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0BEA7" w14:textId="77777777" w:rsidR="000943A6" w:rsidRDefault="00E52CC2">
      <w:pPr>
        <w:pStyle w:val="a4"/>
        <w:bidi/>
        <w:spacing w:line="177" w:lineRule="auto"/>
        <w:ind w:left="1949" w:right="1245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4792320" behindDoc="1" locked="0" layoutInCell="1" allowOverlap="1" wp14:anchorId="6900C7D8" wp14:editId="6900C7D9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560309" cy="98355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9835515"/>
                          <a:chOff x="0" y="0"/>
                          <a:chExt cx="7560309" cy="98355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309" cy="883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83729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92667"/>
                                </a:lnTo>
                                <a:lnTo>
                                  <a:pt x="1629994" y="8337651"/>
                                </a:lnTo>
                                <a:lnTo>
                                  <a:pt x="2161857" y="8836964"/>
                                </a:lnTo>
                                <a:lnTo>
                                  <a:pt x="5935637" y="7928152"/>
                                </a:lnTo>
                                <a:lnTo>
                                  <a:pt x="7559992" y="792218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E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044913" y="9254600"/>
                            <a:ext cx="14706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660" h="581025">
                                <a:moveTo>
                                  <a:pt x="364032" y="168681"/>
                                </a:moveTo>
                                <a:lnTo>
                                  <a:pt x="347510" y="125260"/>
                                </a:lnTo>
                                <a:lnTo>
                                  <a:pt x="309308" y="109029"/>
                                </a:lnTo>
                                <a:lnTo>
                                  <a:pt x="86702" y="96126"/>
                                </a:lnTo>
                                <a:lnTo>
                                  <a:pt x="56578" y="71526"/>
                                </a:lnTo>
                                <a:lnTo>
                                  <a:pt x="0" y="171754"/>
                                </a:lnTo>
                                <a:lnTo>
                                  <a:pt x="59639" y="204343"/>
                                </a:lnTo>
                                <a:lnTo>
                                  <a:pt x="59639" y="323634"/>
                                </a:lnTo>
                                <a:lnTo>
                                  <a:pt x="15989" y="326720"/>
                                </a:lnTo>
                                <a:lnTo>
                                  <a:pt x="0" y="436791"/>
                                </a:lnTo>
                                <a:lnTo>
                                  <a:pt x="170332" y="425716"/>
                                </a:lnTo>
                                <a:lnTo>
                                  <a:pt x="170332" y="210489"/>
                                </a:lnTo>
                                <a:lnTo>
                                  <a:pt x="252742" y="215417"/>
                                </a:lnTo>
                                <a:lnTo>
                                  <a:pt x="252742" y="436791"/>
                                </a:lnTo>
                                <a:lnTo>
                                  <a:pt x="364032" y="425716"/>
                                </a:lnTo>
                                <a:lnTo>
                                  <a:pt x="364032" y="168681"/>
                                </a:lnTo>
                                <a:close/>
                              </a:path>
                              <a:path w="1470660" h="581025">
                                <a:moveTo>
                                  <a:pt x="484441" y="476948"/>
                                </a:moveTo>
                                <a:lnTo>
                                  <a:pt x="381635" y="458812"/>
                                </a:lnTo>
                                <a:lnTo>
                                  <a:pt x="363334" y="562559"/>
                                </a:lnTo>
                                <a:lnTo>
                                  <a:pt x="466153" y="580682"/>
                                </a:lnTo>
                                <a:lnTo>
                                  <a:pt x="484441" y="476948"/>
                                </a:lnTo>
                                <a:close/>
                              </a:path>
                              <a:path w="1470660" h="581025">
                                <a:moveTo>
                                  <a:pt x="584136" y="25971"/>
                                </a:moveTo>
                                <a:lnTo>
                                  <a:pt x="436841" y="0"/>
                                </a:lnTo>
                                <a:lnTo>
                                  <a:pt x="398310" y="386791"/>
                                </a:lnTo>
                                <a:lnTo>
                                  <a:pt x="488048" y="402615"/>
                                </a:lnTo>
                                <a:lnTo>
                                  <a:pt x="584136" y="25971"/>
                                </a:lnTo>
                                <a:close/>
                              </a:path>
                              <a:path w="1470660" h="581025">
                                <a:moveTo>
                                  <a:pt x="856932" y="172377"/>
                                </a:moveTo>
                                <a:lnTo>
                                  <a:pt x="843483" y="128943"/>
                                </a:lnTo>
                                <a:lnTo>
                                  <a:pt x="800976" y="109042"/>
                                </a:lnTo>
                                <a:lnTo>
                                  <a:pt x="656475" y="96126"/>
                                </a:lnTo>
                                <a:lnTo>
                                  <a:pt x="626338" y="71539"/>
                                </a:lnTo>
                                <a:lnTo>
                                  <a:pt x="569772" y="171767"/>
                                </a:lnTo>
                                <a:lnTo>
                                  <a:pt x="629399" y="204355"/>
                                </a:lnTo>
                                <a:lnTo>
                                  <a:pt x="746252" y="215417"/>
                                </a:lnTo>
                                <a:lnTo>
                                  <a:pt x="746252" y="319341"/>
                                </a:lnTo>
                                <a:lnTo>
                                  <a:pt x="599897" y="324256"/>
                                </a:lnTo>
                                <a:lnTo>
                                  <a:pt x="569772" y="436791"/>
                                </a:lnTo>
                                <a:lnTo>
                                  <a:pt x="796683" y="428802"/>
                                </a:lnTo>
                                <a:lnTo>
                                  <a:pt x="821918" y="423951"/>
                                </a:lnTo>
                                <a:lnTo>
                                  <a:pt x="840879" y="411200"/>
                                </a:lnTo>
                                <a:lnTo>
                                  <a:pt x="852792" y="390486"/>
                                </a:lnTo>
                                <a:lnTo>
                                  <a:pt x="856932" y="361772"/>
                                </a:lnTo>
                                <a:lnTo>
                                  <a:pt x="856932" y="172377"/>
                                </a:lnTo>
                                <a:close/>
                              </a:path>
                              <a:path w="1470660" h="581025">
                                <a:moveTo>
                                  <a:pt x="1112050" y="109651"/>
                                </a:moveTo>
                                <a:lnTo>
                                  <a:pt x="967549" y="96126"/>
                                </a:lnTo>
                                <a:lnTo>
                                  <a:pt x="937425" y="71539"/>
                                </a:lnTo>
                                <a:lnTo>
                                  <a:pt x="880846" y="171767"/>
                                </a:lnTo>
                                <a:lnTo>
                                  <a:pt x="940498" y="204355"/>
                                </a:lnTo>
                                <a:lnTo>
                                  <a:pt x="940498" y="436791"/>
                                </a:lnTo>
                                <a:lnTo>
                                  <a:pt x="1051179" y="425729"/>
                                </a:lnTo>
                                <a:lnTo>
                                  <a:pt x="1051179" y="214807"/>
                                </a:lnTo>
                                <a:lnTo>
                                  <a:pt x="1083144" y="214807"/>
                                </a:lnTo>
                                <a:lnTo>
                                  <a:pt x="1112050" y="109651"/>
                                </a:lnTo>
                                <a:close/>
                              </a:path>
                              <a:path w="1470660" h="581025">
                                <a:moveTo>
                                  <a:pt x="1470164" y="313194"/>
                                </a:moveTo>
                                <a:lnTo>
                                  <a:pt x="1416062" y="315036"/>
                                </a:lnTo>
                                <a:lnTo>
                                  <a:pt x="1416672" y="168694"/>
                                </a:lnTo>
                                <a:lnTo>
                                  <a:pt x="1412087" y="143637"/>
                                </a:lnTo>
                                <a:lnTo>
                                  <a:pt x="1399844" y="125488"/>
                                </a:lnTo>
                                <a:lnTo>
                                  <a:pt x="1382179" y="114033"/>
                                </a:lnTo>
                                <a:lnTo>
                                  <a:pt x="1361338" y="109042"/>
                                </a:lnTo>
                                <a:lnTo>
                                  <a:pt x="1215605" y="96126"/>
                                </a:lnTo>
                                <a:lnTo>
                                  <a:pt x="1185468" y="71539"/>
                                </a:lnTo>
                                <a:lnTo>
                                  <a:pt x="1128890" y="171767"/>
                                </a:lnTo>
                                <a:lnTo>
                                  <a:pt x="1188542" y="204355"/>
                                </a:lnTo>
                                <a:lnTo>
                                  <a:pt x="1305369" y="215417"/>
                                </a:lnTo>
                                <a:lnTo>
                                  <a:pt x="1305369" y="319341"/>
                                </a:lnTo>
                                <a:lnTo>
                                  <a:pt x="1159027" y="324256"/>
                                </a:lnTo>
                                <a:lnTo>
                                  <a:pt x="1128890" y="436791"/>
                                </a:lnTo>
                                <a:lnTo>
                                  <a:pt x="1451724" y="425729"/>
                                </a:lnTo>
                                <a:lnTo>
                                  <a:pt x="1470164" y="313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398498" y="9237314"/>
                            <a:ext cx="21907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583565">
                                <a:moveTo>
                                  <a:pt x="71742" y="0"/>
                                </a:moveTo>
                                <a:lnTo>
                                  <a:pt x="33210" y="386791"/>
                                </a:lnTo>
                                <a:lnTo>
                                  <a:pt x="122948" y="402615"/>
                                </a:lnTo>
                                <a:lnTo>
                                  <a:pt x="219036" y="25971"/>
                                </a:lnTo>
                                <a:lnTo>
                                  <a:pt x="71742" y="0"/>
                                </a:lnTo>
                                <a:close/>
                              </a:path>
                              <a:path w="219075" h="583565">
                                <a:moveTo>
                                  <a:pt x="18300" y="461454"/>
                                </a:moveTo>
                                <a:lnTo>
                                  <a:pt x="0" y="565188"/>
                                </a:lnTo>
                                <a:lnTo>
                                  <a:pt x="102806" y="583311"/>
                                </a:lnTo>
                                <a:lnTo>
                                  <a:pt x="121094" y="479577"/>
                                </a:lnTo>
                                <a:lnTo>
                                  <a:pt x="18300" y="461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99998" y="2880000"/>
                            <a:ext cx="2532380" cy="63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2380" h="6390005">
                                <a:moveTo>
                                  <a:pt x="1307998" y="2976003"/>
                                </a:moveTo>
                                <a:lnTo>
                                  <a:pt x="1301267" y="2934284"/>
                                </a:lnTo>
                                <a:lnTo>
                                  <a:pt x="1282522" y="2898051"/>
                                </a:lnTo>
                                <a:lnTo>
                                  <a:pt x="1253947" y="2869476"/>
                                </a:lnTo>
                                <a:lnTo>
                                  <a:pt x="1217714" y="2850743"/>
                                </a:lnTo>
                                <a:lnTo>
                                  <a:pt x="1175994" y="2844012"/>
                                </a:lnTo>
                                <a:lnTo>
                                  <a:pt x="1134275" y="2850743"/>
                                </a:lnTo>
                                <a:lnTo>
                                  <a:pt x="1098042" y="2869476"/>
                                </a:lnTo>
                                <a:lnTo>
                                  <a:pt x="1069467" y="2898051"/>
                                </a:lnTo>
                                <a:lnTo>
                                  <a:pt x="1050721" y="2934284"/>
                                </a:lnTo>
                                <a:lnTo>
                                  <a:pt x="1043990" y="2976003"/>
                                </a:lnTo>
                                <a:lnTo>
                                  <a:pt x="1050721" y="3017723"/>
                                </a:lnTo>
                                <a:lnTo>
                                  <a:pt x="1069467" y="3053969"/>
                                </a:lnTo>
                                <a:lnTo>
                                  <a:pt x="1098042" y="3082544"/>
                                </a:lnTo>
                                <a:lnTo>
                                  <a:pt x="1134275" y="3101276"/>
                                </a:lnTo>
                                <a:lnTo>
                                  <a:pt x="1175994" y="3108007"/>
                                </a:lnTo>
                                <a:lnTo>
                                  <a:pt x="1217714" y="3101276"/>
                                </a:lnTo>
                                <a:lnTo>
                                  <a:pt x="1253947" y="3082544"/>
                                </a:lnTo>
                                <a:lnTo>
                                  <a:pt x="1282522" y="3053969"/>
                                </a:lnTo>
                                <a:lnTo>
                                  <a:pt x="1301267" y="3017723"/>
                                </a:lnTo>
                                <a:lnTo>
                                  <a:pt x="1307998" y="2976003"/>
                                </a:lnTo>
                                <a:close/>
                              </a:path>
                              <a:path w="2532380" h="6390005">
                                <a:moveTo>
                                  <a:pt x="2531999" y="0"/>
                                </a:moveTo>
                                <a:lnTo>
                                  <a:pt x="0" y="325386"/>
                                </a:lnTo>
                                <a:lnTo>
                                  <a:pt x="400494" y="3129381"/>
                                </a:lnTo>
                                <a:lnTo>
                                  <a:pt x="693559" y="5185549"/>
                                </a:lnTo>
                                <a:lnTo>
                                  <a:pt x="863993" y="6390005"/>
                                </a:lnTo>
                                <a:lnTo>
                                  <a:pt x="1379994" y="6277254"/>
                                </a:lnTo>
                                <a:lnTo>
                                  <a:pt x="143992" y="378002"/>
                                </a:lnTo>
                                <a:lnTo>
                                  <a:pt x="253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3ADEB" id="Group 1" o:spid="_x0000_s1026" style="position:absolute;margin-left:0;margin-top:0;width:595.3pt;height:774.45pt;z-index:-18524160;mso-wrap-distance-left:0;mso-wrap-distance-right:0;mso-position-horizontal-relative:page;mso-position-vertical-relative:page" coordsize="75603,98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">
                <v:shape id="Graphic 2" o:spid="_x0000_s1027" style="position:absolute;width:75603;height:88372;visibility:visible;mso-wrap-style:square;v-text-anchor:top" coordsize="7560309,883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" path="m7559992,l,,,8492667,1629994,8337651r531863,499313l5935637,7928152r1624355,-5969l7559992,xe" fillcolor="#43bead" stroked="f">
                  <v:path arrowok="t"/>
                </v:shape>
                <v:shape id="Graphic 3" o:spid="_x0000_s1028" style="position:absolute;left:30449;top:92546;width:14706;height:5810;visibility:visible;mso-wrap-style:square;v-text-anchor:top" coordsize="147066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" path="m364032,168681l347510,125260,309308,109029,86702,96126,56578,71526,,171754r59639,32589l59639,323634r-43650,3086l,436791,170332,425716r,-215227l252742,215417r,221374l364032,425716r,-257035xem484441,476948l381635,458812,363334,562559r102819,18123l484441,476948xem584136,25971l436841,,398310,386791r89738,15824l584136,25971xem856932,172377l843483,128943,800976,109042,656475,96126,626338,71539,569772,171767r59627,32588l746252,215417r,103924l599897,324256,569772,436791r226911,-7989l821918,423951r18961,-12751l852792,390486r4140,-28714l856932,172377xem1112050,109651l967549,96126,937425,71539,880846,171767r59652,32588l940498,436791r110681,-11062l1051179,214807r31965,l1112050,109651xem1470164,313194r-54102,1842l1416672,168694r-4585,-25057l1399844,125488r-17665,-11455l1361338,109042,1215605,96126,1185468,71539r-56578,100228l1188542,204355r116827,11062l1305369,319341r-146342,4915l1128890,436791r322834,-11062l1470164,313194xe" fillcolor="#000101" stroked="f">
                  <v:path arrowok="t"/>
                </v:shape>
                <v:shape id="Graphic 4" o:spid="_x0000_s1029" style="position:absolute;left:33984;top:92373;width:2191;height:5835;visibility:visible;mso-wrap-style:square;v-text-anchor:top" coordsize="21907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" path="m71742,l33210,386791r89738,15824l219036,25971,71742,xem18300,461454l,565188r102806,18123l121094,479577,18300,461454xe" fillcolor="#004fa3" stroked="f">
                  <v:path arrowok="t"/>
                </v:shape>
                <v:shape id="Graphic 5" o:spid="_x0000_s1030" style="position:absolute;left:8999;top:28800;width:25324;height:63900;visibility:visible;mso-wrap-style:square;v-text-anchor:top" coordsize="2532380,639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" path="m1307998,2976003r-6731,-41719l1282522,2898051r-28575,-28575l1217714,2850743r-41720,-6731l1134275,2850743r-36233,18733l1069467,2898051r-18746,36233l1043990,2976003r6731,41720l1069467,3053969r28575,28575l1134275,3101276r41719,6731l1217714,3101276r36233,-18732l1282522,3053969r18745,-36246l1307998,2976003xem2531999,l,325386,400494,3129381,693559,5185549,863993,6390005r516001,-112751l143992,378002,2531999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45332C"/>
          <w:w w:val="105"/>
          <w:rtl/>
        </w:rPr>
        <w:t>שירות תמיכה בקבלת החלטות לאנשים עם מוגבלות</w:t>
      </w:r>
    </w:p>
    <w:p w14:paraId="6900BEA8" w14:textId="77777777" w:rsidR="000943A6" w:rsidRDefault="00E52CC2">
      <w:pPr>
        <w:bidi/>
        <w:spacing w:before="102"/>
        <w:ind w:left="4021" w:right="1700"/>
        <w:rPr>
          <w:rFonts w:ascii="Calibri" w:cs="Calibri"/>
          <w:b/>
          <w:bCs/>
          <w:sz w:val="48"/>
          <w:szCs w:val="48"/>
        </w:rPr>
      </w:pPr>
      <w:r w:rsidRPr="002A22B4">
        <w:rPr>
          <w:rFonts w:ascii="Calibri" w:cs="Calibri"/>
          <w:b/>
          <w:bCs/>
          <w:color w:val="5F5F5F"/>
          <w:spacing w:val="-4"/>
          <w:w w:val="110"/>
          <w:sz w:val="48"/>
          <w:szCs w:val="48"/>
          <w:rtl/>
        </w:rPr>
        <w:t>מודל</w:t>
      </w:r>
      <w:r w:rsidRPr="002A22B4">
        <w:rPr>
          <w:rFonts w:ascii="Calibri" w:cs="Calibri"/>
          <w:b/>
          <w:bCs/>
          <w:color w:val="5F5F5F"/>
          <w:spacing w:val="-11"/>
          <w:w w:val="110"/>
          <w:sz w:val="48"/>
          <w:szCs w:val="48"/>
          <w:rtl/>
        </w:rPr>
        <w:t xml:space="preserve"> </w:t>
      </w:r>
      <w:r w:rsidRPr="002A22B4">
        <w:rPr>
          <w:rFonts w:ascii="Calibri" w:cs="Calibri"/>
          <w:b/>
          <w:bCs/>
          <w:color w:val="5F5F5F"/>
          <w:w w:val="110"/>
          <w:sz w:val="48"/>
          <w:szCs w:val="48"/>
          <w:rtl/>
        </w:rPr>
        <w:t>שירות</w:t>
      </w:r>
    </w:p>
    <w:p w14:paraId="6900BEA9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AA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AB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AC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AD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AE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AF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B0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B1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B2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B3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B4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B5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B6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B7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B8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B9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BA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BB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BC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BD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BE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BF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C0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C1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C2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C3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C4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C5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C6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C7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C8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C9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CA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CB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CC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CD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CE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CF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D0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D1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D2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D3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D4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D5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D6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BED7" w14:textId="77777777" w:rsidR="000943A6" w:rsidRDefault="00E52CC2">
      <w:pPr>
        <w:pStyle w:val="a3"/>
        <w:spacing w:before="180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6900C7DA" wp14:editId="6900C7DB">
            <wp:simplePos x="0" y="0"/>
            <wp:positionH relativeFrom="page">
              <wp:posOffset>3044920</wp:posOffset>
            </wp:positionH>
            <wp:positionV relativeFrom="paragraph">
              <wp:posOffset>284569</wp:posOffset>
            </wp:positionV>
            <wp:extent cx="1440006" cy="340709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6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0BED8" w14:textId="77777777" w:rsidR="000943A6" w:rsidRDefault="000943A6">
      <w:pPr>
        <w:rPr>
          <w:rFonts w:ascii="Calibri"/>
          <w:sz w:val="20"/>
        </w:rPr>
        <w:sectPr w:rsidR="000943A6">
          <w:type w:val="continuous"/>
          <w:pgSz w:w="11910" w:h="16840"/>
          <w:pgMar w:top="1560" w:right="820" w:bottom="280" w:left="0" w:header="720" w:footer="720" w:gutter="0"/>
          <w:cols w:space="720"/>
        </w:sectPr>
      </w:pPr>
    </w:p>
    <w:p w14:paraId="6900BED9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BEDA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BEDB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BEDC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BEDD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BEDE" w14:textId="77777777" w:rsidR="000943A6" w:rsidRDefault="000943A6">
      <w:pPr>
        <w:pStyle w:val="a3"/>
        <w:spacing w:before="115"/>
        <w:rPr>
          <w:rFonts w:ascii="Calibri"/>
          <w:b/>
          <w:sz w:val="56"/>
        </w:rPr>
      </w:pPr>
    </w:p>
    <w:p w14:paraId="6900BEDF" w14:textId="77777777" w:rsidR="000943A6" w:rsidRDefault="00E52CC2">
      <w:pPr>
        <w:bidi/>
        <w:spacing w:line="168" w:lineRule="auto"/>
        <w:ind w:left="2903" w:right="2657" w:hanging="1068"/>
        <w:rPr>
          <w:rFonts w:ascii="Calibri" w:cs="Calibri"/>
          <w:b/>
          <w:bCs/>
          <w:sz w:val="56"/>
          <w:szCs w:val="56"/>
        </w:rPr>
      </w:pPr>
      <w:r>
        <w:rPr>
          <w:rFonts w:ascii="Calibri" w:cs="Calibri"/>
          <w:b/>
          <w:bCs/>
          <w:color w:val="004FA3"/>
          <w:w w:val="105"/>
          <w:sz w:val="56"/>
          <w:szCs w:val="56"/>
          <w:rtl/>
        </w:rPr>
        <w:t>שירות תמיכה בקבלת החלטות לאנשים עם מוגבלות</w:t>
      </w:r>
    </w:p>
    <w:p w14:paraId="6900BEE0" w14:textId="77777777" w:rsidR="000943A6" w:rsidRDefault="00E52CC2">
      <w:pPr>
        <w:bidi/>
        <w:spacing w:before="274"/>
        <w:ind w:left="4299" w:right="1700"/>
        <w:rPr>
          <w:rFonts w:ascii="Calibri" w:cs="Calibri"/>
          <w:b/>
          <w:bCs/>
          <w:sz w:val="36"/>
          <w:szCs w:val="36"/>
        </w:rPr>
      </w:pPr>
      <w:r>
        <w:rPr>
          <w:rFonts w:ascii="Calibri" w:cs="Calibri"/>
          <w:b/>
          <w:bCs/>
          <w:color w:val="004FA3"/>
          <w:spacing w:val="-4"/>
          <w:w w:val="110"/>
          <w:sz w:val="36"/>
          <w:szCs w:val="36"/>
          <w:rtl/>
        </w:rPr>
        <w:t>מודל</w:t>
      </w:r>
      <w:r>
        <w:rPr>
          <w:rFonts w:ascii="Calibri" w:cs="Calibri"/>
          <w:b/>
          <w:bCs/>
          <w:color w:val="004FA3"/>
          <w:spacing w:val="-9"/>
          <w:w w:val="110"/>
          <w:sz w:val="36"/>
          <w:szCs w:val="36"/>
          <w:rtl/>
        </w:rPr>
        <w:t xml:space="preserve"> </w:t>
      </w:r>
      <w:r>
        <w:rPr>
          <w:rFonts w:ascii="Calibri" w:cs="Calibri"/>
          <w:b/>
          <w:bCs/>
          <w:color w:val="004FA3"/>
          <w:w w:val="110"/>
          <w:sz w:val="36"/>
          <w:szCs w:val="36"/>
          <w:rtl/>
        </w:rPr>
        <w:t>שירות</w:t>
      </w:r>
    </w:p>
    <w:p w14:paraId="6900BEE1" w14:textId="77777777" w:rsidR="000943A6" w:rsidRDefault="000943A6">
      <w:pPr>
        <w:pStyle w:val="a3"/>
        <w:rPr>
          <w:rFonts w:ascii="Calibri"/>
          <w:b/>
          <w:sz w:val="36"/>
        </w:rPr>
      </w:pPr>
    </w:p>
    <w:p w14:paraId="6900BEE2" w14:textId="77777777" w:rsidR="000943A6" w:rsidRDefault="000943A6">
      <w:pPr>
        <w:pStyle w:val="a3"/>
        <w:rPr>
          <w:rFonts w:ascii="Calibri"/>
          <w:b/>
          <w:sz w:val="36"/>
        </w:rPr>
      </w:pPr>
    </w:p>
    <w:p w14:paraId="6900BEE3" w14:textId="77777777" w:rsidR="000943A6" w:rsidRDefault="000943A6">
      <w:pPr>
        <w:pStyle w:val="a3"/>
        <w:spacing w:before="306"/>
        <w:rPr>
          <w:rFonts w:ascii="Calibri"/>
          <w:b/>
          <w:sz w:val="36"/>
        </w:rPr>
      </w:pPr>
    </w:p>
    <w:p w14:paraId="6900BEE4" w14:textId="77777777" w:rsidR="000943A6" w:rsidRDefault="00E52CC2">
      <w:pPr>
        <w:bidi/>
        <w:ind w:left="4486" w:right="1700"/>
        <w:rPr>
          <w:rFonts w:ascii="Arial" w:cs="Arial"/>
          <w:sz w:val="34"/>
          <w:szCs w:val="34"/>
        </w:rPr>
      </w:pPr>
      <w:r>
        <w:rPr>
          <w:rFonts w:ascii="Arial" w:cs="Arial"/>
          <w:spacing w:val="-16"/>
          <w:sz w:val="34"/>
          <w:szCs w:val="34"/>
          <w:rtl/>
        </w:rPr>
        <w:t>יותם</w:t>
      </w:r>
      <w:r>
        <w:rPr>
          <w:rFonts w:ascii="Arial" w:cs="Arial"/>
          <w:spacing w:val="-15"/>
          <w:sz w:val="34"/>
          <w:szCs w:val="34"/>
          <w:rtl/>
        </w:rPr>
        <w:t xml:space="preserve"> </w:t>
      </w:r>
      <w:proofErr w:type="spellStart"/>
      <w:r>
        <w:rPr>
          <w:rFonts w:ascii="Arial" w:cs="Arial"/>
          <w:spacing w:val="-7"/>
          <w:sz w:val="34"/>
          <w:szCs w:val="34"/>
          <w:rtl/>
        </w:rPr>
        <w:t>טולוב</w:t>
      </w:r>
      <w:proofErr w:type="spellEnd"/>
    </w:p>
    <w:p w14:paraId="6900BEE5" w14:textId="77777777" w:rsidR="000943A6" w:rsidRDefault="000943A6">
      <w:pPr>
        <w:pStyle w:val="a3"/>
        <w:rPr>
          <w:rFonts w:ascii="Arial"/>
          <w:sz w:val="34"/>
        </w:rPr>
      </w:pPr>
    </w:p>
    <w:p w14:paraId="6900BEE6" w14:textId="77777777" w:rsidR="000943A6" w:rsidRDefault="000943A6">
      <w:pPr>
        <w:pStyle w:val="a3"/>
        <w:rPr>
          <w:rFonts w:ascii="Arial"/>
          <w:sz w:val="34"/>
        </w:rPr>
      </w:pPr>
    </w:p>
    <w:p w14:paraId="6900BEE7" w14:textId="77777777" w:rsidR="000943A6" w:rsidRDefault="000943A6">
      <w:pPr>
        <w:pStyle w:val="a3"/>
        <w:rPr>
          <w:rFonts w:ascii="Arial"/>
          <w:sz w:val="34"/>
        </w:rPr>
      </w:pPr>
    </w:p>
    <w:p w14:paraId="6900BEE8" w14:textId="77777777" w:rsidR="000943A6" w:rsidRDefault="000943A6">
      <w:pPr>
        <w:pStyle w:val="a3"/>
        <w:rPr>
          <w:rFonts w:ascii="Arial"/>
          <w:sz w:val="34"/>
        </w:rPr>
      </w:pPr>
    </w:p>
    <w:p w14:paraId="6900BEE9" w14:textId="77777777" w:rsidR="000943A6" w:rsidRDefault="000943A6">
      <w:pPr>
        <w:pStyle w:val="a3"/>
        <w:rPr>
          <w:rFonts w:ascii="Arial"/>
          <w:sz w:val="34"/>
        </w:rPr>
      </w:pPr>
    </w:p>
    <w:p w14:paraId="6900BEEA" w14:textId="77777777" w:rsidR="000943A6" w:rsidRDefault="000943A6">
      <w:pPr>
        <w:pStyle w:val="a3"/>
        <w:rPr>
          <w:rFonts w:ascii="Arial"/>
          <w:sz w:val="34"/>
        </w:rPr>
      </w:pPr>
    </w:p>
    <w:p w14:paraId="6900BEEB" w14:textId="77777777" w:rsidR="000943A6" w:rsidRDefault="000943A6">
      <w:pPr>
        <w:pStyle w:val="a3"/>
        <w:rPr>
          <w:rFonts w:ascii="Arial"/>
          <w:sz w:val="34"/>
        </w:rPr>
      </w:pPr>
    </w:p>
    <w:p w14:paraId="6900BEEC" w14:textId="77777777" w:rsidR="000943A6" w:rsidRDefault="000943A6">
      <w:pPr>
        <w:pStyle w:val="a3"/>
        <w:rPr>
          <w:rFonts w:ascii="Arial"/>
          <w:sz w:val="34"/>
        </w:rPr>
      </w:pPr>
    </w:p>
    <w:p w14:paraId="6900BEED" w14:textId="77777777" w:rsidR="000943A6" w:rsidRDefault="000943A6">
      <w:pPr>
        <w:pStyle w:val="a3"/>
        <w:rPr>
          <w:rFonts w:ascii="Arial"/>
          <w:sz w:val="34"/>
        </w:rPr>
      </w:pPr>
    </w:p>
    <w:p w14:paraId="6900BEEE" w14:textId="77777777" w:rsidR="000943A6" w:rsidRDefault="000943A6">
      <w:pPr>
        <w:pStyle w:val="a3"/>
        <w:rPr>
          <w:rFonts w:ascii="Arial"/>
          <w:sz w:val="34"/>
        </w:rPr>
      </w:pPr>
    </w:p>
    <w:p w14:paraId="6900BEEF" w14:textId="77777777" w:rsidR="000943A6" w:rsidRDefault="000943A6">
      <w:pPr>
        <w:pStyle w:val="a3"/>
        <w:spacing w:before="374"/>
        <w:rPr>
          <w:rFonts w:ascii="Arial"/>
          <w:sz w:val="34"/>
        </w:rPr>
      </w:pPr>
    </w:p>
    <w:p w14:paraId="6900BEF0" w14:textId="77777777" w:rsidR="000943A6" w:rsidRDefault="00E52CC2">
      <w:pPr>
        <w:pStyle w:val="3"/>
        <w:bidi/>
        <w:spacing w:before="1"/>
        <w:ind w:left="3699" w:right="1700"/>
        <w:jc w:val="left"/>
      </w:pPr>
      <w:r>
        <w:rPr>
          <w:spacing w:val="-2"/>
          <w:w w:val="90"/>
          <w:rtl/>
        </w:rPr>
        <w:t>נובמבר</w:t>
      </w:r>
      <w:r>
        <w:rPr>
          <w:spacing w:val="-9"/>
          <w:w w:val="90"/>
          <w:rtl/>
        </w:rPr>
        <w:t xml:space="preserve"> </w:t>
      </w:r>
      <w:r>
        <w:rPr>
          <w:w w:val="90"/>
        </w:rPr>
        <w:t>2016</w:t>
      </w:r>
      <w:r>
        <w:rPr>
          <w:spacing w:val="-9"/>
          <w:w w:val="90"/>
          <w:rtl/>
        </w:rPr>
        <w:t xml:space="preserve"> </w:t>
      </w:r>
      <w:r>
        <w:rPr>
          <w:w w:val="90"/>
        </w:rPr>
        <w:t>|</w:t>
      </w:r>
      <w:r>
        <w:rPr>
          <w:spacing w:val="-9"/>
          <w:w w:val="90"/>
          <w:rtl/>
        </w:rPr>
        <w:t xml:space="preserve"> </w:t>
      </w:r>
      <w:r>
        <w:rPr>
          <w:w w:val="90"/>
          <w:rtl/>
        </w:rPr>
        <w:t>חשון</w:t>
      </w:r>
      <w:r>
        <w:rPr>
          <w:spacing w:val="-10"/>
          <w:w w:val="90"/>
          <w:rtl/>
        </w:rPr>
        <w:t xml:space="preserve"> </w:t>
      </w:r>
      <w:r>
        <w:rPr>
          <w:w w:val="90"/>
          <w:rtl/>
        </w:rPr>
        <w:t>התשע</w:t>
      </w:r>
      <w:r>
        <w:rPr>
          <w:w w:val="90"/>
        </w:rPr>
        <w:t>"</w:t>
      </w:r>
      <w:r>
        <w:rPr>
          <w:w w:val="90"/>
          <w:rtl/>
        </w:rPr>
        <w:t>ז</w:t>
      </w:r>
    </w:p>
    <w:p w14:paraId="6900BEF1" w14:textId="77777777" w:rsidR="000943A6" w:rsidRDefault="000943A6">
      <w:pPr>
        <w:sectPr w:rsidR="000943A6">
          <w:pgSz w:w="11910" w:h="16840"/>
          <w:pgMar w:top="1920" w:right="820" w:bottom="280" w:left="0" w:header="720" w:footer="720" w:gutter="0"/>
          <w:cols w:space="720"/>
        </w:sectPr>
      </w:pPr>
    </w:p>
    <w:p w14:paraId="6900BEF2" w14:textId="77777777" w:rsidR="000943A6" w:rsidRDefault="00E52CC2">
      <w:pPr>
        <w:pStyle w:val="a3"/>
        <w:bidi/>
        <w:spacing w:before="74" w:line="312" w:lineRule="auto"/>
        <w:ind w:left="4176" w:right="4951" w:hanging="48"/>
      </w:pPr>
      <w:r>
        <w:rPr>
          <w:rtl/>
        </w:rPr>
        <w:lastRenderedPageBreak/>
        <w:t>עריכה</w:t>
      </w:r>
      <w:r>
        <w:rPr>
          <w:spacing w:val="-6"/>
          <w:rtl/>
        </w:rPr>
        <w:t xml:space="preserve"> </w:t>
      </w:r>
      <w:r>
        <w:rPr>
          <w:rtl/>
        </w:rPr>
        <w:t>לשונית</w:t>
      </w:r>
      <w:r>
        <w:t>:</w:t>
      </w:r>
      <w:r>
        <w:rPr>
          <w:spacing w:val="-6"/>
          <w:rtl/>
        </w:rPr>
        <w:t xml:space="preserve"> </w:t>
      </w:r>
      <w:r>
        <w:rPr>
          <w:rtl/>
        </w:rPr>
        <w:t>נגה</w:t>
      </w:r>
      <w:r>
        <w:rPr>
          <w:spacing w:val="-6"/>
          <w:rtl/>
        </w:rPr>
        <w:t xml:space="preserve"> </w:t>
      </w:r>
      <w:r>
        <w:rPr>
          <w:rtl/>
        </w:rPr>
        <w:t xml:space="preserve">קדמן </w:t>
      </w:r>
      <w:r>
        <w:rPr>
          <w:spacing w:val="-2"/>
          <w:rtl/>
        </w:rPr>
        <w:t>עיצוב</w:t>
      </w:r>
      <w:r>
        <w:rPr>
          <w:spacing w:val="-12"/>
          <w:rtl/>
        </w:rPr>
        <w:t xml:space="preserve"> </w:t>
      </w:r>
      <w:r>
        <w:rPr>
          <w:rtl/>
        </w:rPr>
        <w:t>גרפי</w:t>
      </w:r>
      <w:r>
        <w:t>:</w:t>
      </w:r>
      <w:r>
        <w:rPr>
          <w:spacing w:val="-11"/>
          <w:rtl/>
        </w:rPr>
        <w:t xml:space="preserve"> </w:t>
      </w:r>
      <w:r>
        <w:rPr>
          <w:rtl/>
        </w:rPr>
        <w:t>יעל</w:t>
      </w:r>
      <w:r>
        <w:rPr>
          <w:spacing w:val="-12"/>
          <w:rtl/>
        </w:rPr>
        <w:t xml:space="preserve"> </w:t>
      </w:r>
      <w:proofErr w:type="spellStart"/>
      <w:r>
        <w:rPr>
          <w:rtl/>
        </w:rPr>
        <w:t>בוברמן</w:t>
      </w:r>
      <w:proofErr w:type="spellEnd"/>
    </w:p>
    <w:p w14:paraId="6900BEF3" w14:textId="77777777" w:rsidR="000943A6" w:rsidRDefault="000943A6">
      <w:pPr>
        <w:pStyle w:val="a3"/>
        <w:rPr>
          <w:sz w:val="20"/>
        </w:rPr>
      </w:pPr>
    </w:p>
    <w:p w14:paraId="6900BEF4" w14:textId="77777777" w:rsidR="000943A6" w:rsidRDefault="000943A6">
      <w:pPr>
        <w:pStyle w:val="a3"/>
        <w:rPr>
          <w:sz w:val="20"/>
        </w:rPr>
      </w:pPr>
    </w:p>
    <w:p w14:paraId="6900BEF5" w14:textId="77777777" w:rsidR="000943A6" w:rsidRDefault="000943A6">
      <w:pPr>
        <w:pStyle w:val="a3"/>
        <w:rPr>
          <w:sz w:val="20"/>
        </w:rPr>
      </w:pPr>
    </w:p>
    <w:p w14:paraId="6900BEF6" w14:textId="77777777" w:rsidR="000943A6" w:rsidRDefault="000943A6">
      <w:pPr>
        <w:pStyle w:val="a3"/>
        <w:rPr>
          <w:sz w:val="20"/>
        </w:rPr>
      </w:pPr>
    </w:p>
    <w:p w14:paraId="6900BEF7" w14:textId="77777777" w:rsidR="000943A6" w:rsidRDefault="000943A6">
      <w:pPr>
        <w:pStyle w:val="a3"/>
        <w:rPr>
          <w:sz w:val="20"/>
        </w:rPr>
      </w:pPr>
    </w:p>
    <w:p w14:paraId="6900BEF8" w14:textId="77777777" w:rsidR="000943A6" w:rsidRDefault="000943A6">
      <w:pPr>
        <w:pStyle w:val="a3"/>
        <w:rPr>
          <w:sz w:val="20"/>
        </w:rPr>
      </w:pPr>
    </w:p>
    <w:p w14:paraId="6900BEF9" w14:textId="77777777" w:rsidR="000943A6" w:rsidRDefault="000943A6">
      <w:pPr>
        <w:pStyle w:val="a3"/>
        <w:rPr>
          <w:sz w:val="20"/>
        </w:rPr>
      </w:pPr>
    </w:p>
    <w:p w14:paraId="6900BEFA" w14:textId="77777777" w:rsidR="000943A6" w:rsidRDefault="000943A6">
      <w:pPr>
        <w:pStyle w:val="a3"/>
        <w:rPr>
          <w:sz w:val="20"/>
        </w:rPr>
      </w:pPr>
    </w:p>
    <w:p w14:paraId="6900BEFB" w14:textId="77777777" w:rsidR="000943A6" w:rsidRDefault="000943A6">
      <w:pPr>
        <w:pStyle w:val="a3"/>
        <w:rPr>
          <w:sz w:val="20"/>
        </w:rPr>
      </w:pPr>
    </w:p>
    <w:p w14:paraId="6900BEFC" w14:textId="77777777" w:rsidR="000943A6" w:rsidRDefault="000943A6">
      <w:pPr>
        <w:pStyle w:val="a3"/>
        <w:rPr>
          <w:sz w:val="20"/>
        </w:rPr>
      </w:pPr>
    </w:p>
    <w:p w14:paraId="6900BEFD" w14:textId="77777777" w:rsidR="000943A6" w:rsidRDefault="000943A6">
      <w:pPr>
        <w:pStyle w:val="a3"/>
        <w:rPr>
          <w:sz w:val="20"/>
        </w:rPr>
      </w:pPr>
    </w:p>
    <w:p w14:paraId="6900BEFE" w14:textId="77777777" w:rsidR="000943A6" w:rsidRDefault="000943A6">
      <w:pPr>
        <w:pStyle w:val="a3"/>
        <w:rPr>
          <w:sz w:val="20"/>
        </w:rPr>
      </w:pPr>
    </w:p>
    <w:p w14:paraId="6900BEFF" w14:textId="77777777" w:rsidR="000943A6" w:rsidRDefault="000943A6">
      <w:pPr>
        <w:pStyle w:val="a3"/>
        <w:rPr>
          <w:sz w:val="20"/>
        </w:rPr>
      </w:pPr>
    </w:p>
    <w:p w14:paraId="6900BF00" w14:textId="77777777" w:rsidR="000943A6" w:rsidRDefault="000943A6">
      <w:pPr>
        <w:pStyle w:val="a3"/>
        <w:rPr>
          <w:sz w:val="20"/>
        </w:rPr>
      </w:pPr>
    </w:p>
    <w:p w14:paraId="6900BF01" w14:textId="77777777" w:rsidR="000943A6" w:rsidRDefault="000943A6">
      <w:pPr>
        <w:pStyle w:val="a3"/>
        <w:rPr>
          <w:sz w:val="20"/>
        </w:rPr>
      </w:pPr>
    </w:p>
    <w:p w14:paraId="6900BF02" w14:textId="77777777" w:rsidR="000943A6" w:rsidRDefault="000943A6">
      <w:pPr>
        <w:pStyle w:val="a3"/>
        <w:rPr>
          <w:sz w:val="20"/>
        </w:rPr>
      </w:pPr>
    </w:p>
    <w:p w14:paraId="6900BF03" w14:textId="77777777" w:rsidR="000943A6" w:rsidRDefault="000943A6">
      <w:pPr>
        <w:pStyle w:val="a3"/>
        <w:rPr>
          <w:sz w:val="20"/>
        </w:rPr>
      </w:pPr>
    </w:p>
    <w:p w14:paraId="6900BF04" w14:textId="77777777" w:rsidR="000943A6" w:rsidRDefault="000943A6">
      <w:pPr>
        <w:pStyle w:val="a3"/>
        <w:rPr>
          <w:sz w:val="20"/>
        </w:rPr>
      </w:pPr>
    </w:p>
    <w:p w14:paraId="6900BF05" w14:textId="77777777" w:rsidR="000943A6" w:rsidRDefault="000943A6">
      <w:pPr>
        <w:pStyle w:val="a3"/>
        <w:rPr>
          <w:sz w:val="20"/>
        </w:rPr>
      </w:pPr>
    </w:p>
    <w:p w14:paraId="6900BF06" w14:textId="77777777" w:rsidR="000943A6" w:rsidRDefault="000943A6">
      <w:pPr>
        <w:pStyle w:val="a3"/>
        <w:rPr>
          <w:sz w:val="20"/>
        </w:rPr>
      </w:pPr>
    </w:p>
    <w:p w14:paraId="6900BF07" w14:textId="77777777" w:rsidR="000943A6" w:rsidRDefault="000943A6">
      <w:pPr>
        <w:pStyle w:val="a3"/>
        <w:rPr>
          <w:sz w:val="20"/>
        </w:rPr>
      </w:pPr>
    </w:p>
    <w:p w14:paraId="6900BF08" w14:textId="77777777" w:rsidR="000943A6" w:rsidRDefault="000943A6">
      <w:pPr>
        <w:pStyle w:val="a3"/>
        <w:rPr>
          <w:sz w:val="20"/>
        </w:rPr>
      </w:pPr>
    </w:p>
    <w:p w14:paraId="6900BF09" w14:textId="77777777" w:rsidR="000943A6" w:rsidRDefault="000943A6">
      <w:pPr>
        <w:pStyle w:val="a3"/>
        <w:rPr>
          <w:sz w:val="20"/>
        </w:rPr>
      </w:pPr>
    </w:p>
    <w:p w14:paraId="6900BF0A" w14:textId="77777777" w:rsidR="000943A6" w:rsidRDefault="000943A6">
      <w:pPr>
        <w:pStyle w:val="a3"/>
        <w:rPr>
          <w:sz w:val="20"/>
        </w:rPr>
      </w:pPr>
    </w:p>
    <w:p w14:paraId="6900BF0B" w14:textId="77777777" w:rsidR="000943A6" w:rsidRDefault="000943A6">
      <w:pPr>
        <w:pStyle w:val="a3"/>
        <w:rPr>
          <w:sz w:val="20"/>
        </w:rPr>
      </w:pPr>
    </w:p>
    <w:p w14:paraId="6900BF0C" w14:textId="77777777" w:rsidR="000943A6" w:rsidRDefault="000943A6">
      <w:pPr>
        <w:pStyle w:val="a3"/>
        <w:rPr>
          <w:sz w:val="20"/>
        </w:rPr>
      </w:pPr>
    </w:p>
    <w:p w14:paraId="6900BF0D" w14:textId="77777777" w:rsidR="000943A6" w:rsidRDefault="000943A6">
      <w:pPr>
        <w:pStyle w:val="a3"/>
        <w:rPr>
          <w:sz w:val="20"/>
        </w:rPr>
      </w:pPr>
    </w:p>
    <w:p w14:paraId="6900BF0E" w14:textId="77777777" w:rsidR="000943A6" w:rsidRDefault="00E52CC2">
      <w:pPr>
        <w:pStyle w:val="a3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6900C7DC" wp14:editId="29E82C15">
            <wp:simplePos x="0" y="0"/>
            <wp:positionH relativeFrom="page">
              <wp:posOffset>3399383</wp:posOffset>
            </wp:positionH>
            <wp:positionV relativeFrom="paragraph">
              <wp:posOffset>163479</wp:posOffset>
            </wp:positionV>
            <wp:extent cx="762857" cy="521779"/>
            <wp:effectExtent l="0" t="0" r="0" b="0"/>
            <wp:wrapTopAndBottom/>
            <wp:docPr id="7" name="Image 7" descr="דגל האיחוד האירופי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דגל האיחוד האירופי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57" cy="521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0BF0F" w14:textId="77777777" w:rsidR="000943A6" w:rsidRDefault="00E52CC2">
      <w:pPr>
        <w:bidi/>
        <w:spacing w:before="122"/>
        <w:ind w:left="3789" w:right="1700"/>
        <w:rPr>
          <w:rFonts w:ascii="Arial" w:cs="Arial"/>
        </w:rPr>
      </w:pPr>
      <w:r>
        <w:rPr>
          <w:rFonts w:ascii="Arial" w:cs="Arial"/>
          <w:spacing w:val="-5"/>
          <w:w w:val="80"/>
          <w:rtl/>
        </w:rPr>
        <w:t>דוח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80"/>
          <w:rtl/>
        </w:rPr>
        <w:t>זה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w w:val="80"/>
          <w:rtl/>
        </w:rPr>
        <w:t>הופק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80"/>
          <w:rtl/>
        </w:rPr>
        <w:t>בתמיכת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80"/>
          <w:rtl/>
        </w:rPr>
        <w:t>האיחוד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w w:val="80"/>
          <w:rtl/>
        </w:rPr>
        <w:t>האירופי</w:t>
      </w:r>
      <w:r>
        <w:rPr>
          <w:rFonts w:ascii="Arial" w:cs="Arial"/>
          <w:w w:val="80"/>
        </w:rPr>
        <w:t>.</w:t>
      </w:r>
    </w:p>
    <w:p w14:paraId="6900BF10" w14:textId="77777777" w:rsidR="000943A6" w:rsidRDefault="00E52CC2">
      <w:pPr>
        <w:bidi/>
        <w:spacing w:before="77"/>
        <w:ind w:left="2112" w:right="1700"/>
        <w:rPr>
          <w:rFonts w:ascii="Arial" w:cs="Arial"/>
        </w:rPr>
      </w:pPr>
      <w:r>
        <w:rPr>
          <w:rFonts w:ascii="Arial" w:cs="Arial"/>
          <w:spacing w:val="-2"/>
          <w:w w:val="80"/>
          <w:rtl/>
        </w:rPr>
        <w:t>תוכנו</w:t>
      </w:r>
      <w:r>
        <w:rPr>
          <w:rFonts w:ascii="Arial" w:cs="Arial"/>
          <w:spacing w:val="2"/>
          <w:rtl/>
        </w:rPr>
        <w:t xml:space="preserve"> </w:t>
      </w:r>
      <w:r>
        <w:rPr>
          <w:rFonts w:ascii="Arial" w:cs="Arial"/>
          <w:w w:val="80"/>
          <w:rtl/>
        </w:rPr>
        <w:t>באחריות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80"/>
          <w:rtl/>
        </w:rPr>
        <w:t>בלעדית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80"/>
          <w:rtl/>
        </w:rPr>
        <w:t>של</w:t>
      </w:r>
      <w:r>
        <w:rPr>
          <w:rFonts w:ascii="Arial" w:cs="Arial"/>
          <w:spacing w:val="2"/>
          <w:rtl/>
        </w:rPr>
        <w:t xml:space="preserve"> </w:t>
      </w:r>
      <w:r>
        <w:rPr>
          <w:rFonts w:ascii="Arial" w:cs="Arial"/>
          <w:w w:val="80"/>
          <w:rtl/>
        </w:rPr>
        <w:t>ארגון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80"/>
        </w:rPr>
        <w:t>'</w:t>
      </w:r>
      <w:r>
        <w:rPr>
          <w:rFonts w:ascii="Arial" w:cs="Arial"/>
          <w:w w:val="80"/>
          <w:rtl/>
        </w:rPr>
        <w:t>בזכות</w:t>
      </w:r>
      <w:r>
        <w:rPr>
          <w:rFonts w:ascii="Arial" w:cs="Arial"/>
          <w:w w:val="80"/>
        </w:rPr>
        <w:t>,'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80"/>
          <w:rtl/>
        </w:rPr>
        <w:t>ואינו</w:t>
      </w:r>
      <w:r>
        <w:rPr>
          <w:rFonts w:ascii="Arial" w:cs="Arial"/>
          <w:spacing w:val="2"/>
          <w:rtl/>
        </w:rPr>
        <w:t xml:space="preserve"> </w:t>
      </w:r>
      <w:r>
        <w:rPr>
          <w:rFonts w:ascii="Arial" w:cs="Arial"/>
          <w:w w:val="80"/>
          <w:rtl/>
        </w:rPr>
        <w:t>משקף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80"/>
          <w:rtl/>
        </w:rPr>
        <w:t>את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80"/>
          <w:rtl/>
        </w:rPr>
        <w:t>עמדותיו</w:t>
      </w:r>
      <w:r>
        <w:rPr>
          <w:rFonts w:ascii="Arial" w:cs="Arial"/>
          <w:spacing w:val="2"/>
          <w:rtl/>
        </w:rPr>
        <w:t xml:space="preserve"> </w:t>
      </w:r>
      <w:r>
        <w:rPr>
          <w:rFonts w:ascii="Arial" w:cs="Arial"/>
          <w:w w:val="80"/>
          <w:rtl/>
        </w:rPr>
        <w:t>של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80"/>
          <w:rtl/>
        </w:rPr>
        <w:t>האיחוד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80"/>
          <w:rtl/>
        </w:rPr>
        <w:t>האירופי</w:t>
      </w:r>
      <w:r>
        <w:rPr>
          <w:rFonts w:ascii="Arial" w:cs="Arial"/>
          <w:w w:val="80"/>
        </w:rPr>
        <w:t>.</w:t>
      </w:r>
    </w:p>
    <w:p w14:paraId="6900BF11" w14:textId="77777777" w:rsidR="000943A6" w:rsidRDefault="000943A6">
      <w:pPr>
        <w:pStyle w:val="a3"/>
        <w:rPr>
          <w:rFonts w:ascii="Arial"/>
          <w:sz w:val="22"/>
        </w:rPr>
      </w:pPr>
    </w:p>
    <w:p w14:paraId="6900BF12" w14:textId="77777777" w:rsidR="000943A6" w:rsidRDefault="000943A6">
      <w:pPr>
        <w:pStyle w:val="a3"/>
        <w:rPr>
          <w:rFonts w:ascii="Arial"/>
          <w:sz w:val="22"/>
        </w:rPr>
      </w:pPr>
    </w:p>
    <w:p w14:paraId="6900BF13" w14:textId="77777777" w:rsidR="000943A6" w:rsidRDefault="000943A6">
      <w:pPr>
        <w:pStyle w:val="a3"/>
        <w:spacing w:before="101"/>
        <w:rPr>
          <w:rFonts w:ascii="Arial"/>
          <w:sz w:val="22"/>
        </w:rPr>
      </w:pPr>
    </w:p>
    <w:p w14:paraId="6900BF14" w14:textId="77777777" w:rsidR="000943A6" w:rsidRDefault="00E52CC2">
      <w:pPr>
        <w:bidi/>
        <w:ind w:left="1068" w:right="1700"/>
        <w:rPr>
          <w:rFonts w:ascii="Arial" w:hAnsi="Arial" w:cs="Arial"/>
        </w:rPr>
      </w:pPr>
      <w:r>
        <w:rPr>
          <w:rFonts w:ascii="Arial" w:hAnsi="Arial" w:cs="Arial"/>
          <w:spacing w:val="-10"/>
          <w:w w:val="80"/>
        </w:rPr>
        <w:t>©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80"/>
          <w:rtl/>
        </w:rPr>
        <w:t>מותר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80"/>
          <w:rtl/>
        </w:rPr>
        <w:t>ורצוי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80"/>
          <w:rtl/>
        </w:rPr>
        <w:t>לצלם</w:t>
      </w:r>
      <w:r>
        <w:rPr>
          <w:rFonts w:ascii="Arial" w:hAnsi="Arial" w:cs="Arial"/>
          <w:w w:val="80"/>
        </w:rPr>
        <w:t>,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80"/>
          <w:rtl/>
        </w:rPr>
        <w:t>להעתיק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80"/>
          <w:rtl/>
        </w:rPr>
        <w:t>ולצטט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80"/>
          <w:rtl/>
        </w:rPr>
        <w:t>מפרסום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80"/>
          <w:rtl/>
        </w:rPr>
        <w:t>זה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80"/>
          <w:rtl/>
        </w:rPr>
        <w:t>תוך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80"/>
          <w:rtl/>
        </w:rPr>
        <w:t>ציון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80"/>
          <w:rtl/>
        </w:rPr>
        <w:t>המקור</w:t>
      </w:r>
      <w:r>
        <w:rPr>
          <w:rFonts w:ascii="Arial" w:hAnsi="Arial" w:cs="Arial"/>
          <w:w w:val="80"/>
        </w:rPr>
        <w:t>.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80"/>
          <w:rtl/>
        </w:rPr>
        <w:t>אין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80"/>
          <w:rtl/>
        </w:rPr>
        <w:t>לשכפל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80"/>
          <w:rtl/>
        </w:rPr>
        <w:t>את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80"/>
          <w:rtl/>
        </w:rPr>
        <w:t>הפרסום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80"/>
          <w:rtl/>
        </w:rPr>
        <w:t>ללא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80"/>
          <w:rtl/>
        </w:rPr>
        <w:t>רשות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80"/>
          <w:rtl/>
        </w:rPr>
        <w:t>בכתב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80"/>
          <w:rtl/>
        </w:rPr>
        <w:t>מ</w:t>
      </w:r>
      <w:r>
        <w:rPr>
          <w:rFonts w:ascii="Arial" w:hAnsi="Arial" w:cs="Arial"/>
          <w:w w:val="80"/>
        </w:rPr>
        <w:t>'</w:t>
      </w:r>
      <w:r>
        <w:rPr>
          <w:rFonts w:ascii="Arial" w:hAnsi="Arial" w:cs="Arial"/>
          <w:w w:val="80"/>
          <w:rtl/>
        </w:rPr>
        <w:t>בזכות</w:t>
      </w:r>
      <w:r>
        <w:rPr>
          <w:rFonts w:ascii="Arial" w:hAnsi="Arial" w:cs="Arial"/>
          <w:w w:val="80"/>
        </w:rPr>
        <w:t>.'</w:t>
      </w:r>
    </w:p>
    <w:p w14:paraId="6900BF15" w14:textId="77777777" w:rsidR="000943A6" w:rsidRDefault="000943A6">
      <w:pPr>
        <w:pStyle w:val="a3"/>
        <w:rPr>
          <w:rFonts w:ascii="Arial"/>
          <w:sz w:val="20"/>
        </w:rPr>
      </w:pPr>
    </w:p>
    <w:p w14:paraId="6900BF16" w14:textId="77777777" w:rsidR="000943A6" w:rsidRDefault="00E52CC2">
      <w:pPr>
        <w:pStyle w:val="a3"/>
        <w:spacing w:before="103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6900C7DE" wp14:editId="6900C7DF">
            <wp:simplePos x="0" y="0"/>
            <wp:positionH relativeFrom="page">
              <wp:posOffset>3297712</wp:posOffset>
            </wp:positionH>
            <wp:positionV relativeFrom="paragraph">
              <wp:posOffset>226983</wp:posOffset>
            </wp:positionV>
            <wp:extent cx="970282" cy="68580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8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0BF17" w14:textId="77777777" w:rsidR="000943A6" w:rsidRDefault="000943A6">
      <w:pPr>
        <w:pStyle w:val="a3"/>
        <w:spacing w:before="65"/>
        <w:rPr>
          <w:rFonts w:ascii="Arial"/>
        </w:rPr>
      </w:pPr>
    </w:p>
    <w:p w14:paraId="6900BF18" w14:textId="77777777" w:rsidR="000943A6" w:rsidRDefault="00E52CC2">
      <w:pPr>
        <w:pStyle w:val="a3"/>
        <w:bidi/>
        <w:ind w:left="3690" w:right="1700"/>
        <w:rPr>
          <w:rFonts w:ascii="Arial" w:cs="Arial"/>
        </w:rPr>
      </w:pPr>
      <w:r>
        <w:rPr>
          <w:rFonts w:ascii="Arial" w:cs="Arial"/>
          <w:spacing w:val="-4"/>
          <w:w w:val="90"/>
          <w:rtl/>
        </w:rPr>
        <w:t>כנפי</w:t>
      </w:r>
      <w:r>
        <w:rPr>
          <w:rFonts w:ascii="Arial" w:cs="Arial"/>
          <w:spacing w:val="-3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נשרים</w:t>
      </w:r>
      <w:r>
        <w:rPr>
          <w:rFonts w:ascii="Arial" w:cs="Arial"/>
          <w:spacing w:val="-3"/>
          <w:w w:val="90"/>
          <w:rtl/>
        </w:rPr>
        <w:t xml:space="preserve"> </w:t>
      </w:r>
      <w:r>
        <w:rPr>
          <w:rFonts w:ascii="Arial" w:cs="Arial"/>
          <w:w w:val="90"/>
        </w:rPr>
        <w:t>,3</w:t>
      </w:r>
      <w:r>
        <w:rPr>
          <w:rFonts w:ascii="Arial" w:cs="Arial"/>
          <w:spacing w:val="-3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ירושלים</w:t>
      </w:r>
      <w:r>
        <w:rPr>
          <w:rFonts w:ascii="Arial" w:cs="Arial"/>
          <w:spacing w:val="47"/>
          <w:rtl/>
        </w:rPr>
        <w:t xml:space="preserve"> </w:t>
      </w:r>
      <w:r>
        <w:rPr>
          <w:rFonts w:ascii="Arial" w:cs="Arial"/>
          <w:w w:val="90"/>
        </w:rPr>
        <w:t>9546406</w:t>
      </w:r>
    </w:p>
    <w:p w14:paraId="6900BF19" w14:textId="77777777" w:rsidR="000943A6" w:rsidRDefault="00E52CC2">
      <w:pPr>
        <w:pStyle w:val="a3"/>
        <w:bidi/>
        <w:spacing w:before="44"/>
        <w:ind w:left="3391" w:right="1700"/>
        <w:rPr>
          <w:rFonts w:ascii="Arial" w:cs="Arial"/>
        </w:rPr>
      </w:pPr>
      <w:r>
        <w:rPr>
          <w:rFonts w:ascii="Arial" w:cs="Arial"/>
          <w:spacing w:val="-2"/>
          <w:w w:val="85"/>
          <w:rtl/>
        </w:rPr>
        <w:t>טלפון</w:t>
      </w:r>
      <w:r>
        <w:rPr>
          <w:rFonts w:ascii="Arial" w:cs="Arial"/>
          <w:spacing w:val="-2"/>
          <w:w w:val="85"/>
        </w:rPr>
        <w:t>:</w:t>
      </w:r>
      <w:r>
        <w:rPr>
          <w:rFonts w:ascii="Arial" w:cs="Arial"/>
          <w:spacing w:val="25"/>
          <w:rtl/>
        </w:rPr>
        <w:t xml:space="preserve"> </w:t>
      </w:r>
      <w:r>
        <w:rPr>
          <w:rFonts w:ascii="Arial" w:cs="Arial"/>
          <w:w w:val="85"/>
        </w:rPr>
        <w:t>,02-6521308</w:t>
      </w:r>
      <w:r>
        <w:rPr>
          <w:rFonts w:ascii="Arial" w:cs="Arial"/>
          <w:spacing w:val="24"/>
          <w:rtl/>
        </w:rPr>
        <w:t xml:space="preserve"> </w:t>
      </w:r>
      <w:r>
        <w:rPr>
          <w:rFonts w:ascii="Arial" w:cs="Arial"/>
          <w:w w:val="85"/>
          <w:rtl/>
        </w:rPr>
        <w:t>פקס</w:t>
      </w:r>
      <w:r>
        <w:rPr>
          <w:rFonts w:ascii="Arial" w:cs="Arial"/>
          <w:w w:val="85"/>
        </w:rPr>
        <w:t>:</w:t>
      </w:r>
      <w:r>
        <w:rPr>
          <w:rFonts w:ascii="Arial" w:cs="Arial"/>
          <w:spacing w:val="24"/>
          <w:rtl/>
        </w:rPr>
        <w:t xml:space="preserve"> </w:t>
      </w:r>
      <w:r>
        <w:rPr>
          <w:rFonts w:ascii="Arial" w:cs="Arial"/>
          <w:w w:val="85"/>
        </w:rPr>
        <w:t>02-6221283</w:t>
      </w:r>
    </w:p>
    <w:p w14:paraId="6900BF1A" w14:textId="77777777" w:rsidR="000943A6" w:rsidRDefault="00E52CC2">
      <w:pPr>
        <w:pStyle w:val="a3"/>
        <w:spacing w:before="44" w:line="278" w:lineRule="auto"/>
        <w:ind w:left="3822" w:right="2895"/>
        <w:jc w:val="center"/>
        <w:rPr>
          <w:rFonts w:ascii="Arial"/>
        </w:rPr>
      </w:pPr>
      <w:hyperlink r:id="rId10">
        <w:r>
          <w:rPr>
            <w:rFonts w:ascii="Arial"/>
            <w:spacing w:val="20"/>
            <w:w w:val="90"/>
          </w:rPr>
          <w:t xml:space="preserve">mail@bizchut.org.il </w:t>
        </w:r>
      </w:hyperlink>
      <w:hyperlink r:id="rId11">
        <w:r>
          <w:rPr>
            <w:rFonts w:ascii="Arial"/>
            <w:spacing w:val="15"/>
          </w:rPr>
          <w:t xml:space="preserve">www.bizchut.org.il </w:t>
        </w:r>
      </w:hyperlink>
    </w:p>
    <w:p w14:paraId="6900BF1B" w14:textId="77777777" w:rsidR="000943A6" w:rsidRDefault="000943A6">
      <w:pPr>
        <w:spacing w:line="278" w:lineRule="auto"/>
        <w:jc w:val="center"/>
        <w:rPr>
          <w:rFonts w:ascii="Arial"/>
        </w:rPr>
        <w:sectPr w:rsidR="000943A6">
          <w:pgSz w:w="11910" w:h="16840"/>
          <w:pgMar w:top="1860" w:right="820" w:bottom="280" w:left="0" w:header="720" w:footer="720" w:gutter="0"/>
          <w:cols w:space="720"/>
        </w:sectPr>
      </w:pPr>
    </w:p>
    <w:p w14:paraId="6900BF1C" w14:textId="77777777" w:rsidR="000943A6" w:rsidRDefault="00E52CC2">
      <w:pPr>
        <w:bidi/>
        <w:spacing w:before="386"/>
        <w:ind w:left="3633" w:right="1700"/>
        <w:rPr>
          <w:rFonts w:ascii="Calibri" w:cs="Calibri"/>
          <w:b/>
          <w:bCs/>
          <w:sz w:val="56"/>
          <w:szCs w:val="5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793856" behindDoc="1" locked="0" layoutInCell="1" allowOverlap="1" wp14:anchorId="6900C7E0" wp14:editId="6900C7E1">
                <wp:simplePos x="0" y="0"/>
                <wp:positionH relativeFrom="page">
                  <wp:posOffset>1067295</wp:posOffset>
                </wp:positionH>
                <wp:positionV relativeFrom="paragraph">
                  <wp:posOffset>29502</wp:posOffset>
                </wp:positionV>
                <wp:extent cx="5437505" cy="835215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7505" cy="8352155"/>
                          <a:chOff x="0" y="0"/>
                          <a:chExt cx="5437505" cy="835215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2349619" y="7105198"/>
                            <a:ext cx="88328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285" h="781050">
                                <a:moveTo>
                                  <a:pt x="437514" y="607953"/>
                                </a:moveTo>
                                <a:lnTo>
                                  <a:pt x="435597" y="610080"/>
                                </a:lnTo>
                                <a:lnTo>
                                  <a:pt x="436657" y="621369"/>
                                </a:lnTo>
                                <a:lnTo>
                                  <a:pt x="433467" y="623497"/>
                                </a:lnTo>
                                <a:lnTo>
                                  <a:pt x="428989" y="626692"/>
                                </a:lnTo>
                                <a:lnTo>
                                  <a:pt x="418972" y="623921"/>
                                </a:lnTo>
                                <a:lnTo>
                                  <a:pt x="413858" y="627540"/>
                                </a:lnTo>
                                <a:lnTo>
                                  <a:pt x="406614" y="632650"/>
                                </a:lnTo>
                                <a:lnTo>
                                  <a:pt x="400643" y="638405"/>
                                </a:lnTo>
                                <a:lnTo>
                                  <a:pt x="394255" y="643515"/>
                                </a:lnTo>
                                <a:lnTo>
                                  <a:pt x="388709" y="647558"/>
                                </a:lnTo>
                                <a:lnTo>
                                  <a:pt x="384238" y="650329"/>
                                </a:lnTo>
                                <a:lnTo>
                                  <a:pt x="378268" y="655016"/>
                                </a:lnTo>
                                <a:lnTo>
                                  <a:pt x="371872" y="660127"/>
                                </a:lnTo>
                                <a:lnTo>
                                  <a:pt x="365485" y="666085"/>
                                </a:lnTo>
                                <a:lnTo>
                                  <a:pt x="358665" y="670772"/>
                                </a:lnTo>
                                <a:lnTo>
                                  <a:pt x="355256" y="673112"/>
                                </a:lnTo>
                                <a:lnTo>
                                  <a:pt x="346087" y="678646"/>
                                </a:lnTo>
                                <a:lnTo>
                                  <a:pt x="339056" y="682697"/>
                                </a:lnTo>
                                <a:lnTo>
                                  <a:pt x="329780" y="688366"/>
                                </a:lnTo>
                                <a:lnTo>
                                  <a:pt x="320942" y="694516"/>
                                </a:lnTo>
                                <a:lnTo>
                                  <a:pt x="312264" y="700665"/>
                                </a:lnTo>
                                <a:lnTo>
                                  <a:pt x="303466" y="706334"/>
                                </a:lnTo>
                                <a:lnTo>
                                  <a:pt x="297614" y="709450"/>
                                </a:lnTo>
                                <a:lnTo>
                                  <a:pt x="291482" y="712426"/>
                                </a:lnTo>
                                <a:lnTo>
                                  <a:pt x="285430" y="715285"/>
                                </a:lnTo>
                                <a:lnTo>
                                  <a:pt x="279817" y="718047"/>
                                </a:lnTo>
                                <a:lnTo>
                                  <a:pt x="277893" y="719107"/>
                                </a:lnTo>
                                <a:lnTo>
                                  <a:pt x="268944" y="723158"/>
                                </a:lnTo>
                                <a:lnTo>
                                  <a:pt x="264042" y="725921"/>
                                </a:lnTo>
                                <a:lnTo>
                                  <a:pt x="257978" y="729759"/>
                                </a:lnTo>
                                <a:lnTo>
                                  <a:pt x="252134" y="733776"/>
                                </a:lnTo>
                                <a:lnTo>
                                  <a:pt x="246330" y="737751"/>
                                </a:lnTo>
                                <a:lnTo>
                                  <a:pt x="240386" y="741465"/>
                                </a:lnTo>
                                <a:lnTo>
                                  <a:pt x="233778" y="745516"/>
                                </a:lnTo>
                                <a:lnTo>
                                  <a:pt x="233566" y="746788"/>
                                </a:lnTo>
                                <a:lnTo>
                                  <a:pt x="228671" y="749559"/>
                                </a:lnTo>
                                <a:lnTo>
                                  <a:pt x="223769" y="752118"/>
                                </a:lnTo>
                                <a:lnTo>
                                  <a:pt x="220996" y="751263"/>
                                </a:lnTo>
                                <a:lnTo>
                                  <a:pt x="216730" y="753390"/>
                                </a:lnTo>
                                <a:lnTo>
                                  <a:pt x="228427" y="713864"/>
                                </a:lnTo>
                                <a:lnTo>
                                  <a:pt x="248273" y="674815"/>
                                </a:lnTo>
                                <a:lnTo>
                                  <a:pt x="277888" y="631818"/>
                                </a:lnTo>
                                <a:lnTo>
                                  <a:pt x="308619" y="589645"/>
                                </a:lnTo>
                                <a:lnTo>
                                  <a:pt x="340325" y="548200"/>
                                </a:lnTo>
                                <a:lnTo>
                                  <a:pt x="372862" y="507390"/>
                                </a:lnTo>
                                <a:lnTo>
                                  <a:pt x="406089" y="467118"/>
                                </a:lnTo>
                                <a:lnTo>
                                  <a:pt x="439863" y="427291"/>
                                </a:lnTo>
                                <a:lnTo>
                                  <a:pt x="474041" y="387813"/>
                                </a:lnTo>
                                <a:lnTo>
                                  <a:pt x="508481" y="348590"/>
                                </a:lnTo>
                                <a:lnTo>
                                  <a:pt x="541659" y="311706"/>
                                </a:lnTo>
                                <a:lnTo>
                                  <a:pt x="575430" y="275645"/>
                                </a:lnTo>
                                <a:lnTo>
                                  <a:pt x="609785" y="240317"/>
                                </a:lnTo>
                                <a:lnTo>
                                  <a:pt x="644718" y="205633"/>
                                </a:lnTo>
                                <a:lnTo>
                                  <a:pt x="680222" y="171504"/>
                                </a:lnTo>
                                <a:lnTo>
                                  <a:pt x="716290" y="137840"/>
                                </a:lnTo>
                                <a:lnTo>
                                  <a:pt x="752914" y="104552"/>
                                </a:lnTo>
                                <a:lnTo>
                                  <a:pt x="777260" y="82330"/>
                                </a:lnTo>
                                <a:lnTo>
                                  <a:pt x="825797" y="38527"/>
                                </a:lnTo>
                                <a:lnTo>
                                  <a:pt x="857406" y="13782"/>
                                </a:lnTo>
                                <a:lnTo>
                                  <a:pt x="879710" y="0"/>
                                </a:lnTo>
                                <a:lnTo>
                                  <a:pt x="878437" y="4686"/>
                                </a:lnTo>
                                <a:lnTo>
                                  <a:pt x="883120" y="2339"/>
                                </a:lnTo>
                                <a:lnTo>
                                  <a:pt x="879498" y="5534"/>
                                </a:lnTo>
                                <a:lnTo>
                                  <a:pt x="881203" y="9153"/>
                                </a:lnTo>
                                <a:lnTo>
                                  <a:pt x="875240" y="14052"/>
                                </a:lnTo>
                                <a:lnTo>
                                  <a:pt x="857703" y="27821"/>
                                </a:lnTo>
                                <a:lnTo>
                                  <a:pt x="839809" y="41471"/>
                                </a:lnTo>
                                <a:lnTo>
                                  <a:pt x="821835" y="55201"/>
                                </a:lnTo>
                                <a:lnTo>
                                  <a:pt x="804060" y="69209"/>
                                </a:lnTo>
                                <a:lnTo>
                                  <a:pt x="773505" y="93650"/>
                                </a:lnTo>
                                <a:lnTo>
                                  <a:pt x="742791" y="117972"/>
                                </a:lnTo>
                                <a:lnTo>
                                  <a:pt x="712236" y="142453"/>
                                </a:lnTo>
                                <a:lnTo>
                                  <a:pt x="682158" y="167371"/>
                                </a:lnTo>
                                <a:lnTo>
                                  <a:pt x="646195" y="197449"/>
                                </a:lnTo>
                                <a:lnTo>
                                  <a:pt x="609342" y="227549"/>
                                </a:lnTo>
                                <a:lnTo>
                                  <a:pt x="572115" y="257823"/>
                                </a:lnTo>
                                <a:lnTo>
                                  <a:pt x="535033" y="288424"/>
                                </a:lnTo>
                                <a:lnTo>
                                  <a:pt x="498614" y="319505"/>
                                </a:lnTo>
                                <a:lnTo>
                                  <a:pt x="463376" y="351220"/>
                                </a:lnTo>
                                <a:lnTo>
                                  <a:pt x="429838" y="383721"/>
                                </a:lnTo>
                                <a:lnTo>
                                  <a:pt x="406392" y="405615"/>
                                </a:lnTo>
                                <a:lnTo>
                                  <a:pt x="381785" y="426152"/>
                                </a:lnTo>
                                <a:lnTo>
                                  <a:pt x="356539" y="446130"/>
                                </a:lnTo>
                                <a:lnTo>
                                  <a:pt x="331175" y="466347"/>
                                </a:lnTo>
                                <a:lnTo>
                                  <a:pt x="317276" y="478072"/>
                                </a:lnTo>
                                <a:lnTo>
                                  <a:pt x="303575" y="490036"/>
                                </a:lnTo>
                                <a:lnTo>
                                  <a:pt x="289875" y="501920"/>
                                </a:lnTo>
                                <a:lnTo>
                                  <a:pt x="275976" y="513402"/>
                                </a:lnTo>
                                <a:lnTo>
                                  <a:pt x="266879" y="520245"/>
                                </a:lnTo>
                                <a:lnTo>
                                  <a:pt x="257703" y="526767"/>
                                </a:lnTo>
                                <a:lnTo>
                                  <a:pt x="248766" y="533529"/>
                                </a:lnTo>
                                <a:lnTo>
                                  <a:pt x="240386" y="541091"/>
                                </a:lnTo>
                                <a:lnTo>
                                  <a:pt x="235703" y="545989"/>
                                </a:lnTo>
                                <a:lnTo>
                                  <a:pt x="233566" y="551100"/>
                                </a:lnTo>
                                <a:lnTo>
                                  <a:pt x="228671" y="556635"/>
                                </a:lnTo>
                                <a:lnTo>
                                  <a:pt x="199446" y="588577"/>
                                </a:lnTo>
                                <a:lnTo>
                                  <a:pt x="169425" y="619878"/>
                                </a:lnTo>
                                <a:lnTo>
                                  <a:pt x="125177" y="664864"/>
                                </a:lnTo>
                                <a:lnTo>
                                  <a:pt x="78855" y="706334"/>
                                </a:lnTo>
                                <a:lnTo>
                                  <a:pt x="54876" y="724241"/>
                                </a:lnTo>
                                <a:lnTo>
                                  <a:pt x="47311" y="729972"/>
                                </a:lnTo>
                                <a:lnTo>
                                  <a:pt x="40704" y="735083"/>
                                </a:lnTo>
                                <a:lnTo>
                                  <a:pt x="35590" y="742533"/>
                                </a:lnTo>
                                <a:lnTo>
                                  <a:pt x="31543" y="745516"/>
                                </a:lnTo>
                                <a:lnTo>
                                  <a:pt x="28134" y="747855"/>
                                </a:lnTo>
                                <a:lnTo>
                                  <a:pt x="26853" y="747007"/>
                                </a:lnTo>
                                <a:lnTo>
                                  <a:pt x="23655" y="749559"/>
                                </a:lnTo>
                                <a:lnTo>
                                  <a:pt x="28343" y="746258"/>
                                </a:lnTo>
                                <a:lnTo>
                                  <a:pt x="33807" y="741999"/>
                                </a:lnTo>
                                <a:lnTo>
                                  <a:pt x="40110" y="737581"/>
                                </a:lnTo>
                                <a:lnTo>
                                  <a:pt x="77311" y="723920"/>
                                </a:lnTo>
                                <a:lnTo>
                                  <a:pt x="93131" y="720811"/>
                                </a:lnTo>
                                <a:lnTo>
                                  <a:pt x="99950" y="722938"/>
                                </a:lnTo>
                                <a:lnTo>
                                  <a:pt x="106345" y="721878"/>
                                </a:lnTo>
                                <a:lnTo>
                                  <a:pt x="101655" y="726133"/>
                                </a:lnTo>
                                <a:lnTo>
                                  <a:pt x="98245" y="736998"/>
                                </a:lnTo>
                                <a:lnTo>
                                  <a:pt x="90789" y="741465"/>
                                </a:lnTo>
                                <a:lnTo>
                                  <a:pt x="81537" y="746235"/>
                                </a:lnTo>
                                <a:lnTo>
                                  <a:pt x="71127" y="750545"/>
                                </a:lnTo>
                                <a:lnTo>
                                  <a:pt x="60637" y="754257"/>
                                </a:lnTo>
                                <a:lnTo>
                                  <a:pt x="51145" y="757229"/>
                                </a:lnTo>
                                <a:lnTo>
                                  <a:pt x="46031" y="758932"/>
                                </a:lnTo>
                                <a:lnTo>
                                  <a:pt x="44114" y="759356"/>
                                </a:lnTo>
                                <a:lnTo>
                                  <a:pt x="39211" y="761272"/>
                                </a:lnTo>
                                <a:lnTo>
                                  <a:pt x="32180" y="764043"/>
                                </a:lnTo>
                                <a:lnTo>
                                  <a:pt x="28558" y="762551"/>
                                </a:lnTo>
                                <a:lnTo>
                                  <a:pt x="23655" y="765103"/>
                                </a:lnTo>
                                <a:lnTo>
                                  <a:pt x="18753" y="767662"/>
                                </a:lnTo>
                                <a:lnTo>
                                  <a:pt x="11934" y="770426"/>
                                </a:lnTo>
                                <a:lnTo>
                                  <a:pt x="7675" y="773197"/>
                                </a:lnTo>
                                <a:lnTo>
                                  <a:pt x="1280" y="777452"/>
                                </a:lnTo>
                                <a:lnTo>
                                  <a:pt x="5546" y="777883"/>
                                </a:lnTo>
                                <a:lnTo>
                                  <a:pt x="0" y="780859"/>
                                </a:lnTo>
                              </a:path>
                            </a:pathLst>
                          </a:custGeom>
                          <a:ln w="1554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2700" y="12700"/>
                            <a:ext cx="5412105" cy="832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2105" h="8326755">
                                <a:moveTo>
                                  <a:pt x="0" y="8326602"/>
                                </a:moveTo>
                                <a:lnTo>
                                  <a:pt x="5412003" y="8326602"/>
                                </a:lnTo>
                                <a:lnTo>
                                  <a:pt x="541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2660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7D7E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E5D64" id="Group 9" o:spid="_x0000_s1026" style="position:absolute;margin-left:84.05pt;margin-top:2.3pt;width:428.15pt;height:657.65pt;z-index:-18522624;mso-wrap-distance-left:0;mso-wrap-distance-right:0;mso-position-horizontal-relative:page" coordsize="54375,83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">
                <v:shape id="Graphic 10" o:spid="_x0000_s1027" style="position:absolute;left:23496;top:71051;width:8833;height:7811;visibility:visible;mso-wrap-style:square;v-text-anchor:top" coordsize="883285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" path="m437514,607953r-1917,2127l436657,621369r-3190,2128l428989,626692r-10017,-2771l413858,627540r-7244,5110l400643,638405r-6388,5110l388709,647558r-4471,2771l378268,655016r-6396,5111l365485,666085r-6820,4687l355256,673112r-9169,5534l339056,682697r-9276,5669l320942,694516r-8678,6149l303466,706334r-5852,3116l291482,712426r-6052,2859l279817,718047r-1924,1060l268944,723158r-4902,2763l257978,729759r-5844,4017l246330,737751r-5944,3714l233778,745516r-212,1272l228671,749559r-4902,2559l220996,751263r-4266,2127l228427,713864r19846,-39049l277888,631818r30731,-42173l340325,548200r32537,-40810l406089,467118r33774,-39827l474041,387813r34440,-39223l541659,311706r33771,-36061l609785,240317r34933,-34684l680222,171504r36068,-33664l752914,104552,777260,82330,825797,38527,857406,13782,879710,r-1273,4686l883120,2339r-3622,3195l881203,9153r-5963,4899l857703,27821,839809,41471,821835,55201,804060,69209,773505,93650r-30714,24322l712236,142453r-30078,24918l646195,197449r-36853,30100l572115,257823r-37082,30601l498614,319505r-35238,31715l429838,383721r-23446,21894l381785,426152r-25246,19978l331175,466347r-13899,11725l303575,490036r-13700,11884l275976,513402r-9097,6843l257703,526767r-8937,6762l240386,541091r-4683,4898l233566,551100r-4895,5535l199446,588577r-30021,31301l125177,664864,78855,706334,54876,724241r-7565,5731l40704,735083r-5114,7450l31543,745516r-3409,2339l26853,747007r-3198,2552l28343,746258r5464,-4259l40110,737581,77311,723920r15820,-3109l99950,722938r6395,-1060l101655,726133r-3410,10865l90789,741465r-9252,4770l71127,750545r-10490,3712l51145,757229r-5114,1703l44114,759356r-4903,1916l32180,764043r-3622,-1492l23655,765103r-4902,2559l11934,770426r-4259,2771l1280,777452r4266,431l,780859e" filled="f" strokecolor="gray" strokeweight=".43192mm">
                  <v:path arrowok="t"/>
                </v:shape>
                <v:shape id="Graphic 11" o:spid="_x0000_s1028" style="position:absolute;left:127;top:127;width:54121;height:83267;visibility:visible;mso-wrap-style:square;v-text-anchor:top" coordsize="5412105,832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" path="m,8326602r5412003,l5412003,,,,,8326602xe" filled="f" strokecolor="#7d7e82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b/>
          <w:bCs/>
          <w:color w:val="004FA3"/>
          <w:spacing w:val="-2"/>
          <w:sz w:val="56"/>
          <w:szCs w:val="56"/>
          <w:rtl/>
        </w:rPr>
        <w:t>תודות</w:t>
      </w:r>
    </w:p>
    <w:p w14:paraId="6900BF1D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BF1E" w14:textId="77777777" w:rsidR="000943A6" w:rsidRDefault="000943A6">
      <w:pPr>
        <w:pStyle w:val="a3"/>
        <w:spacing w:before="636"/>
        <w:rPr>
          <w:rFonts w:ascii="Calibri"/>
          <w:b/>
          <w:sz w:val="56"/>
        </w:rPr>
      </w:pPr>
    </w:p>
    <w:p w14:paraId="6900BF1F" w14:textId="77777777" w:rsidR="000943A6" w:rsidRDefault="00E52CC2">
      <w:pPr>
        <w:pStyle w:val="a3"/>
        <w:bidi/>
        <w:spacing w:line="242" w:lineRule="auto"/>
        <w:ind w:left="2296" w:right="3118" w:hanging="1"/>
      </w:pPr>
      <w:r>
        <w:rPr>
          <w:w w:val="105"/>
          <w:rtl/>
        </w:rPr>
        <w:t>תמיכה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כחלופה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לאפוטרופסות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החלה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כרעיון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מופשט</w:t>
      </w:r>
      <w:r>
        <w:rPr>
          <w:w w:val="105"/>
        </w:rPr>
        <w:t>;</w:t>
      </w:r>
      <w:r>
        <w:rPr>
          <w:w w:val="105"/>
          <w:rtl/>
        </w:rPr>
        <w:t xml:space="preserve"> </w:t>
      </w:r>
      <w:r>
        <w:rPr>
          <w:rtl/>
        </w:rPr>
        <w:t>אנו</w:t>
      </w:r>
      <w:r>
        <w:rPr>
          <w:spacing w:val="-2"/>
          <w:rtl/>
        </w:rPr>
        <w:t xml:space="preserve"> </w:t>
      </w:r>
      <w:r>
        <w:rPr>
          <w:rtl/>
        </w:rPr>
        <w:t>מבקשים</w:t>
      </w:r>
      <w:r>
        <w:rPr>
          <w:spacing w:val="-2"/>
          <w:rtl/>
        </w:rPr>
        <w:t xml:space="preserve"> </w:t>
      </w:r>
      <w:r>
        <w:rPr>
          <w:rtl/>
        </w:rPr>
        <w:t>להודות</w:t>
      </w:r>
      <w:r>
        <w:rPr>
          <w:spacing w:val="-2"/>
          <w:rtl/>
        </w:rPr>
        <w:t xml:space="preserve"> </w:t>
      </w:r>
      <w:r>
        <w:rPr>
          <w:rtl/>
        </w:rPr>
        <w:t>לשותפים</w:t>
      </w:r>
      <w:r>
        <w:rPr>
          <w:spacing w:val="-2"/>
          <w:rtl/>
        </w:rPr>
        <w:t xml:space="preserve"> </w:t>
      </w:r>
      <w:r>
        <w:rPr>
          <w:rtl/>
        </w:rPr>
        <w:t>הרבים</w:t>
      </w:r>
      <w:r>
        <w:rPr>
          <w:spacing w:val="-2"/>
          <w:rtl/>
        </w:rPr>
        <w:t xml:space="preserve"> </w:t>
      </w:r>
      <w:r>
        <w:rPr>
          <w:rtl/>
        </w:rPr>
        <w:t>שעמלו</w:t>
      </w:r>
      <w:r>
        <w:rPr>
          <w:spacing w:val="-2"/>
          <w:rtl/>
        </w:rPr>
        <w:t xml:space="preserve"> </w:t>
      </w:r>
      <w:r>
        <w:rPr>
          <w:rtl/>
        </w:rPr>
        <w:t>כדי</w:t>
      </w:r>
      <w:r>
        <w:rPr>
          <w:spacing w:val="-2"/>
          <w:rtl/>
        </w:rPr>
        <w:t xml:space="preserve"> </w:t>
      </w:r>
      <w:r>
        <w:rPr>
          <w:rtl/>
        </w:rPr>
        <w:t>להפוך</w:t>
      </w:r>
      <w:r>
        <w:rPr>
          <w:spacing w:val="-2"/>
          <w:rtl/>
        </w:rPr>
        <w:t xml:space="preserve"> </w:t>
      </w:r>
      <w:r>
        <w:rPr>
          <w:rtl/>
        </w:rPr>
        <w:t>אותו</w:t>
      </w:r>
      <w:r>
        <w:rPr>
          <w:spacing w:val="-2"/>
          <w:rtl/>
        </w:rPr>
        <w:t xml:space="preserve"> </w:t>
      </w:r>
      <w:r>
        <w:rPr>
          <w:rtl/>
        </w:rPr>
        <w:t>לפיילוט</w:t>
      </w:r>
      <w:r>
        <w:t>,</w:t>
      </w:r>
      <w:r>
        <w:rPr>
          <w:rtl/>
        </w:rPr>
        <w:t xml:space="preserve"> </w:t>
      </w:r>
      <w:r>
        <w:rPr>
          <w:w w:val="105"/>
          <w:rtl/>
        </w:rPr>
        <w:t>למודל ולמציאות</w:t>
      </w:r>
      <w:r>
        <w:rPr>
          <w:w w:val="105"/>
        </w:rPr>
        <w:t>,</w:t>
      </w:r>
      <w:r>
        <w:rPr>
          <w:w w:val="105"/>
          <w:rtl/>
        </w:rPr>
        <w:t xml:space="preserve"> ובפרט לשותפים הבאים</w:t>
      </w:r>
      <w:r>
        <w:rPr>
          <w:w w:val="105"/>
        </w:rPr>
        <w:t>:</w:t>
      </w:r>
    </w:p>
    <w:p w14:paraId="6900BF20" w14:textId="77777777" w:rsidR="000943A6" w:rsidRDefault="00E52CC2">
      <w:pPr>
        <w:pStyle w:val="a3"/>
        <w:bidi/>
        <w:spacing w:before="117" w:line="242" w:lineRule="auto"/>
        <w:ind w:left="2295" w:right="2889"/>
      </w:pPr>
      <w:r>
        <w:rPr>
          <w:rtl/>
        </w:rPr>
        <w:t xml:space="preserve">לשוש </w:t>
      </w:r>
      <w:proofErr w:type="spellStart"/>
      <w:r>
        <w:rPr>
          <w:rtl/>
        </w:rPr>
        <w:t>קמינסקי</w:t>
      </w:r>
      <w:proofErr w:type="spellEnd"/>
      <w:r>
        <w:rPr>
          <w:rtl/>
        </w:rPr>
        <w:t xml:space="preserve"> מבית איזי שפירא על הליווי ועל הייעוץ בכתיבת המודל ועל התמיכה לאורך כל הדרך</w:t>
      </w:r>
      <w:r>
        <w:t>.</w:t>
      </w:r>
    </w:p>
    <w:p w14:paraId="6900BF21" w14:textId="77777777" w:rsidR="000943A6" w:rsidRDefault="00E52CC2">
      <w:pPr>
        <w:pStyle w:val="a3"/>
        <w:bidi/>
        <w:spacing w:before="116"/>
        <w:ind w:left="2295" w:right="1700"/>
      </w:pPr>
      <w:proofErr w:type="spellStart"/>
      <w:r>
        <w:rPr>
          <w:spacing w:val="-4"/>
          <w:rtl/>
        </w:rPr>
        <w:t>לטלל</w:t>
      </w:r>
      <w:proofErr w:type="spellEnd"/>
      <w:r>
        <w:rPr>
          <w:spacing w:val="7"/>
          <w:rtl/>
        </w:rPr>
        <w:t xml:space="preserve"> </w:t>
      </w:r>
      <w:r>
        <w:rPr>
          <w:rtl/>
        </w:rPr>
        <w:t>דולב</w:t>
      </w:r>
      <w:r>
        <w:rPr>
          <w:spacing w:val="7"/>
          <w:rtl/>
        </w:rPr>
        <w:t xml:space="preserve"> </w:t>
      </w:r>
      <w:r>
        <w:rPr>
          <w:rtl/>
        </w:rPr>
        <w:t>על</w:t>
      </w:r>
      <w:r>
        <w:rPr>
          <w:spacing w:val="6"/>
          <w:rtl/>
        </w:rPr>
        <w:t xml:space="preserve"> </w:t>
      </w:r>
      <w:r>
        <w:rPr>
          <w:rtl/>
        </w:rPr>
        <w:t>קריאת</w:t>
      </w:r>
      <w:r>
        <w:rPr>
          <w:spacing w:val="7"/>
          <w:rtl/>
        </w:rPr>
        <w:t xml:space="preserve"> </w:t>
      </w:r>
      <w:r>
        <w:rPr>
          <w:rtl/>
        </w:rPr>
        <w:t>הטיוטה</w:t>
      </w:r>
      <w:r>
        <w:rPr>
          <w:spacing w:val="7"/>
          <w:rtl/>
        </w:rPr>
        <w:t xml:space="preserve"> </w:t>
      </w:r>
      <w:r>
        <w:rPr>
          <w:rtl/>
        </w:rPr>
        <w:t>ועל</w:t>
      </w:r>
      <w:r>
        <w:rPr>
          <w:spacing w:val="7"/>
          <w:rtl/>
        </w:rPr>
        <w:t xml:space="preserve"> </w:t>
      </w:r>
      <w:r>
        <w:rPr>
          <w:rtl/>
        </w:rPr>
        <w:t>ההערות</w:t>
      </w:r>
      <w:r>
        <w:rPr>
          <w:spacing w:val="6"/>
          <w:rtl/>
        </w:rPr>
        <w:t xml:space="preserve"> </w:t>
      </w:r>
      <w:r>
        <w:rPr>
          <w:rtl/>
        </w:rPr>
        <w:t>המועילות</w:t>
      </w:r>
      <w:r>
        <w:t>.</w:t>
      </w:r>
    </w:p>
    <w:p w14:paraId="6900BF22" w14:textId="77777777" w:rsidR="000943A6" w:rsidRDefault="00E52CC2">
      <w:pPr>
        <w:pStyle w:val="a3"/>
        <w:bidi/>
        <w:spacing w:before="118" w:line="242" w:lineRule="auto"/>
        <w:ind w:left="2295" w:right="3118" w:hanging="1"/>
      </w:pPr>
      <w:r>
        <w:rPr>
          <w:rtl/>
        </w:rPr>
        <w:t>ל</w:t>
      </w:r>
      <w:r>
        <w:t>22-</w:t>
      </w:r>
      <w:r>
        <w:rPr>
          <w:rtl/>
        </w:rPr>
        <w:t xml:space="preserve"> משתתפי הפיילוט ולסביבתם התומכת</w:t>
      </w:r>
      <w:r>
        <w:t>,</w:t>
      </w:r>
      <w:r>
        <w:rPr>
          <w:rtl/>
        </w:rPr>
        <w:t xml:space="preserve"> שהסכימו לקפוץ ראשונים</w:t>
      </w:r>
      <w:r>
        <w:rPr>
          <w:spacing w:val="40"/>
          <w:rtl/>
        </w:rPr>
        <w:t xml:space="preserve"> </w:t>
      </w:r>
      <w:r>
        <w:rPr>
          <w:rtl/>
        </w:rPr>
        <w:t>למים</w:t>
      </w:r>
      <w:r>
        <w:rPr>
          <w:spacing w:val="-4"/>
          <w:rtl/>
        </w:rPr>
        <w:t xml:space="preserve"> </w:t>
      </w:r>
      <w:r>
        <w:rPr>
          <w:rtl/>
        </w:rPr>
        <w:t>ובתוכם</w:t>
      </w:r>
      <w:r>
        <w:rPr>
          <w:spacing w:val="-4"/>
          <w:rtl/>
        </w:rPr>
        <w:t xml:space="preserve"> </w:t>
      </w:r>
      <w:r>
        <w:rPr>
          <w:rtl/>
        </w:rPr>
        <w:t>ל</w:t>
      </w:r>
      <w:r>
        <w:rPr>
          <w:spacing w:val="40"/>
          <w:rtl/>
        </w:rPr>
        <w:t xml:space="preserve"> </w:t>
      </w:r>
      <w:r>
        <w:t>-</w:t>
      </w:r>
      <w:r>
        <w:rPr>
          <w:spacing w:val="-10"/>
          <w:rtl/>
        </w:rPr>
        <w:t xml:space="preserve"> </w:t>
      </w:r>
      <w:proofErr w:type="spellStart"/>
      <w:r>
        <w:rPr>
          <w:rtl/>
        </w:rPr>
        <w:t>אליאור</w:t>
      </w:r>
      <w:proofErr w:type="spellEnd"/>
      <w:r>
        <w:rPr>
          <w:spacing w:val="-4"/>
          <w:rtl/>
        </w:rPr>
        <w:t xml:space="preserve"> </w:t>
      </w:r>
      <w:r>
        <w:rPr>
          <w:rtl/>
        </w:rPr>
        <w:t>כהן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>ברוך</w:t>
      </w:r>
      <w:r>
        <w:rPr>
          <w:spacing w:val="-4"/>
          <w:rtl/>
        </w:rPr>
        <w:t xml:space="preserve"> </w:t>
      </w:r>
      <w:r>
        <w:rPr>
          <w:rtl/>
        </w:rPr>
        <w:t>כהן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>ברכה</w:t>
      </w:r>
      <w:r>
        <w:rPr>
          <w:spacing w:val="-4"/>
          <w:rtl/>
        </w:rPr>
        <w:t xml:space="preserve"> </w:t>
      </w:r>
      <w:proofErr w:type="spellStart"/>
      <w:r>
        <w:rPr>
          <w:rtl/>
        </w:rPr>
        <w:t>טאוב</w:t>
      </w:r>
      <w:proofErr w:type="spellEnd"/>
      <w:r>
        <w:t>,</w:t>
      </w:r>
      <w:r>
        <w:rPr>
          <w:spacing w:val="-9"/>
          <w:rtl/>
        </w:rPr>
        <w:t xml:space="preserve"> </w:t>
      </w:r>
      <w:r>
        <w:rPr>
          <w:rtl/>
        </w:rPr>
        <w:t>גליה</w:t>
      </w:r>
      <w:r>
        <w:rPr>
          <w:spacing w:val="-4"/>
          <w:rtl/>
        </w:rPr>
        <w:t xml:space="preserve"> </w:t>
      </w:r>
      <w:r>
        <w:rPr>
          <w:rtl/>
        </w:rPr>
        <w:t>ארגוב</w:t>
      </w:r>
      <w:r>
        <w:t>,</w:t>
      </w:r>
      <w:r>
        <w:rPr>
          <w:spacing w:val="-10"/>
          <w:rtl/>
        </w:rPr>
        <w:t xml:space="preserve"> </w:t>
      </w:r>
      <w:r>
        <w:rPr>
          <w:rtl/>
        </w:rPr>
        <w:t>דבי כספי</w:t>
      </w:r>
      <w:r>
        <w:t>,</w:t>
      </w:r>
      <w:r>
        <w:rPr>
          <w:rtl/>
        </w:rPr>
        <w:t xml:space="preserve"> דודו </w:t>
      </w:r>
      <w:proofErr w:type="spellStart"/>
      <w:r>
        <w:rPr>
          <w:rtl/>
        </w:rPr>
        <w:t>חפצדי</w:t>
      </w:r>
      <w:proofErr w:type="spellEnd"/>
      <w:r>
        <w:t>,</w:t>
      </w:r>
      <w:r>
        <w:rPr>
          <w:rtl/>
        </w:rPr>
        <w:t xml:space="preserve"> </w:t>
      </w:r>
      <w:proofErr w:type="spellStart"/>
      <w:r>
        <w:rPr>
          <w:rtl/>
        </w:rPr>
        <w:t>ויני</w:t>
      </w:r>
      <w:proofErr w:type="spellEnd"/>
      <w:r>
        <w:rPr>
          <w:rtl/>
        </w:rPr>
        <w:t xml:space="preserve"> אברהם</w:t>
      </w:r>
      <w:r>
        <w:t>,</w:t>
      </w:r>
      <w:r>
        <w:rPr>
          <w:rtl/>
        </w:rPr>
        <w:t xml:space="preserve"> מתן כהן</w:t>
      </w:r>
      <w:r>
        <w:t>,</w:t>
      </w:r>
      <w:r>
        <w:rPr>
          <w:rtl/>
        </w:rPr>
        <w:t xml:space="preserve"> </w:t>
      </w:r>
      <w:proofErr w:type="spellStart"/>
      <w:r>
        <w:rPr>
          <w:rtl/>
        </w:rPr>
        <w:t>מתנאל</w:t>
      </w:r>
      <w:proofErr w:type="spellEnd"/>
      <w:r>
        <w:rPr>
          <w:rtl/>
        </w:rPr>
        <w:t xml:space="preserve"> ביטון ועדי אלבז</w:t>
      </w:r>
      <w:r>
        <w:t>.</w:t>
      </w:r>
    </w:p>
    <w:p w14:paraId="6900BF23" w14:textId="77777777" w:rsidR="000943A6" w:rsidRDefault="00E52CC2">
      <w:pPr>
        <w:pStyle w:val="a3"/>
        <w:bidi/>
        <w:spacing w:before="117" w:line="242" w:lineRule="auto"/>
        <w:ind w:left="2295" w:right="3118" w:hanging="1"/>
      </w:pPr>
      <w:r>
        <w:rPr>
          <w:w w:val="105"/>
          <w:rtl/>
        </w:rPr>
        <w:t>למחזור הראשון של תומכי ההחלטה בישראל</w:t>
      </w:r>
      <w:r>
        <w:rPr>
          <w:spacing w:val="80"/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05"/>
          <w:rtl/>
        </w:rPr>
        <w:t xml:space="preserve"> גילי פנחסי</w:t>
      </w:r>
      <w:r>
        <w:rPr>
          <w:w w:val="105"/>
        </w:rPr>
        <w:t>,</w:t>
      </w:r>
      <w:r>
        <w:rPr>
          <w:w w:val="105"/>
          <w:rtl/>
        </w:rPr>
        <w:t xml:space="preserve"> יקירה</w:t>
      </w:r>
      <w:r>
        <w:rPr>
          <w:spacing w:val="80"/>
          <w:w w:val="105"/>
          <w:rtl/>
        </w:rPr>
        <w:t xml:space="preserve"> </w:t>
      </w:r>
      <w:r>
        <w:rPr>
          <w:rtl/>
        </w:rPr>
        <w:t>אברך</w:t>
      </w:r>
      <w:r>
        <w:t>,</w:t>
      </w:r>
      <w:r>
        <w:rPr>
          <w:spacing w:val="-18"/>
          <w:rtl/>
        </w:rPr>
        <w:t xml:space="preserve"> </w:t>
      </w:r>
      <w:r>
        <w:rPr>
          <w:rtl/>
        </w:rPr>
        <w:t>מיכל</w:t>
      </w:r>
      <w:r>
        <w:rPr>
          <w:spacing w:val="-18"/>
          <w:rtl/>
        </w:rPr>
        <w:t xml:space="preserve"> </w:t>
      </w:r>
      <w:r>
        <w:rPr>
          <w:rtl/>
        </w:rPr>
        <w:t>רונאל</w:t>
      </w:r>
      <w:r>
        <w:t>,</w:t>
      </w:r>
      <w:r>
        <w:rPr>
          <w:spacing w:val="-18"/>
          <w:rtl/>
        </w:rPr>
        <w:t xml:space="preserve"> </w:t>
      </w:r>
      <w:r>
        <w:rPr>
          <w:rtl/>
        </w:rPr>
        <w:t>מיכאל</w:t>
      </w:r>
      <w:r>
        <w:rPr>
          <w:spacing w:val="-18"/>
          <w:rtl/>
        </w:rPr>
        <w:t xml:space="preserve"> </w:t>
      </w:r>
      <w:proofErr w:type="spellStart"/>
      <w:r>
        <w:rPr>
          <w:rtl/>
        </w:rPr>
        <w:t>קנדל</w:t>
      </w:r>
      <w:proofErr w:type="spellEnd"/>
      <w:r>
        <w:t>,</w:t>
      </w:r>
      <w:r>
        <w:rPr>
          <w:spacing w:val="-18"/>
          <w:rtl/>
        </w:rPr>
        <w:t xml:space="preserve"> </w:t>
      </w:r>
      <w:r>
        <w:rPr>
          <w:rtl/>
        </w:rPr>
        <w:t>מעיין</w:t>
      </w:r>
      <w:r>
        <w:rPr>
          <w:spacing w:val="-18"/>
          <w:rtl/>
        </w:rPr>
        <w:t xml:space="preserve"> </w:t>
      </w:r>
      <w:proofErr w:type="spellStart"/>
      <w:r>
        <w:rPr>
          <w:rtl/>
        </w:rPr>
        <w:t>פדידה</w:t>
      </w:r>
      <w:proofErr w:type="spellEnd"/>
      <w:r>
        <w:t>,</w:t>
      </w:r>
      <w:r>
        <w:rPr>
          <w:spacing w:val="-18"/>
          <w:rtl/>
        </w:rPr>
        <w:t xml:space="preserve"> </w:t>
      </w:r>
      <w:r>
        <w:rPr>
          <w:rtl/>
        </w:rPr>
        <w:t>נטלי</w:t>
      </w:r>
      <w:r>
        <w:rPr>
          <w:spacing w:val="-18"/>
          <w:rtl/>
        </w:rPr>
        <w:t xml:space="preserve"> </w:t>
      </w:r>
      <w:proofErr w:type="spellStart"/>
      <w:r>
        <w:rPr>
          <w:rtl/>
        </w:rPr>
        <w:t>מופסיק</w:t>
      </w:r>
      <w:proofErr w:type="spellEnd"/>
      <w:r>
        <w:t>,</w:t>
      </w:r>
      <w:r>
        <w:rPr>
          <w:spacing w:val="-18"/>
          <w:rtl/>
        </w:rPr>
        <w:t xml:space="preserve"> </w:t>
      </w:r>
      <w:r>
        <w:rPr>
          <w:rtl/>
        </w:rPr>
        <w:t>נעמה</w:t>
      </w:r>
      <w:r>
        <w:rPr>
          <w:spacing w:val="-18"/>
          <w:rtl/>
        </w:rPr>
        <w:t xml:space="preserve"> </w:t>
      </w:r>
      <w:r>
        <w:rPr>
          <w:rtl/>
        </w:rPr>
        <w:t>לרנר</w:t>
      </w:r>
      <w:r>
        <w:t>,</w:t>
      </w:r>
      <w:r>
        <w:rPr>
          <w:rtl/>
        </w:rPr>
        <w:t xml:space="preserve"> </w:t>
      </w:r>
      <w:r>
        <w:rPr>
          <w:w w:val="105"/>
          <w:rtl/>
        </w:rPr>
        <w:t>צביה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ויסברג</w:t>
      </w:r>
      <w:r>
        <w:rPr>
          <w:w w:val="105"/>
        </w:rPr>
        <w:t>,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שחר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בן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נתן</w:t>
      </w:r>
      <w:r>
        <w:rPr>
          <w:w w:val="105"/>
        </w:rPr>
        <w:t>,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תהילה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עוזרי</w:t>
      </w:r>
      <w:r>
        <w:rPr>
          <w:w w:val="105"/>
        </w:rPr>
        <w:t>.</w:t>
      </w:r>
    </w:p>
    <w:p w14:paraId="6900BF24" w14:textId="77777777" w:rsidR="000943A6" w:rsidRDefault="00E52CC2">
      <w:pPr>
        <w:pStyle w:val="a3"/>
        <w:bidi/>
        <w:spacing w:before="117"/>
        <w:ind w:left="2295" w:right="1700"/>
      </w:pPr>
      <w:r>
        <w:rPr>
          <w:spacing w:val="-2"/>
          <w:rtl/>
        </w:rPr>
        <w:t>לשותפה</w:t>
      </w:r>
      <w:r>
        <w:rPr>
          <w:rtl/>
        </w:rPr>
        <w:t xml:space="preserve"> המסורה לדרך בהכשרה ובליווי</w:t>
      </w:r>
      <w:r>
        <w:rPr>
          <w:spacing w:val="1"/>
          <w:rtl/>
        </w:rPr>
        <w:t xml:space="preserve"> </w:t>
      </w:r>
      <w:r>
        <w:rPr>
          <w:rtl/>
        </w:rPr>
        <w:t>של התומכים</w:t>
      </w:r>
      <w:r>
        <w:rPr>
          <w:spacing w:val="61"/>
          <w:rtl/>
        </w:rPr>
        <w:t xml:space="preserve"> </w:t>
      </w:r>
      <w:r>
        <w:t>-</w:t>
      </w:r>
      <w:r>
        <w:rPr>
          <w:rtl/>
        </w:rPr>
        <w:t xml:space="preserve"> מאיה גולדמן</w:t>
      </w:r>
      <w:r>
        <w:t>.</w:t>
      </w:r>
    </w:p>
    <w:p w14:paraId="6900BF25" w14:textId="77777777" w:rsidR="000943A6" w:rsidRDefault="00E52CC2">
      <w:pPr>
        <w:pStyle w:val="a3"/>
        <w:bidi/>
        <w:spacing w:before="118" w:line="242" w:lineRule="auto"/>
        <w:ind w:left="2295" w:right="2889"/>
      </w:pPr>
      <w:r>
        <w:rPr>
          <w:rtl/>
        </w:rPr>
        <w:t>לחברי</w:t>
      </w:r>
      <w:r>
        <w:rPr>
          <w:spacing w:val="29"/>
          <w:rtl/>
        </w:rPr>
        <w:t xml:space="preserve"> </w:t>
      </w:r>
      <w:r>
        <w:rPr>
          <w:rtl/>
        </w:rPr>
        <w:t>הוועדה</w:t>
      </w:r>
      <w:r>
        <w:rPr>
          <w:spacing w:val="29"/>
          <w:rtl/>
        </w:rPr>
        <w:t xml:space="preserve"> </w:t>
      </w:r>
      <w:r>
        <w:rPr>
          <w:rtl/>
        </w:rPr>
        <w:t>המייעצת</w:t>
      </w:r>
      <w:r>
        <w:rPr>
          <w:spacing w:val="29"/>
          <w:rtl/>
        </w:rPr>
        <w:t xml:space="preserve"> </w:t>
      </w:r>
      <w:r>
        <w:rPr>
          <w:rtl/>
        </w:rPr>
        <w:t>שליוותה</w:t>
      </w:r>
      <w:r>
        <w:rPr>
          <w:spacing w:val="29"/>
          <w:rtl/>
        </w:rPr>
        <w:t xml:space="preserve"> </w:t>
      </w:r>
      <w:r>
        <w:rPr>
          <w:rtl/>
        </w:rPr>
        <w:t>את</w:t>
      </w:r>
      <w:r>
        <w:rPr>
          <w:spacing w:val="29"/>
          <w:rtl/>
        </w:rPr>
        <w:t xml:space="preserve"> </w:t>
      </w:r>
      <w:r>
        <w:rPr>
          <w:rtl/>
        </w:rPr>
        <w:t>הפיילוט</w:t>
      </w:r>
      <w:r>
        <w:rPr>
          <w:spacing w:val="29"/>
          <w:rtl/>
        </w:rPr>
        <w:t xml:space="preserve"> </w:t>
      </w:r>
      <w:r>
        <w:rPr>
          <w:rtl/>
        </w:rPr>
        <w:t>מתחילתו</w:t>
      </w:r>
      <w:r>
        <w:rPr>
          <w:spacing w:val="29"/>
          <w:rtl/>
        </w:rPr>
        <w:t xml:space="preserve"> </w:t>
      </w:r>
      <w:r>
        <w:rPr>
          <w:rtl/>
        </w:rPr>
        <w:t>ועד</w:t>
      </w:r>
      <w:r>
        <w:rPr>
          <w:spacing w:val="29"/>
          <w:rtl/>
        </w:rPr>
        <w:t xml:space="preserve"> </w:t>
      </w:r>
      <w:r>
        <w:rPr>
          <w:rtl/>
        </w:rPr>
        <w:t>סופו</w:t>
      </w:r>
      <w:r>
        <w:rPr>
          <w:spacing w:val="80"/>
          <w:w w:val="110"/>
          <w:rtl/>
        </w:rPr>
        <w:t xml:space="preserve"> </w:t>
      </w:r>
      <w:r>
        <w:rPr>
          <w:w w:val="110"/>
        </w:rPr>
        <w:t>-</w:t>
      </w:r>
      <w:r>
        <w:rPr>
          <w:rtl/>
        </w:rPr>
        <w:t xml:space="preserve"> אילת ששון</w:t>
      </w:r>
      <w:r>
        <w:t>,</w:t>
      </w:r>
      <w:r>
        <w:rPr>
          <w:rtl/>
        </w:rPr>
        <w:t xml:space="preserve"> ג</w:t>
      </w:r>
      <w:r>
        <w:t>'</w:t>
      </w:r>
      <w:r>
        <w:rPr>
          <w:rtl/>
        </w:rPr>
        <w:t>ודי וסרמן</w:t>
      </w:r>
      <w:r>
        <w:t>,</w:t>
      </w:r>
      <w:r>
        <w:rPr>
          <w:rtl/>
        </w:rPr>
        <w:t xml:space="preserve"> דוד גרינברג</w:t>
      </w:r>
      <w:r>
        <w:t>,</w:t>
      </w:r>
      <w:r>
        <w:rPr>
          <w:rtl/>
        </w:rPr>
        <w:t xml:space="preserve"> יואב קרים</w:t>
      </w:r>
      <w:r>
        <w:t>,</w:t>
      </w:r>
      <w:r>
        <w:rPr>
          <w:rtl/>
        </w:rPr>
        <w:t xml:space="preserve"> יונית אפרתי</w:t>
      </w:r>
      <w:r>
        <w:t>,</w:t>
      </w:r>
      <w:r>
        <w:rPr>
          <w:rtl/>
        </w:rPr>
        <w:t xml:space="preserve"> יחיאל</w:t>
      </w:r>
      <w:r>
        <w:rPr>
          <w:spacing w:val="40"/>
          <w:rtl/>
        </w:rPr>
        <w:t xml:space="preserve"> </w:t>
      </w:r>
      <w:proofErr w:type="spellStart"/>
      <w:r>
        <w:rPr>
          <w:rtl/>
        </w:rPr>
        <w:t>שרשבסקי</w:t>
      </w:r>
      <w:proofErr w:type="spellEnd"/>
      <w:r>
        <w:t>,</w:t>
      </w:r>
      <w:r>
        <w:rPr>
          <w:spacing w:val="-5"/>
          <w:rtl/>
        </w:rPr>
        <w:t xml:space="preserve"> </w:t>
      </w:r>
      <w:r>
        <w:rPr>
          <w:rtl/>
        </w:rPr>
        <w:t>יעקב</w:t>
      </w:r>
      <w:r>
        <w:rPr>
          <w:spacing w:val="-5"/>
          <w:rtl/>
        </w:rPr>
        <w:t xml:space="preserve"> </w:t>
      </w:r>
      <w:proofErr w:type="spellStart"/>
      <w:r>
        <w:rPr>
          <w:rtl/>
        </w:rPr>
        <w:t>טייכמן</w:t>
      </w:r>
      <w:proofErr w:type="spellEnd"/>
      <w:r>
        <w:t>,</w:t>
      </w:r>
      <w:r>
        <w:rPr>
          <w:spacing w:val="-5"/>
          <w:rtl/>
        </w:rPr>
        <w:t xml:space="preserve"> </w:t>
      </w:r>
      <w:r>
        <w:rPr>
          <w:rtl/>
        </w:rPr>
        <w:t>לאה</w:t>
      </w:r>
      <w:r>
        <w:rPr>
          <w:spacing w:val="-5"/>
          <w:rtl/>
        </w:rPr>
        <w:t xml:space="preserve"> </w:t>
      </w:r>
      <w:proofErr w:type="spellStart"/>
      <w:r>
        <w:rPr>
          <w:rtl/>
        </w:rPr>
        <w:t>ויגודה</w:t>
      </w:r>
      <w:proofErr w:type="spellEnd"/>
      <w:r>
        <w:t>,</w:t>
      </w:r>
      <w:r>
        <w:rPr>
          <w:spacing w:val="-5"/>
          <w:rtl/>
        </w:rPr>
        <w:t xml:space="preserve"> </w:t>
      </w:r>
      <w:proofErr w:type="spellStart"/>
      <w:r>
        <w:rPr>
          <w:rtl/>
        </w:rPr>
        <w:t>סולה</w:t>
      </w:r>
      <w:proofErr w:type="spellEnd"/>
      <w:r>
        <w:rPr>
          <w:spacing w:val="-5"/>
          <w:rtl/>
        </w:rPr>
        <w:t xml:space="preserve"> </w:t>
      </w:r>
      <w:r>
        <w:rPr>
          <w:rtl/>
        </w:rPr>
        <w:t>שלי</w:t>
      </w:r>
      <w:r>
        <w:t>,</w:t>
      </w:r>
      <w:r>
        <w:rPr>
          <w:spacing w:val="-5"/>
          <w:rtl/>
        </w:rPr>
        <w:t xml:space="preserve"> </w:t>
      </w:r>
      <w:r>
        <w:rPr>
          <w:rtl/>
        </w:rPr>
        <w:t>סימונה</w:t>
      </w:r>
      <w:r>
        <w:rPr>
          <w:spacing w:val="-5"/>
          <w:rtl/>
        </w:rPr>
        <w:t xml:space="preserve"> </w:t>
      </w:r>
      <w:proofErr w:type="spellStart"/>
      <w:r>
        <w:rPr>
          <w:rtl/>
        </w:rPr>
        <w:t>שטיינמץ</w:t>
      </w:r>
      <w:proofErr w:type="spellEnd"/>
      <w:r>
        <w:t>,</w:t>
      </w:r>
      <w:r>
        <w:rPr>
          <w:spacing w:val="-5"/>
          <w:rtl/>
        </w:rPr>
        <w:t xml:space="preserve"> </w:t>
      </w:r>
      <w:r>
        <w:rPr>
          <w:rtl/>
        </w:rPr>
        <w:t>רחל אוחנה</w:t>
      </w:r>
      <w:r>
        <w:t>,</w:t>
      </w:r>
      <w:r>
        <w:rPr>
          <w:rtl/>
        </w:rPr>
        <w:t xml:space="preserve"> רינת </w:t>
      </w:r>
      <w:proofErr w:type="spellStart"/>
      <w:r>
        <w:rPr>
          <w:rtl/>
        </w:rPr>
        <w:t>וייגלר</w:t>
      </w:r>
      <w:proofErr w:type="spellEnd"/>
      <w:r>
        <w:rPr>
          <w:rtl/>
        </w:rPr>
        <w:t xml:space="preserve"> ותמי סלע</w:t>
      </w:r>
      <w:r>
        <w:t>.</w:t>
      </w:r>
    </w:p>
    <w:p w14:paraId="6900BF26" w14:textId="77777777" w:rsidR="000943A6" w:rsidRDefault="00E52CC2">
      <w:pPr>
        <w:pStyle w:val="a3"/>
        <w:bidi/>
        <w:spacing w:before="118"/>
        <w:ind w:left="2296" w:right="3118" w:hanging="1"/>
      </w:pPr>
      <w:r>
        <w:rPr>
          <w:spacing w:val="-4"/>
          <w:rtl/>
        </w:rPr>
        <w:t>לבית</w:t>
      </w:r>
      <w:r>
        <w:rPr>
          <w:spacing w:val="-8"/>
          <w:rtl/>
        </w:rPr>
        <w:t xml:space="preserve"> </w:t>
      </w:r>
      <w:r>
        <w:rPr>
          <w:rtl/>
        </w:rPr>
        <w:t>איזי</w:t>
      </w:r>
      <w:r>
        <w:rPr>
          <w:spacing w:val="-8"/>
          <w:rtl/>
        </w:rPr>
        <w:t xml:space="preserve"> </w:t>
      </w:r>
      <w:r>
        <w:rPr>
          <w:rtl/>
        </w:rPr>
        <w:t>שפירא</w:t>
      </w:r>
      <w:r>
        <w:t>,</w:t>
      </w:r>
      <w:r>
        <w:rPr>
          <w:spacing w:val="-9"/>
          <w:rtl/>
        </w:rPr>
        <w:t xml:space="preserve"> </w:t>
      </w:r>
      <w:r>
        <w:rPr>
          <w:rtl/>
        </w:rPr>
        <w:t>שהיו</w:t>
      </w:r>
      <w:r>
        <w:rPr>
          <w:spacing w:val="-8"/>
          <w:rtl/>
        </w:rPr>
        <w:t xml:space="preserve"> </w:t>
      </w:r>
      <w:r>
        <w:rPr>
          <w:rtl/>
        </w:rPr>
        <w:t>שותפים</w:t>
      </w:r>
      <w:r>
        <w:rPr>
          <w:spacing w:val="-9"/>
          <w:rtl/>
        </w:rPr>
        <w:t xml:space="preserve"> </w:t>
      </w:r>
      <w:r>
        <w:rPr>
          <w:rtl/>
        </w:rPr>
        <w:t>להכשרה</w:t>
      </w:r>
      <w:r>
        <w:rPr>
          <w:spacing w:val="-8"/>
          <w:rtl/>
        </w:rPr>
        <w:t xml:space="preserve"> </w:t>
      </w:r>
      <w:r>
        <w:rPr>
          <w:rtl/>
        </w:rPr>
        <w:t>ולדרך</w:t>
      </w:r>
      <w:r>
        <w:rPr>
          <w:spacing w:val="-8"/>
          <w:rtl/>
        </w:rPr>
        <w:t xml:space="preserve"> </w:t>
      </w:r>
      <w:r>
        <w:rPr>
          <w:rtl/>
        </w:rPr>
        <w:t>ובתוך</w:t>
      </w:r>
      <w:r>
        <w:rPr>
          <w:spacing w:val="-9"/>
          <w:rtl/>
        </w:rPr>
        <w:t xml:space="preserve"> </w:t>
      </w:r>
      <w:r>
        <w:rPr>
          <w:rtl/>
        </w:rPr>
        <w:t>כך</w:t>
      </w:r>
      <w:r>
        <w:rPr>
          <w:spacing w:val="-15"/>
          <w:rtl/>
        </w:rPr>
        <w:t xml:space="preserve"> </w:t>
      </w:r>
      <w:r>
        <w:rPr>
          <w:rtl/>
        </w:rPr>
        <w:t>לבני</w:t>
      </w:r>
      <w:r>
        <w:rPr>
          <w:spacing w:val="-9"/>
          <w:rtl/>
        </w:rPr>
        <w:t xml:space="preserve"> </w:t>
      </w:r>
      <w:proofErr w:type="spellStart"/>
      <w:r>
        <w:rPr>
          <w:rtl/>
        </w:rPr>
        <w:t>הוזמי</w:t>
      </w:r>
      <w:proofErr w:type="spellEnd"/>
      <w:r>
        <w:t>.</w:t>
      </w:r>
    </w:p>
    <w:p w14:paraId="6900BF27" w14:textId="77777777" w:rsidR="000943A6" w:rsidRDefault="00E52CC2">
      <w:pPr>
        <w:pStyle w:val="a3"/>
        <w:bidi/>
        <w:spacing w:before="118" w:line="242" w:lineRule="auto"/>
        <w:ind w:left="2296" w:right="2491"/>
      </w:pPr>
      <w:r>
        <w:rPr>
          <w:rtl/>
        </w:rPr>
        <w:t>לאגף הרווחה בעיריית ירושלים</w:t>
      </w:r>
      <w:r>
        <w:t>,</w:t>
      </w:r>
      <w:r>
        <w:rPr>
          <w:rtl/>
        </w:rPr>
        <w:t xml:space="preserve"> שהיה שותף לבחינת המודל במסגרת הפיילוט בירושלים</w:t>
      </w:r>
      <w:r>
        <w:t>.</w:t>
      </w:r>
    </w:p>
    <w:p w14:paraId="6900BF28" w14:textId="77777777" w:rsidR="000943A6" w:rsidRDefault="00E52CC2">
      <w:pPr>
        <w:pStyle w:val="a3"/>
        <w:bidi/>
        <w:spacing w:before="116" w:line="242" w:lineRule="auto"/>
        <w:ind w:left="2296" w:right="3118" w:hanging="1"/>
      </w:pPr>
      <w:r>
        <w:rPr>
          <w:rtl/>
        </w:rPr>
        <w:t>תודה</w:t>
      </w:r>
      <w:r>
        <w:rPr>
          <w:spacing w:val="-2"/>
          <w:rtl/>
        </w:rPr>
        <w:t xml:space="preserve"> </w:t>
      </w:r>
      <w:r>
        <w:rPr>
          <w:rtl/>
        </w:rPr>
        <w:t>מיוחדת</w:t>
      </w:r>
      <w:r>
        <w:rPr>
          <w:spacing w:val="-2"/>
          <w:rtl/>
        </w:rPr>
        <w:t xml:space="preserve"> </w:t>
      </w:r>
      <w:r>
        <w:rPr>
          <w:rtl/>
        </w:rPr>
        <w:t>לאיחוד</w:t>
      </w:r>
      <w:r>
        <w:rPr>
          <w:spacing w:val="-2"/>
          <w:rtl/>
        </w:rPr>
        <w:t xml:space="preserve"> </w:t>
      </w:r>
      <w:r>
        <w:rPr>
          <w:rtl/>
        </w:rPr>
        <w:t>האירופי</w:t>
      </w:r>
      <w:r>
        <w:t>,</w:t>
      </w:r>
      <w:r>
        <w:rPr>
          <w:spacing w:val="-12"/>
          <w:rtl/>
        </w:rPr>
        <w:t xml:space="preserve"> </w:t>
      </w:r>
      <w:r>
        <w:rPr>
          <w:rtl/>
        </w:rPr>
        <w:t>שבזכות</w:t>
      </w:r>
      <w:r>
        <w:rPr>
          <w:spacing w:val="-2"/>
          <w:rtl/>
        </w:rPr>
        <w:t xml:space="preserve"> </w:t>
      </w:r>
      <w:r>
        <w:rPr>
          <w:rtl/>
        </w:rPr>
        <w:t>המענק</w:t>
      </w:r>
      <w:r>
        <w:rPr>
          <w:spacing w:val="-2"/>
          <w:rtl/>
        </w:rPr>
        <w:t xml:space="preserve"> </w:t>
      </w:r>
      <w:r>
        <w:rPr>
          <w:rtl/>
        </w:rPr>
        <w:t>שלו</w:t>
      </w:r>
      <w:r>
        <w:rPr>
          <w:spacing w:val="-2"/>
          <w:rtl/>
        </w:rPr>
        <w:t xml:space="preserve"> </w:t>
      </w:r>
      <w:r>
        <w:rPr>
          <w:rtl/>
        </w:rPr>
        <w:t>התאפשרו</w:t>
      </w:r>
      <w:r>
        <w:rPr>
          <w:spacing w:val="-2"/>
          <w:rtl/>
        </w:rPr>
        <w:t xml:space="preserve"> </w:t>
      </w:r>
      <w:r>
        <w:rPr>
          <w:rtl/>
        </w:rPr>
        <w:t>הפיילוט</w:t>
      </w:r>
      <w:r>
        <w:t>,</w:t>
      </w:r>
      <w:r>
        <w:rPr>
          <w:rtl/>
        </w:rPr>
        <w:t xml:space="preserve"> </w:t>
      </w:r>
      <w:r>
        <w:rPr>
          <w:w w:val="105"/>
          <w:rtl/>
        </w:rPr>
        <w:t>מחקר ההערכה וכתיבת המודל</w:t>
      </w:r>
      <w:r>
        <w:rPr>
          <w:w w:val="105"/>
        </w:rPr>
        <w:t>.</w:t>
      </w:r>
    </w:p>
    <w:p w14:paraId="6900BF29" w14:textId="77777777" w:rsidR="000943A6" w:rsidRDefault="00E52CC2">
      <w:pPr>
        <w:pStyle w:val="a3"/>
        <w:bidi/>
        <w:spacing w:before="116" w:line="242" w:lineRule="auto"/>
        <w:ind w:left="2296" w:right="2491"/>
      </w:pPr>
      <w:r>
        <w:rPr>
          <w:w w:val="105"/>
          <w:rtl/>
        </w:rPr>
        <w:t>ולבסוף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תודה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לצוות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הקטן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והאיכותי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בזכות</w:t>
      </w:r>
      <w:r>
        <w:rPr>
          <w:w w:val="105"/>
        </w:rPr>
        <w:t>.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אתם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ההוכחה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מדי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יום לכך שמעט יכול להכיל את המרובה</w:t>
      </w:r>
      <w:r>
        <w:rPr>
          <w:w w:val="105"/>
        </w:rPr>
        <w:t>.</w:t>
      </w:r>
    </w:p>
    <w:p w14:paraId="6900BF2A" w14:textId="77777777" w:rsidR="000943A6" w:rsidRDefault="000943A6">
      <w:pPr>
        <w:pStyle w:val="a3"/>
        <w:spacing w:before="120"/>
      </w:pPr>
    </w:p>
    <w:p w14:paraId="6900BF2B" w14:textId="77777777" w:rsidR="000943A6" w:rsidRDefault="00E52CC2">
      <w:pPr>
        <w:pStyle w:val="a3"/>
        <w:bidi/>
        <w:ind w:left="4847" w:right="1700"/>
      </w:pPr>
      <w:r>
        <w:rPr>
          <w:spacing w:val="-6"/>
          <w:rtl/>
        </w:rPr>
        <w:t>בברכה</w:t>
      </w:r>
      <w:r>
        <w:rPr>
          <w:spacing w:val="-6"/>
        </w:rPr>
        <w:t>,</w:t>
      </w:r>
    </w:p>
    <w:p w14:paraId="6900BF2C" w14:textId="77777777" w:rsidR="000943A6" w:rsidRDefault="000943A6">
      <w:pPr>
        <w:pStyle w:val="a3"/>
        <w:spacing w:before="234"/>
      </w:pPr>
    </w:p>
    <w:p w14:paraId="6900BF2D" w14:textId="77777777" w:rsidR="000943A6" w:rsidRDefault="00E52CC2">
      <w:pPr>
        <w:pStyle w:val="a3"/>
        <w:bidi/>
        <w:spacing w:before="1" w:line="343" w:lineRule="auto"/>
        <w:ind w:left="4847" w:right="4900"/>
      </w:pPr>
      <w:r>
        <w:rPr>
          <w:rtl/>
        </w:rPr>
        <w:t xml:space="preserve">יותם </w:t>
      </w:r>
      <w:proofErr w:type="spellStart"/>
      <w:r>
        <w:rPr>
          <w:rtl/>
        </w:rPr>
        <w:t>טולוב</w:t>
      </w:r>
      <w:proofErr w:type="spellEnd"/>
      <w:r>
        <w:rPr>
          <w:rtl/>
        </w:rPr>
        <w:t xml:space="preserve"> </w:t>
      </w:r>
      <w:proofErr w:type="spellStart"/>
      <w:r>
        <w:rPr>
          <w:spacing w:val="-2"/>
          <w:rtl/>
        </w:rPr>
        <w:t>מנכ</w:t>
      </w:r>
      <w:proofErr w:type="spellEnd"/>
      <w:r>
        <w:rPr>
          <w:spacing w:val="-2"/>
        </w:rPr>
        <w:t>"</w:t>
      </w:r>
      <w:r>
        <w:rPr>
          <w:spacing w:val="-2"/>
          <w:rtl/>
        </w:rPr>
        <w:t>ל</w:t>
      </w:r>
      <w:r>
        <w:rPr>
          <w:spacing w:val="1"/>
          <w:rtl/>
        </w:rPr>
        <w:t xml:space="preserve"> </w:t>
      </w:r>
      <w:r>
        <w:rPr>
          <w:rtl/>
        </w:rPr>
        <w:t>בזכות</w:t>
      </w:r>
    </w:p>
    <w:p w14:paraId="6900BF2E" w14:textId="77777777" w:rsidR="000943A6" w:rsidRDefault="000943A6">
      <w:pPr>
        <w:spacing w:line="343" w:lineRule="auto"/>
        <w:sectPr w:rsidR="000943A6">
          <w:pgSz w:w="11910" w:h="16840"/>
          <w:pgMar w:top="1920" w:right="820" w:bottom="280" w:left="0" w:header="720" w:footer="720" w:gutter="0"/>
          <w:cols w:space="720"/>
        </w:sectPr>
      </w:pPr>
    </w:p>
    <w:p w14:paraId="6900BF2F" w14:textId="77777777" w:rsidR="000943A6" w:rsidRDefault="000943A6">
      <w:pPr>
        <w:pStyle w:val="a3"/>
        <w:spacing w:before="391"/>
        <w:rPr>
          <w:sz w:val="56"/>
        </w:rPr>
      </w:pPr>
    </w:p>
    <w:p w14:paraId="6900BF30" w14:textId="77777777" w:rsidR="000943A6" w:rsidRDefault="00E52CC2">
      <w:pPr>
        <w:bidi/>
        <w:ind w:left="2359" w:right="1700"/>
        <w:rPr>
          <w:rFonts w:ascii="Calibri" w:cs="Calibri"/>
          <w:b/>
          <w:bCs/>
          <w:sz w:val="56"/>
          <w:szCs w:val="56"/>
        </w:rPr>
      </w:pPr>
      <w:r>
        <w:rPr>
          <w:rFonts w:ascii="Calibri" w:cs="Calibri"/>
          <w:b/>
          <w:bCs/>
          <w:color w:val="004FA3"/>
          <w:spacing w:val="-4"/>
          <w:sz w:val="56"/>
          <w:szCs w:val="56"/>
          <w:rtl/>
        </w:rPr>
        <w:t>תוכן</w:t>
      </w:r>
      <w:r>
        <w:rPr>
          <w:rFonts w:ascii="Calibri" w:cs="Calibri"/>
          <w:b/>
          <w:bCs/>
          <w:color w:val="004FA3"/>
          <w:spacing w:val="42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sz w:val="56"/>
          <w:szCs w:val="56"/>
          <w:rtl/>
        </w:rPr>
        <w:t>עניינים</w:t>
      </w:r>
    </w:p>
    <w:p w14:paraId="6900BF31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BF32" w14:textId="77777777" w:rsidR="000943A6" w:rsidRDefault="000943A6">
      <w:pPr>
        <w:pStyle w:val="a3"/>
        <w:spacing w:before="651"/>
        <w:rPr>
          <w:rFonts w:ascii="Calibri"/>
          <w:b/>
          <w:sz w:val="56"/>
        </w:rPr>
      </w:pPr>
    </w:p>
    <w:p w14:paraId="6900BF33" w14:textId="77777777" w:rsidR="000943A6" w:rsidRDefault="00E52CC2">
      <w:pPr>
        <w:pStyle w:val="6"/>
        <w:bidi/>
        <w:spacing w:before="1"/>
        <w:ind w:left="878" w:right="170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900C7E2" wp14:editId="6900C7E3">
                <wp:simplePos x="0" y="0"/>
                <wp:positionH relativeFrom="page">
                  <wp:posOffset>1079999</wp:posOffset>
                </wp:positionH>
                <wp:positionV relativeFrom="paragraph">
                  <wp:posOffset>194356</wp:posOffset>
                </wp:positionV>
                <wp:extent cx="540004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4FA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FC006" id="Graphic 15" o:spid="_x0000_s1026" style="position:absolute;margin-left:85.05pt;margin-top:15.3pt;width:425.2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" path="m,l5400001,e" filled="f" strokecolor="#004fa3" strokeweight="2pt">
                <v:path arrowok="t"/>
                <w10:wrap type="topAndBottom" anchorx="page"/>
              </v:shape>
            </w:pict>
          </mc:Fallback>
        </mc:AlternateContent>
      </w:r>
      <w:hyperlink w:anchor="_bookmark1" w:history="1">
        <w:r>
          <w:rPr>
            <w:spacing w:val="-7"/>
            <w:rtl/>
          </w:rPr>
          <w:t>דברי</w:t>
        </w:r>
      </w:hyperlink>
      <w:r>
        <w:rPr>
          <w:spacing w:val="18"/>
          <w:rtl/>
        </w:rPr>
        <w:t xml:space="preserve"> </w:t>
      </w:r>
      <w:hyperlink w:anchor="_bookmark1" w:history="1">
        <w:r>
          <w:rPr>
            <w:rtl/>
          </w:rPr>
          <w:t>פתיחה</w:t>
        </w:r>
      </w:hyperlink>
      <w:r>
        <w:rPr>
          <w:spacing w:val="79"/>
          <w:w w:val="150"/>
          <w:rtl/>
        </w:rPr>
        <w:t xml:space="preserve">                                            </w:t>
      </w:r>
      <w:hyperlink w:anchor="_bookmark1" w:history="1">
        <w:r>
          <w:t>7</w:t>
        </w:r>
      </w:hyperlink>
    </w:p>
    <w:p w14:paraId="6900BF34" w14:textId="77777777" w:rsidR="000943A6" w:rsidRDefault="00E52CC2">
      <w:pPr>
        <w:bidi/>
        <w:spacing w:before="88" w:after="12"/>
        <w:ind w:left="878" w:right="1700"/>
        <w:rPr>
          <w:rFonts w:ascii="Calibri" w:cs="Calibri"/>
          <w:b/>
          <w:bCs/>
          <w:sz w:val="24"/>
          <w:szCs w:val="24"/>
        </w:rPr>
      </w:pPr>
      <w:hyperlink w:anchor="_bookmark2" w:history="1">
        <w:r>
          <w:rPr>
            <w:rFonts w:ascii="Calibri" w:cs="Calibri"/>
            <w:b/>
            <w:bCs/>
            <w:spacing w:val="-7"/>
            <w:w w:val="95"/>
            <w:sz w:val="24"/>
            <w:szCs w:val="24"/>
            <w:rtl/>
          </w:rPr>
          <w:t>פרק</w:t>
        </w:r>
      </w:hyperlink>
      <w:r>
        <w:rPr>
          <w:rFonts w:ascii="Calibri" w:cs="Calibri"/>
          <w:b/>
          <w:bCs/>
          <w:spacing w:val="10"/>
          <w:w w:val="105"/>
          <w:sz w:val="24"/>
          <w:szCs w:val="24"/>
          <w:rtl/>
        </w:rPr>
        <w:t xml:space="preserve"> </w:t>
      </w:r>
      <w:hyperlink w:anchor="_bookmark2" w:history="1">
        <w:r>
          <w:rPr>
            <w:rFonts w:ascii="Calibri" w:cs="Calibri"/>
            <w:b/>
            <w:bCs/>
            <w:w w:val="105"/>
            <w:sz w:val="24"/>
            <w:szCs w:val="24"/>
          </w:rPr>
          <w:t>1</w:t>
        </w:r>
        <w:r>
          <w:rPr>
            <w:rFonts w:ascii="Calibri" w:cs="Calibri"/>
            <w:b/>
            <w:bCs/>
            <w:spacing w:val="-17"/>
            <w:w w:val="155"/>
            <w:sz w:val="24"/>
            <w:szCs w:val="24"/>
            <w:rtl/>
          </w:rPr>
          <w:t xml:space="preserve"> </w:t>
        </w:r>
        <w:r>
          <w:rPr>
            <w:rFonts w:ascii="Calibri" w:cs="Calibri"/>
            <w:b/>
            <w:bCs/>
            <w:w w:val="155"/>
            <w:sz w:val="24"/>
            <w:szCs w:val="24"/>
          </w:rPr>
          <w:t>-</w:t>
        </w:r>
        <w:r>
          <w:rPr>
            <w:rFonts w:ascii="Calibri" w:cs="Calibri"/>
            <w:b/>
            <w:bCs/>
            <w:spacing w:val="-17"/>
            <w:w w:val="155"/>
            <w:sz w:val="24"/>
            <w:szCs w:val="24"/>
            <w:rtl/>
          </w:rPr>
          <w:t xml:space="preserve"> </w:t>
        </w:r>
        <w:r>
          <w:rPr>
            <w:rFonts w:ascii="Calibri" w:cs="Calibri"/>
            <w:b/>
            <w:bCs/>
            <w:w w:val="105"/>
            <w:sz w:val="24"/>
            <w:szCs w:val="24"/>
            <w:rtl/>
          </w:rPr>
          <w:t>רקע</w:t>
        </w:r>
        <w:r>
          <w:rPr>
            <w:rFonts w:ascii="Calibri" w:cs="Calibri"/>
            <w:b/>
            <w:bCs/>
            <w:spacing w:val="46"/>
            <w:w w:val="105"/>
            <w:sz w:val="24"/>
            <w:szCs w:val="24"/>
            <w:rtl/>
          </w:rPr>
          <w:t xml:space="preserve"> </w:t>
        </w:r>
        <w:r>
          <w:rPr>
            <w:rFonts w:ascii="Calibri" w:cs="Calibri"/>
            <w:b/>
            <w:bCs/>
            <w:w w:val="105"/>
            <w:sz w:val="24"/>
            <w:szCs w:val="24"/>
            <w:rtl/>
          </w:rPr>
          <w:t>למודל</w:t>
        </w:r>
        <w:r>
          <w:rPr>
            <w:rFonts w:ascii="Calibri" w:cs="Calibri"/>
            <w:b/>
            <w:bCs/>
            <w:spacing w:val="76"/>
            <w:w w:val="150"/>
            <w:sz w:val="24"/>
            <w:szCs w:val="24"/>
            <w:rtl/>
          </w:rPr>
          <w:t xml:space="preserve">                                        </w:t>
        </w:r>
        <w:r>
          <w:rPr>
            <w:rFonts w:ascii="Calibri" w:cs="Calibri"/>
            <w:b/>
            <w:bCs/>
            <w:w w:val="105"/>
            <w:sz w:val="24"/>
            <w:szCs w:val="24"/>
          </w:rPr>
          <w:t>8</w:t>
        </w:r>
      </w:hyperlink>
    </w:p>
    <w:p w14:paraId="6900BF35" w14:textId="77777777" w:rsidR="000943A6" w:rsidRDefault="00E52CC2">
      <w:pPr>
        <w:pStyle w:val="a3"/>
        <w:spacing w:line="20" w:lineRule="exact"/>
        <w:ind w:left="170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900C7E4" wp14:editId="6900C7E5">
                <wp:extent cx="5400040" cy="25400"/>
                <wp:effectExtent l="19050" t="0" r="10160" b="3175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25400"/>
                          <a:chOff x="0" y="0"/>
                          <a:chExt cx="5400040" cy="254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12700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4F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B8FC4F" id="Group 16" o:spid="_x0000_s1026" style="width:425.2pt;height:2pt;mso-position-horizontal-relative:char;mso-position-vertical-relative:line" coordsize="5400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">
                <v:shape id="Graphic 17" o:spid="_x0000_s1027" style="position:absolute;top:127;width:54000;height:12;visibility:visible;mso-wrap-style:square;v-text-anchor:top" coordsize="540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" path="m,l5400001,e" filled="f" strokecolor="#004fa3" strokeweight="2pt">
                  <v:path arrowok="t"/>
                </v:shape>
                <w10:anchorlock/>
              </v:group>
            </w:pict>
          </mc:Fallback>
        </mc:AlternateContent>
      </w:r>
    </w:p>
    <w:p w14:paraId="6900BF36" w14:textId="77777777" w:rsidR="000943A6" w:rsidRDefault="00E52CC2">
      <w:pPr>
        <w:bidi/>
        <w:ind w:left="1658" w:right="1700"/>
      </w:pPr>
      <w:hyperlink w:anchor="_bookmark2" w:history="1">
        <w:r>
          <w:rPr>
            <w:spacing w:val="-5"/>
            <w:rtl/>
          </w:rPr>
          <w:t>א</w:t>
        </w:r>
        <w:r>
          <w:rPr>
            <w:spacing w:val="-5"/>
          </w:rPr>
          <w:t>.</w:t>
        </w:r>
      </w:hyperlink>
      <w:r>
        <w:rPr>
          <w:spacing w:val="50"/>
          <w:rtl/>
        </w:rPr>
        <w:t xml:space="preserve"> </w:t>
      </w:r>
      <w:hyperlink w:anchor="_bookmark2" w:history="1">
        <w:r>
          <w:rPr>
            <w:rtl/>
          </w:rPr>
          <w:t>מבוא</w:t>
        </w:r>
      </w:hyperlink>
      <w:r>
        <w:rPr>
          <w:spacing w:val="77"/>
          <w:w w:val="150"/>
          <w:rtl/>
        </w:rPr>
        <w:t xml:space="preserve">                                          </w:t>
      </w:r>
      <w:hyperlink w:anchor="_bookmark2" w:history="1">
        <w:r>
          <w:t>8</w:t>
        </w:r>
      </w:hyperlink>
    </w:p>
    <w:p w14:paraId="6900BF37" w14:textId="77777777" w:rsidR="000943A6" w:rsidRDefault="00E52CC2">
      <w:pPr>
        <w:pStyle w:val="a3"/>
        <w:spacing w:before="10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900C7E6" wp14:editId="6900C7E7">
                <wp:simplePos x="0" y="0"/>
                <wp:positionH relativeFrom="page">
                  <wp:posOffset>1079999</wp:posOffset>
                </wp:positionH>
                <wp:positionV relativeFrom="paragraph">
                  <wp:posOffset>43634</wp:posOffset>
                </wp:positionV>
                <wp:extent cx="540004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7F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EC5F5" id="Graphic 18" o:spid="_x0000_s1026" style="position:absolute;margin-left:85.05pt;margin-top:3.45pt;width:425.2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" path="m,l5400001,e" filled="f" strokecolor="#8f7f79" strokeweight=".5pt">
                <v:path arrowok="t"/>
                <w10:wrap type="topAndBottom" anchorx="page"/>
              </v:shape>
            </w:pict>
          </mc:Fallback>
        </mc:AlternateContent>
      </w:r>
    </w:p>
    <w:p w14:paraId="6900BF38" w14:textId="77777777" w:rsidR="000943A6" w:rsidRDefault="00E52CC2">
      <w:pPr>
        <w:bidi/>
        <w:spacing w:after="42"/>
        <w:ind w:left="1658" w:right="1700"/>
      </w:pPr>
      <w:hyperlink w:anchor="_bookmark3" w:history="1">
        <w:r>
          <w:rPr>
            <w:spacing w:val="-5"/>
            <w:rtl/>
          </w:rPr>
          <w:t>ב</w:t>
        </w:r>
        <w:r>
          <w:rPr>
            <w:spacing w:val="-5"/>
          </w:rPr>
          <w:t>.</w:t>
        </w:r>
        <w:r>
          <w:rPr>
            <w:spacing w:val="68"/>
            <w:rtl/>
          </w:rPr>
          <w:t xml:space="preserve"> </w:t>
        </w:r>
        <w:r>
          <w:rPr>
            <w:rtl/>
          </w:rPr>
          <w:t>האתגר</w:t>
        </w:r>
        <w:r>
          <w:rPr>
            <w:spacing w:val="-5"/>
            <w:rtl/>
          </w:rPr>
          <w:t xml:space="preserve"> </w:t>
        </w:r>
        <w:r>
          <w:rPr>
            <w:rtl/>
          </w:rPr>
          <w:t>למימוש</w:t>
        </w:r>
        <w:r>
          <w:rPr>
            <w:spacing w:val="-5"/>
            <w:rtl/>
          </w:rPr>
          <w:t xml:space="preserve"> </w:t>
        </w:r>
        <w:r>
          <w:rPr>
            <w:rtl/>
          </w:rPr>
          <w:t>כשרות</w:t>
        </w:r>
        <w:r>
          <w:rPr>
            <w:spacing w:val="-5"/>
            <w:rtl/>
          </w:rPr>
          <w:t xml:space="preserve"> </w:t>
        </w:r>
        <w:r>
          <w:rPr>
            <w:rtl/>
          </w:rPr>
          <w:t>משפטית</w:t>
        </w:r>
        <w:r>
          <w:rPr>
            <w:spacing w:val="-5"/>
            <w:rtl/>
          </w:rPr>
          <w:t xml:space="preserve"> </w:t>
        </w:r>
        <w:r>
          <w:rPr>
            <w:rtl/>
          </w:rPr>
          <w:t>מלאה</w:t>
        </w:r>
        <w:r>
          <w:rPr>
            <w:spacing w:val="-5"/>
            <w:rtl/>
          </w:rPr>
          <w:t xml:space="preserve"> </w:t>
        </w:r>
        <w:r>
          <w:rPr>
            <w:rtl/>
          </w:rPr>
          <w:t>של</w:t>
        </w:r>
        <w:r>
          <w:rPr>
            <w:spacing w:val="-5"/>
            <w:rtl/>
          </w:rPr>
          <w:t xml:space="preserve"> </w:t>
        </w:r>
        <w:r>
          <w:rPr>
            <w:rtl/>
          </w:rPr>
          <w:t>אנשים</w:t>
        </w:r>
        <w:r>
          <w:rPr>
            <w:spacing w:val="-5"/>
            <w:rtl/>
          </w:rPr>
          <w:t xml:space="preserve"> </w:t>
        </w:r>
        <w:r>
          <w:rPr>
            <w:rtl/>
          </w:rPr>
          <w:t>עם</w:t>
        </w:r>
      </w:hyperlink>
      <w:r>
        <w:rPr>
          <w:spacing w:val="6"/>
          <w:rtl/>
        </w:rPr>
        <w:t xml:space="preserve"> </w:t>
      </w:r>
      <w:hyperlink w:anchor="_bookmark3" w:history="1">
        <w:r>
          <w:rPr>
            <w:rtl/>
          </w:rPr>
          <w:t>מוגבלות</w:t>
        </w:r>
      </w:hyperlink>
      <w:r>
        <w:rPr>
          <w:spacing w:val="75"/>
          <w:w w:val="150"/>
          <w:rtl/>
        </w:rPr>
        <w:t xml:space="preserve">                </w:t>
      </w:r>
      <w:hyperlink w:anchor="_bookmark3" w:history="1">
        <w:r>
          <w:t>10</w:t>
        </w:r>
      </w:hyperlink>
    </w:p>
    <w:p w14:paraId="6900BF39" w14:textId="77777777" w:rsidR="000943A6" w:rsidRDefault="00E52CC2">
      <w:pPr>
        <w:pStyle w:val="a3"/>
        <w:spacing w:line="20" w:lineRule="exact"/>
        <w:ind w:left="17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00C7E8" wp14:editId="6900C7E9">
                <wp:extent cx="5400040" cy="6350"/>
                <wp:effectExtent l="9525" t="0" r="635" b="3175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6350"/>
                          <a:chOff x="0" y="0"/>
                          <a:chExt cx="5400040" cy="635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3175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F7F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311DA" id="Group 19" o:spid="_x0000_s1026" style="width:425.2pt;height:.5pt;mso-position-horizontal-relative:char;mso-position-vertical-relative:line" coordsize="540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">
                <v:shape id="Graphic 20" o:spid="_x0000_s1027" style="position:absolute;top:31;width:54000;height:13;visibility:visible;mso-wrap-style:square;v-text-anchor:top" coordsize="540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" path="m,l5400001,e" filled="f" strokecolor="#8f7f79" strokeweight=".5pt">
                  <v:path arrowok="t"/>
                </v:shape>
                <w10:anchorlock/>
              </v:group>
            </w:pict>
          </mc:Fallback>
        </mc:AlternateContent>
      </w:r>
    </w:p>
    <w:p w14:paraId="6900BF3A" w14:textId="77777777" w:rsidR="000943A6" w:rsidRDefault="00E52CC2">
      <w:pPr>
        <w:bidi/>
        <w:ind w:left="1658" w:right="1700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900C7EA" wp14:editId="6900C7EB">
                <wp:simplePos x="0" y="0"/>
                <wp:positionH relativeFrom="page">
                  <wp:posOffset>1079999</wp:posOffset>
                </wp:positionH>
                <wp:positionV relativeFrom="paragraph">
                  <wp:posOffset>177800</wp:posOffset>
                </wp:positionV>
                <wp:extent cx="540004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7F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8C875" id="Graphic 21" o:spid="_x0000_s1026" style="position:absolute;margin-left:85.05pt;margin-top:14pt;width:425.2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" path="m,l5400001,e" filled="f" strokecolor="#8f7f79" strokeweight=".5pt">
                <v:path arrowok="t"/>
                <w10:wrap type="topAndBottom" anchorx="page"/>
              </v:shape>
            </w:pict>
          </mc:Fallback>
        </mc:AlternateContent>
      </w:r>
      <w:hyperlink w:anchor="_bookmark4" w:history="1">
        <w:r>
          <w:rPr>
            <w:spacing w:val="-5"/>
            <w:rtl/>
          </w:rPr>
          <w:t>ג</w:t>
        </w:r>
        <w:r>
          <w:rPr>
            <w:spacing w:val="-5"/>
          </w:rPr>
          <w:t>.</w:t>
        </w:r>
        <w:r>
          <w:rPr>
            <w:spacing w:val="61"/>
            <w:w w:val="150"/>
            <w:rtl/>
          </w:rPr>
          <w:t xml:space="preserve"> </w:t>
        </w:r>
        <w:r>
          <w:rPr>
            <w:rtl/>
          </w:rPr>
          <w:t>רקע</w:t>
        </w:r>
        <w:r>
          <w:rPr>
            <w:spacing w:val="-7"/>
            <w:rtl/>
          </w:rPr>
          <w:t xml:space="preserve"> </w:t>
        </w:r>
        <w:r>
          <w:rPr>
            <w:rtl/>
          </w:rPr>
          <w:t>לפיתוח</w:t>
        </w:r>
      </w:hyperlink>
      <w:r>
        <w:rPr>
          <w:spacing w:val="11"/>
          <w:rtl/>
        </w:rPr>
        <w:t xml:space="preserve"> </w:t>
      </w:r>
      <w:hyperlink w:anchor="_bookmark4" w:history="1">
        <w:r>
          <w:rPr>
            <w:rtl/>
          </w:rPr>
          <w:t>המודל</w:t>
        </w:r>
      </w:hyperlink>
      <w:r>
        <w:rPr>
          <w:spacing w:val="79"/>
          <w:w w:val="150"/>
          <w:rtl/>
        </w:rPr>
        <w:t xml:space="preserve">                                   </w:t>
      </w:r>
      <w:hyperlink w:anchor="_bookmark4" w:history="1">
        <w:r>
          <w:t>11</w:t>
        </w:r>
      </w:hyperlink>
    </w:p>
    <w:p w14:paraId="6900BF3B" w14:textId="77777777" w:rsidR="000943A6" w:rsidRDefault="00E52CC2">
      <w:pPr>
        <w:bidi/>
        <w:spacing w:after="42"/>
        <w:ind w:left="1658" w:right="1700"/>
      </w:pPr>
      <w:hyperlink w:anchor="_bookmark5" w:history="1">
        <w:r>
          <w:rPr>
            <w:spacing w:val="-5"/>
            <w:rtl/>
          </w:rPr>
          <w:t>ד</w:t>
        </w:r>
        <w:r>
          <w:rPr>
            <w:spacing w:val="-5"/>
          </w:rPr>
          <w:t>.</w:t>
        </w:r>
        <w:r>
          <w:rPr>
            <w:spacing w:val="68"/>
            <w:rtl/>
          </w:rPr>
          <w:t xml:space="preserve"> </w:t>
        </w:r>
        <w:r>
          <w:rPr>
            <w:rtl/>
          </w:rPr>
          <w:t>הליכי</w:t>
        </w:r>
        <w:r>
          <w:rPr>
            <w:spacing w:val="-7"/>
            <w:rtl/>
          </w:rPr>
          <w:t xml:space="preserve"> </w:t>
        </w:r>
        <w:r>
          <w:rPr>
            <w:rtl/>
          </w:rPr>
          <w:t>קבלת</w:t>
        </w:r>
      </w:hyperlink>
      <w:r>
        <w:rPr>
          <w:spacing w:val="12"/>
          <w:rtl/>
        </w:rPr>
        <w:t xml:space="preserve"> </w:t>
      </w:r>
      <w:hyperlink w:anchor="_bookmark5" w:history="1">
        <w:r>
          <w:rPr>
            <w:rtl/>
          </w:rPr>
          <w:t>החלטות</w:t>
        </w:r>
      </w:hyperlink>
      <w:r>
        <w:rPr>
          <w:spacing w:val="76"/>
          <w:w w:val="150"/>
          <w:rtl/>
        </w:rPr>
        <w:t xml:space="preserve">                                   </w:t>
      </w:r>
      <w:hyperlink w:anchor="_bookmark5" w:history="1">
        <w:r>
          <w:t>12</w:t>
        </w:r>
      </w:hyperlink>
    </w:p>
    <w:p w14:paraId="6900BF3C" w14:textId="77777777" w:rsidR="000943A6" w:rsidRDefault="00E52CC2">
      <w:pPr>
        <w:pStyle w:val="a3"/>
        <w:spacing w:line="20" w:lineRule="exact"/>
        <w:ind w:left="17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00C7EC" wp14:editId="6900C7ED">
                <wp:extent cx="5400040" cy="6350"/>
                <wp:effectExtent l="9525" t="0" r="635" b="3175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6350"/>
                          <a:chOff x="0" y="0"/>
                          <a:chExt cx="5400040" cy="63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3175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F7F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15CFC9" id="Group 22" o:spid="_x0000_s1026" style="width:425.2pt;height:.5pt;mso-position-horizontal-relative:char;mso-position-vertical-relative:line" coordsize="540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">
                <v:shape id="Graphic 23" o:spid="_x0000_s1027" style="position:absolute;top:31;width:54000;height:13;visibility:visible;mso-wrap-style:square;v-text-anchor:top" coordsize="540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" path="m,l5400001,e" filled="f" strokecolor="#8f7f79" strokeweight=".5pt">
                  <v:path arrowok="t"/>
                </v:shape>
                <w10:anchorlock/>
              </v:group>
            </w:pict>
          </mc:Fallback>
        </mc:AlternateContent>
      </w:r>
    </w:p>
    <w:p w14:paraId="6900BF3D" w14:textId="77777777" w:rsidR="000943A6" w:rsidRDefault="00E52CC2">
      <w:pPr>
        <w:bidi/>
        <w:ind w:left="1658" w:right="1700"/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900C7EE" wp14:editId="6900C7EF">
                <wp:simplePos x="0" y="0"/>
                <wp:positionH relativeFrom="page">
                  <wp:posOffset>1079999</wp:posOffset>
                </wp:positionH>
                <wp:positionV relativeFrom="paragraph">
                  <wp:posOffset>177800</wp:posOffset>
                </wp:positionV>
                <wp:extent cx="540004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7F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3EB99" id="Graphic 24" o:spid="_x0000_s1026" style="position:absolute;margin-left:85.05pt;margin-top:14pt;width:425.2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" path="m,l5400001,e" filled="f" strokecolor="#8f7f79" strokeweight=".5pt">
                <v:path arrowok="t"/>
                <w10:wrap type="topAndBottom" anchorx="page"/>
              </v:shape>
            </w:pict>
          </mc:Fallback>
        </mc:AlternateContent>
      </w:r>
      <w:hyperlink w:anchor="_bookmark5" w:history="1">
        <w:r>
          <w:rPr>
            <w:spacing w:val="-5"/>
            <w:rtl/>
          </w:rPr>
          <w:t>ה</w:t>
        </w:r>
        <w:r>
          <w:rPr>
            <w:spacing w:val="-5"/>
          </w:rPr>
          <w:t>.</w:t>
        </w:r>
        <w:r>
          <w:rPr>
            <w:spacing w:val="56"/>
            <w:rtl/>
          </w:rPr>
          <w:t xml:space="preserve"> </w:t>
        </w:r>
        <w:r>
          <w:rPr>
            <w:rtl/>
          </w:rPr>
          <w:t>תמיכה</w:t>
        </w:r>
        <w:r>
          <w:rPr>
            <w:spacing w:val="-6"/>
            <w:rtl/>
          </w:rPr>
          <w:t xml:space="preserve"> </w:t>
        </w:r>
        <w:r>
          <w:rPr>
            <w:rtl/>
          </w:rPr>
          <w:t>על</w:t>
        </w:r>
        <w:r>
          <w:t>-</w:t>
        </w:r>
        <w:r>
          <w:rPr>
            <w:rtl/>
          </w:rPr>
          <w:t>ידי</w:t>
        </w:r>
        <w:r>
          <w:rPr>
            <w:spacing w:val="-6"/>
            <w:rtl/>
          </w:rPr>
          <w:t xml:space="preserve"> </w:t>
        </w:r>
        <w:r>
          <w:rPr>
            <w:rtl/>
          </w:rPr>
          <w:t>איש</w:t>
        </w:r>
        <w:r>
          <w:rPr>
            <w:spacing w:val="-6"/>
            <w:rtl/>
          </w:rPr>
          <w:t xml:space="preserve"> </w:t>
        </w:r>
        <w:r>
          <w:rPr>
            <w:rtl/>
          </w:rPr>
          <w:t>אמון</w:t>
        </w:r>
        <w:r>
          <w:rPr>
            <w:spacing w:val="-6"/>
            <w:rtl/>
          </w:rPr>
          <w:t xml:space="preserve"> </w:t>
        </w:r>
        <w:r>
          <w:rPr>
            <w:rtl/>
          </w:rPr>
          <w:t>מול</w:t>
        </w:r>
        <w:r>
          <w:rPr>
            <w:spacing w:val="-6"/>
            <w:rtl/>
          </w:rPr>
          <w:t xml:space="preserve"> </w:t>
        </w:r>
        <w:r>
          <w:rPr>
            <w:rtl/>
          </w:rPr>
          <w:t>שירות</w:t>
        </w:r>
      </w:hyperlink>
      <w:r>
        <w:rPr>
          <w:spacing w:val="17"/>
          <w:rtl/>
        </w:rPr>
        <w:t xml:space="preserve"> </w:t>
      </w:r>
      <w:hyperlink w:anchor="_bookmark5" w:history="1">
        <w:r>
          <w:rPr>
            <w:rtl/>
          </w:rPr>
          <w:t>תמיכה</w:t>
        </w:r>
      </w:hyperlink>
      <w:r>
        <w:rPr>
          <w:spacing w:val="75"/>
          <w:w w:val="150"/>
          <w:rtl/>
        </w:rPr>
        <w:t xml:space="preserve">                         </w:t>
      </w:r>
      <w:hyperlink w:anchor="_bookmark5" w:history="1">
        <w:r>
          <w:t>12</w:t>
        </w:r>
      </w:hyperlink>
    </w:p>
    <w:p w14:paraId="6900BF3E" w14:textId="77777777" w:rsidR="000943A6" w:rsidRDefault="00E52CC2">
      <w:pPr>
        <w:pStyle w:val="6"/>
        <w:bidi/>
        <w:spacing w:before="61" w:after="13"/>
        <w:ind w:left="878" w:right="1700"/>
        <w:jc w:val="left"/>
      </w:pPr>
      <w:hyperlink w:anchor="_bookmark6" w:history="1">
        <w:r>
          <w:rPr>
            <w:spacing w:val="-5"/>
            <w:w w:val="95"/>
            <w:rtl/>
          </w:rPr>
          <w:t>פרק</w:t>
        </w:r>
      </w:hyperlink>
      <w:r>
        <w:rPr>
          <w:spacing w:val="12"/>
          <w:rtl/>
        </w:rPr>
        <w:t xml:space="preserve"> </w:t>
      </w:r>
      <w:hyperlink w:anchor="_bookmark6" w:history="1">
        <w:r>
          <w:t>2</w:t>
        </w:r>
        <w:r>
          <w:rPr>
            <w:spacing w:val="-19"/>
            <w:w w:val="155"/>
            <w:rtl/>
          </w:rPr>
          <w:t xml:space="preserve"> </w:t>
        </w:r>
        <w:r>
          <w:rPr>
            <w:w w:val="155"/>
          </w:rPr>
          <w:t>-</w:t>
        </w:r>
        <w:r>
          <w:rPr>
            <w:spacing w:val="-18"/>
            <w:w w:val="155"/>
            <w:rtl/>
          </w:rPr>
          <w:t xml:space="preserve"> </w:t>
        </w:r>
        <w:r>
          <w:rPr>
            <w:rtl/>
          </w:rPr>
          <w:t>מודל</w:t>
        </w:r>
        <w:r>
          <w:rPr>
            <w:spacing w:val="12"/>
            <w:rtl/>
          </w:rPr>
          <w:t xml:space="preserve"> </w:t>
        </w:r>
        <w:r>
          <w:rPr>
            <w:rtl/>
          </w:rPr>
          <w:t>שירות</w:t>
        </w:r>
        <w:r>
          <w:rPr>
            <w:spacing w:val="11"/>
            <w:rtl/>
          </w:rPr>
          <w:t xml:space="preserve"> </w:t>
        </w:r>
        <w:r>
          <w:t>'</w:t>
        </w:r>
        <w:r>
          <w:rPr>
            <w:rtl/>
          </w:rPr>
          <w:t>תומכי</w:t>
        </w:r>
        <w:r>
          <w:rPr>
            <w:spacing w:val="40"/>
            <w:rtl/>
          </w:rPr>
          <w:t xml:space="preserve"> </w:t>
        </w:r>
        <w:r>
          <w:rPr>
            <w:rtl/>
          </w:rPr>
          <w:t>החלטה</w:t>
        </w:r>
        <w:r>
          <w:t>'</w:t>
        </w:r>
        <w:r>
          <w:rPr>
            <w:spacing w:val="75"/>
            <w:w w:val="150"/>
            <w:rtl/>
          </w:rPr>
          <w:t xml:space="preserve">                               </w:t>
        </w:r>
        <w:r>
          <w:t>13</w:t>
        </w:r>
      </w:hyperlink>
    </w:p>
    <w:p w14:paraId="6900BF3F" w14:textId="77777777" w:rsidR="000943A6" w:rsidRDefault="00E52CC2">
      <w:pPr>
        <w:pStyle w:val="a3"/>
        <w:spacing w:line="20" w:lineRule="exact"/>
        <w:ind w:left="170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900C7F0" wp14:editId="6900C7F1">
                <wp:extent cx="5400040" cy="25400"/>
                <wp:effectExtent l="19050" t="0" r="10160" b="317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25400"/>
                          <a:chOff x="0" y="0"/>
                          <a:chExt cx="5400040" cy="254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12700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4F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224984" id="Group 25" o:spid="_x0000_s1026" style="width:425.2pt;height:2pt;mso-position-horizontal-relative:char;mso-position-vertical-relative:line" coordsize="5400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">
                <v:shape id="Graphic 26" o:spid="_x0000_s1027" style="position:absolute;top:127;width:54000;height:12;visibility:visible;mso-wrap-style:square;v-text-anchor:top" coordsize="540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" path="m,l5400001,e" filled="f" strokecolor="#004fa3" strokeweight="2pt">
                  <v:path arrowok="t"/>
                </v:shape>
                <w10:anchorlock/>
              </v:group>
            </w:pict>
          </mc:Fallback>
        </mc:AlternateContent>
      </w:r>
    </w:p>
    <w:p w14:paraId="6900BF40" w14:textId="77777777" w:rsidR="000943A6" w:rsidRDefault="00E52CC2">
      <w:pPr>
        <w:bidi/>
        <w:ind w:left="1658" w:right="1700"/>
      </w:pPr>
      <w:hyperlink w:anchor="_bookmark6" w:history="1">
        <w:r>
          <w:rPr>
            <w:spacing w:val="-5"/>
            <w:rtl/>
          </w:rPr>
          <w:t>א</w:t>
        </w:r>
        <w:r>
          <w:rPr>
            <w:spacing w:val="-5"/>
          </w:rPr>
          <w:t>.</w:t>
        </w:r>
      </w:hyperlink>
      <w:r>
        <w:rPr>
          <w:spacing w:val="55"/>
          <w:rtl/>
        </w:rPr>
        <w:t xml:space="preserve"> </w:t>
      </w:r>
      <w:hyperlink w:anchor="_bookmark6" w:history="1">
        <w:r>
          <w:rPr>
            <w:rtl/>
          </w:rPr>
          <w:t>החזון</w:t>
        </w:r>
      </w:hyperlink>
      <w:r>
        <w:rPr>
          <w:spacing w:val="76"/>
          <w:w w:val="150"/>
          <w:rtl/>
        </w:rPr>
        <w:t xml:space="preserve">                                          </w:t>
      </w:r>
      <w:hyperlink w:anchor="_bookmark6" w:history="1">
        <w:r>
          <w:t>13</w:t>
        </w:r>
      </w:hyperlink>
    </w:p>
    <w:p w14:paraId="6900BF41" w14:textId="77777777" w:rsidR="000943A6" w:rsidRDefault="00E52CC2">
      <w:pPr>
        <w:pStyle w:val="a3"/>
        <w:spacing w:before="10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900C7F2" wp14:editId="6900C7F3">
                <wp:simplePos x="0" y="0"/>
                <wp:positionH relativeFrom="page">
                  <wp:posOffset>1079999</wp:posOffset>
                </wp:positionH>
                <wp:positionV relativeFrom="paragraph">
                  <wp:posOffset>43634</wp:posOffset>
                </wp:positionV>
                <wp:extent cx="540004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7F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9F700" id="Graphic 27" o:spid="_x0000_s1026" style="position:absolute;margin-left:85.05pt;margin-top:3.45pt;width:425.2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" path="m,l5400001,e" filled="f" strokecolor="#8f7f79" strokeweight=".5pt">
                <v:path arrowok="t"/>
                <w10:wrap type="topAndBottom" anchorx="page"/>
              </v:shape>
            </w:pict>
          </mc:Fallback>
        </mc:AlternateContent>
      </w:r>
    </w:p>
    <w:p w14:paraId="6900BF42" w14:textId="77777777" w:rsidR="000943A6" w:rsidRDefault="00E52CC2">
      <w:pPr>
        <w:bidi/>
        <w:spacing w:after="42"/>
        <w:ind w:left="1658" w:right="1700"/>
      </w:pPr>
      <w:hyperlink w:anchor="_bookmark6" w:history="1">
        <w:r>
          <w:rPr>
            <w:spacing w:val="-5"/>
            <w:rtl/>
          </w:rPr>
          <w:t>ב</w:t>
        </w:r>
        <w:r>
          <w:rPr>
            <w:spacing w:val="-5"/>
          </w:rPr>
          <w:t>.</w:t>
        </w:r>
        <w:r>
          <w:rPr>
            <w:spacing w:val="64"/>
            <w:rtl/>
          </w:rPr>
          <w:t xml:space="preserve"> </w:t>
        </w:r>
        <w:r>
          <w:rPr>
            <w:rtl/>
          </w:rPr>
          <w:t>ערכים</w:t>
        </w:r>
        <w:r>
          <w:rPr>
            <w:spacing w:val="-6"/>
            <w:rtl/>
          </w:rPr>
          <w:t xml:space="preserve"> </w:t>
        </w:r>
        <w:r>
          <w:rPr>
            <w:rtl/>
          </w:rPr>
          <w:t>ועקרונות</w:t>
        </w:r>
      </w:hyperlink>
      <w:r>
        <w:rPr>
          <w:spacing w:val="13"/>
          <w:rtl/>
        </w:rPr>
        <w:t xml:space="preserve"> </w:t>
      </w:r>
      <w:hyperlink w:anchor="_bookmark6" w:history="1">
        <w:r>
          <w:rPr>
            <w:rtl/>
          </w:rPr>
          <w:t>מנחים</w:t>
        </w:r>
      </w:hyperlink>
      <w:r>
        <w:rPr>
          <w:spacing w:val="75"/>
          <w:w w:val="150"/>
          <w:rtl/>
        </w:rPr>
        <w:t xml:space="preserve">                                  </w:t>
      </w:r>
      <w:hyperlink w:anchor="_bookmark6" w:history="1">
        <w:r>
          <w:t>13</w:t>
        </w:r>
      </w:hyperlink>
    </w:p>
    <w:p w14:paraId="6900BF43" w14:textId="77777777" w:rsidR="000943A6" w:rsidRDefault="00E52CC2">
      <w:pPr>
        <w:pStyle w:val="a3"/>
        <w:spacing w:line="20" w:lineRule="exact"/>
        <w:ind w:left="17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00C7F4" wp14:editId="6900C7F5">
                <wp:extent cx="5400040" cy="6350"/>
                <wp:effectExtent l="9525" t="0" r="635" b="3175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6350"/>
                          <a:chOff x="0" y="0"/>
                          <a:chExt cx="5400040" cy="635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3175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F7F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36CD4D" id="Group 28" o:spid="_x0000_s1026" style="width:425.2pt;height:.5pt;mso-position-horizontal-relative:char;mso-position-vertical-relative:line" coordsize="540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">
                <v:shape id="Graphic 29" o:spid="_x0000_s1027" style="position:absolute;top:31;width:54000;height:13;visibility:visible;mso-wrap-style:square;v-text-anchor:top" coordsize="540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" path="m,l5400001,e" filled="f" strokecolor="#8f7f79" strokeweight=".5pt">
                  <v:path arrowok="t"/>
                </v:shape>
                <w10:anchorlock/>
              </v:group>
            </w:pict>
          </mc:Fallback>
        </mc:AlternateContent>
      </w:r>
    </w:p>
    <w:p w14:paraId="6900BF44" w14:textId="77777777" w:rsidR="000943A6" w:rsidRDefault="00E52CC2">
      <w:pPr>
        <w:bidi/>
        <w:ind w:left="1658" w:right="1700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900C7F6" wp14:editId="6900C7F7">
                <wp:simplePos x="0" y="0"/>
                <wp:positionH relativeFrom="page">
                  <wp:posOffset>1079999</wp:posOffset>
                </wp:positionH>
                <wp:positionV relativeFrom="paragraph">
                  <wp:posOffset>177800</wp:posOffset>
                </wp:positionV>
                <wp:extent cx="5400040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7F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E3874" id="Graphic 30" o:spid="_x0000_s1026" style="position:absolute;margin-left:85.05pt;margin-top:14pt;width:425.2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" path="m,l5400001,e" filled="f" strokecolor="#8f7f79" strokeweight=".5pt">
                <v:path arrowok="t"/>
                <w10:wrap type="topAndBottom" anchorx="page"/>
              </v:shape>
            </w:pict>
          </mc:Fallback>
        </mc:AlternateContent>
      </w:r>
      <w:hyperlink w:anchor="_bookmark7" w:history="1">
        <w:r>
          <w:rPr>
            <w:spacing w:val="-5"/>
            <w:rtl/>
          </w:rPr>
          <w:t>ג</w:t>
        </w:r>
        <w:r>
          <w:rPr>
            <w:spacing w:val="-5"/>
          </w:rPr>
          <w:t>.</w:t>
        </w:r>
        <w:r>
          <w:rPr>
            <w:spacing w:val="60"/>
            <w:w w:val="150"/>
            <w:rtl/>
          </w:rPr>
          <w:t xml:space="preserve"> </w:t>
        </w:r>
        <w:r>
          <w:rPr>
            <w:rtl/>
          </w:rPr>
          <w:t>קהל</w:t>
        </w:r>
      </w:hyperlink>
      <w:r>
        <w:rPr>
          <w:spacing w:val="11"/>
          <w:rtl/>
        </w:rPr>
        <w:t xml:space="preserve"> </w:t>
      </w:r>
      <w:hyperlink w:anchor="_bookmark7" w:history="1">
        <w:r>
          <w:rPr>
            <w:rtl/>
          </w:rPr>
          <w:t>היעד</w:t>
        </w:r>
      </w:hyperlink>
      <w:r>
        <w:rPr>
          <w:spacing w:val="76"/>
          <w:w w:val="150"/>
          <w:rtl/>
        </w:rPr>
        <w:t xml:space="preserve">                                        </w:t>
      </w:r>
      <w:hyperlink w:anchor="_bookmark7" w:history="1">
        <w:r>
          <w:t>14</w:t>
        </w:r>
      </w:hyperlink>
    </w:p>
    <w:p w14:paraId="6900BF45" w14:textId="77777777" w:rsidR="000943A6" w:rsidRDefault="00E52CC2">
      <w:pPr>
        <w:bidi/>
        <w:spacing w:after="42"/>
        <w:ind w:left="1658" w:right="1700"/>
      </w:pPr>
      <w:hyperlink w:anchor="_bookmark8" w:history="1">
        <w:r>
          <w:rPr>
            <w:spacing w:val="-5"/>
            <w:rtl/>
          </w:rPr>
          <w:t>ד</w:t>
        </w:r>
        <w:r>
          <w:rPr>
            <w:spacing w:val="-5"/>
          </w:rPr>
          <w:t>.</w:t>
        </w:r>
        <w:r>
          <w:rPr>
            <w:spacing w:val="67"/>
            <w:rtl/>
          </w:rPr>
          <w:t xml:space="preserve"> </w:t>
        </w:r>
        <w:r>
          <w:rPr>
            <w:rtl/>
          </w:rPr>
          <w:t>תיאור</w:t>
        </w:r>
      </w:hyperlink>
      <w:r>
        <w:rPr>
          <w:spacing w:val="18"/>
          <w:rtl/>
        </w:rPr>
        <w:t xml:space="preserve"> </w:t>
      </w:r>
      <w:hyperlink w:anchor="_bookmark8" w:history="1">
        <w:r>
          <w:rPr>
            <w:rtl/>
          </w:rPr>
          <w:t>השירות</w:t>
        </w:r>
      </w:hyperlink>
      <w:r>
        <w:rPr>
          <w:spacing w:val="79"/>
          <w:w w:val="150"/>
          <w:rtl/>
        </w:rPr>
        <w:t xml:space="preserve">                                     </w:t>
      </w:r>
      <w:hyperlink w:anchor="_bookmark8" w:history="1">
        <w:r>
          <w:t>15</w:t>
        </w:r>
      </w:hyperlink>
    </w:p>
    <w:p w14:paraId="6900BF46" w14:textId="77777777" w:rsidR="000943A6" w:rsidRDefault="00E52CC2">
      <w:pPr>
        <w:pStyle w:val="a3"/>
        <w:spacing w:line="20" w:lineRule="exact"/>
        <w:ind w:left="17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00C7F8" wp14:editId="6900C7F9">
                <wp:extent cx="5400040" cy="6350"/>
                <wp:effectExtent l="9525" t="0" r="635" b="3175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6350"/>
                          <a:chOff x="0" y="0"/>
                          <a:chExt cx="5400040" cy="635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3175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F7F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F1989" id="Group 31" o:spid="_x0000_s1026" style="width:425.2pt;height:.5pt;mso-position-horizontal-relative:char;mso-position-vertical-relative:line" coordsize="540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">
                <v:shape id="Graphic 32" o:spid="_x0000_s1027" style="position:absolute;top:31;width:54000;height:13;visibility:visible;mso-wrap-style:square;v-text-anchor:top" coordsize="540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" path="m,l5400001,e" filled="f" strokecolor="#8f7f79" strokeweight=".5pt">
                  <v:path arrowok="t"/>
                </v:shape>
                <w10:anchorlock/>
              </v:group>
            </w:pict>
          </mc:Fallback>
        </mc:AlternateContent>
      </w:r>
    </w:p>
    <w:p w14:paraId="6900BF47" w14:textId="77777777" w:rsidR="000943A6" w:rsidRDefault="00E52CC2">
      <w:pPr>
        <w:bidi/>
        <w:ind w:left="1658" w:right="1700"/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900C7FA" wp14:editId="6900C7FB">
                <wp:simplePos x="0" y="0"/>
                <wp:positionH relativeFrom="page">
                  <wp:posOffset>1079999</wp:posOffset>
                </wp:positionH>
                <wp:positionV relativeFrom="paragraph">
                  <wp:posOffset>177800</wp:posOffset>
                </wp:positionV>
                <wp:extent cx="5400040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7F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EA593" id="Graphic 33" o:spid="_x0000_s1026" style="position:absolute;margin-left:85.05pt;margin-top:14pt;width:425.2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" path="m,l5400001,e" filled="f" strokecolor="#8f7f79" strokeweight=".5pt">
                <v:path arrowok="t"/>
                <w10:wrap type="topAndBottom" anchorx="page"/>
              </v:shape>
            </w:pict>
          </mc:Fallback>
        </mc:AlternateContent>
      </w:r>
      <w:hyperlink w:anchor="_bookmark8" w:history="1">
        <w:r>
          <w:rPr>
            <w:spacing w:val="-5"/>
            <w:w w:val="105"/>
            <w:rtl/>
          </w:rPr>
          <w:t>ה</w:t>
        </w:r>
        <w:r>
          <w:rPr>
            <w:spacing w:val="-5"/>
            <w:w w:val="105"/>
          </w:rPr>
          <w:t>.</w:t>
        </w:r>
        <w:r>
          <w:rPr>
            <w:spacing w:val="49"/>
            <w:w w:val="105"/>
            <w:rtl/>
          </w:rPr>
          <w:t xml:space="preserve"> </w:t>
        </w:r>
        <w:r>
          <w:rPr>
            <w:w w:val="105"/>
            <w:rtl/>
          </w:rPr>
          <w:t>התומך</w:t>
        </w:r>
        <w:r>
          <w:rPr>
            <w:spacing w:val="34"/>
            <w:w w:val="110"/>
            <w:rtl/>
          </w:rPr>
          <w:t xml:space="preserve"> </w:t>
        </w:r>
        <w:r>
          <w:rPr>
            <w:w w:val="110"/>
          </w:rPr>
          <w:t>-</w:t>
        </w:r>
        <w:r>
          <w:rPr>
            <w:spacing w:val="-10"/>
            <w:w w:val="105"/>
            <w:rtl/>
          </w:rPr>
          <w:t xml:space="preserve"> </w:t>
        </w:r>
        <w:r>
          <w:rPr>
            <w:w w:val="105"/>
            <w:rtl/>
          </w:rPr>
          <w:t>מרכיבי</w:t>
        </w:r>
      </w:hyperlink>
      <w:r>
        <w:rPr>
          <w:spacing w:val="12"/>
          <w:w w:val="105"/>
          <w:rtl/>
        </w:rPr>
        <w:t xml:space="preserve"> </w:t>
      </w:r>
      <w:hyperlink w:anchor="_bookmark8" w:history="1">
        <w:r>
          <w:rPr>
            <w:w w:val="105"/>
            <w:rtl/>
          </w:rPr>
          <w:t>התפקיד</w:t>
        </w:r>
      </w:hyperlink>
      <w:r>
        <w:rPr>
          <w:spacing w:val="77"/>
          <w:w w:val="150"/>
          <w:rtl/>
        </w:rPr>
        <w:t xml:space="preserve">                                </w:t>
      </w:r>
      <w:hyperlink w:anchor="_bookmark8" w:history="1">
        <w:r>
          <w:rPr>
            <w:w w:val="105"/>
          </w:rPr>
          <w:t>15</w:t>
        </w:r>
      </w:hyperlink>
    </w:p>
    <w:p w14:paraId="6900BF48" w14:textId="77777777" w:rsidR="000943A6" w:rsidRDefault="00E52CC2">
      <w:pPr>
        <w:bidi/>
        <w:ind w:left="1658" w:right="1700"/>
      </w:pPr>
      <w:hyperlink w:anchor="_bookmark9" w:history="1">
        <w:r>
          <w:rPr>
            <w:spacing w:val="-5"/>
            <w:rtl/>
          </w:rPr>
          <w:t>ו</w:t>
        </w:r>
        <w:r>
          <w:rPr>
            <w:spacing w:val="-5"/>
          </w:rPr>
          <w:t>.</w:t>
        </w:r>
        <w:r>
          <w:rPr>
            <w:spacing w:val="73"/>
            <w:w w:val="150"/>
            <w:rtl/>
          </w:rPr>
          <w:t xml:space="preserve"> </w:t>
        </w:r>
        <w:r>
          <w:rPr>
            <w:rtl/>
          </w:rPr>
          <w:t>מתווה</w:t>
        </w:r>
      </w:hyperlink>
      <w:r>
        <w:rPr>
          <w:spacing w:val="8"/>
          <w:rtl/>
        </w:rPr>
        <w:t xml:space="preserve"> </w:t>
      </w:r>
      <w:hyperlink w:anchor="_bookmark9" w:history="1">
        <w:r>
          <w:rPr>
            <w:rtl/>
          </w:rPr>
          <w:t>התמיכה</w:t>
        </w:r>
      </w:hyperlink>
      <w:r>
        <w:rPr>
          <w:spacing w:val="79"/>
          <w:w w:val="150"/>
          <w:rtl/>
        </w:rPr>
        <w:t xml:space="preserve">                                     </w:t>
      </w:r>
      <w:hyperlink w:anchor="_bookmark9" w:history="1">
        <w:r>
          <w:t>16</w:t>
        </w:r>
      </w:hyperlink>
    </w:p>
    <w:p w14:paraId="6900BF49" w14:textId="77777777" w:rsidR="000943A6" w:rsidRDefault="00E52CC2">
      <w:pPr>
        <w:bidi/>
        <w:spacing w:before="18"/>
        <w:ind w:left="1918" w:right="1700"/>
      </w:pPr>
      <w:hyperlink w:anchor="_bookmark10" w:history="1">
        <w:r>
          <w:rPr>
            <w:spacing w:val="-12"/>
          </w:rPr>
          <w:t>.1</w:t>
        </w:r>
        <w:r>
          <w:rPr>
            <w:spacing w:val="-6"/>
            <w:rtl/>
          </w:rPr>
          <w:t xml:space="preserve"> </w:t>
        </w:r>
        <w:r>
          <w:rPr>
            <w:rtl/>
          </w:rPr>
          <w:t>תחומי</w:t>
        </w:r>
        <w:r>
          <w:rPr>
            <w:spacing w:val="20"/>
            <w:rtl/>
          </w:rPr>
          <w:t xml:space="preserve"> </w:t>
        </w:r>
        <w:r>
          <w:rPr>
            <w:rtl/>
          </w:rPr>
          <w:t>התמיכה</w:t>
        </w:r>
        <w:r>
          <w:rPr>
            <w:spacing w:val="78"/>
            <w:w w:val="150"/>
            <w:rtl/>
          </w:rPr>
          <w:t xml:space="preserve">                                    </w:t>
        </w:r>
        <w:r>
          <w:t>17</w:t>
        </w:r>
      </w:hyperlink>
    </w:p>
    <w:p w14:paraId="6900BF4A" w14:textId="77777777" w:rsidR="000943A6" w:rsidRDefault="00E52CC2">
      <w:pPr>
        <w:bidi/>
        <w:spacing w:before="48"/>
        <w:ind w:left="1918" w:right="1700"/>
      </w:pPr>
      <w:hyperlink w:anchor="_bookmark11" w:history="1">
        <w:r>
          <w:rPr>
            <w:spacing w:val="-11"/>
          </w:rPr>
          <w:t>.2</w:t>
        </w:r>
        <w:r>
          <w:rPr>
            <w:spacing w:val="-7"/>
            <w:rtl/>
          </w:rPr>
          <w:t xml:space="preserve"> </w:t>
        </w:r>
        <w:r>
          <w:rPr>
            <w:rtl/>
          </w:rPr>
          <w:t>שלבי</w:t>
        </w:r>
        <w:r>
          <w:rPr>
            <w:spacing w:val="24"/>
            <w:rtl/>
          </w:rPr>
          <w:t xml:space="preserve"> </w:t>
        </w:r>
        <w:r>
          <w:rPr>
            <w:rtl/>
          </w:rPr>
          <w:t>התמיכה</w:t>
        </w:r>
        <w:r>
          <w:rPr>
            <w:spacing w:val="75"/>
            <w:w w:val="150"/>
            <w:rtl/>
          </w:rPr>
          <w:t xml:space="preserve">                                     </w:t>
        </w:r>
        <w:r>
          <w:t>19</w:t>
        </w:r>
      </w:hyperlink>
    </w:p>
    <w:p w14:paraId="6900BF4B" w14:textId="77777777" w:rsidR="000943A6" w:rsidRDefault="00E52CC2">
      <w:pPr>
        <w:bidi/>
        <w:spacing w:before="47"/>
        <w:ind w:left="1918" w:right="1700"/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900C7FC" wp14:editId="6900C7FD">
                <wp:simplePos x="0" y="0"/>
                <wp:positionH relativeFrom="page">
                  <wp:posOffset>1079999</wp:posOffset>
                </wp:positionH>
                <wp:positionV relativeFrom="paragraph">
                  <wp:posOffset>198990</wp:posOffset>
                </wp:positionV>
                <wp:extent cx="5400040" cy="127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7F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FEF98" id="Graphic 34" o:spid="_x0000_s1026" style="position:absolute;margin-left:85.05pt;margin-top:15.65pt;width:425.2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" path="m,l5400001,e" filled="f" strokecolor="#8f7f79" strokeweight=".5pt">
                <v:path arrowok="t"/>
                <w10:wrap type="topAndBottom" anchorx="page"/>
              </v:shape>
            </w:pict>
          </mc:Fallback>
        </mc:AlternateContent>
      </w:r>
      <w:hyperlink w:anchor="_bookmark12" w:history="1">
        <w:r>
          <w:rPr>
            <w:spacing w:val="-13"/>
          </w:rPr>
          <w:t>.3</w:t>
        </w:r>
        <w:r>
          <w:rPr>
            <w:spacing w:val="-6"/>
            <w:rtl/>
          </w:rPr>
          <w:t xml:space="preserve"> </w:t>
        </w:r>
        <w:r>
          <w:rPr>
            <w:rtl/>
          </w:rPr>
          <w:t>מידת</w:t>
        </w:r>
        <w:r>
          <w:rPr>
            <w:spacing w:val="10"/>
            <w:rtl/>
          </w:rPr>
          <w:t xml:space="preserve"> </w:t>
        </w:r>
        <w:r>
          <w:rPr>
            <w:rtl/>
          </w:rPr>
          <w:t>התמיכה</w:t>
        </w:r>
        <w:r>
          <w:rPr>
            <w:spacing w:val="76"/>
            <w:w w:val="150"/>
            <w:rtl/>
          </w:rPr>
          <w:t xml:space="preserve">                                     </w:t>
        </w:r>
        <w:r>
          <w:t>22</w:t>
        </w:r>
      </w:hyperlink>
    </w:p>
    <w:p w14:paraId="6900BF4C" w14:textId="77777777" w:rsidR="000943A6" w:rsidRDefault="00E52CC2">
      <w:pPr>
        <w:bidi/>
        <w:spacing w:before="28"/>
        <w:ind w:left="1658" w:right="1700"/>
      </w:pPr>
      <w:hyperlink w:anchor="_bookmark13" w:history="1">
        <w:r>
          <w:rPr>
            <w:spacing w:val="-5"/>
            <w:rtl/>
          </w:rPr>
          <w:t>ז</w:t>
        </w:r>
        <w:r>
          <w:rPr>
            <w:spacing w:val="-5"/>
          </w:rPr>
          <w:t>.</w:t>
        </w:r>
        <w:r>
          <w:rPr>
            <w:spacing w:val="71"/>
            <w:w w:val="150"/>
            <w:rtl/>
          </w:rPr>
          <w:t xml:space="preserve"> </w:t>
        </w:r>
        <w:r>
          <w:rPr>
            <w:rtl/>
          </w:rPr>
          <w:t>משך</w:t>
        </w:r>
      </w:hyperlink>
      <w:r>
        <w:rPr>
          <w:spacing w:val="24"/>
          <w:rtl/>
        </w:rPr>
        <w:t xml:space="preserve"> </w:t>
      </w:r>
      <w:hyperlink w:anchor="_bookmark13" w:history="1">
        <w:r>
          <w:rPr>
            <w:rtl/>
          </w:rPr>
          <w:t>התמיכה</w:t>
        </w:r>
      </w:hyperlink>
      <w:r>
        <w:rPr>
          <w:spacing w:val="75"/>
          <w:w w:val="150"/>
          <w:rtl/>
        </w:rPr>
        <w:t xml:space="preserve">                                      </w:t>
      </w:r>
      <w:hyperlink w:anchor="_bookmark13" w:history="1">
        <w:r>
          <w:t>24</w:t>
        </w:r>
      </w:hyperlink>
    </w:p>
    <w:p w14:paraId="6900BF4D" w14:textId="77777777" w:rsidR="000943A6" w:rsidRDefault="00E52CC2">
      <w:pPr>
        <w:pStyle w:val="a3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900C7FE" wp14:editId="6900C7FF">
                <wp:simplePos x="0" y="0"/>
                <wp:positionH relativeFrom="page">
                  <wp:posOffset>1079999</wp:posOffset>
                </wp:positionH>
                <wp:positionV relativeFrom="paragraph">
                  <wp:posOffset>44904</wp:posOffset>
                </wp:positionV>
                <wp:extent cx="5400040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7F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89485" id="Graphic 35" o:spid="_x0000_s1026" style="position:absolute;margin-left:85.05pt;margin-top:3.55pt;width:425.2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" path="m,l5400001,e" filled="f" strokecolor="#8f7f79" strokeweight=".5pt">
                <v:path arrowok="t"/>
                <w10:wrap type="topAndBottom" anchorx="page"/>
              </v:shape>
            </w:pict>
          </mc:Fallback>
        </mc:AlternateContent>
      </w:r>
    </w:p>
    <w:p w14:paraId="6900BF4E" w14:textId="77777777" w:rsidR="000943A6" w:rsidRDefault="00E52CC2">
      <w:pPr>
        <w:bidi/>
        <w:spacing w:after="42"/>
        <w:ind w:left="1658" w:right="1700"/>
      </w:pPr>
      <w:hyperlink w:anchor="_bookmark13" w:history="1">
        <w:r>
          <w:rPr>
            <w:spacing w:val="-10"/>
            <w:w w:val="105"/>
            <w:rtl/>
          </w:rPr>
          <w:t>ח</w:t>
        </w:r>
        <w:r>
          <w:rPr>
            <w:spacing w:val="56"/>
            <w:w w:val="150"/>
            <w:rtl/>
          </w:rPr>
          <w:t xml:space="preserve"> </w:t>
        </w:r>
        <w:r>
          <w:rPr>
            <w:w w:val="105"/>
            <w:rtl/>
          </w:rPr>
          <w:t>מאפיינים</w:t>
        </w:r>
        <w:r>
          <w:rPr>
            <w:spacing w:val="-11"/>
            <w:w w:val="105"/>
            <w:rtl/>
          </w:rPr>
          <w:t xml:space="preserve"> </w:t>
        </w:r>
        <w:r>
          <w:rPr>
            <w:w w:val="105"/>
            <w:rtl/>
          </w:rPr>
          <w:t>ייחודיים</w:t>
        </w:r>
        <w:r>
          <w:rPr>
            <w:spacing w:val="-10"/>
            <w:w w:val="105"/>
            <w:rtl/>
          </w:rPr>
          <w:t xml:space="preserve"> </w:t>
        </w:r>
        <w:r>
          <w:rPr>
            <w:w w:val="105"/>
            <w:rtl/>
          </w:rPr>
          <w:t>של</w:t>
        </w:r>
        <w:r>
          <w:rPr>
            <w:spacing w:val="-11"/>
            <w:w w:val="105"/>
            <w:rtl/>
          </w:rPr>
          <w:t xml:space="preserve"> </w:t>
        </w:r>
        <w:r>
          <w:rPr>
            <w:w w:val="105"/>
            <w:rtl/>
          </w:rPr>
          <w:t>האדם</w:t>
        </w:r>
        <w:r>
          <w:rPr>
            <w:spacing w:val="-10"/>
            <w:w w:val="105"/>
            <w:rtl/>
          </w:rPr>
          <w:t xml:space="preserve"> </w:t>
        </w:r>
        <w:r>
          <w:rPr>
            <w:w w:val="105"/>
            <w:rtl/>
          </w:rPr>
          <w:t>המשפיעים</w:t>
        </w:r>
        <w:r>
          <w:rPr>
            <w:spacing w:val="-11"/>
            <w:w w:val="105"/>
            <w:rtl/>
          </w:rPr>
          <w:t xml:space="preserve"> </w:t>
        </w:r>
        <w:r>
          <w:rPr>
            <w:w w:val="105"/>
            <w:rtl/>
          </w:rPr>
          <w:t>על</w:t>
        </w:r>
      </w:hyperlink>
      <w:r>
        <w:rPr>
          <w:spacing w:val="6"/>
          <w:w w:val="105"/>
          <w:rtl/>
        </w:rPr>
        <w:t xml:space="preserve"> </w:t>
      </w:r>
      <w:hyperlink w:anchor="_bookmark13" w:history="1">
        <w:r>
          <w:rPr>
            <w:w w:val="105"/>
            <w:rtl/>
          </w:rPr>
          <w:t>התמיכה</w:t>
        </w:r>
      </w:hyperlink>
      <w:r>
        <w:rPr>
          <w:spacing w:val="73"/>
          <w:w w:val="150"/>
          <w:rtl/>
        </w:rPr>
        <w:t xml:space="preserve">                    </w:t>
      </w:r>
      <w:hyperlink w:anchor="_bookmark13" w:history="1">
        <w:r>
          <w:rPr>
            <w:w w:val="105"/>
          </w:rPr>
          <w:t>24</w:t>
        </w:r>
      </w:hyperlink>
    </w:p>
    <w:p w14:paraId="6900BF4F" w14:textId="77777777" w:rsidR="000943A6" w:rsidRDefault="00E52CC2">
      <w:pPr>
        <w:pStyle w:val="a3"/>
        <w:spacing w:line="20" w:lineRule="exact"/>
        <w:ind w:left="17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00C800" wp14:editId="6900C801">
                <wp:extent cx="5400040" cy="6350"/>
                <wp:effectExtent l="9525" t="0" r="635" b="3175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6350"/>
                          <a:chOff x="0" y="0"/>
                          <a:chExt cx="5400040" cy="635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3175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F7F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DDB9C7" id="Group 36" o:spid="_x0000_s1026" style="width:425.2pt;height:.5pt;mso-position-horizontal-relative:char;mso-position-vertical-relative:line" coordsize="540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">
                <v:shape id="Graphic 37" o:spid="_x0000_s1027" style="position:absolute;top:31;width:54000;height:13;visibility:visible;mso-wrap-style:square;v-text-anchor:top" coordsize="540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" path="m,l5400001,e" filled="f" strokecolor="#8f7f79" strokeweight=".5pt">
                  <v:path arrowok="t"/>
                </v:shape>
                <w10:anchorlock/>
              </v:group>
            </w:pict>
          </mc:Fallback>
        </mc:AlternateContent>
      </w:r>
    </w:p>
    <w:p w14:paraId="6900BF50" w14:textId="77777777" w:rsidR="000943A6" w:rsidRDefault="00E52CC2">
      <w:pPr>
        <w:bidi/>
        <w:ind w:left="1658" w:right="1700"/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900C802" wp14:editId="6900C803">
                <wp:simplePos x="0" y="0"/>
                <wp:positionH relativeFrom="page">
                  <wp:posOffset>1079999</wp:posOffset>
                </wp:positionH>
                <wp:positionV relativeFrom="paragraph">
                  <wp:posOffset>177800</wp:posOffset>
                </wp:positionV>
                <wp:extent cx="5400040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7F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C878F" id="Graphic 38" o:spid="_x0000_s1026" style="position:absolute;margin-left:85.05pt;margin-top:14pt;width:425.2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" path="m,l5400001,e" filled="f" strokecolor="#8f7f79" strokeweight=".5pt">
                <v:path arrowok="t"/>
                <w10:wrap type="topAndBottom" anchorx="page"/>
              </v:shape>
            </w:pict>
          </mc:Fallback>
        </mc:AlternateContent>
      </w:r>
      <w:hyperlink w:anchor="_bookmark14" w:history="1">
        <w:r>
          <w:rPr>
            <w:spacing w:val="-5"/>
            <w:rtl/>
          </w:rPr>
          <w:t>ט</w:t>
        </w:r>
        <w:r>
          <w:rPr>
            <w:spacing w:val="-5"/>
          </w:rPr>
          <w:t>.</w:t>
        </w:r>
        <w:r>
          <w:rPr>
            <w:spacing w:val="42"/>
            <w:rtl/>
          </w:rPr>
          <w:t xml:space="preserve"> </w:t>
        </w:r>
        <w:r>
          <w:rPr>
            <w:rtl/>
          </w:rPr>
          <w:t>עקרונות</w:t>
        </w:r>
        <w:r>
          <w:rPr>
            <w:spacing w:val="-7"/>
            <w:rtl/>
          </w:rPr>
          <w:t xml:space="preserve"> </w:t>
        </w:r>
        <w:r>
          <w:rPr>
            <w:rtl/>
          </w:rPr>
          <w:t>אתיים</w:t>
        </w:r>
        <w:r>
          <w:rPr>
            <w:spacing w:val="-6"/>
            <w:rtl/>
          </w:rPr>
          <w:t xml:space="preserve"> </w:t>
        </w:r>
        <w:r>
          <w:rPr>
            <w:rtl/>
          </w:rPr>
          <w:t>בתפקיד</w:t>
        </w:r>
      </w:hyperlink>
      <w:r>
        <w:rPr>
          <w:spacing w:val="21"/>
          <w:rtl/>
        </w:rPr>
        <w:t xml:space="preserve"> </w:t>
      </w:r>
      <w:hyperlink w:anchor="_bookmark14" w:history="1">
        <w:r>
          <w:rPr>
            <w:rtl/>
          </w:rPr>
          <w:t>התומך</w:t>
        </w:r>
      </w:hyperlink>
      <w:r>
        <w:rPr>
          <w:spacing w:val="77"/>
          <w:w w:val="150"/>
          <w:rtl/>
        </w:rPr>
        <w:t xml:space="preserve">                              </w:t>
      </w:r>
      <w:hyperlink w:anchor="_bookmark14" w:history="1">
        <w:r>
          <w:t>25</w:t>
        </w:r>
      </w:hyperlink>
    </w:p>
    <w:p w14:paraId="6900BF51" w14:textId="77777777" w:rsidR="000943A6" w:rsidRDefault="00E52CC2">
      <w:pPr>
        <w:bidi/>
        <w:spacing w:after="42"/>
        <w:ind w:left="1658" w:right="1700"/>
      </w:pPr>
      <w:hyperlink w:anchor="_bookmark15" w:history="1">
        <w:r>
          <w:rPr>
            <w:spacing w:val="-5"/>
            <w:rtl/>
          </w:rPr>
          <w:t>י</w:t>
        </w:r>
        <w:r>
          <w:rPr>
            <w:spacing w:val="-5"/>
          </w:rPr>
          <w:t>.</w:t>
        </w:r>
        <w:r>
          <w:rPr>
            <w:spacing w:val="75"/>
            <w:w w:val="150"/>
            <w:rtl/>
          </w:rPr>
          <w:t xml:space="preserve"> </w:t>
        </w:r>
        <w:r>
          <w:rPr>
            <w:rtl/>
          </w:rPr>
          <w:t>מצבי</w:t>
        </w:r>
        <w:r>
          <w:rPr>
            <w:spacing w:val="-7"/>
            <w:rtl/>
          </w:rPr>
          <w:t xml:space="preserve"> </w:t>
        </w:r>
        <w:r>
          <w:rPr>
            <w:rtl/>
          </w:rPr>
          <w:t>סיכון</w:t>
        </w:r>
      </w:hyperlink>
      <w:r>
        <w:rPr>
          <w:spacing w:val="17"/>
          <w:rtl/>
        </w:rPr>
        <w:t xml:space="preserve"> </w:t>
      </w:r>
      <w:hyperlink w:anchor="_bookmark15" w:history="1">
        <w:r>
          <w:rPr>
            <w:rtl/>
          </w:rPr>
          <w:t>ונזק</w:t>
        </w:r>
      </w:hyperlink>
      <w:r>
        <w:rPr>
          <w:spacing w:val="77"/>
          <w:w w:val="150"/>
          <w:rtl/>
        </w:rPr>
        <w:t xml:space="preserve">                                     </w:t>
      </w:r>
      <w:hyperlink w:anchor="_bookmark15" w:history="1">
        <w:r>
          <w:t>26</w:t>
        </w:r>
      </w:hyperlink>
    </w:p>
    <w:p w14:paraId="6900BF52" w14:textId="77777777" w:rsidR="000943A6" w:rsidRDefault="00E52CC2">
      <w:pPr>
        <w:pStyle w:val="a3"/>
        <w:spacing w:line="20" w:lineRule="exact"/>
        <w:ind w:left="17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00C804" wp14:editId="6900C805">
                <wp:extent cx="5400040" cy="6350"/>
                <wp:effectExtent l="9525" t="0" r="635" b="3175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6350"/>
                          <a:chOff x="0" y="0"/>
                          <a:chExt cx="5400040" cy="635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3175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F7F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B234FD" id="Group 39" o:spid="_x0000_s1026" style="width:425.2pt;height:.5pt;mso-position-horizontal-relative:char;mso-position-vertical-relative:line" coordsize="540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">
                <v:shape id="Graphic 40" o:spid="_x0000_s1027" style="position:absolute;top:31;width:54000;height:13;visibility:visible;mso-wrap-style:square;v-text-anchor:top" coordsize="540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" path="m,l5400001,e" filled="f" strokecolor="#8f7f79" strokeweight=".5pt">
                  <v:path arrowok="t"/>
                </v:shape>
                <w10:anchorlock/>
              </v:group>
            </w:pict>
          </mc:Fallback>
        </mc:AlternateContent>
      </w:r>
    </w:p>
    <w:p w14:paraId="6900BF53" w14:textId="77777777" w:rsidR="000943A6" w:rsidRDefault="00E52CC2">
      <w:pPr>
        <w:bidi/>
        <w:ind w:left="1596" w:right="1700"/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6900C806" wp14:editId="6900C807">
                <wp:simplePos x="0" y="0"/>
                <wp:positionH relativeFrom="page">
                  <wp:posOffset>1079999</wp:posOffset>
                </wp:positionH>
                <wp:positionV relativeFrom="paragraph">
                  <wp:posOffset>177800</wp:posOffset>
                </wp:positionV>
                <wp:extent cx="5400040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7F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6D271" id="Graphic 41" o:spid="_x0000_s1026" style="position:absolute;margin-left:85.05pt;margin-top:14pt;width:425.2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" path="m,l5400001,e" filled="f" strokecolor="#8f7f79" strokeweight=".5pt">
                <v:path arrowok="t"/>
                <w10:wrap type="topAndBottom" anchorx="page"/>
              </v:shape>
            </w:pict>
          </mc:Fallback>
        </mc:AlternateContent>
      </w:r>
      <w:hyperlink w:anchor="_bookmark15" w:history="1">
        <w:r>
          <w:rPr>
            <w:spacing w:val="-5"/>
            <w:rtl/>
          </w:rPr>
          <w:t>יא</w:t>
        </w:r>
        <w:r>
          <w:rPr>
            <w:spacing w:val="-5"/>
          </w:rPr>
          <w:t>.</w:t>
        </w:r>
        <w:r>
          <w:rPr>
            <w:spacing w:val="-7"/>
            <w:rtl/>
          </w:rPr>
          <w:t xml:space="preserve"> </w:t>
        </w:r>
        <w:r>
          <w:rPr>
            <w:rtl/>
          </w:rPr>
          <w:t>סיום</w:t>
        </w:r>
        <w:r>
          <w:rPr>
            <w:spacing w:val="-6"/>
            <w:rtl/>
          </w:rPr>
          <w:t xml:space="preserve"> </w:t>
        </w:r>
        <w:r>
          <w:rPr>
            <w:rtl/>
          </w:rPr>
          <w:t>ההתקשרות</w:t>
        </w:r>
        <w:r>
          <w:rPr>
            <w:spacing w:val="-7"/>
            <w:rtl/>
          </w:rPr>
          <w:t xml:space="preserve"> </w:t>
        </w:r>
        <w:r>
          <w:rPr>
            <w:rtl/>
          </w:rPr>
          <w:t>בין</w:t>
        </w:r>
        <w:r>
          <w:rPr>
            <w:spacing w:val="-6"/>
            <w:rtl/>
          </w:rPr>
          <w:t xml:space="preserve"> </w:t>
        </w:r>
        <w:r>
          <w:rPr>
            <w:rtl/>
          </w:rPr>
          <w:t>תומך</w:t>
        </w:r>
      </w:hyperlink>
      <w:r>
        <w:rPr>
          <w:spacing w:val="15"/>
          <w:rtl/>
        </w:rPr>
        <w:t xml:space="preserve"> </w:t>
      </w:r>
      <w:hyperlink w:anchor="_bookmark15" w:history="1">
        <w:r>
          <w:rPr>
            <w:rtl/>
          </w:rPr>
          <w:t>למשתתף</w:t>
        </w:r>
      </w:hyperlink>
      <w:r>
        <w:rPr>
          <w:spacing w:val="77"/>
          <w:w w:val="150"/>
          <w:rtl/>
        </w:rPr>
        <w:t xml:space="preserve">                            </w:t>
      </w:r>
      <w:hyperlink w:anchor="_bookmark15" w:history="1">
        <w:r>
          <w:t>26</w:t>
        </w:r>
      </w:hyperlink>
    </w:p>
    <w:p w14:paraId="6900BF54" w14:textId="77777777" w:rsidR="000943A6" w:rsidRDefault="00E52CC2">
      <w:pPr>
        <w:bidi/>
        <w:spacing w:after="42"/>
        <w:ind w:left="1596" w:right="1700"/>
      </w:pPr>
      <w:hyperlink w:anchor="_bookmark16" w:history="1">
        <w:proofErr w:type="spellStart"/>
        <w:r>
          <w:rPr>
            <w:spacing w:val="-5"/>
            <w:rtl/>
          </w:rPr>
          <w:t>יב</w:t>
        </w:r>
        <w:proofErr w:type="spellEnd"/>
        <w:r>
          <w:rPr>
            <w:spacing w:val="-5"/>
          </w:rPr>
          <w:t>.</w:t>
        </w:r>
        <w:r>
          <w:rPr>
            <w:spacing w:val="-6"/>
            <w:rtl/>
          </w:rPr>
          <w:t xml:space="preserve"> </w:t>
        </w:r>
        <w:r>
          <w:rPr>
            <w:rtl/>
          </w:rPr>
          <w:t>שותפים</w:t>
        </w:r>
        <w:r>
          <w:rPr>
            <w:spacing w:val="-7"/>
            <w:rtl/>
          </w:rPr>
          <w:t xml:space="preserve"> </w:t>
        </w:r>
        <w:r>
          <w:rPr>
            <w:rtl/>
          </w:rPr>
          <w:t>לתהליך</w:t>
        </w:r>
      </w:hyperlink>
      <w:r>
        <w:rPr>
          <w:spacing w:val="23"/>
          <w:rtl/>
        </w:rPr>
        <w:t xml:space="preserve"> </w:t>
      </w:r>
      <w:hyperlink w:anchor="_bookmark16" w:history="1">
        <w:r>
          <w:rPr>
            <w:rtl/>
          </w:rPr>
          <w:t>התמיכה</w:t>
        </w:r>
      </w:hyperlink>
      <w:r>
        <w:rPr>
          <w:spacing w:val="78"/>
          <w:w w:val="150"/>
          <w:rtl/>
        </w:rPr>
        <w:t xml:space="preserve">                                 </w:t>
      </w:r>
      <w:hyperlink w:anchor="_bookmark16" w:history="1">
        <w:r>
          <w:t>27</w:t>
        </w:r>
      </w:hyperlink>
    </w:p>
    <w:p w14:paraId="6900BF55" w14:textId="77777777" w:rsidR="000943A6" w:rsidRDefault="00E52CC2">
      <w:pPr>
        <w:pStyle w:val="a3"/>
        <w:spacing w:line="20" w:lineRule="exact"/>
        <w:ind w:left="17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00C808" wp14:editId="6900C809">
                <wp:extent cx="5400040" cy="6350"/>
                <wp:effectExtent l="9525" t="0" r="635" b="3175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6350"/>
                          <a:chOff x="0" y="0"/>
                          <a:chExt cx="5400040" cy="635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3175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F7F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B2D766" id="Group 42" o:spid="_x0000_s1026" style="width:425.2pt;height:.5pt;mso-position-horizontal-relative:char;mso-position-vertical-relative:line" coordsize="540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">
                <v:shape id="Graphic 43" o:spid="_x0000_s1027" style="position:absolute;top:31;width:54000;height:13;visibility:visible;mso-wrap-style:square;v-text-anchor:top" coordsize="540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" path="m,l5400001,e" filled="f" strokecolor="#8f7f79" strokeweight=".5pt">
                  <v:path arrowok="t"/>
                </v:shape>
                <w10:anchorlock/>
              </v:group>
            </w:pict>
          </mc:Fallback>
        </mc:AlternateContent>
      </w:r>
    </w:p>
    <w:p w14:paraId="6900BF56" w14:textId="77777777" w:rsidR="000943A6" w:rsidRDefault="00E52CC2">
      <w:pPr>
        <w:bidi/>
        <w:ind w:left="1596" w:right="1700"/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900C80A" wp14:editId="6900C80B">
                <wp:simplePos x="0" y="0"/>
                <wp:positionH relativeFrom="page">
                  <wp:posOffset>1079999</wp:posOffset>
                </wp:positionH>
                <wp:positionV relativeFrom="paragraph">
                  <wp:posOffset>177800</wp:posOffset>
                </wp:positionV>
                <wp:extent cx="5400040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7F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A9F6B" id="Graphic 44" o:spid="_x0000_s1026" style="position:absolute;margin-left:85.05pt;margin-top:14pt;width:425.2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" path="m,l5400001,e" filled="f" strokecolor="#8f7f79" strokeweight=".5pt">
                <v:path arrowok="t"/>
                <w10:wrap type="topAndBottom" anchorx="page"/>
              </v:shape>
            </w:pict>
          </mc:Fallback>
        </mc:AlternateContent>
      </w:r>
      <w:hyperlink w:anchor="_bookmark16" w:history="1">
        <w:proofErr w:type="spellStart"/>
        <w:r>
          <w:rPr>
            <w:spacing w:val="-5"/>
            <w:rtl/>
          </w:rPr>
          <w:t>יג</w:t>
        </w:r>
        <w:proofErr w:type="spellEnd"/>
        <w:r>
          <w:rPr>
            <w:spacing w:val="-5"/>
          </w:rPr>
          <w:t>.</w:t>
        </w:r>
        <w:r>
          <w:rPr>
            <w:spacing w:val="-7"/>
            <w:rtl/>
          </w:rPr>
          <w:t xml:space="preserve"> </w:t>
        </w:r>
        <w:r>
          <w:rPr>
            <w:rtl/>
          </w:rPr>
          <w:t>הכשרת</w:t>
        </w:r>
        <w:r>
          <w:rPr>
            <w:spacing w:val="-6"/>
            <w:rtl/>
          </w:rPr>
          <w:t xml:space="preserve"> </w:t>
        </w:r>
        <w:r>
          <w:rPr>
            <w:rtl/>
          </w:rPr>
          <w:t>התומכים</w:t>
        </w:r>
        <w:r>
          <w:rPr>
            <w:spacing w:val="-7"/>
            <w:rtl/>
          </w:rPr>
          <w:t xml:space="preserve"> </w:t>
        </w:r>
        <w:r>
          <w:rPr>
            <w:rtl/>
          </w:rPr>
          <w:t>והדרכה</w:t>
        </w:r>
      </w:hyperlink>
      <w:r>
        <w:rPr>
          <w:spacing w:val="14"/>
          <w:rtl/>
        </w:rPr>
        <w:t xml:space="preserve"> </w:t>
      </w:r>
      <w:hyperlink w:anchor="_bookmark16" w:history="1">
        <w:r>
          <w:rPr>
            <w:rtl/>
          </w:rPr>
          <w:t>מעשית</w:t>
        </w:r>
      </w:hyperlink>
      <w:r>
        <w:rPr>
          <w:spacing w:val="75"/>
          <w:w w:val="150"/>
          <w:rtl/>
        </w:rPr>
        <w:t xml:space="preserve">                              </w:t>
      </w:r>
      <w:hyperlink w:anchor="_bookmark16" w:history="1">
        <w:r>
          <w:t>27</w:t>
        </w:r>
      </w:hyperlink>
    </w:p>
    <w:p w14:paraId="6900BF57" w14:textId="77777777" w:rsidR="000943A6" w:rsidRDefault="00E52CC2">
      <w:pPr>
        <w:pStyle w:val="6"/>
        <w:bidi/>
        <w:spacing w:before="61" w:after="13"/>
        <w:ind w:left="878" w:right="1700"/>
        <w:jc w:val="left"/>
      </w:pPr>
      <w:hyperlink w:anchor="_bookmark17" w:history="1">
        <w:r>
          <w:rPr>
            <w:spacing w:val="-9"/>
            <w:rtl/>
          </w:rPr>
          <w:t>ב</w:t>
        </w:r>
      </w:hyperlink>
      <w:hyperlink w:anchor="_bookmark17" w:history="1">
        <w:r>
          <w:rPr>
            <w:spacing w:val="-9"/>
            <w:rtl/>
          </w:rPr>
          <w:t>יבליוגרפיה</w:t>
        </w:r>
      </w:hyperlink>
      <w:r>
        <w:rPr>
          <w:spacing w:val="77"/>
          <w:w w:val="150"/>
          <w:rtl/>
        </w:rPr>
        <w:t xml:space="preserve">                                             </w:t>
      </w:r>
      <w:hyperlink w:anchor="_bookmark17" w:history="1">
        <w:r>
          <w:t>29</w:t>
        </w:r>
      </w:hyperlink>
    </w:p>
    <w:p w14:paraId="6900BF58" w14:textId="77777777" w:rsidR="000943A6" w:rsidRDefault="00E52CC2">
      <w:pPr>
        <w:pStyle w:val="a3"/>
        <w:spacing w:line="20" w:lineRule="exact"/>
        <w:ind w:left="170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900C80C" wp14:editId="6900C80D">
                <wp:extent cx="5400040" cy="25400"/>
                <wp:effectExtent l="19050" t="0" r="10160" b="3175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25400"/>
                          <a:chOff x="0" y="0"/>
                          <a:chExt cx="5400040" cy="2540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12700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4F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11A537" id="Group 45" o:spid="_x0000_s1026" style="width:425.2pt;height:2pt;mso-position-horizontal-relative:char;mso-position-vertical-relative:line" coordsize="5400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">
                <v:shape id="Graphic 46" o:spid="_x0000_s1027" style="position:absolute;top:127;width:54000;height:12;visibility:visible;mso-wrap-style:square;v-text-anchor:top" coordsize="540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" path="m,l5400001,e" filled="f" strokecolor="#004fa3" strokeweight="2pt">
                  <v:path arrowok="t"/>
                </v:shape>
                <w10:anchorlock/>
              </v:group>
            </w:pict>
          </mc:Fallback>
        </mc:AlternateContent>
      </w:r>
    </w:p>
    <w:p w14:paraId="6900BF59" w14:textId="77777777" w:rsidR="000943A6" w:rsidRDefault="00E52CC2">
      <w:pPr>
        <w:bidi/>
        <w:spacing w:before="88"/>
        <w:ind w:left="878" w:right="1700"/>
        <w:rPr>
          <w:rFonts w:ascii="Calibri" w:cs="Calibr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900C80E" wp14:editId="6900C80F">
                <wp:simplePos x="0" y="0"/>
                <wp:positionH relativeFrom="page">
                  <wp:posOffset>1079999</wp:posOffset>
                </wp:positionH>
                <wp:positionV relativeFrom="paragraph">
                  <wp:posOffset>249801</wp:posOffset>
                </wp:positionV>
                <wp:extent cx="5400040" cy="127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4FA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18541" id="Graphic 47" o:spid="_x0000_s1026" style="position:absolute;margin-left:85.05pt;margin-top:19.65pt;width:425.2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" path="m,l5400001,e" filled="f" strokecolor="#004fa3" strokeweight="2pt">
                <v:path arrowok="t"/>
                <w10:wrap type="topAndBottom" anchorx="page"/>
              </v:shape>
            </w:pict>
          </mc:Fallback>
        </mc:AlternateContent>
      </w:r>
      <w:hyperlink w:anchor="_bookmark18" w:history="1">
        <w:r>
          <w:rPr>
            <w:rFonts w:ascii="Calibri" w:cs="Calibri"/>
            <w:b/>
            <w:bCs/>
            <w:spacing w:val="-8"/>
            <w:w w:val="95"/>
            <w:sz w:val="24"/>
            <w:szCs w:val="24"/>
            <w:rtl/>
          </w:rPr>
          <w:t>פרק</w:t>
        </w:r>
      </w:hyperlink>
      <w:r>
        <w:rPr>
          <w:rFonts w:ascii="Calibri" w:cs="Calibri"/>
          <w:b/>
          <w:bCs/>
          <w:spacing w:val="13"/>
          <w:sz w:val="24"/>
          <w:szCs w:val="24"/>
          <w:rtl/>
        </w:rPr>
        <w:t xml:space="preserve"> </w:t>
      </w:r>
      <w:hyperlink w:anchor="_bookmark18" w:history="1">
        <w:r>
          <w:rPr>
            <w:rFonts w:ascii="Calibri" w:cs="Calibri"/>
            <w:b/>
            <w:bCs/>
            <w:sz w:val="24"/>
            <w:szCs w:val="24"/>
          </w:rPr>
          <w:t>3</w:t>
        </w:r>
        <w:r>
          <w:rPr>
            <w:rFonts w:ascii="Calibri" w:cs="Calibri"/>
            <w:b/>
            <w:bCs/>
            <w:spacing w:val="-16"/>
            <w:w w:val="155"/>
            <w:sz w:val="24"/>
            <w:szCs w:val="24"/>
            <w:rtl/>
          </w:rPr>
          <w:t xml:space="preserve"> </w:t>
        </w:r>
        <w:r>
          <w:rPr>
            <w:rFonts w:ascii="Calibri" w:cs="Calibri"/>
            <w:b/>
            <w:bCs/>
            <w:w w:val="155"/>
            <w:sz w:val="24"/>
            <w:szCs w:val="24"/>
          </w:rPr>
          <w:t>-</w:t>
        </w:r>
        <w:r>
          <w:rPr>
            <w:rFonts w:ascii="Calibri" w:cs="Calibri"/>
            <w:b/>
            <w:bCs/>
            <w:spacing w:val="54"/>
            <w:w w:val="155"/>
            <w:sz w:val="24"/>
            <w:szCs w:val="24"/>
            <w:rtl/>
          </w:rPr>
          <w:t xml:space="preserve"> </w:t>
        </w:r>
        <w:r>
          <w:rPr>
            <w:rFonts w:ascii="Calibri" w:cs="Calibri"/>
            <w:b/>
            <w:bCs/>
            <w:sz w:val="24"/>
            <w:szCs w:val="24"/>
            <w:rtl/>
          </w:rPr>
          <w:t>נספחים</w:t>
        </w:r>
        <w:r>
          <w:rPr>
            <w:rFonts w:ascii="Calibri" w:cs="Calibri"/>
            <w:b/>
            <w:bCs/>
            <w:spacing w:val="79"/>
            <w:w w:val="150"/>
            <w:sz w:val="24"/>
            <w:szCs w:val="24"/>
            <w:rtl/>
          </w:rPr>
          <w:t xml:space="preserve">                                         </w:t>
        </w:r>
        <w:r>
          <w:rPr>
            <w:rFonts w:ascii="Calibri" w:cs="Calibri"/>
            <w:b/>
            <w:bCs/>
            <w:sz w:val="24"/>
            <w:szCs w:val="24"/>
          </w:rPr>
          <w:t>30</w:t>
        </w:r>
      </w:hyperlink>
    </w:p>
    <w:p w14:paraId="6900BF5A" w14:textId="77777777" w:rsidR="000943A6" w:rsidRDefault="00E52CC2">
      <w:pPr>
        <w:bidi/>
        <w:ind w:left="1658" w:right="1700"/>
      </w:pPr>
      <w:hyperlink w:anchor="_bookmark19" w:history="1">
        <w:r>
          <w:rPr>
            <w:spacing w:val="-5"/>
            <w:rtl/>
          </w:rPr>
          <w:t>א</w:t>
        </w:r>
        <w:r>
          <w:rPr>
            <w:spacing w:val="-5"/>
          </w:rPr>
          <w:t>.</w:t>
        </w:r>
        <w:r>
          <w:rPr>
            <w:spacing w:val="42"/>
            <w:rtl/>
          </w:rPr>
          <w:t xml:space="preserve"> </w:t>
        </w:r>
        <w:r>
          <w:rPr>
            <w:rtl/>
          </w:rPr>
          <w:t>פיילוט</w:t>
        </w:r>
      </w:hyperlink>
      <w:r>
        <w:rPr>
          <w:spacing w:val="-7"/>
          <w:rtl/>
        </w:rPr>
        <w:t xml:space="preserve"> </w:t>
      </w:r>
      <w:hyperlink w:anchor="_bookmark19" w:history="1">
        <w:r>
          <w:rPr>
            <w:rtl/>
          </w:rPr>
          <w:t>סעיף</w:t>
        </w:r>
      </w:hyperlink>
      <w:r>
        <w:rPr>
          <w:spacing w:val="-8"/>
          <w:rtl/>
        </w:rPr>
        <w:t xml:space="preserve"> </w:t>
      </w:r>
      <w:hyperlink w:anchor="_bookmark19" w:history="1">
        <w:r>
          <w:t>12</w:t>
        </w:r>
        <w:r>
          <w:rPr>
            <w:spacing w:val="-7"/>
            <w:rtl/>
          </w:rPr>
          <w:t xml:space="preserve"> </w:t>
        </w:r>
        <w:r>
          <w:rPr>
            <w:rtl/>
          </w:rPr>
          <w:t>של</w:t>
        </w:r>
        <w:r>
          <w:rPr>
            <w:spacing w:val="8"/>
            <w:rtl/>
          </w:rPr>
          <w:t xml:space="preserve"> </w:t>
        </w:r>
        <w:r>
          <w:rPr>
            <w:rtl/>
          </w:rPr>
          <w:t>בזכות</w:t>
        </w:r>
        <w:r>
          <w:rPr>
            <w:spacing w:val="78"/>
            <w:w w:val="150"/>
            <w:rtl/>
          </w:rPr>
          <w:t xml:space="preserve">                                </w:t>
        </w:r>
        <w:r>
          <w:t>31</w:t>
        </w:r>
      </w:hyperlink>
    </w:p>
    <w:p w14:paraId="6900BF5B" w14:textId="77777777" w:rsidR="000943A6" w:rsidRDefault="00E52CC2">
      <w:pPr>
        <w:pStyle w:val="a3"/>
        <w:spacing w:before="10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900C810" wp14:editId="6900C811">
                <wp:simplePos x="0" y="0"/>
                <wp:positionH relativeFrom="page">
                  <wp:posOffset>1079999</wp:posOffset>
                </wp:positionH>
                <wp:positionV relativeFrom="paragraph">
                  <wp:posOffset>43633</wp:posOffset>
                </wp:positionV>
                <wp:extent cx="5400040" cy="12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7F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2D5A6" id="Graphic 48" o:spid="_x0000_s1026" style="position:absolute;margin-left:85.05pt;margin-top:3.45pt;width:425.2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" path="m,l5400001,e" filled="f" strokecolor="#8f7f79" strokeweight=".5pt">
                <v:path arrowok="t"/>
                <w10:wrap type="topAndBottom" anchorx="page"/>
              </v:shape>
            </w:pict>
          </mc:Fallback>
        </mc:AlternateContent>
      </w:r>
    </w:p>
    <w:p w14:paraId="6900BF5C" w14:textId="77777777" w:rsidR="000943A6" w:rsidRDefault="00E52CC2">
      <w:pPr>
        <w:bidi/>
        <w:ind w:left="1658" w:right="1700"/>
      </w:pPr>
      <w:hyperlink w:anchor="_bookmark20" w:history="1">
        <w:r>
          <w:rPr>
            <w:spacing w:val="-5"/>
            <w:rtl/>
          </w:rPr>
          <w:t>ב</w:t>
        </w:r>
        <w:r>
          <w:rPr>
            <w:spacing w:val="-5"/>
          </w:rPr>
          <w:t>.</w:t>
        </w:r>
        <w:r>
          <w:rPr>
            <w:spacing w:val="61"/>
            <w:rtl/>
          </w:rPr>
          <w:t xml:space="preserve"> </w:t>
        </w:r>
        <w:r>
          <w:rPr>
            <w:rtl/>
          </w:rPr>
          <w:t>מחקר</w:t>
        </w:r>
        <w:r>
          <w:rPr>
            <w:spacing w:val="-8"/>
            <w:rtl/>
          </w:rPr>
          <w:t xml:space="preserve"> </w:t>
        </w:r>
        <w:r>
          <w:rPr>
            <w:rtl/>
          </w:rPr>
          <w:t>הערכה</w:t>
        </w:r>
        <w:r>
          <w:rPr>
            <w:spacing w:val="-8"/>
            <w:rtl/>
          </w:rPr>
          <w:t xml:space="preserve"> </w:t>
        </w:r>
        <w:r>
          <w:rPr>
            <w:rtl/>
          </w:rPr>
          <w:t>מלווה</w:t>
        </w:r>
        <w:r>
          <w:rPr>
            <w:spacing w:val="34"/>
            <w:w w:val="110"/>
            <w:rtl/>
          </w:rPr>
          <w:t xml:space="preserve"> </w:t>
        </w:r>
        <w:r>
          <w:rPr>
            <w:w w:val="110"/>
          </w:rPr>
          <w:t>-</w:t>
        </w:r>
        <w:r>
          <w:rPr>
            <w:spacing w:val="-8"/>
            <w:rtl/>
          </w:rPr>
          <w:t xml:space="preserve"> </w:t>
        </w:r>
        <w:r>
          <w:rPr>
            <w:rtl/>
          </w:rPr>
          <w:t>תמצית</w:t>
        </w:r>
      </w:hyperlink>
      <w:r>
        <w:rPr>
          <w:spacing w:val="-8"/>
          <w:rtl/>
        </w:rPr>
        <w:t xml:space="preserve"> </w:t>
      </w:r>
      <w:hyperlink w:anchor="_bookmark20" w:history="1">
        <w:r>
          <w:t>|</w:t>
        </w:r>
      </w:hyperlink>
      <w:r>
        <w:rPr>
          <w:rFonts w:ascii="Calibri" w:cs="Calibri"/>
          <w:b/>
          <w:bCs/>
          <w:spacing w:val="-3"/>
          <w:rtl/>
        </w:rPr>
        <w:t xml:space="preserve"> </w:t>
      </w:r>
      <w:hyperlink w:anchor="_bookmark20" w:history="1">
        <w:r>
          <w:rPr>
            <w:rFonts w:ascii="Calibri" w:cs="Calibri"/>
            <w:b/>
            <w:bCs/>
            <w:rtl/>
          </w:rPr>
          <w:t>טל</w:t>
        </w:r>
        <w:r>
          <w:rPr>
            <w:rFonts w:ascii="Calibri" w:cs="Calibri"/>
            <w:b/>
            <w:bCs/>
            <w:spacing w:val="11"/>
            <w:rtl/>
          </w:rPr>
          <w:t xml:space="preserve"> </w:t>
        </w:r>
        <w:r>
          <w:rPr>
            <w:rFonts w:ascii="Calibri" w:cs="Calibri"/>
            <w:b/>
            <w:bCs/>
            <w:rtl/>
          </w:rPr>
          <w:t>כהנא</w:t>
        </w:r>
        <w:r>
          <w:rPr>
            <w:rFonts w:ascii="Calibri" w:cs="Calibri"/>
            <w:b/>
            <w:bCs/>
            <w:spacing w:val="11"/>
            <w:rtl/>
          </w:rPr>
          <w:t xml:space="preserve"> </w:t>
        </w:r>
        <w:proofErr w:type="spellStart"/>
        <w:r>
          <w:rPr>
            <w:rFonts w:ascii="Calibri" w:cs="Calibri"/>
            <w:b/>
            <w:bCs/>
            <w:rtl/>
          </w:rPr>
          <w:t>וד</w:t>
        </w:r>
        <w:proofErr w:type="spellEnd"/>
        <w:r>
          <w:rPr>
            <w:rFonts w:ascii="Calibri" w:cs="Calibri"/>
            <w:b/>
            <w:bCs/>
          </w:rPr>
          <w:t>"</w:t>
        </w:r>
        <w:r>
          <w:rPr>
            <w:rFonts w:ascii="Calibri" w:cs="Calibri"/>
            <w:b/>
            <w:bCs/>
            <w:rtl/>
          </w:rPr>
          <w:t>ר</w:t>
        </w:r>
        <w:r>
          <w:rPr>
            <w:rFonts w:ascii="Calibri" w:cs="Calibri"/>
            <w:b/>
            <w:bCs/>
            <w:spacing w:val="11"/>
            <w:rtl/>
          </w:rPr>
          <w:t xml:space="preserve"> </w:t>
        </w:r>
        <w:r>
          <w:rPr>
            <w:rFonts w:ascii="Calibri" w:cs="Calibri"/>
            <w:b/>
            <w:bCs/>
            <w:rtl/>
          </w:rPr>
          <w:t>שירה</w:t>
        </w:r>
        <w:r>
          <w:rPr>
            <w:rFonts w:ascii="Calibri" w:cs="Calibri"/>
            <w:b/>
            <w:bCs/>
            <w:spacing w:val="16"/>
            <w:rtl/>
          </w:rPr>
          <w:t xml:space="preserve"> </w:t>
        </w:r>
        <w:r>
          <w:rPr>
            <w:rFonts w:ascii="Calibri" w:cs="Calibri"/>
            <w:b/>
            <w:bCs/>
            <w:rtl/>
          </w:rPr>
          <w:t>ילון</w:t>
        </w:r>
        <w:r>
          <w:rPr>
            <w:rFonts w:ascii="Calibri" w:cs="Calibri"/>
            <w:b/>
            <w:bCs/>
          </w:rPr>
          <w:t>-</w:t>
        </w:r>
        <w:proofErr w:type="spellStart"/>
        <w:r>
          <w:rPr>
            <w:rFonts w:ascii="Calibri" w:cs="Calibri"/>
            <w:b/>
            <w:bCs/>
            <w:rtl/>
          </w:rPr>
          <w:t>חימוביץ</w:t>
        </w:r>
        <w:proofErr w:type="spellEnd"/>
        <w:r>
          <w:rPr>
            <w:rFonts w:ascii="Calibri" w:cs="Calibri"/>
            <w:b/>
            <w:bCs/>
          </w:rPr>
          <w:t>'</w:t>
        </w:r>
        <w:r>
          <w:rPr>
            <w:spacing w:val="75"/>
            <w:w w:val="150"/>
            <w:rtl/>
          </w:rPr>
          <w:t xml:space="preserve">             </w:t>
        </w:r>
        <w:r>
          <w:t>41</w:t>
        </w:r>
      </w:hyperlink>
    </w:p>
    <w:p w14:paraId="6900BF5D" w14:textId="77777777" w:rsidR="000943A6" w:rsidRDefault="00E52CC2">
      <w:pPr>
        <w:bidi/>
        <w:ind w:left="1659" w:right="1700"/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6900C812" wp14:editId="6900C813">
                <wp:simplePos x="0" y="0"/>
                <wp:positionH relativeFrom="page">
                  <wp:posOffset>1079999</wp:posOffset>
                </wp:positionH>
                <wp:positionV relativeFrom="paragraph">
                  <wp:posOffset>207292</wp:posOffset>
                </wp:positionV>
                <wp:extent cx="5400040" cy="127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7F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E3859" id="Graphic 49" o:spid="_x0000_s1026" style="position:absolute;margin-left:85.05pt;margin-top:16.3pt;width:425.2pt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" path="m,l5400001,e" filled="f" strokecolor="#8f7f79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6900C814" wp14:editId="6900C815">
                <wp:simplePos x="0" y="0"/>
                <wp:positionH relativeFrom="page">
                  <wp:posOffset>1079999</wp:posOffset>
                </wp:positionH>
                <wp:positionV relativeFrom="paragraph">
                  <wp:posOffset>16792</wp:posOffset>
                </wp:positionV>
                <wp:extent cx="5400040" cy="127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7F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8CB73" id="Graphic 50" o:spid="_x0000_s1026" style="position:absolute;margin-left:85.05pt;margin-top:1.3pt;width:425.2pt;height:.1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" path="m,l5400001,e" filled="f" strokecolor="#8f7f79" strokeweight=".5pt">
                <v:path arrowok="t"/>
                <w10:wrap anchorx="page"/>
              </v:shape>
            </w:pict>
          </mc:Fallback>
        </mc:AlternateContent>
      </w:r>
      <w:hyperlink w:anchor="_bookmark21" w:history="1">
        <w:r>
          <w:rPr>
            <w:spacing w:val="-5"/>
            <w:rtl/>
          </w:rPr>
          <w:t>ג</w:t>
        </w:r>
        <w:r>
          <w:rPr>
            <w:spacing w:val="-5"/>
          </w:rPr>
          <w:t>.</w:t>
        </w:r>
        <w:r>
          <w:rPr>
            <w:spacing w:val="55"/>
            <w:w w:val="150"/>
            <w:rtl/>
          </w:rPr>
          <w:t xml:space="preserve"> </w:t>
        </w:r>
        <w:r>
          <w:rPr>
            <w:rtl/>
          </w:rPr>
          <w:t>סיכום</w:t>
        </w:r>
        <w:r>
          <w:rPr>
            <w:spacing w:val="-9"/>
            <w:rtl/>
          </w:rPr>
          <w:t xml:space="preserve"> </w:t>
        </w:r>
        <w:r>
          <w:rPr>
            <w:rtl/>
          </w:rPr>
          <w:t>ההכשרה</w:t>
        </w:r>
        <w:r>
          <w:rPr>
            <w:spacing w:val="-9"/>
            <w:rtl/>
          </w:rPr>
          <w:t xml:space="preserve"> </w:t>
        </w:r>
        <w:r>
          <w:rPr>
            <w:rtl/>
          </w:rPr>
          <w:t>במסגרת</w:t>
        </w:r>
        <w:r>
          <w:rPr>
            <w:spacing w:val="-9"/>
            <w:rtl/>
          </w:rPr>
          <w:t xml:space="preserve"> </w:t>
        </w:r>
        <w:r>
          <w:rPr>
            <w:rtl/>
          </w:rPr>
          <w:t>הפיילוט</w:t>
        </w:r>
      </w:hyperlink>
      <w:r>
        <w:rPr>
          <w:spacing w:val="-9"/>
          <w:rtl/>
        </w:rPr>
        <w:t xml:space="preserve"> </w:t>
      </w:r>
      <w:hyperlink w:anchor="_bookmark21" w:history="1">
        <w:r>
          <w:t>|</w:t>
        </w:r>
      </w:hyperlink>
      <w:r>
        <w:rPr>
          <w:rFonts w:ascii="Calibri" w:cs="Calibri"/>
          <w:b/>
          <w:bCs/>
          <w:spacing w:val="-3"/>
          <w:rtl/>
        </w:rPr>
        <w:t xml:space="preserve"> </w:t>
      </w:r>
      <w:hyperlink w:anchor="_bookmark21" w:history="1">
        <w:r>
          <w:rPr>
            <w:rFonts w:ascii="Calibri" w:cs="Calibri"/>
            <w:b/>
            <w:bCs/>
            <w:rtl/>
          </w:rPr>
          <w:t>ד</w:t>
        </w:r>
        <w:r>
          <w:rPr>
            <w:rFonts w:ascii="Calibri" w:cs="Calibri"/>
            <w:b/>
            <w:bCs/>
          </w:rPr>
          <w:t>"</w:t>
        </w:r>
        <w:r>
          <w:rPr>
            <w:rFonts w:ascii="Calibri" w:cs="Calibri"/>
            <w:b/>
            <w:bCs/>
            <w:rtl/>
          </w:rPr>
          <w:t>ר</w:t>
        </w:r>
        <w:r>
          <w:rPr>
            <w:rFonts w:ascii="Calibri" w:cs="Calibri"/>
            <w:b/>
            <w:bCs/>
            <w:spacing w:val="9"/>
            <w:rtl/>
          </w:rPr>
          <w:t xml:space="preserve"> </w:t>
        </w:r>
        <w:r>
          <w:rPr>
            <w:rFonts w:ascii="Calibri" w:cs="Calibri"/>
            <w:b/>
            <w:bCs/>
            <w:rtl/>
          </w:rPr>
          <w:t>בני</w:t>
        </w:r>
        <w:r>
          <w:rPr>
            <w:rFonts w:ascii="Calibri" w:cs="Calibri"/>
            <w:b/>
            <w:bCs/>
            <w:spacing w:val="10"/>
            <w:rtl/>
          </w:rPr>
          <w:t xml:space="preserve"> </w:t>
        </w:r>
        <w:proofErr w:type="spellStart"/>
        <w:r>
          <w:rPr>
            <w:rFonts w:ascii="Calibri" w:cs="Calibri"/>
            <w:b/>
            <w:bCs/>
            <w:rtl/>
          </w:rPr>
          <w:t>הוזמי</w:t>
        </w:r>
        <w:proofErr w:type="spellEnd"/>
        <w:r>
          <w:rPr>
            <w:rFonts w:ascii="Calibri" w:cs="Calibri"/>
            <w:b/>
            <w:bCs/>
            <w:spacing w:val="10"/>
            <w:rtl/>
          </w:rPr>
          <w:t xml:space="preserve"> </w:t>
        </w:r>
        <w:r>
          <w:rPr>
            <w:rFonts w:ascii="Calibri" w:cs="Calibri"/>
            <w:b/>
            <w:bCs/>
            <w:rtl/>
          </w:rPr>
          <w:t>ומאיה</w:t>
        </w:r>
        <w:r>
          <w:rPr>
            <w:rFonts w:ascii="Calibri" w:cs="Calibri"/>
            <w:b/>
            <w:bCs/>
            <w:spacing w:val="21"/>
            <w:rtl/>
          </w:rPr>
          <w:t xml:space="preserve"> </w:t>
        </w:r>
        <w:r>
          <w:rPr>
            <w:rFonts w:ascii="Calibri" w:cs="Calibri"/>
            <w:b/>
            <w:bCs/>
            <w:rtl/>
          </w:rPr>
          <w:t>גולדמן</w:t>
        </w:r>
        <w:r>
          <w:rPr>
            <w:spacing w:val="70"/>
            <w:w w:val="150"/>
            <w:rtl/>
          </w:rPr>
          <w:t xml:space="preserve">               </w:t>
        </w:r>
        <w:r>
          <w:t>45</w:t>
        </w:r>
      </w:hyperlink>
    </w:p>
    <w:p w14:paraId="6900BF5E" w14:textId="77777777" w:rsidR="000943A6" w:rsidRDefault="00E52CC2">
      <w:pPr>
        <w:bidi/>
        <w:ind w:left="1659" w:right="1700"/>
      </w:pPr>
      <w:hyperlink w:anchor="_bookmark22" w:history="1">
        <w:r>
          <w:rPr>
            <w:spacing w:val="-5"/>
            <w:rtl/>
          </w:rPr>
          <w:t>ד</w:t>
        </w:r>
        <w:r>
          <w:rPr>
            <w:spacing w:val="-5"/>
          </w:rPr>
          <w:t>.</w:t>
        </w:r>
        <w:r>
          <w:rPr>
            <w:spacing w:val="67"/>
            <w:rtl/>
          </w:rPr>
          <w:t xml:space="preserve"> </w:t>
        </w:r>
        <w:r>
          <w:rPr>
            <w:rtl/>
          </w:rPr>
          <w:t>הסבר</w:t>
        </w:r>
        <w:r>
          <w:rPr>
            <w:spacing w:val="-7"/>
            <w:rtl/>
          </w:rPr>
          <w:t xml:space="preserve"> </w:t>
        </w:r>
        <w:r>
          <w:rPr>
            <w:rtl/>
          </w:rPr>
          <w:t>על</w:t>
        </w:r>
        <w:r>
          <w:rPr>
            <w:spacing w:val="-7"/>
            <w:rtl/>
          </w:rPr>
          <w:t xml:space="preserve"> </w:t>
        </w:r>
        <w:r>
          <w:rPr>
            <w:rtl/>
          </w:rPr>
          <w:t>החוק</w:t>
        </w:r>
        <w:r>
          <w:rPr>
            <w:spacing w:val="-7"/>
            <w:rtl/>
          </w:rPr>
          <w:t xml:space="preserve"> </w:t>
        </w:r>
        <w:r>
          <w:rPr>
            <w:rtl/>
          </w:rPr>
          <w:t>החדש</w:t>
        </w:r>
        <w:r>
          <w:rPr>
            <w:spacing w:val="-7"/>
            <w:rtl/>
          </w:rPr>
          <w:t xml:space="preserve"> </w:t>
        </w:r>
        <w:r>
          <w:rPr>
            <w:rtl/>
          </w:rPr>
          <w:t>בנושא</w:t>
        </w:r>
        <w:r>
          <w:rPr>
            <w:spacing w:val="-7"/>
            <w:rtl/>
          </w:rPr>
          <w:t xml:space="preserve"> </w:t>
        </w:r>
        <w:r>
          <w:rPr>
            <w:rtl/>
          </w:rPr>
          <w:t>קבלת</w:t>
        </w:r>
        <w:r>
          <w:rPr>
            <w:spacing w:val="-7"/>
            <w:rtl/>
          </w:rPr>
          <w:t xml:space="preserve"> </w:t>
        </w:r>
        <w:r>
          <w:rPr>
            <w:rtl/>
          </w:rPr>
          <w:t>החלטות</w:t>
        </w:r>
        <w:r>
          <w:rPr>
            <w:spacing w:val="-7"/>
            <w:rtl/>
          </w:rPr>
          <w:t xml:space="preserve"> </w:t>
        </w:r>
        <w:r>
          <w:rPr>
            <w:rtl/>
          </w:rPr>
          <w:t>נתמכת</w:t>
        </w:r>
      </w:hyperlink>
      <w:r>
        <w:rPr>
          <w:spacing w:val="-7"/>
          <w:rtl/>
        </w:rPr>
        <w:t xml:space="preserve"> </w:t>
      </w:r>
      <w:hyperlink w:anchor="_bookmark22" w:history="1">
        <w:r>
          <w:t>|</w:t>
        </w:r>
      </w:hyperlink>
      <w:r>
        <w:rPr>
          <w:rFonts w:ascii="Calibri" w:cs="Calibri"/>
          <w:b/>
          <w:bCs/>
          <w:spacing w:val="-2"/>
          <w:rtl/>
        </w:rPr>
        <w:t xml:space="preserve"> </w:t>
      </w:r>
      <w:hyperlink w:anchor="_bookmark22" w:history="1">
        <w:r>
          <w:rPr>
            <w:rFonts w:ascii="Calibri" w:cs="Calibri"/>
            <w:b/>
            <w:bCs/>
            <w:rtl/>
          </w:rPr>
          <w:t>ד</w:t>
        </w:r>
        <w:r>
          <w:rPr>
            <w:rFonts w:ascii="Calibri" w:cs="Calibri"/>
            <w:b/>
            <w:bCs/>
          </w:rPr>
          <w:t>"</w:t>
        </w:r>
        <w:r>
          <w:rPr>
            <w:rFonts w:ascii="Calibri" w:cs="Calibri"/>
            <w:b/>
            <w:bCs/>
            <w:rtl/>
          </w:rPr>
          <w:t>ר</w:t>
        </w:r>
        <w:r>
          <w:rPr>
            <w:rFonts w:ascii="Calibri" w:cs="Calibri"/>
            <w:b/>
            <w:bCs/>
            <w:spacing w:val="12"/>
            <w:rtl/>
          </w:rPr>
          <w:t xml:space="preserve"> </w:t>
        </w:r>
        <w:r>
          <w:rPr>
            <w:rFonts w:ascii="Calibri" w:cs="Calibri"/>
            <w:b/>
            <w:bCs/>
            <w:rtl/>
          </w:rPr>
          <w:t>טל</w:t>
        </w:r>
        <w:r>
          <w:rPr>
            <w:rFonts w:ascii="Calibri" w:cs="Calibri"/>
            <w:b/>
            <w:bCs/>
            <w:spacing w:val="12"/>
            <w:rtl/>
          </w:rPr>
          <w:t xml:space="preserve"> </w:t>
        </w:r>
        <w:r>
          <w:rPr>
            <w:rFonts w:ascii="Calibri" w:cs="Calibri"/>
            <w:b/>
            <w:bCs/>
            <w:rtl/>
          </w:rPr>
          <w:t>פלג</w:t>
        </w:r>
        <w:r>
          <w:rPr>
            <w:rFonts w:ascii="Calibri" w:cs="Calibri"/>
            <w:b/>
            <w:bCs/>
            <w:spacing w:val="21"/>
            <w:rtl/>
          </w:rPr>
          <w:t xml:space="preserve"> </w:t>
        </w:r>
        <w:proofErr w:type="spellStart"/>
        <w:r>
          <w:rPr>
            <w:rFonts w:ascii="Calibri" w:cs="Calibri"/>
            <w:b/>
            <w:bCs/>
            <w:rtl/>
          </w:rPr>
          <w:t>שולמן</w:t>
        </w:r>
        <w:proofErr w:type="spellEnd"/>
        <w:r>
          <w:rPr>
            <w:spacing w:val="72"/>
            <w:w w:val="150"/>
            <w:rtl/>
          </w:rPr>
          <w:t xml:space="preserve">           </w:t>
        </w:r>
        <w:r>
          <w:t>51</w:t>
        </w:r>
      </w:hyperlink>
    </w:p>
    <w:p w14:paraId="6900BF5F" w14:textId="77777777" w:rsidR="000943A6" w:rsidRDefault="00E52CC2">
      <w:pPr>
        <w:bidi/>
        <w:ind w:left="1659" w:right="1700"/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6900C816" wp14:editId="6900C817">
                <wp:simplePos x="0" y="0"/>
                <wp:positionH relativeFrom="page">
                  <wp:posOffset>1079999</wp:posOffset>
                </wp:positionH>
                <wp:positionV relativeFrom="paragraph">
                  <wp:posOffset>207292</wp:posOffset>
                </wp:positionV>
                <wp:extent cx="5400040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7F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87063" id="Graphic 51" o:spid="_x0000_s1026" style="position:absolute;margin-left:85.05pt;margin-top:16.3pt;width:425.2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" path="m,l5400001,e" filled="f" strokecolor="#8f7f79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6900C818" wp14:editId="6900C819">
                <wp:simplePos x="0" y="0"/>
                <wp:positionH relativeFrom="page">
                  <wp:posOffset>1079999</wp:posOffset>
                </wp:positionH>
                <wp:positionV relativeFrom="paragraph">
                  <wp:posOffset>16792</wp:posOffset>
                </wp:positionV>
                <wp:extent cx="5400040" cy="127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7F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95E27" id="Graphic 52" o:spid="_x0000_s1026" style="position:absolute;margin-left:85.05pt;margin-top:1.3pt;width:425.2pt;height:.1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" path="m,l5400001,e" filled="f" strokecolor="#8f7f79" strokeweight=".5pt">
                <v:path arrowok="t"/>
                <w10:wrap anchorx="page"/>
              </v:shape>
            </w:pict>
          </mc:Fallback>
        </mc:AlternateContent>
      </w:r>
      <w:hyperlink w:anchor="_bookmark23" w:history="1">
        <w:r>
          <w:rPr>
            <w:spacing w:val="-5"/>
            <w:rtl/>
          </w:rPr>
          <w:t>ה</w:t>
        </w:r>
        <w:r>
          <w:rPr>
            <w:spacing w:val="-5"/>
          </w:rPr>
          <w:t>.</w:t>
        </w:r>
        <w:r>
          <w:rPr>
            <w:spacing w:val="51"/>
            <w:rtl/>
          </w:rPr>
          <w:t xml:space="preserve"> </w:t>
        </w:r>
        <w:r>
          <w:rPr>
            <w:rtl/>
          </w:rPr>
          <w:t>מאמר</w:t>
        </w:r>
        <w:r>
          <w:rPr>
            <w:spacing w:val="-8"/>
            <w:rtl/>
          </w:rPr>
          <w:t xml:space="preserve"> </w:t>
        </w:r>
        <w:r>
          <w:rPr>
            <w:rtl/>
          </w:rPr>
          <w:t>רקע</w:t>
        </w:r>
        <w:r>
          <w:rPr>
            <w:spacing w:val="-7"/>
            <w:rtl/>
          </w:rPr>
          <w:t xml:space="preserve"> </w:t>
        </w:r>
        <w:r>
          <w:rPr>
            <w:rtl/>
          </w:rPr>
          <w:t>על</w:t>
        </w:r>
        <w:r>
          <w:rPr>
            <w:spacing w:val="-8"/>
            <w:rtl/>
          </w:rPr>
          <w:t xml:space="preserve"> </w:t>
        </w:r>
        <w:r>
          <w:rPr>
            <w:rtl/>
          </w:rPr>
          <w:t>אפוטרופסות</w:t>
        </w:r>
      </w:hyperlink>
      <w:r>
        <w:rPr>
          <w:spacing w:val="-8"/>
          <w:rtl/>
        </w:rPr>
        <w:t xml:space="preserve"> </w:t>
      </w:r>
      <w:hyperlink w:anchor="_bookmark23" w:history="1">
        <w:r>
          <w:t>|</w:t>
        </w:r>
      </w:hyperlink>
      <w:r>
        <w:rPr>
          <w:rFonts w:ascii="Calibri" w:cs="Calibri"/>
          <w:b/>
          <w:bCs/>
          <w:spacing w:val="-3"/>
          <w:rtl/>
        </w:rPr>
        <w:t xml:space="preserve"> </w:t>
      </w:r>
      <w:hyperlink w:anchor="_bookmark23" w:history="1">
        <w:r>
          <w:rPr>
            <w:rFonts w:ascii="Calibri" w:cs="Calibri"/>
            <w:b/>
            <w:bCs/>
            <w:rtl/>
          </w:rPr>
          <w:t>יותם</w:t>
        </w:r>
        <w:r>
          <w:rPr>
            <w:rFonts w:ascii="Calibri" w:cs="Calibri"/>
            <w:b/>
            <w:bCs/>
            <w:spacing w:val="11"/>
            <w:rtl/>
          </w:rPr>
          <w:t xml:space="preserve"> </w:t>
        </w:r>
        <w:proofErr w:type="spellStart"/>
        <w:r>
          <w:rPr>
            <w:rFonts w:ascii="Calibri" w:cs="Calibri"/>
            <w:b/>
            <w:bCs/>
            <w:rtl/>
          </w:rPr>
          <w:t>טולוב</w:t>
        </w:r>
        <w:proofErr w:type="spellEnd"/>
        <w:r>
          <w:rPr>
            <w:rFonts w:ascii="Calibri" w:cs="Calibri"/>
            <w:b/>
            <w:bCs/>
            <w:spacing w:val="10"/>
            <w:rtl/>
          </w:rPr>
          <w:t xml:space="preserve"> </w:t>
        </w:r>
        <w:proofErr w:type="spellStart"/>
        <w:r>
          <w:rPr>
            <w:rFonts w:ascii="Calibri" w:cs="Calibri"/>
            <w:b/>
            <w:bCs/>
            <w:rtl/>
          </w:rPr>
          <w:t>ופרופ</w:t>
        </w:r>
        <w:proofErr w:type="spellEnd"/>
        <w:r>
          <w:rPr>
            <w:rFonts w:ascii="Calibri" w:cs="Calibri"/>
            <w:b/>
            <w:bCs/>
          </w:rPr>
          <w:t>'</w:t>
        </w:r>
        <w:r>
          <w:rPr>
            <w:rFonts w:ascii="Calibri" w:cs="Calibri"/>
            <w:b/>
            <w:bCs/>
            <w:spacing w:val="11"/>
            <w:rtl/>
          </w:rPr>
          <w:t xml:space="preserve"> </w:t>
        </w:r>
        <w:proofErr w:type="spellStart"/>
        <w:r>
          <w:rPr>
            <w:rFonts w:ascii="Calibri" w:cs="Calibri"/>
            <w:b/>
            <w:bCs/>
            <w:rtl/>
          </w:rPr>
          <w:t>ארלן</w:t>
        </w:r>
        <w:proofErr w:type="spellEnd"/>
        <w:r>
          <w:rPr>
            <w:rFonts w:ascii="Calibri" w:cs="Calibri"/>
            <w:b/>
            <w:bCs/>
            <w:spacing w:val="20"/>
            <w:rtl/>
          </w:rPr>
          <w:t xml:space="preserve"> </w:t>
        </w:r>
        <w:r>
          <w:rPr>
            <w:rFonts w:ascii="Calibri" w:cs="Calibri"/>
            <w:b/>
            <w:bCs/>
            <w:rtl/>
          </w:rPr>
          <w:t>קנטר</w:t>
        </w:r>
        <w:r>
          <w:rPr>
            <w:spacing w:val="78"/>
            <w:w w:val="150"/>
            <w:rtl/>
          </w:rPr>
          <w:t xml:space="preserve">                </w:t>
        </w:r>
        <w:r>
          <w:t>63</w:t>
        </w:r>
      </w:hyperlink>
    </w:p>
    <w:p w14:paraId="6900BF60" w14:textId="77777777" w:rsidR="000943A6" w:rsidRDefault="00E52CC2">
      <w:pPr>
        <w:bidi/>
        <w:spacing w:after="42"/>
        <w:ind w:left="1659" w:right="1700"/>
      </w:pPr>
      <w:hyperlink w:anchor="_bookmark24" w:history="1">
        <w:r>
          <w:rPr>
            <w:spacing w:val="-5"/>
            <w:rtl/>
          </w:rPr>
          <w:t>ו</w:t>
        </w:r>
        <w:r>
          <w:rPr>
            <w:spacing w:val="-5"/>
          </w:rPr>
          <w:t>.</w:t>
        </w:r>
        <w:r>
          <w:rPr>
            <w:spacing w:val="74"/>
            <w:w w:val="150"/>
            <w:rtl/>
          </w:rPr>
          <w:t xml:space="preserve"> </w:t>
        </w:r>
        <w:r>
          <w:rPr>
            <w:rtl/>
          </w:rPr>
          <w:t>אפוטרופסות</w:t>
        </w:r>
        <w:r>
          <w:rPr>
            <w:spacing w:val="-6"/>
            <w:rtl/>
          </w:rPr>
          <w:t xml:space="preserve"> </w:t>
        </w:r>
        <w:r>
          <w:rPr>
            <w:rtl/>
          </w:rPr>
          <w:t>בבתי</w:t>
        </w:r>
        <w:r>
          <w:rPr>
            <w:spacing w:val="-7"/>
            <w:rtl/>
          </w:rPr>
          <w:t xml:space="preserve"> </w:t>
        </w:r>
        <w:r>
          <w:rPr>
            <w:rtl/>
          </w:rPr>
          <w:t>הדין</w:t>
        </w:r>
      </w:hyperlink>
      <w:r>
        <w:rPr>
          <w:spacing w:val="10"/>
          <w:rtl/>
        </w:rPr>
        <w:t xml:space="preserve"> </w:t>
      </w:r>
      <w:hyperlink w:anchor="_bookmark24" w:history="1">
        <w:proofErr w:type="spellStart"/>
        <w:r>
          <w:rPr>
            <w:rtl/>
          </w:rPr>
          <w:t>השרעיים</w:t>
        </w:r>
        <w:proofErr w:type="spellEnd"/>
      </w:hyperlink>
      <w:r>
        <w:rPr>
          <w:spacing w:val="77"/>
          <w:w w:val="150"/>
          <w:rtl/>
        </w:rPr>
        <w:t xml:space="preserve">                             </w:t>
      </w:r>
      <w:hyperlink w:anchor="_bookmark24" w:history="1">
        <w:r>
          <w:t>85</w:t>
        </w:r>
      </w:hyperlink>
    </w:p>
    <w:p w14:paraId="6900BF61" w14:textId="77777777" w:rsidR="000943A6" w:rsidRDefault="00E52CC2">
      <w:pPr>
        <w:pStyle w:val="a3"/>
        <w:spacing w:line="20" w:lineRule="exact"/>
        <w:ind w:left="17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00C81A" wp14:editId="6900C81B">
                <wp:extent cx="5400040" cy="6350"/>
                <wp:effectExtent l="9525" t="0" r="635" b="3175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6350"/>
                          <a:chOff x="0" y="0"/>
                          <a:chExt cx="5400040" cy="635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3175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F7F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5DDD2E" id="Group 53" o:spid="_x0000_s1026" style="width:425.2pt;height:.5pt;mso-position-horizontal-relative:char;mso-position-vertical-relative:line" coordsize="540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">
                <v:shape id="Graphic 54" o:spid="_x0000_s1027" style="position:absolute;top:31;width:54000;height:13;visibility:visible;mso-wrap-style:square;v-text-anchor:top" coordsize="540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" path="m,l5400001,e" filled="f" strokecolor="#8f7f79" strokeweight=".5pt">
                  <v:path arrowok="t"/>
                </v:shape>
                <w10:anchorlock/>
              </v:group>
            </w:pict>
          </mc:Fallback>
        </mc:AlternateContent>
      </w:r>
    </w:p>
    <w:p w14:paraId="6900BF62" w14:textId="77777777" w:rsidR="000943A6" w:rsidRDefault="00E52CC2">
      <w:pPr>
        <w:bidi/>
        <w:ind w:left="1659" w:right="1700"/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900C81C" wp14:editId="6900C81D">
                <wp:simplePos x="0" y="0"/>
                <wp:positionH relativeFrom="page">
                  <wp:posOffset>1079999</wp:posOffset>
                </wp:positionH>
                <wp:positionV relativeFrom="paragraph">
                  <wp:posOffset>175612</wp:posOffset>
                </wp:positionV>
                <wp:extent cx="5400040" cy="127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7F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C7E63" id="Graphic 55" o:spid="_x0000_s1026" style="position:absolute;margin-left:85.05pt;margin-top:13.85pt;width:425.2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" path="m,l5400001,e" filled="f" strokecolor="#8f7f79" strokeweight=".5pt">
                <v:path arrowok="t"/>
                <w10:wrap type="topAndBottom" anchorx="page"/>
              </v:shape>
            </w:pict>
          </mc:Fallback>
        </mc:AlternateContent>
      </w:r>
      <w:hyperlink w:anchor="_bookmark25" w:history="1">
        <w:r>
          <w:rPr>
            <w:spacing w:val="-5"/>
            <w:rtl/>
          </w:rPr>
          <w:t>ז</w:t>
        </w:r>
        <w:r>
          <w:rPr>
            <w:spacing w:val="-5"/>
          </w:rPr>
          <w:t>.</w:t>
        </w:r>
        <w:r>
          <w:rPr>
            <w:spacing w:val="71"/>
            <w:w w:val="150"/>
            <w:rtl/>
          </w:rPr>
          <w:t xml:space="preserve"> </w:t>
        </w:r>
        <w:r>
          <w:rPr>
            <w:rtl/>
          </w:rPr>
          <w:t>התאמת</w:t>
        </w:r>
        <w:r>
          <w:rPr>
            <w:spacing w:val="-7"/>
            <w:rtl/>
          </w:rPr>
          <w:t xml:space="preserve"> </w:t>
        </w:r>
        <w:r>
          <w:rPr>
            <w:rtl/>
          </w:rPr>
          <w:t>המודל</w:t>
        </w:r>
        <w:r>
          <w:rPr>
            <w:spacing w:val="-7"/>
            <w:rtl/>
          </w:rPr>
          <w:t xml:space="preserve"> </w:t>
        </w:r>
        <w:r>
          <w:rPr>
            <w:rtl/>
          </w:rPr>
          <w:t>לאזרחים</w:t>
        </w:r>
        <w:r>
          <w:rPr>
            <w:spacing w:val="-6"/>
            <w:rtl/>
          </w:rPr>
          <w:t xml:space="preserve"> </w:t>
        </w:r>
        <w:r>
          <w:rPr>
            <w:rtl/>
          </w:rPr>
          <w:t>ותיקים</w:t>
        </w:r>
      </w:hyperlink>
      <w:r>
        <w:rPr>
          <w:spacing w:val="-7"/>
          <w:rtl/>
        </w:rPr>
        <w:t xml:space="preserve"> </w:t>
      </w:r>
      <w:hyperlink w:anchor="_bookmark25" w:history="1">
        <w:r>
          <w:t>|</w:t>
        </w:r>
      </w:hyperlink>
      <w:r>
        <w:rPr>
          <w:rFonts w:ascii="Calibri" w:cs="Calibri"/>
          <w:b/>
          <w:bCs/>
          <w:spacing w:val="-2"/>
          <w:rtl/>
        </w:rPr>
        <w:t xml:space="preserve"> </w:t>
      </w:r>
      <w:hyperlink w:anchor="_bookmark25" w:history="1">
        <w:proofErr w:type="spellStart"/>
        <w:r>
          <w:rPr>
            <w:rFonts w:ascii="Calibri" w:cs="Calibri"/>
            <w:b/>
            <w:bCs/>
            <w:rtl/>
          </w:rPr>
          <w:t>פרופ</w:t>
        </w:r>
        <w:proofErr w:type="spellEnd"/>
        <w:r>
          <w:rPr>
            <w:rFonts w:ascii="Calibri" w:cs="Calibri"/>
            <w:b/>
            <w:bCs/>
          </w:rPr>
          <w:t>'</w:t>
        </w:r>
        <w:r>
          <w:rPr>
            <w:rFonts w:ascii="Calibri" w:cs="Calibri"/>
            <w:b/>
            <w:bCs/>
            <w:spacing w:val="12"/>
            <w:rtl/>
          </w:rPr>
          <w:t xml:space="preserve"> </w:t>
        </w:r>
        <w:r>
          <w:rPr>
            <w:rFonts w:ascii="Calibri" w:cs="Calibri"/>
            <w:b/>
            <w:bCs/>
            <w:rtl/>
          </w:rPr>
          <w:t>ישראל</w:t>
        </w:r>
        <w:r>
          <w:rPr>
            <w:rFonts w:ascii="Calibri" w:cs="Calibri"/>
            <w:b/>
            <w:bCs/>
            <w:spacing w:val="12"/>
            <w:rtl/>
          </w:rPr>
          <w:t xml:space="preserve"> </w:t>
        </w:r>
        <w:r>
          <w:rPr>
            <w:rFonts w:ascii="Calibri" w:cs="Calibri"/>
            <w:b/>
            <w:bCs/>
          </w:rPr>
          <w:t>(</w:t>
        </w:r>
        <w:r>
          <w:rPr>
            <w:rFonts w:ascii="Calibri" w:cs="Calibri"/>
            <w:b/>
            <w:bCs/>
            <w:rtl/>
          </w:rPr>
          <w:t>איסי</w:t>
        </w:r>
        <w:r>
          <w:rPr>
            <w:rFonts w:ascii="Calibri" w:cs="Calibri"/>
            <w:b/>
            <w:bCs/>
          </w:rPr>
          <w:t>)</w:t>
        </w:r>
        <w:r>
          <w:rPr>
            <w:rFonts w:ascii="Calibri" w:cs="Calibri"/>
            <w:b/>
            <w:bCs/>
            <w:spacing w:val="27"/>
            <w:rtl/>
          </w:rPr>
          <w:t xml:space="preserve"> </w:t>
        </w:r>
        <w:r>
          <w:rPr>
            <w:rFonts w:ascii="Calibri" w:cs="Calibri"/>
            <w:b/>
            <w:bCs/>
            <w:rtl/>
          </w:rPr>
          <w:t>דורון</w:t>
        </w:r>
        <w:r>
          <w:rPr>
            <w:spacing w:val="79"/>
            <w:w w:val="150"/>
            <w:rtl/>
          </w:rPr>
          <w:t xml:space="preserve">                </w:t>
        </w:r>
        <w:r>
          <w:t>89</w:t>
        </w:r>
      </w:hyperlink>
    </w:p>
    <w:p w14:paraId="6900BF63" w14:textId="77777777" w:rsidR="000943A6" w:rsidRDefault="000943A6">
      <w:pPr>
        <w:sectPr w:rsidR="000943A6">
          <w:headerReference w:type="default" r:id="rId12"/>
          <w:footerReference w:type="default" r:id="rId13"/>
          <w:pgSz w:w="11910" w:h="16840"/>
          <w:pgMar w:top="860" w:right="820" w:bottom="1080" w:left="0" w:header="630" w:footer="896" w:gutter="0"/>
          <w:cols w:space="720"/>
        </w:sectPr>
      </w:pPr>
    </w:p>
    <w:p w14:paraId="6900BF64" w14:textId="77777777" w:rsidR="000943A6" w:rsidRDefault="000943A6">
      <w:pPr>
        <w:pStyle w:val="a3"/>
        <w:spacing w:before="4"/>
        <w:rPr>
          <w:sz w:val="17"/>
        </w:rPr>
      </w:pPr>
    </w:p>
    <w:p w14:paraId="6900BF65" w14:textId="77777777" w:rsidR="000943A6" w:rsidRDefault="000943A6">
      <w:pPr>
        <w:rPr>
          <w:sz w:val="17"/>
        </w:rPr>
        <w:sectPr w:rsidR="000943A6">
          <w:headerReference w:type="default" r:id="rId14"/>
          <w:footerReference w:type="default" r:id="rId15"/>
          <w:pgSz w:w="11910" w:h="16840"/>
          <w:pgMar w:top="1920" w:right="820" w:bottom="280" w:left="0" w:header="0" w:footer="0" w:gutter="0"/>
          <w:cols w:space="720"/>
        </w:sectPr>
      </w:pPr>
    </w:p>
    <w:p w14:paraId="6900BF66" w14:textId="77777777" w:rsidR="000943A6" w:rsidRDefault="000943A6">
      <w:pPr>
        <w:pStyle w:val="a3"/>
        <w:spacing w:before="391"/>
        <w:rPr>
          <w:sz w:val="56"/>
        </w:rPr>
      </w:pPr>
    </w:p>
    <w:p w14:paraId="6900BF67" w14:textId="77777777" w:rsidR="000943A6" w:rsidRDefault="00E52CC2">
      <w:pPr>
        <w:bidi/>
        <w:ind w:left="2320" w:right="1700"/>
        <w:rPr>
          <w:rFonts w:ascii="Calibri" w:cs="Calibri"/>
          <w:b/>
          <w:bCs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6900C81E" wp14:editId="6900C81F">
                <wp:simplePos x="0" y="0"/>
                <wp:positionH relativeFrom="page">
                  <wp:posOffset>-3</wp:posOffset>
                </wp:positionH>
                <wp:positionV relativeFrom="paragraph">
                  <wp:posOffset>47635</wp:posOffset>
                </wp:positionV>
                <wp:extent cx="648335" cy="66675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1E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1E" id="Group 59" o:spid="_x0000_s1026" style="position:absolute;left:0;text-align:left;margin-left:0;margin-top:3.75pt;width:51.05pt;height:52.5pt;z-index:15746560;mso-wrap-distance-left:0;mso-wrap-distance-right:0;mso-position-horizontal-relative:page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">
                <v:shape id="Graphic 60" o:spid="_x0000_s1027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1" o:spid="_x0000_s1028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2" o:spid="_x0000_s1029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6900CB1E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b/>
          <w:bCs/>
          <w:color w:val="004FA3"/>
          <w:spacing w:val="-4"/>
          <w:sz w:val="56"/>
          <w:szCs w:val="56"/>
          <w:rtl/>
        </w:rPr>
        <w:t>דברי</w:t>
      </w:r>
      <w:r>
        <w:rPr>
          <w:rFonts w:ascii="Calibri" w:cs="Calibri"/>
          <w:b/>
          <w:bCs/>
          <w:color w:val="004FA3"/>
          <w:spacing w:val="27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sz w:val="56"/>
          <w:szCs w:val="56"/>
          <w:rtl/>
        </w:rPr>
        <w:t>פתיחה</w:t>
      </w:r>
    </w:p>
    <w:p w14:paraId="6900BF68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BF69" w14:textId="77777777" w:rsidR="000943A6" w:rsidRDefault="000943A6">
      <w:pPr>
        <w:pStyle w:val="a3"/>
        <w:spacing w:before="636"/>
        <w:rPr>
          <w:rFonts w:ascii="Calibri"/>
          <w:b/>
          <w:sz w:val="56"/>
        </w:rPr>
      </w:pPr>
    </w:p>
    <w:p w14:paraId="6900BF6A" w14:textId="77777777" w:rsidR="000943A6" w:rsidRDefault="00E52CC2">
      <w:pPr>
        <w:pStyle w:val="a3"/>
        <w:bidi/>
        <w:spacing w:line="242" w:lineRule="auto"/>
        <w:ind w:left="878" w:right="1700"/>
      </w:pPr>
      <w:r>
        <w:rPr>
          <w:w w:val="105"/>
          <w:rtl/>
        </w:rPr>
        <w:t>בשנת</w:t>
      </w:r>
      <w:r>
        <w:rPr>
          <w:spacing w:val="-14"/>
          <w:w w:val="105"/>
          <w:rtl/>
        </w:rPr>
        <w:t xml:space="preserve"> </w:t>
      </w:r>
      <w:r>
        <w:rPr>
          <w:w w:val="105"/>
        </w:rPr>
        <w:t>2014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החלה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עמותת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בזכות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בפרויקט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שמומן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w w:val="105"/>
        </w:rPr>
        <w:t>-</w:t>
      </w:r>
      <w:r>
        <w:rPr>
          <w:w w:val="105"/>
          <w:rtl/>
        </w:rPr>
        <w:t>ידי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האיחוד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האירופאי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וכונה</w:t>
      </w:r>
      <w:r>
        <w:rPr>
          <w:spacing w:val="-14"/>
          <w:w w:val="105"/>
          <w:rtl/>
        </w:rPr>
        <w:t xml:space="preserve"> </w:t>
      </w:r>
      <w:r>
        <w:rPr>
          <w:w w:val="105"/>
        </w:rPr>
        <w:t>'</w:t>
      </w:r>
      <w:r>
        <w:rPr>
          <w:w w:val="105"/>
          <w:rtl/>
        </w:rPr>
        <w:t>חיי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בידיי</w:t>
      </w:r>
      <w:r>
        <w:rPr>
          <w:spacing w:val="-17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סעיף</w:t>
      </w:r>
      <w:r>
        <w:rPr>
          <w:spacing w:val="-14"/>
          <w:w w:val="105"/>
          <w:rtl/>
        </w:rPr>
        <w:t xml:space="preserve"> </w:t>
      </w:r>
      <w:r>
        <w:rPr>
          <w:w w:val="105"/>
        </w:rPr>
        <w:t>.'12</w:t>
      </w:r>
      <w:r>
        <w:rPr>
          <w:w w:val="105"/>
          <w:rtl/>
        </w:rPr>
        <w:t xml:space="preserve"> מטרתו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הייתה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לקדם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זכותם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לקבל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חייהם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בסיס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בקבלת ההחלטות</w:t>
      </w:r>
      <w:r>
        <w:rPr>
          <w:w w:val="105"/>
        </w:rPr>
        <w:t>.</w:t>
      </w:r>
      <w:r>
        <w:rPr>
          <w:w w:val="105"/>
          <w:rtl/>
        </w:rPr>
        <w:t xml:space="preserve"> זאת</w:t>
      </w:r>
      <w:r>
        <w:rPr>
          <w:w w:val="105"/>
        </w:rPr>
        <w:t>,</w:t>
      </w:r>
      <w:r>
        <w:rPr>
          <w:w w:val="105"/>
          <w:rtl/>
        </w:rPr>
        <w:t xml:space="preserve"> כקומה נוספת על פעילותנו הממושכת בנושא</w:t>
      </w:r>
      <w:r>
        <w:rPr>
          <w:w w:val="105"/>
        </w:rPr>
        <w:t>.</w:t>
      </w:r>
      <w:r>
        <w:rPr>
          <w:w w:val="105"/>
          <w:rtl/>
        </w:rPr>
        <w:t xml:space="preserve"> תכנית העבודה של בזכות על הפרויקט</w:t>
      </w:r>
      <w:r>
        <w:rPr>
          <w:spacing w:val="80"/>
          <w:w w:val="150"/>
          <w:rtl/>
        </w:rPr>
        <w:t xml:space="preserve"> </w:t>
      </w:r>
      <w:r>
        <w:rPr>
          <w:w w:val="105"/>
          <w:rtl/>
        </w:rPr>
        <w:t>נראתה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יומרנית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במבט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ראשון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אולם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ממרחק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הזמן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היא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נראית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צנועה</w:t>
      </w:r>
      <w:r>
        <w:rPr>
          <w:w w:val="105"/>
        </w:rPr>
        <w:t>.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מעטים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המקרים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שבהם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הביצוע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 xml:space="preserve">עולה </w:t>
      </w:r>
      <w:r>
        <w:rPr>
          <w:rtl/>
        </w:rPr>
        <w:t>על התכנון</w:t>
      </w:r>
      <w:r>
        <w:t>,</w:t>
      </w:r>
      <w:r>
        <w:rPr>
          <w:rtl/>
        </w:rPr>
        <w:t xml:space="preserve"> אבל כך היה</w:t>
      </w:r>
      <w:r>
        <w:t>:</w:t>
      </w:r>
      <w:r>
        <w:rPr>
          <w:rtl/>
        </w:rPr>
        <w:t xml:space="preserve"> בשנתיים שחלפו העברנו מעל </w:t>
      </w:r>
      <w:r>
        <w:t>90</w:t>
      </w:r>
      <w:r>
        <w:rPr>
          <w:rtl/>
        </w:rPr>
        <w:t xml:space="preserve"> הרצאות והכשרות בנושא </w:t>
      </w:r>
      <w:proofErr w:type="spellStart"/>
      <w:r>
        <w:rPr>
          <w:rtl/>
        </w:rPr>
        <w:t>לכ</w:t>
      </w:r>
      <w:proofErr w:type="spellEnd"/>
      <w:r>
        <w:t>3,000-</w:t>
      </w:r>
      <w:r>
        <w:rPr>
          <w:rtl/>
        </w:rPr>
        <w:t xml:space="preserve"> אנשים עם מוגבלות</w:t>
      </w:r>
      <w:r>
        <w:t>,</w:t>
      </w:r>
      <w:r>
        <w:rPr>
          <w:rtl/>
        </w:rPr>
        <w:t xml:space="preserve"> בני משפחה ואנשי מקצוע</w:t>
      </w:r>
      <w:r>
        <w:t>,</w:t>
      </w:r>
      <w:r>
        <w:rPr>
          <w:rtl/>
        </w:rPr>
        <w:t xml:space="preserve"> לרבות שופטים בבתי משפט לענייני משפחה</w:t>
      </w:r>
      <w:r>
        <w:t>;</w:t>
      </w:r>
      <w:r>
        <w:rPr>
          <w:rtl/>
        </w:rPr>
        <w:t xml:space="preserve"> הקמנו וקידמנו קואליציה </w:t>
      </w:r>
      <w:r>
        <w:rPr>
          <w:w w:val="105"/>
          <w:rtl/>
        </w:rPr>
        <w:t>של</w:t>
      </w:r>
      <w:r>
        <w:rPr>
          <w:spacing w:val="-11"/>
          <w:w w:val="105"/>
          <w:rtl/>
        </w:rPr>
        <w:t xml:space="preserve"> </w:t>
      </w:r>
      <w:r>
        <w:rPr>
          <w:w w:val="105"/>
        </w:rPr>
        <w:t>20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ארגונים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לקידום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רפורמה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בחוק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האפוטרופסות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ולהכרה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נתמכת</w:t>
      </w:r>
      <w:r>
        <w:rPr>
          <w:w w:val="105"/>
        </w:rPr>
        <w:t>;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הפקנו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דפי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מידע</w:t>
      </w:r>
      <w:r>
        <w:rPr>
          <w:w w:val="105"/>
        </w:rPr>
        <w:t>,</w:t>
      </w:r>
      <w:r>
        <w:rPr>
          <w:w w:val="105"/>
          <w:rtl/>
        </w:rPr>
        <w:t xml:space="preserve"> </w:t>
      </w:r>
      <w:r>
        <w:rPr>
          <w:rtl/>
        </w:rPr>
        <w:t>סרטונים ודוחות על הצורך בפיתוח חלופות לאפוטרופסות</w:t>
      </w:r>
      <w:r>
        <w:t>;</w:t>
      </w:r>
      <w:r>
        <w:rPr>
          <w:rtl/>
        </w:rPr>
        <w:t xml:space="preserve"> היינו שותפים למהלך היסטורי בכנסת של שינוי</w:t>
      </w:r>
      <w:r>
        <w:rPr>
          <w:spacing w:val="40"/>
          <w:rtl/>
        </w:rPr>
        <w:t xml:space="preserve"> </w:t>
      </w:r>
      <w:r>
        <w:rPr>
          <w:rtl/>
        </w:rPr>
        <w:t>החוק</w:t>
      </w:r>
      <w:r>
        <w:rPr>
          <w:spacing w:val="-1"/>
          <w:rtl/>
        </w:rPr>
        <w:t xml:space="preserve"> </w:t>
      </w:r>
      <w:r>
        <w:rPr>
          <w:rtl/>
        </w:rPr>
        <w:t>ושל</w:t>
      </w:r>
      <w:r>
        <w:rPr>
          <w:spacing w:val="-1"/>
          <w:rtl/>
        </w:rPr>
        <w:t xml:space="preserve"> </w:t>
      </w:r>
      <w:r>
        <w:rPr>
          <w:rtl/>
        </w:rPr>
        <w:t>הכרה</w:t>
      </w:r>
      <w:r>
        <w:rPr>
          <w:spacing w:val="-1"/>
          <w:rtl/>
        </w:rPr>
        <w:t xml:space="preserve"> </w:t>
      </w:r>
      <w:r>
        <w:rPr>
          <w:rtl/>
        </w:rPr>
        <w:t>בקבלת</w:t>
      </w:r>
      <w:r>
        <w:rPr>
          <w:spacing w:val="-1"/>
          <w:rtl/>
        </w:rPr>
        <w:t xml:space="preserve"> </w:t>
      </w:r>
      <w:r>
        <w:rPr>
          <w:rtl/>
        </w:rPr>
        <w:t>החלטות</w:t>
      </w:r>
      <w:r>
        <w:rPr>
          <w:spacing w:val="-1"/>
          <w:rtl/>
        </w:rPr>
        <w:t xml:space="preserve"> </w:t>
      </w:r>
      <w:r>
        <w:rPr>
          <w:rtl/>
        </w:rPr>
        <w:t>נתמכת</w:t>
      </w:r>
      <w:r>
        <w:rPr>
          <w:spacing w:val="-1"/>
          <w:rtl/>
        </w:rPr>
        <w:t xml:space="preserve"> </w:t>
      </w:r>
      <w:r>
        <w:rPr>
          <w:rtl/>
        </w:rPr>
        <w:t>כחלופה</w:t>
      </w:r>
      <w:r>
        <w:rPr>
          <w:spacing w:val="-1"/>
          <w:rtl/>
        </w:rPr>
        <w:t xml:space="preserve"> </w:t>
      </w:r>
      <w:r>
        <w:rPr>
          <w:rtl/>
        </w:rPr>
        <w:t>לאפוטרופסות</w:t>
      </w:r>
      <w:r>
        <w:t>;</w:t>
      </w:r>
      <w:r>
        <w:rPr>
          <w:spacing w:val="-1"/>
          <w:rtl/>
        </w:rPr>
        <w:t xml:space="preserve"> </w:t>
      </w:r>
      <w:r>
        <w:rPr>
          <w:rtl/>
        </w:rPr>
        <w:t>ערכנו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הפיילוט</w:t>
      </w:r>
      <w:r>
        <w:rPr>
          <w:spacing w:val="-1"/>
          <w:rtl/>
        </w:rPr>
        <w:t xml:space="preserve"> </w:t>
      </w:r>
      <w:r>
        <w:rPr>
          <w:rtl/>
        </w:rPr>
        <w:t>הראשון</w:t>
      </w:r>
      <w:r>
        <w:rPr>
          <w:spacing w:val="-1"/>
          <w:rtl/>
        </w:rPr>
        <w:t xml:space="preserve"> </w:t>
      </w:r>
      <w:r>
        <w:rPr>
          <w:rtl/>
        </w:rPr>
        <w:t>מסוגו</w:t>
      </w:r>
      <w:r>
        <w:rPr>
          <w:spacing w:val="-1"/>
          <w:rtl/>
        </w:rPr>
        <w:t xml:space="preserve"> </w:t>
      </w:r>
      <w:r>
        <w:rPr>
          <w:rtl/>
        </w:rPr>
        <w:t>בישראל של</w:t>
      </w:r>
      <w:r>
        <w:rPr>
          <w:spacing w:val="-5"/>
          <w:rtl/>
        </w:rPr>
        <w:t xml:space="preserve"> </w:t>
      </w:r>
      <w:r>
        <w:rPr>
          <w:rtl/>
        </w:rPr>
        <w:t>תמיכה</w:t>
      </w:r>
      <w:r>
        <w:rPr>
          <w:spacing w:val="-5"/>
          <w:rtl/>
        </w:rPr>
        <w:t xml:space="preserve"> </w:t>
      </w:r>
      <w:r>
        <w:rPr>
          <w:rtl/>
        </w:rPr>
        <w:t>בקבלת</w:t>
      </w:r>
      <w:r>
        <w:rPr>
          <w:spacing w:val="-5"/>
          <w:rtl/>
        </w:rPr>
        <w:t xml:space="preserve"> </w:t>
      </w:r>
      <w:r>
        <w:rPr>
          <w:rtl/>
        </w:rPr>
        <w:t>החלטות</w:t>
      </w:r>
      <w:r>
        <w:t>,</w:t>
      </w:r>
      <w:r>
        <w:rPr>
          <w:spacing w:val="-5"/>
          <w:rtl/>
        </w:rPr>
        <w:t xml:space="preserve"> </w:t>
      </w:r>
      <w:r>
        <w:rPr>
          <w:rtl/>
        </w:rPr>
        <w:t>שנועד</w:t>
      </w:r>
      <w:r>
        <w:rPr>
          <w:spacing w:val="-5"/>
          <w:rtl/>
        </w:rPr>
        <w:t xml:space="preserve"> </w:t>
      </w:r>
      <w:r>
        <w:rPr>
          <w:rtl/>
        </w:rPr>
        <w:t>לסייע</w:t>
      </w:r>
      <w:r>
        <w:rPr>
          <w:spacing w:val="-5"/>
          <w:rtl/>
        </w:rPr>
        <w:t xml:space="preserve"> </w:t>
      </w:r>
      <w:r>
        <w:rPr>
          <w:rtl/>
        </w:rPr>
        <w:t>בגיבוש</w:t>
      </w:r>
      <w:r>
        <w:rPr>
          <w:spacing w:val="-5"/>
          <w:rtl/>
        </w:rPr>
        <w:t xml:space="preserve"> </w:t>
      </w:r>
      <w:r>
        <w:rPr>
          <w:rtl/>
        </w:rPr>
        <w:t>מודל</w:t>
      </w:r>
      <w:r>
        <w:rPr>
          <w:spacing w:val="-5"/>
          <w:rtl/>
        </w:rPr>
        <w:t xml:space="preserve"> </w:t>
      </w:r>
      <w:r>
        <w:rPr>
          <w:rtl/>
        </w:rPr>
        <w:t>תמיכה</w:t>
      </w:r>
      <w:r>
        <w:t>;</w:t>
      </w:r>
      <w:r>
        <w:rPr>
          <w:spacing w:val="-5"/>
          <w:rtl/>
        </w:rPr>
        <w:t xml:space="preserve"> </w:t>
      </w:r>
      <w:r>
        <w:rPr>
          <w:rtl/>
        </w:rPr>
        <w:t>ליווינו</w:t>
      </w:r>
      <w:r>
        <w:rPr>
          <w:spacing w:val="-5"/>
          <w:rtl/>
        </w:rPr>
        <w:t xml:space="preserve"> </w:t>
      </w:r>
      <w:r>
        <w:rPr>
          <w:rtl/>
        </w:rPr>
        <w:t>פונים</w:t>
      </w:r>
      <w:r>
        <w:rPr>
          <w:spacing w:val="-5"/>
          <w:rtl/>
        </w:rPr>
        <w:t xml:space="preserve"> </w:t>
      </w:r>
      <w:r>
        <w:rPr>
          <w:rtl/>
        </w:rPr>
        <w:t>פרטניים</w:t>
      </w:r>
      <w:r>
        <w:rPr>
          <w:spacing w:val="-5"/>
          <w:rtl/>
        </w:rPr>
        <w:t xml:space="preserve"> </w:t>
      </w:r>
      <w:r>
        <w:rPr>
          <w:rtl/>
        </w:rPr>
        <w:t>בבית</w:t>
      </w:r>
      <w:r>
        <w:rPr>
          <w:spacing w:val="-5"/>
          <w:rtl/>
        </w:rPr>
        <w:t xml:space="preserve"> </w:t>
      </w:r>
      <w:r>
        <w:rPr>
          <w:rtl/>
        </w:rPr>
        <w:t>המשפט</w:t>
      </w:r>
      <w:r>
        <w:rPr>
          <w:spacing w:val="-5"/>
          <w:rtl/>
        </w:rPr>
        <w:t xml:space="preserve"> </w:t>
      </w:r>
      <w:r>
        <w:rPr>
          <w:rtl/>
        </w:rPr>
        <w:t xml:space="preserve">בבקשה </w:t>
      </w:r>
      <w:r>
        <w:rPr>
          <w:w w:val="105"/>
          <w:rtl/>
        </w:rPr>
        <w:t>לביטול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אפוטרופסות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ולהכרה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בחלופות</w:t>
      </w:r>
      <w:r>
        <w:rPr>
          <w:w w:val="105"/>
        </w:rPr>
        <w:t>.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בזכות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כל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אלה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ופעילות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שותפים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אחרים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למאבק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הזה</w:t>
      </w:r>
      <w:r>
        <w:rPr>
          <w:w w:val="105"/>
        </w:rPr>
        <w:t>,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 xml:space="preserve">במהלך </w:t>
      </w:r>
      <w:r>
        <w:rPr>
          <w:rtl/>
        </w:rPr>
        <w:t>השנתיים האחרונות הלכה וגברה התמיכה הציבורית מצד בני משפחה</w:t>
      </w:r>
      <w:r>
        <w:t>,</w:t>
      </w:r>
      <w:r>
        <w:rPr>
          <w:rtl/>
        </w:rPr>
        <w:t xml:space="preserve"> נציגי ממשלה</w:t>
      </w:r>
      <w:r>
        <w:t>,</w:t>
      </w:r>
      <w:r>
        <w:rPr>
          <w:rtl/>
        </w:rPr>
        <w:t xml:space="preserve"> ארגונים ואנשי מקצוע </w:t>
      </w:r>
      <w:r>
        <w:rPr>
          <w:w w:val="105"/>
          <w:rtl/>
        </w:rPr>
        <w:t>בדרישתם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הבסיסית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להכיר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בהם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כאזרחים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שווים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וכבעלי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כשרות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משפטית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מלאה</w:t>
      </w:r>
      <w:r>
        <w:rPr>
          <w:w w:val="105"/>
        </w:rPr>
        <w:t>.</w:t>
      </w:r>
    </w:p>
    <w:p w14:paraId="6900BF6B" w14:textId="77777777" w:rsidR="000943A6" w:rsidRDefault="00E52CC2">
      <w:pPr>
        <w:pStyle w:val="a3"/>
        <w:bidi/>
        <w:spacing w:before="131" w:line="242" w:lineRule="auto"/>
        <w:ind w:left="878" w:right="1700"/>
      </w:pPr>
      <w:r>
        <w:rPr>
          <w:w w:val="105"/>
          <w:rtl/>
        </w:rPr>
        <w:t>המודל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שלפניכם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הוא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אחד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מהתוצרים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המשמעותיים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פרויקט</w:t>
      </w:r>
      <w:r>
        <w:rPr>
          <w:spacing w:val="-9"/>
          <w:w w:val="105"/>
          <w:rtl/>
        </w:rPr>
        <w:t xml:space="preserve"> </w:t>
      </w:r>
      <w:r>
        <w:rPr>
          <w:w w:val="105"/>
        </w:rPr>
        <w:t>'</w:t>
      </w:r>
      <w:r>
        <w:rPr>
          <w:w w:val="105"/>
          <w:rtl/>
        </w:rPr>
        <w:t>סעיף</w:t>
      </w:r>
      <w:r>
        <w:rPr>
          <w:spacing w:val="-9"/>
          <w:w w:val="105"/>
          <w:rtl/>
        </w:rPr>
        <w:t xml:space="preserve"> </w:t>
      </w:r>
      <w:r>
        <w:rPr>
          <w:w w:val="105"/>
        </w:rPr>
        <w:t>'12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בזכות</w:t>
      </w:r>
      <w:r>
        <w:rPr>
          <w:w w:val="105"/>
        </w:rPr>
        <w:t>.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הוא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פרי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מאות שעות ליווי ותמיכה באנשים עם מוגבלות</w:t>
      </w:r>
      <w:r>
        <w:rPr>
          <w:w w:val="105"/>
        </w:rPr>
        <w:t>,</w:t>
      </w:r>
      <w:r>
        <w:rPr>
          <w:w w:val="105"/>
          <w:rtl/>
        </w:rPr>
        <w:t xml:space="preserve"> ולא פחות מכך שעות חשיבה על האופן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שבו התמיכה והליווי צריכים להינתן</w:t>
      </w:r>
      <w:r>
        <w:rPr>
          <w:w w:val="105"/>
        </w:rPr>
        <w:t>.</w:t>
      </w:r>
      <w:r>
        <w:rPr>
          <w:w w:val="105"/>
          <w:rtl/>
        </w:rPr>
        <w:t xml:space="preserve"> בגיבוש המודל סייעו שותפים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רבים וחשובים מהממשלה ומהחברה האזרחית</w:t>
      </w:r>
      <w:r>
        <w:rPr>
          <w:w w:val="105"/>
        </w:rPr>
        <w:t>.</w:t>
      </w:r>
      <w:r>
        <w:rPr>
          <w:w w:val="105"/>
          <w:rtl/>
        </w:rPr>
        <w:t xml:space="preserve"> לא כולם הסכימו עם המסקנות ועם המודל המוצע</w:t>
      </w:r>
      <w:r>
        <w:rPr>
          <w:w w:val="105"/>
        </w:rPr>
        <w:t>,</w:t>
      </w:r>
      <w:r>
        <w:rPr>
          <w:w w:val="105"/>
          <w:rtl/>
        </w:rPr>
        <w:t xml:space="preserve"> ודווקא משום כך רבה הערכתנו להסכמתם ליטול חלק מרכזי</w:t>
      </w:r>
      <w:r>
        <w:rPr>
          <w:spacing w:val="40"/>
          <w:w w:val="105"/>
          <w:rtl/>
        </w:rPr>
        <w:t xml:space="preserve"> </w:t>
      </w:r>
      <w:r>
        <w:rPr>
          <w:rtl/>
        </w:rPr>
        <w:t>בבירור</w:t>
      </w:r>
      <w:r>
        <w:rPr>
          <w:spacing w:val="-6"/>
          <w:rtl/>
        </w:rPr>
        <w:t xml:space="preserve"> </w:t>
      </w:r>
      <w:r>
        <w:rPr>
          <w:rtl/>
        </w:rPr>
        <w:t>ובלמידה</w:t>
      </w:r>
      <w:r>
        <w:t>.</w:t>
      </w:r>
      <w:r>
        <w:rPr>
          <w:spacing w:val="-6"/>
          <w:rtl/>
        </w:rPr>
        <w:t xml:space="preserve"> </w:t>
      </w:r>
      <w:r>
        <w:rPr>
          <w:rtl/>
        </w:rPr>
        <w:t>המודל</w:t>
      </w:r>
      <w:r>
        <w:rPr>
          <w:spacing w:val="-6"/>
          <w:rtl/>
        </w:rPr>
        <w:t xml:space="preserve"> </w:t>
      </w:r>
      <w:r>
        <w:rPr>
          <w:rtl/>
        </w:rPr>
        <w:t>הוא</w:t>
      </w:r>
      <w:r>
        <w:rPr>
          <w:spacing w:val="-6"/>
          <w:rtl/>
        </w:rPr>
        <w:t xml:space="preserve"> </w:t>
      </w:r>
      <w:r>
        <w:rPr>
          <w:rtl/>
        </w:rPr>
        <w:t>על</w:t>
      </w:r>
      <w:r>
        <w:rPr>
          <w:spacing w:val="-6"/>
          <w:rtl/>
        </w:rPr>
        <w:t xml:space="preserve"> </w:t>
      </w:r>
      <w:r>
        <w:rPr>
          <w:rtl/>
        </w:rPr>
        <w:t>דעת</w:t>
      </w:r>
      <w:r>
        <w:rPr>
          <w:spacing w:val="-6"/>
          <w:rtl/>
        </w:rPr>
        <w:t xml:space="preserve"> </w:t>
      </w:r>
      <w:r>
        <w:rPr>
          <w:rtl/>
        </w:rPr>
        <w:t>בזכות</w:t>
      </w:r>
      <w:r>
        <w:rPr>
          <w:spacing w:val="-6"/>
          <w:rtl/>
        </w:rPr>
        <w:t xml:space="preserve"> </w:t>
      </w:r>
      <w:r>
        <w:rPr>
          <w:rtl/>
        </w:rPr>
        <w:t>בלבד</w:t>
      </w:r>
      <w:r>
        <w:rPr>
          <w:spacing w:val="-6"/>
          <w:rtl/>
        </w:rPr>
        <w:t xml:space="preserve"> </w:t>
      </w:r>
      <w:r>
        <w:rPr>
          <w:rtl/>
        </w:rPr>
        <w:t>ואנו</w:t>
      </w:r>
      <w:r>
        <w:rPr>
          <w:spacing w:val="-6"/>
          <w:rtl/>
        </w:rPr>
        <w:t xml:space="preserve"> </w:t>
      </w:r>
      <w:r>
        <w:rPr>
          <w:rtl/>
        </w:rPr>
        <w:t>רואים</w:t>
      </w:r>
      <w:r>
        <w:rPr>
          <w:spacing w:val="-6"/>
          <w:rtl/>
        </w:rPr>
        <w:t xml:space="preserve"> </w:t>
      </w:r>
      <w:r>
        <w:rPr>
          <w:rtl/>
        </w:rPr>
        <w:t>בו</w:t>
      </w:r>
      <w:r>
        <w:rPr>
          <w:spacing w:val="-6"/>
          <w:rtl/>
        </w:rPr>
        <w:t xml:space="preserve"> </w:t>
      </w:r>
      <w:r>
        <w:rPr>
          <w:rtl/>
        </w:rPr>
        <w:t>נקודת</w:t>
      </w:r>
      <w:r>
        <w:rPr>
          <w:spacing w:val="-6"/>
          <w:rtl/>
        </w:rPr>
        <w:t xml:space="preserve"> </w:t>
      </w:r>
      <w:r>
        <w:rPr>
          <w:rtl/>
        </w:rPr>
        <w:t>פתיחה</w:t>
      </w:r>
      <w:r>
        <w:t>,</w:t>
      </w:r>
      <w:r>
        <w:rPr>
          <w:spacing w:val="-6"/>
          <w:rtl/>
        </w:rPr>
        <w:t xml:space="preserve"> </w:t>
      </w:r>
      <w:r>
        <w:rPr>
          <w:rtl/>
        </w:rPr>
        <w:t>אשר</w:t>
      </w:r>
      <w:r>
        <w:rPr>
          <w:spacing w:val="-6"/>
          <w:rtl/>
        </w:rPr>
        <w:t xml:space="preserve"> </w:t>
      </w:r>
      <w:r>
        <w:rPr>
          <w:rtl/>
        </w:rPr>
        <w:t>בוודאי</w:t>
      </w:r>
      <w:r>
        <w:rPr>
          <w:spacing w:val="-6"/>
          <w:rtl/>
        </w:rPr>
        <w:t xml:space="preserve"> </w:t>
      </w:r>
      <w:r>
        <w:rPr>
          <w:rtl/>
        </w:rPr>
        <w:t>תושפע</w:t>
      </w:r>
      <w:r>
        <w:rPr>
          <w:spacing w:val="-6"/>
          <w:rtl/>
        </w:rPr>
        <w:t xml:space="preserve"> </w:t>
      </w:r>
      <w:r>
        <w:rPr>
          <w:rtl/>
        </w:rPr>
        <w:t xml:space="preserve">ותעוצב </w:t>
      </w:r>
      <w:r>
        <w:rPr>
          <w:w w:val="105"/>
          <w:rtl/>
        </w:rPr>
        <w:t>עוד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רבות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ככל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שהמציאות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תצבור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תאוצה</w:t>
      </w:r>
      <w:r>
        <w:rPr>
          <w:w w:val="105"/>
        </w:rPr>
        <w:t>.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בשנתיים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הקרובות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מתכוונת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בזכות לקדם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הכשרה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לתפקיד</w:t>
      </w:r>
      <w:r>
        <w:rPr>
          <w:spacing w:val="-4"/>
          <w:w w:val="105"/>
          <w:rtl/>
        </w:rPr>
        <w:t xml:space="preserve"> </w:t>
      </w:r>
      <w:r>
        <w:rPr>
          <w:w w:val="105"/>
        </w:rPr>
        <w:t>'</w:t>
      </w:r>
      <w:r>
        <w:rPr>
          <w:w w:val="105"/>
          <w:rtl/>
        </w:rPr>
        <w:t>תומך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w w:val="105"/>
        </w:rPr>
        <w:t>,'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בסיס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מודל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זה</w:t>
      </w:r>
      <w:r>
        <w:rPr>
          <w:w w:val="105"/>
        </w:rPr>
        <w:t>.</w:t>
      </w:r>
    </w:p>
    <w:p w14:paraId="6900BF6C" w14:textId="77777777" w:rsidR="000943A6" w:rsidRDefault="00E52CC2">
      <w:pPr>
        <w:pStyle w:val="a3"/>
        <w:bidi/>
        <w:spacing w:before="122" w:line="242" w:lineRule="auto"/>
        <w:ind w:left="878" w:right="1700"/>
      </w:pPr>
      <w:r>
        <w:rPr>
          <w:rtl/>
        </w:rPr>
        <w:t>המסמך שלפניכם מחולק לשלושה חלקים</w:t>
      </w:r>
      <w:r>
        <w:t>:</w:t>
      </w:r>
      <w:r>
        <w:rPr>
          <w:color w:val="0050A3"/>
          <w:rtl/>
        </w:rPr>
        <w:t xml:space="preserve"> </w:t>
      </w:r>
      <w:hyperlink w:anchor="_bookmark2" w:history="1">
        <w:r>
          <w:rPr>
            <w:color w:val="0050A3"/>
            <w:u w:val="single" w:color="0050A3"/>
            <w:rtl/>
          </w:rPr>
          <w:t>החלק</w:t>
        </w:r>
      </w:hyperlink>
      <w:r>
        <w:rPr>
          <w:color w:val="0050A3"/>
          <w:spacing w:val="18"/>
          <w:u w:val="single" w:color="0050A3"/>
          <w:rtl/>
        </w:rPr>
        <w:t xml:space="preserve"> </w:t>
      </w:r>
      <w:hyperlink w:anchor="_bookmark2" w:history="1">
        <w:r>
          <w:rPr>
            <w:color w:val="0050A3"/>
            <w:u w:val="single" w:color="0050A3"/>
            <w:rtl/>
          </w:rPr>
          <w:t>הראשון</w:t>
        </w:r>
      </w:hyperlink>
      <w:r>
        <w:rPr>
          <w:rtl/>
        </w:rPr>
        <w:t xml:space="preserve"> </w:t>
      </w:r>
      <w:r>
        <w:t>-</w:t>
      </w:r>
      <w:r>
        <w:rPr>
          <w:rtl/>
        </w:rPr>
        <w:t xml:space="preserve"> הרקע </w:t>
      </w:r>
      <w:r>
        <w:t>-</w:t>
      </w:r>
      <w:r>
        <w:rPr>
          <w:rtl/>
        </w:rPr>
        <w:t xml:space="preserve"> סוקר בקצרה את הצורך בפיתוח שירות </w:t>
      </w:r>
      <w:r>
        <w:rPr>
          <w:w w:val="110"/>
          <w:rtl/>
        </w:rPr>
        <w:t>של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תמיכה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בקבלת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החלטות</w:t>
      </w:r>
      <w:r>
        <w:rPr>
          <w:w w:val="110"/>
        </w:rPr>
        <w:t>.</w:t>
      </w:r>
      <w:r>
        <w:rPr>
          <w:color w:val="0050A3"/>
          <w:spacing w:val="-12"/>
          <w:w w:val="110"/>
          <w:rtl/>
        </w:rPr>
        <w:t xml:space="preserve"> </w:t>
      </w:r>
      <w:hyperlink w:anchor="_bookmark6" w:history="1">
        <w:r>
          <w:rPr>
            <w:color w:val="0050A3"/>
            <w:w w:val="110"/>
            <w:u w:val="single" w:color="0050A3"/>
            <w:rtl/>
          </w:rPr>
          <w:t>החלק</w:t>
        </w:r>
        <w:r>
          <w:rPr>
            <w:color w:val="0050A3"/>
            <w:spacing w:val="3"/>
            <w:w w:val="110"/>
            <w:u w:val="single" w:color="0050A3"/>
            <w:rtl/>
          </w:rPr>
          <w:t xml:space="preserve"> </w:t>
        </w:r>
        <w:r>
          <w:rPr>
            <w:color w:val="0050A3"/>
            <w:w w:val="110"/>
            <w:u w:val="single" w:color="0050A3"/>
            <w:rtl/>
          </w:rPr>
          <w:t>השני</w:t>
        </w:r>
      </w:hyperlink>
      <w:r>
        <w:rPr>
          <w:spacing w:val="-13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המודל</w:t>
      </w:r>
      <w:r>
        <w:rPr>
          <w:spacing w:val="-12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הוא</w:t>
      </w:r>
      <w:r>
        <w:rPr>
          <w:spacing w:val="-17"/>
          <w:w w:val="110"/>
          <w:rtl/>
        </w:rPr>
        <w:t xml:space="preserve"> </w:t>
      </w:r>
      <w:r>
        <w:rPr>
          <w:w w:val="110"/>
          <w:rtl/>
        </w:rPr>
        <w:t>לב</w:t>
      </w:r>
      <w:r>
        <w:rPr>
          <w:spacing w:val="-12"/>
          <w:w w:val="110"/>
          <w:rtl/>
        </w:rPr>
        <w:t xml:space="preserve"> </w:t>
      </w:r>
      <w:r>
        <w:rPr>
          <w:w w:val="110"/>
          <w:rtl/>
        </w:rPr>
        <w:t>ליבו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של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המסמך</w:t>
      </w:r>
      <w:r>
        <w:rPr>
          <w:w w:val="110"/>
        </w:rPr>
        <w:t>,</w:t>
      </w:r>
      <w:r>
        <w:rPr>
          <w:spacing w:val="-12"/>
          <w:w w:val="110"/>
          <w:rtl/>
        </w:rPr>
        <w:t xml:space="preserve"> </w:t>
      </w:r>
      <w:r>
        <w:rPr>
          <w:w w:val="110"/>
          <w:rtl/>
        </w:rPr>
        <w:t>וכולל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שורה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ארוכה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 xml:space="preserve">של </w:t>
      </w:r>
      <w:r>
        <w:rPr>
          <w:rtl/>
        </w:rPr>
        <w:t>מרכיבים</w:t>
      </w:r>
      <w:r>
        <w:t>:</w:t>
      </w:r>
      <w:r>
        <w:rPr>
          <w:spacing w:val="25"/>
          <w:rtl/>
        </w:rPr>
        <w:t xml:space="preserve"> </w:t>
      </w:r>
      <w:r>
        <w:rPr>
          <w:rtl/>
        </w:rPr>
        <w:t>החל</w:t>
      </w:r>
      <w:r>
        <w:rPr>
          <w:spacing w:val="25"/>
          <w:rtl/>
        </w:rPr>
        <w:t xml:space="preserve"> </w:t>
      </w:r>
      <w:r>
        <w:rPr>
          <w:rtl/>
        </w:rPr>
        <w:t>מחזון</w:t>
      </w:r>
      <w:r>
        <w:rPr>
          <w:spacing w:val="25"/>
          <w:rtl/>
        </w:rPr>
        <w:t xml:space="preserve"> </w:t>
      </w:r>
      <w:r>
        <w:rPr>
          <w:rtl/>
        </w:rPr>
        <w:t>וערכים</w:t>
      </w:r>
      <w:r>
        <w:rPr>
          <w:spacing w:val="25"/>
          <w:rtl/>
        </w:rPr>
        <w:t xml:space="preserve"> </w:t>
      </w:r>
      <w:r>
        <w:rPr>
          <w:rtl/>
        </w:rPr>
        <w:t>מנחים</w:t>
      </w:r>
      <w:r>
        <w:t>,</w:t>
      </w:r>
      <w:r>
        <w:rPr>
          <w:spacing w:val="25"/>
          <w:rtl/>
        </w:rPr>
        <w:t xml:space="preserve"> </w:t>
      </w:r>
      <w:r>
        <w:rPr>
          <w:rtl/>
        </w:rPr>
        <w:t>דרך</w:t>
      </w:r>
      <w:r>
        <w:rPr>
          <w:spacing w:val="25"/>
          <w:rtl/>
        </w:rPr>
        <w:t xml:space="preserve"> </w:t>
      </w:r>
      <w:r>
        <w:rPr>
          <w:rtl/>
        </w:rPr>
        <w:t>מתווה</w:t>
      </w:r>
      <w:r>
        <w:rPr>
          <w:spacing w:val="25"/>
          <w:rtl/>
        </w:rPr>
        <w:t xml:space="preserve"> </w:t>
      </w:r>
      <w:r>
        <w:rPr>
          <w:rtl/>
        </w:rPr>
        <w:t>התמיכה</w:t>
      </w:r>
      <w:r>
        <w:rPr>
          <w:spacing w:val="25"/>
          <w:rtl/>
        </w:rPr>
        <w:t xml:space="preserve"> </w:t>
      </w:r>
      <w:r>
        <w:rPr>
          <w:rtl/>
        </w:rPr>
        <w:t>וכלה</w:t>
      </w:r>
      <w:r>
        <w:rPr>
          <w:spacing w:val="25"/>
          <w:rtl/>
        </w:rPr>
        <w:t xml:space="preserve"> </w:t>
      </w:r>
      <w:r>
        <w:rPr>
          <w:rtl/>
        </w:rPr>
        <w:t>בעקרונות</w:t>
      </w:r>
      <w:r>
        <w:rPr>
          <w:spacing w:val="25"/>
          <w:rtl/>
        </w:rPr>
        <w:t xml:space="preserve"> </w:t>
      </w:r>
      <w:r>
        <w:rPr>
          <w:rtl/>
        </w:rPr>
        <w:t>אתיים</w:t>
      </w:r>
      <w:r>
        <w:rPr>
          <w:spacing w:val="25"/>
          <w:rtl/>
        </w:rPr>
        <w:t xml:space="preserve"> </w:t>
      </w:r>
      <w:r>
        <w:rPr>
          <w:rtl/>
        </w:rPr>
        <w:t>ובדילמות</w:t>
      </w:r>
      <w:r>
        <w:rPr>
          <w:spacing w:val="25"/>
          <w:rtl/>
        </w:rPr>
        <w:t xml:space="preserve"> </w:t>
      </w:r>
      <w:r>
        <w:rPr>
          <w:rtl/>
        </w:rPr>
        <w:t>שמתעוררות סביב</w:t>
      </w:r>
      <w:r>
        <w:rPr>
          <w:spacing w:val="31"/>
          <w:rtl/>
        </w:rPr>
        <w:t xml:space="preserve"> </w:t>
      </w:r>
      <w:r>
        <w:rPr>
          <w:rtl/>
        </w:rPr>
        <w:t>התמיכה</w:t>
      </w:r>
      <w:r>
        <w:t>.</w:t>
      </w:r>
      <w:r>
        <w:rPr>
          <w:color w:val="0050A3"/>
          <w:spacing w:val="31"/>
          <w:rtl/>
        </w:rPr>
        <w:t xml:space="preserve"> </w:t>
      </w:r>
      <w:r>
        <w:fldChar w:fldCharType="begin"/>
      </w:r>
      <w:r>
        <w:instrText>HYPERLINK \l "_bookmark18"</w:instrText>
      </w:r>
      <w:r>
        <w:fldChar w:fldCharType="separate"/>
      </w:r>
      <w:r>
        <w:rPr>
          <w:color w:val="0050A3"/>
          <w:u w:val="single" w:color="0050A3"/>
          <w:rtl/>
        </w:rPr>
        <w:t>החלק</w:t>
      </w:r>
      <w:r>
        <w:fldChar w:fldCharType="end"/>
      </w:r>
      <w:r>
        <w:rPr>
          <w:color w:val="0050A3"/>
          <w:spacing w:val="60"/>
          <w:u w:val="single" w:color="0050A3"/>
          <w:rtl/>
        </w:rPr>
        <w:t xml:space="preserve"> </w:t>
      </w:r>
      <w:hyperlink w:anchor="_bookmark18" w:history="1">
        <w:r>
          <w:rPr>
            <w:color w:val="0050A3"/>
            <w:u w:val="single" w:color="0050A3"/>
            <w:rtl/>
          </w:rPr>
          <w:t>השלישי</w:t>
        </w:r>
      </w:hyperlink>
      <w:r>
        <w:rPr>
          <w:spacing w:val="31"/>
          <w:rtl/>
        </w:rPr>
        <w:t xml:space="preserve"> </w:t>
      </w:r>
      <w:r>
        <w:rPr>
          <w:rtl/>
        </w:rPr>
        <w:t>כולל</w:t>
      </w:r>
      <w:r>
        <w:rPr>
          <w:spacing w:val="31"/>
          <w:rtl/>
        </w:rPr>
        <w:t xml:space="preserve"> </w:t>
      </w:r>
      <w:r>
        <w:rPr>
          <w:rtl/>
        </w:rPr>
        <w:t>נספחים</w:t>
      </w:r>
      <w:r>
        <w:rPr>
          <w:spacing w:val="31"/>
          <w:rtl/>
        </w:rPr>
        <w:t xml:space="preserve"> </w:t>
      </w:r>
      <w:r>
        <w:rPr>
          <w:rtl/>
        </w:rPr>
        <w:t>שמרחיבים</w:t>
      </w:r>
      <w:r>
        <w:rPr>
          <w:spacing w:val="31"/>
          <w:rtl/>
        </w:rPr>
        <w:t xml:space="preserve"> </w:t>
      </w:r>
      <w:r>
        <w:rPr>
          <w:rtl/>
        </w:rPr>
        <w:t>על</w:t>
      </w:r>
      <w:r>
        <w:rPr>
          <w:spacing w:val="31"/>
          <w:rtl/>
        </w:rPr>
        <w:t xml:space="preserve"> </w:t>
      </w:r>
      <w:r>
        <w:rPr>
          <w:rtl/>
        </w:rPr>
        <w:t>היבטים</w:t>
      </w:r>
      <w:r>
        <w:rPr>
          <w:spacing w:val="31"/>
          <w:rtl/>
        </w:rPr>
        <w:t xml:space="preserve"> </w:t>
      </w:r>
      <w:r>
        <w:rPr>
          <w:rtl/>
        </w:rPr>
        <w:t>שונים</w:t>
      </w:r>
      <w:r>
        <w:rPr>
          <w:spacing w:val="31"/>
          <w:rtl/>
        </w:rPr>
        <w:t xml:space="preserve"> </w:t>
      </w:r>
      <w:r>
        <w:rPr>
          <w:rtl/>
        </w:rPr>
        <w:t>של</w:t>
      </w:r>
      <w:r>
        <w:rPr>
          <w:spacing w:val="31"/>
          <w:rtl/>
        </w:rPr>
        <w:t xml:space="preserve"> </w:t>
      </w:r>
      <w:r>
        <w:rPr>
          <w:rtl/>
        </w:rPr>
        <w:t>המודל</w:t>
      </w:r>
      <w:r>
        <w:t>:</w:t>
      </w:r>
      <w:r>
        <w:rPr>
          <w:spacing w:val="31"/>
          <w:rtl/>
        </w:rPr>
        <w:t xml:space="preserve"> </w:t>
      </w:r>
      <w:r>
        <w:rPr>
          <w:rtl/>
        </w:rPr>
        <w:t>תיאור</w:t>
      </w:r>
      <w:r>
        <w:rPr>
          <w:spacing w:val="31"/>
          <w:rtl/>
        </w:rPr>
        <w:t xml:space="preserve"> </w:t>
      </w:r>
      <w:r>
        <w:rPr>
          <w:rtl/>
        </w:rPr>
        <w:t>הפיילוט</w:t>
      </w:r>
      <w:r>
        <w:t>,</w:t>
      </w:r>
      <w:r>
        <w:rPr>
          <w:rtl/>
        </w:rPr>
        <w:t xml:space="preserve"> סקירת</w:t>
      </w:r>
      <w:r>
        <w:rPr>
          <w:spacing w:val="40"/>
          <w:rtl/>
        </w:rPr>
        <w:t xml:space="preserve"> </w:t>
      </w:r>
      <w:r>
        <w:rPr>
          <w:rtl/>
        </w:rPr>
        <w:t>החוק</w:t>
      </w:r>
      <w:r>
        <w:rPr>
          <w:spacing w:val="40"/>
          <w:rtl/>
        </w:rPr>
        <w:t xml:space="preserve"> </w:t>
      </w:r>
      <w:r>
        <w:rPr>
          <w:rtl/>
        </w:rPr>
        <w:t>החדש</w:t>
      </w:r>
      <w:r>
        <w:rPr>
          <w:spacing w:val="40"/>
          <w:rtl/>
        </w:rPr>
        <w:t xml:space="preserve"> </w:t>
      </w:r>
      <w:r>
        <w:rPr>
          <w:rtl/>
        </w:rPr>
        <w:t>בנושא</w:t>
      </w:r>
      <w:r>
        <w:rPr>
          <w:spacing w:val="40"/>
          <w:rtl/>
        </w:rPr>
        <w:t xml:space="preserve"> </w:t>
      </w:r>
      <w:r>
        <w:rPr>
          <w:rtl/>
        </w:rPr>
        <w:t>תמיכה</w:t>
      </w:r>
      <w:r>
        <w:rPr>
          <w:spacing w:val="40"/>
          <w:rtl/>
        </w:rPr>
        <w:t xml:space="preserve"> </w:t>
      </w:r>
      <w:r>
        <w:rPr>
          <w:rtl/>
        </w:rPr>
        <w:t>בקבלת</w:t>
      </w:r>
      <w:r>
        <w:rPr>
          <w:spacing w:val="40"/>
          <w:rtl/>
        </w:rPr>
        <w:t xml:space="preserve"> </w:t>
      </w:r>
      <w:r>
        <w:rPr>
          <w:rtl/>
        </w:rPr>
        <w:t>החלטות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מאמר</w:t>
      </w:r>
      <w:r>
        <w:rPr>
          <w:spacing w:val="40"/>
          <w:rtl/>
        </w:rPr>
        <w:t xml:space="preserve"> </w:t>
      </w:r>
      <w:r>
        <w:rPr>
          <w:rtl/>
        </w:rPr>
        <w:t>רקע</w:t>
      </w:r>
      <w:r>
        <w:rPr>
          <w:spacing w:val="40"/>
          <w:rtl/>
        </w:rPr>
        <w:t xml:space="preserve"> </w:t>
      </w:r>
      <w:r>
        <w:rPr>
          <w:rtl/>
        </w:rPr>
        <w:t>על</w:t>
      </w:r>
      <w:r>
        <w:rPr>
          <w:spacing w:val="40"/>
          <w:rtl/>
        </w:rPr>
        <w:t xml:space="preserve"> </w:t>
      </w:r>
      <w:r>
        <w:rPr>
          <w:rtl/>
        </w:rPr>
        <w:t>אפוטרופסות</w:t>
      </w:r>
      <w:r>
        <w:rPr>
          <w:spacing w:val="40"/>
          <w:rtl/>
        </w:rPr>
        <w:t xml:space="preserve"> </w:t>
      </w:r>
      <w:r>
        <w:rPr>
          <w:rtl/>
        </w:rPr>
        <w:t>בישראל</w:t>
      </w:r>
      <w:r>
        <w:rPr>
          <w:spacing w:val="40"/>
          <w:rtl/>
        </w:rPr>
        <w:t xml:space="preserve"> </w:t>
      </w:r>
      <w:r>
        <w:rPr>
          <w:rtl/>
        </w:rPr>
        <w:t>והתייחסות לצורך להתאים את המודל לאוכלוסיות בעלות מאפיינים ייחודיים</w:t>
      </w:r>
      <w:r>
        <w:t>.</w:t>
      </w:r>
    </w:p>
    <w:p w14:paraId="6900BF6D" w14:textId="77777777" w:rsidR="000943A6" w:rsidRDefault="00E52CC2">
      <w:pPr>
        <w:pStyle w:val="a3"/>
        <w:bidi/>
        <w:spacing w:before="122" w:line="242" w:lineRule="auto"/>
        <w:ind w:left="878" w:right="1700" w:hanging="1"/>
      </w:pPr>
      <w:r>
        <w:rPr>
          <w:spacing w:val="-2"/>
          <w:w w:val="105"/>
          <w:rtl/>
        </w:rPr>
        <w:t>את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היום</w:t>
      </w:r>
      <w:r>
        <w:rPr>
          <w:spacing w:val="-22"/>
          <w:w w:val="105"/>
          <w:rtl/>
        </w:rPr>
        <w:t xml:space="preserve"> </w:t>
      </w:r>
      <w:r>
        <w:rPr>
          <w:spacing w:val="-2"/>
          <w:w w:val="105"/>
          <w:rtl/>
        </w:rPr>
        <w:t>שבו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עבר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התיקון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לחוק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הכשרות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המשפטית</w:t>
      </w:r>
      <w:r>
        <w:rPr>
          <w:spacing w:val="-16"/>
          <w:w w:val="105"/>
          <w:rtl/>
        </w:rPr>
        <w:t xml:space="preserve"> </w:t>
      </w:r>
      <w:r>
        <w:rPr>
          <w:spacing w:val="-2"/>
          <w:w w:val="105"/>
          <w:rtl/>
        </w:rPr>
        <w:t>והאפוטרופסות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כינו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אנשים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עם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מוגבלות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ובני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משפחתם יום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העצמאות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שלהם</w:t>
      </w:r>
      <w:r>
        <w:rPr>
          <w:spacing w:val="-2"/>
          <w:w w:val="105"/>
        </w:rPr>
        <w:t>.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אנו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תקווה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כי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חגיגות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יום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העצמאות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ההוא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יפרצו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דרכים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חדשות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ויביאו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למציאות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חיים </w:t>
      </w:r>
      <w:r>
        <w:rPr>
          <w:w w:val="105"/>
          <w:rtl/>
        </w:rPr>
        <w:t>יומיומית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בבחירה</w:t>
      </w:r>
      <w:r>
        <w:rPr>
          <w:w w:val="105"/>
        </w:rPr>
        <w:t>,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בחירות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ובהגשמה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עצמית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עבור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w w:val="105"/>
        </w:rPr>
        <w:t>.</w:t>
      </w:r>
    </w:p>
    <w:p w14:paraId="6900BF6E" w14:textId="77777777" w:rsidR="000943A6" w:rsidRDefault="000943A6">
      <w:pPr>
        <w:spacing w:line="242" w:lineRule="auto"/>
        <w:sectPr w:rsidR="000943A6">
          <w:headerReference w:type="default" r:id="rId18"/>
          <w:footerReference w:type="default" r:id="rId19"/>
          <w:pgSz w:w="11910" w:h="16840"/>
          <w:pgMar w:top="860" w:right="820" w:bottom="1080" w:left="0" w:header="630" w:footer="896" w:gutter="0"/>
          <w:pgNumType w:start="7"/>
          <w:cols w:space="720"/>
        </w:sectPr>
      </w:pPr>
    </w:p>
    <w:p w14:paraId="6900BF6F" w14:textId="77777777" w:rsidR="000943A6" w:rsidRDefault="000943A6">
      <w:pPr>
        <w:pStyle w:val="a3"/>
        <w:rPr>
          <w:sz w:val="36"/>
        </w:rPr>
      </w:pPr>
    </w:p>
    <w:p w14:paraId="6900BF70" w14:textId="77777777" w:rsidR="000943A6" w:rsidRDefault="000943A6">
      <w:pPr>
        <w:pStyle w:val="a3"/>
        <w:spacing w:before="237"/>
        <w:rPr>
          <w:sz w:val="36"/>
        </w:rPr>
      </w:pPr>
    </w:p>
    <w:p w14:paraId="6900BF71" w14:textId="77777777" w:rsidR="000943A6" w:rsidRDefault="00E52CC2">
      <w:pPr>
        <w:bidi/>
        <w:spacing w:line="405" w:lineRule="exact"/>
        <w:ind w:left="4066" w:right="1700"/>
        <w:rPr>
          <w:rFonts w:ascii="Calibri" w:cs="Calibri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6900C820" wp14:editId="6900C821">
                <wp:simplePos x="0" y="0"/>
                <wp:positionH relativeFrom="page">
                  <wp:posOffset>-5</wp:posOffset>
                </wp:positionH>
                <wp:positionV relativeFrom="paragraph">
                  <wp:posOffset>27071</wp:posOffset>
                </wp:positionV>
                <wp:extent cx="648335" cy="67818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1F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20" id="Group 63" o:spid="_x0000_s1030" style="position:absolute;left:0;text-align:left;margin-left:0;margin-top:2.15pt;width:51.05pt;height:53.4pt;z-index:15747584;mso-wrap-distance-left:0;mso-wrap-distance-right:0;mso-position-horizontal-relative:page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">
                <v:shape id="Graphic 64" o:spid="_x0000_s1031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65" o:spid="_x0000_s1032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">
                  <v:imagedata r:id="rId17" o:title=""/>
                </v:shape>
                <v:shape id="Textbox 66" o:spid="_x0000_s1033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6900CB1F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6900C822" wp14:editId="6900C823">
                <wp:simplePos x="0" y="0"/>
                <wp:positionH relativeFrom="page">
                  <wp:posOffset>3708000</wp:posOffset>
                </wp:positionH>
                <wp:positionV relativeFrom="paragraph">
                  <wp:posOffset>89274</wp:posOffset>
                </wp:positionV>
                <wp:extent cx="1270" cy="522605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22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22605">
                              <a:moveTo>
                                <a:pt x="0" y="0"/>
                              </a:moveTo>
                              <a:lnTo>
                                <a:pt x="0" y="521995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D6DBE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8C30D" id="Graphic 67" o:spid="_x0000_s1026" style="position:absolute;margin-left:291.95pt;margin-top:7.05pt;width:.1pt;height:41.1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2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" path="m,l,521995e" filled="f" strokecolor="#d6dbe0" strokeweight="4pt">
                <v:path arrowok="t"/>
                <w10:wrap anchorx="page"/>
              </v:shape>
            </w:pict>
          </mc:Fallback>
        </mc:AlternateContent>
      </w:r>
      <w:r w:rsidRPr="00222F70">
        <w:rPr>
          <w:rFonts w:ascii="Calibri" w:cs="Calibri"/>
          <w:b/>
          <w:bCs/>
          <w:spacing w:val="-5"/>
          <w:w w:val="105"/>
          <w:sz w:val="36"/>
          <w:szCs w:val="36"/>
          <w:rtl/>
        </w:rPr>
        <w:t>פרק</w:t>
      </w:r>
      <w:r w:rsidRPr="00222F70">
        <w:rPr>
          <w:rFonts w:ascii="Calibri" w:cs="Calibri"/>
          <w:b/>
          <w:bCs/>
          <w:spacing w:val="2"/>
          <w:w w:val="105"/>
          <w:sz w:val="36"/>
          <w:szCs w:val="36"/>
          <w:rtl/>
        </w:rPr>
        <w:t xml:space="preserve"> </w:t>
      </w:r>
      <w:r w:rsidRPr="00222F70">
        <w:rPr>
          <w:rFonts w:ascii="Calibri" w:cs="Calibri"/>
          <w:b/>
          <w:bCs/>
          <w:w w:val="105"/>
          <w:sz w:val="36"/>
          <w:szCs w:val="36"/>
        </w:rPr>
        <w:t>1</w:t>
      </w:r>
    </w:p>
    <w:p w14:paraId="6900BF72" w14:textId="77777777" w:rsidR="000943A6" w:rsidRDefault="00E52CC2">
      <w:pPr>
        <w:bidi/>
        <w:spacing w:line="649" w:lineRule="exact"/>
        <w:ind w:left="2576" w:right="1700"/>
        <w:rPr>
          <w:rFonts w:ascii="Calibri" w:cs="Calibri"/>
          <w:b/>
          <w:bCs/>
          <w:sz w:val="56"/>
          <w:szCs w:val="56"/>
        </w:rPr>
      </w:pPr>
      <w:r>
        <w:rPr>
          <w:rFonts w:ascii="Calibri" w:cs="Calibri"/>
          <w:b/>
          <w:bCs/>
          <w:color w:val="004FA3"/>
          <w:spacing w:val="-5"/>
          <w:w w:val="105"/>
          <w:sz w:val="56"/>
          <w:szCs w:val="56"/>
          <w:rtl/>
        </w:rPr>
        <w:t>רקע</w:t>
      </w:r>
      <w:r>
        <w:rPr>
          <w:rFonts w:ascii="Calibri" w:cs="Calibri"/>
          <w:b/>
          <w:bCs/>
          <w:color w:val="004FA3"/>
          <w:spacing w:val="-12"/>
          <w:w w:val="110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10"/>
          <w:sz w:val="56"/>
          <w:szCs w:val="56"/>
          <w:rtl/>
        </w:rPr>
        <w:t>למודל</w:t>
      </w:r>
    </w:p>
    <w:p w14:paraId="6900BF73" w14:textId="77777777" w:rsidR="000943A6" w:rsidRDefault="000943A6">
      <w:pPr>
        <w:pStyle w:val="a3"/>
        <w:rPr>
          <w:rFonts w:ascii="Calibri"/>
          <w:b/>
          <w:sz w:val="40"/>
        </w:rPr>
      </w:pPr>
    </w:p>
    <w:p w14:paraId="6900BF74" w14:textId="77777777" w:rsidR="000943A6" w:rsidRDefault="000943A6">
      <w:pPr>
        <w:pStyle w:val="a3"/>
        <w:rPr>
          <w:rFonts w:ascii="Calibri"/>
          <w:b/>
          <w:sz w:val="40"/>
        </w:rPr>
      </w:pPr>
    </w:p>
    <w:p w14:paraId="6900BF75" w14:textId="77777777" w:rsidR="000943A6" w:rsidRDefault="000943A6">
      <w:pPr>
        <w:pStyle w:val="a3"/>
        <w:rPr>
          <w:rFonts w:ascii="Calibri"/>
          <w:b/>
          <w:sz w:val="40"/>
        </w:rPr>
      </w:pPr>
    </w:p>
    <w:p w14:paraId="6900BF76" w14:textId="77777777" w:rsidR="000943A6" w:rsidRDefault="000943A6">
      <w:pPr>
        <w:pStyle w:val="a3"/>
        <w:spacing w:before="327"/>
        <w:rPr>
          <w:rFonts w:ascii="Calibri"/>
          <w:b/>
          <w:sz w:val="40"/>
        </w:rPr>
      </w:pPr>
    </w:p>
    <w:p w14:paraId="6900BF77" w14:textId="77777777" w:rsidR="000943A6" w:rsidRDefault="00E52CC2">
      <w:pPr>
        <w:pStyle w:val="1"/>
        <w:bidi/>
        <w:ind w:left="878" w:right="1700"/>
        <w:jc w:val="left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6900C824" wp14:editId="6900C825">
                <wp:simplePos x="0" y="0"/>
                <wp:positionH relativeFrom="page">
                  <wp:posOffset>1080000</wp:posOffset>
                </wp:positionH>
                <wp:positionV relativeFrom="paragraph">
                  <wp:posOffset>317285</wp:posOffset>
                </wp:positionV>
                <wp:extent cx="5400040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4FA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97FD8" id="Graphic 68" o:spid="_x0000_s1026" style="position:absolute;margin-left:85.05pt;margin-top:25pt;width:425.2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" path="m,l5400001,e" filled="f" strokecolor="#004fa3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004FA3"/>
          <w:spacing w:val="-13"/>
          <w:w w:val="105"/>
          <w:u w:val="none"/>
          <w:rtl/>
        </w:rPr>
        <w:t>א</w:t>
      </w:r>
      <w:r>
        <w:rPr>
          <w:color w:val="004FA3"/>
          <w:spacing w:val="-13"/>
          <w:w w:val="105"/>
          <w:u w:val="none"/>
        </w:rPr>
        <w:t>.</w:t>
      </w:r>
      <w:r>
        <w:rPr>
          <w:color w:val="004FA3"/>
          <w:spacing w:val="-2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>מבוא</w:t>
      </w:r>
    </w:p>
    <w:p w14:paraId="6900BF78" w14:textId="77777777" w:rsidR="000943A6" w:rsidRDefault="00E52CC2">
      <w:pPr>
        <w:pStyle w:val="a3"/>
        <w:bidi/>
        <w:spacing w:before="272" w:line="242" w:lineRule="auto"/>
        <w:ind w:left="878" w:right="1700"/>
      </w:pPr>
      <w:r>
        <w:rPr>
          <w:rtl/>
        </w:rPr>
        <w:t>הזכות לתמיכה בקבלת החלטות נוגעת בזכויות האדם היסודיות ביותר</w:t>
      </w:r>
      <w:r>
        <w:t>:</w:t>
      </w:r>
      <w:r>
        <w:rPr>
          <w:rtl/>
        </w:rPr>
        <w:t xml:space="preserve"> הזכות לחירות</w:t>
      </w:r>
      <w:r>
        <w:t>,</w:t>
      </w:r>
      <w:r>
        <w:rPr>
          <w:rtl/>
        </w:rPr>
        <w:t xml:space="preserve"> לאוטונומיה ולכבוד</w:t>
      </w:r>
      <w:r>
        <w:t>.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זכויות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אלו מוגבלות באופן ממשי ויומיומי אצל אנשים עם מוגבלויות ואצל אנשים זקנים שמונתה להם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אפוטרופסות</w:t>
      </w:r>
      <w:r>
        <w:rPr>
          <w:w w:val="105"/>
        </w:rPr>
        <w:t>.</w:t>
      </w:r>
      <w:r>
        <w:rPr>
          <w:w w:val="105"/>
          <w:rtl/>
        </w:rPr>
        <w:t xml:space="preserve"> ההכרה בצורך לקדם תמיכה בקבלת החלטות של אנשים עם מוגבלות הולכת ומתעוררת</w:t>
      </w:r>
      <w:r>
        <w:rPr>
          <w:w w:val="105"/>
        </w:rPr>
        <w:t>,</w:t>
      </w:r>
      <w:r>
        <w:rPr>
          <w:w w:val="105"/>
          <w:rtl/>
        </w:rPr>
        <w:t xml:space="preserve"> </w:t>
      </w:r>
      <w:r>
        <w:rPr>
          <w:rtl/>
        </w:rPr>
        <w:t>ולהלן</w:t>
      </w:r>
      <w:r>
        <w:rPr>
          <w:spacing w:val="-5"/>
          <w:rtl/>
        </w:rPr>
        <w:t xml:space="preserve"> </w:t>
      </w:r>
      <w:r>
        <w:rPr>
          <w:rtl/>
        </w:rPr>
        <w:t>נתאר</w:t>
      </w:r>
      <w:r>
        <w:rPr>
          <w:spacing w:val="-5"/>
          <w:rtl/>
        </w:rPr>
        <w:t xml:space="preserve"> </w:t>
      </w:r>
      <w:r>
        <w:rPr>
          <w:rtl/>
        </w:rPr>
        <w:t>בקצרה</w:t>
      </w:r>
      <w:r>
        <w:rPr>
          <w:spacing w:val="-5"/>
          <w:rtl/>
        </w:rPr>
        <w:t xml:space="preserve"> </w:t>
      </w:r>
      <w:r>
        <w:rPr>
          <w:rtl/>
        </w:rPr>
        <w:t>את</w:t>
      </w:r>
      <w:r>
        <w:rPr>
          <w:spacing w:val="-5"/>
          <w:rtl/>
        </w:rPr>
        <w:t xml:space="preserve"> </w:t>
      </w:r>
      <w:r>
        <w:rPr>
          <w:rtl/>
        </w:rPr>
        <w:t>הרקע</w:t>
      </w:r>
      <w:r>
        <w:rPr>
          <w:spacing w:val="-5"/>
          <w:rtl/>
        </w:rPr>
        <w:t xml:space="preserve"> </w:t>
      </w:r>
      <w:r>
        <w:rPr>
          <w:rtl/>
        </w:rPr>
        <w:t>לכך</w:t>
      </w:r>
      <w:r>
        <w:t>.</w:t>
      </w:r>
      <w:r>
        <w:rPr>
          <w:spacing w:val="-5"/>
          <w:rtl/>
        </w:rPr>
        <w:t xml:space="preserve"> </w:t>
      </w:r>
      <w:r>
        <w:rPr>
          <w:rtl/>
        </w:rPr>
        <w:t>יודגש</w:t>
      </w:r>
      <w:r>
        <w:rPr>
          <w:spacing w:val="-5"/>
          <w:rtl/>
        </w:rPr>
        <w:t xml:space="preserve"> </w:t>
      </w:r>
      <w:r>
        <w:rPr>
          <w:rtl/>
        </w:rPr>
        <w:t>כי</w:t>
      </w:r>
      <w:r>
        <w:rPr>
          <w:spacing w:val="-5"/>
          <w:rtl/>
        </w:rPr>
        <w:t xml:space="preserve"> </w:t>
      </w:r>
      <w:r>
        <w:rPr>
          <w:rtl/>
        </w:rPr>
        <w:t>ההתייחסות</w:t>
      </w:r>
      <w:r>
        <w:rPr>
          <w:spacing w:val="-5"/>
          <w:rtl/>
        </w:rPr>
        <w:t xml:space="preserve"> </w:t>
      </w:r>
      <w:r>
        <w:rPr>
          <w:rtl/>
        </w:rPr>
        <w:t>לאנשים</w:t>
      </w:r>
      <w:r>
        <w:rPr>
          <w:spacing w:val="-5"/>
          <w:rtl/>
        </w:rPr>
        <w:t xml:space="preserve"> </w:t>
      </w:r>
      <w:r>
        <w:rPr>
          <w:rtl/>
        </w:rPr>
        <w:t>עם</w:t>
      </w:r>
      <w:r>
        <w:rPr>
          <w:spacing w:val="-5"/>
          <w:rtl/>
        </w:rPr>
        <w:t xml:space="preserve"> </w:t>
      </w:r>
      <w:r>
        <w:rPr>
          <w:rtl/>
        </w:rPr>
        <w:t>מוגבלות</w:t>
      </w:r>
      <w:r>
        <w:rPr>
          <w:spacing w:val="-5"/>
          <w:rtl/>
        </w:rPr>
        <w:t xml:space="preserve"> </w:t>
      </w:r>
      <w:r>
        <w:rPr>
          <w:rtl/>
        </w:rPr>
        <w:t>לאורך</w:t>
      </w:r>
      <w:r>
        <w:rPr>
          <w:spacing w:val="-5"/>
          <w:rtl/>
        </w:rPr>
        <w:t xml:space="preserve"> </w:t>
      </w:r>
      <w:r>
        <w:rPr>
          <w:rtl/>
        </w:rPr>
        <w:t>כל</w:t>
      </w:r>
      <w:r>
        <w:rPr>
          <w:spacing w:val="-5"/>
          <w:rtl/>
        </w:rPr>
        <w:t xml:space="preserve"> </w:t>
      </w:r>
      <w:r>
        <w:rPr>
          <w:rtl/>
        </w:rPr>
        <w:t>המסמך</w:t>
      </w:r>
      <w:r>
        <w:rPr>
          <w:spacing w:val="-5"/>
          <w:rtl/>
        </w:rPr>
        <w:t xml:space="preserve"> </w:t>
      </w:r>
      <w:r>
        <w:rPr>
          <w:rtl/>
        </w:rPr>
        <w:t>היא</w:t>
      </w:r>
      <w:r>
        <w:rPr>
          <w:spacing w:val="-5"/>
          <w:rtl/>
        </w:rPr>
        <w:t xml:space="preserve"> </w:t>
      </w:r>
      <w:r>
        <w:rPr>
          <w:rtl/>
        </w:rPr>
        <w:t xml:space="preserve">בראש </w:t>
      </w:r>
      <w:r>
        <w:rPr>
          <w:w w:val="105"/>
          <w:rtl/>
        </w:rPr>
        <w:t>ובראשונה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לאנשים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שכלית</w:t>
      </w:r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נפשית</w:t>
      </w:r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אוטיזם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ונכויות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מורכבות</w:t>
      </w:r>
      <w:r>
        <w:rPr>
          <w:w w:val="105"/>
        </w:rPr>
        <w:t>.</w:t>
      </w:r>
    </w:p>
    <w:p w14:paraId="6900BF79" w14:textId="77777777" w:rsidR="000943A6" w:rsidRDefault="00E52CC2">
      <w:pPr>
        <w:pStyle w:val="a3"/>
        <w:bidi/>
        <w:spacing w:before="116" w:line="242" w:lineRule="auto"/>
        <w:ind w:left="878" w:right="1700"/>
      </w:pPr>
      <w:r>
        <w:rPr>
          <w:rFonts w:ascii="Calibri" w:cs="Calibri"/>
          <w:b/>
          <w:bCs/>
          <w:rtl/>
        </w:rPr>
        <w:t>מהפיכת</w:t>
      </w:r>
      <w:r>
        <w:rPr>
          <w:rFonts w:ascii="Calibri" w:cs="Calibri"/>
          <w:b/>
          <w:bCs/>
          <w:spacing w:val="-3"/>
          <w:rtl/>
        </w:rPr>
        <w:t xml:space="preserve"> </w:t>
      </w:r>
      <w:r>
        <w:rPr>
          <w:rFonts w:ascii="Calibri" w:cs="Calibri"/>
          <w:b/>
          <w:bCs/>
          <w:rtl/>
        </w:rPr>
        <w:t>המוגבלויות</w:t>
      </w:r>
      <w:r>
        <w:t>:</w:t>
      </w:r>
      <w:r>
        <w:rPr>
          <w:spacing w:val="-21"/>
          <w:rtl/>
        </w:rPr>
        <w:t xml:space="preserve"> </w:t>
      </w:r>
      <w:r>
        <w:rPr>
          <w:rtl/>
        </w:rPr>
        <w:t>בחמישים</w:t>
      </w:r>
      <w:r>
        <w:rPr>
          <w:spacing w:val="-21"/>
          <w:rtl/>
        </w:rPr>
        <w:t xml:space="preserve"> </w:t>
      </w:r>
      <w:r>
        <w:rPr>
          <w:rtl/>
        </w:rPr>
        <w:t>שנה</w:t>
      </w:r>
      <w:r>
        <w:rPr>
          <w:spacing w:val="-21"/>
          <w:rtl/>
        </w:rPr>
        <w:t xml:space="preserve"> </w:t>
      </w:r>
      <w:r>
        <w:rPr>
          <w:rtl/>
        </w:rPr>
        <w:t>האחרונות</w:t>
      </w:r>
      <w:r>
        <w:rPr>
          <w:spacing w:val="-21"/>
          <w:rtl/>
        </w:rPr>
        <w:t xml:space="preserve"> </w:t>
      </w:r>
      <w:r>
        <w:rPr>
          <w:rtl/>
        </w:rPr>
        <w:t>חלה</w:t>
      </w:r>
      <w:r>
        <w:rPr>
          <w:spacing w:val="-21"/>
          <w:rtl/>
        </w:rPr>
        <w:t xml:space="preserve"> </w:t>
      </w:r>
      <w:r>
        <w:rPr>
          <w:rtl/>
        </w:rPr>
        <w:t>מהפכה</w:t>
      </w:r>
      <w:r>
        <w:rPr>
          <w:spacing w:val="-21"/>
          <w:rtl/>
        </w:rPr>
        <w:t xml:space="preserve"> </w:t>
      </w:r>
      <w:r>
        <w:rPr>
          <w:rtl/>
        </w:rPr>
        <w:t>בתחום</w:t>
      </w:r>
      <w:r>
        <w:rPr>
          <w:spacing w:val="-21"/>
          <w:rtl/>
        </w:rPr>
        <w:t xml:space="preserve"> </w:t>
      </w:r>
      <w:r>
        <w:rPr>
          <w:rtl/>
        </w:rPr>
        <w:t>המוגבלות</w:t>
      </w:r>
      <w:r>
        <w:rPr>
          <w:spacing w:val="-21"/>
          <w:rtl/>
        </w:rPr>
        <w:t xml:space="preserve"> </w:t>
      </w:r>
      <w:r>
        <w:rPr>
          <w:rtl/>
        </w:rPr>
        <w:t>בעולם</w:t>
      </w:r>
      <w:r>
        <w:rPr>
          <w:spacing w:val="-21"/>
          <w:rtl/>
        </w:rPr>
        <w:t xml:space="preserve"> </w:t>
      </w:r>
      <w:r>
        <w:rPr>
          <w:rtl/>
        </w:rPr>
        <w:t>וכן</w:t>
      </w:r>
      <w:r>
        <w:rPr>
          <w:spacing w:val="-21"/>
          <w:rtl/>
        </w:rPr>
        <w:t xml:space="preserve"> </w:t>
      </w:r>
      <w:r>
        <w:rPr>
          <w:rtl/>
        </w:rPr>
        <w:t>בישראל</w:t>
      </w:r>
      <w:r>
        <w:t>.</w:t>
      </w:r>
      <w:r>
        <w:rPr>
          <w:spacing w:val="-21"/>
          <w:rtl/>
        </w:rPr>
        <w:t xml:space="preserve"> </w:t>
      </w:r>
      <w:r>
        <w:rPr>
          <w:rtl/>
        </w:rPr>
        <w:t>בהשפעת</w:t>
      </w:r>
      <w:r>
        <w:rPr>
          <w:rFonts w:ascii="Calibri" w:cs="Calibri"/>
          <w:b/>
          <w:bCs/>
          <w:rtl/>
        </w:rPr>
        <w:t xml:space="preserve"> </w:t>
      </w:r>
      <w:r>
        <w:rPr>
          <w:w w:val="105"/>
          <w:rtl/>
        </w:rPr>
        <w:t>תנועות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כמו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התנועה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לחיים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עצמאיים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תנועת</w:t>
      </w:r>
      <w:r>
        <w:rPr>
          <w:spacing w:val="-8"/>
          <w:w w:val="105"/>
          <w:rtl/>
        </w:rPr>
        <w:t xml:space="preserve"> </w:t>
      </w:r>
      <w:r>
        <w:rPr>
          <w:w w:val="105"/>
        </w:rPr>
        <w:t>First</w:t>
      </w:r>
      <w:r>
        <w:rPr>
          <w:spacing w:val="-8"/>
          <w:w w:val="105"/>
          <w:rtl/>
        </w:rPr>
        <w:t xml:space="preserve"> </w:t>
      </w:r>
      <w:r>
        <w:rPr>
          <w:w w:val="105"/>
        </w:rPr>
        <w:t>,People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תנועת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האל</w:t>
      </w:r>
      <w:r>
        <w:rPr>
          <w:w w:val="105"/>
        </w:rPr>
        <w:t>-</w:t>
      </w:r>
      <w:r>
        <w:rPr>
          <w:w w:val="105"/>
          <w:rtl/>
        </w:rPr>
        <w:t>מיסוד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התנועה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לזכויות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w w:val="105"/>
        </w:rPr>
        <w:t>,</w:t>
      </w:r>
      <w:r>
        <w:rPr>
          <w:w w:val="105"/>
          <w:rtl/>
        </w:rPr>
        <w:t xml:space="preserve"> </w:t>
      </w:r>
      <w:r>
        <w:rPr>
          <w:rtl/>
        </w:rPr>
        <w:t>ופיתוח הגישה הביקורתית למוגבלות</w:t>
      </w:r>
      <w:r>
        <w:t>,</w:t>
      </w:r>
      <w:r>
        <w:rPr>
          <w:rtl/>
        </w:rPr>
        <w:t xml:space="preserve"> הוגדרו מחדש יחסי הגומלין שבין האדם עם המוגבלות לבין החברה</w:t>
      </w:r>
      <w:r>
        <w:t>: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מתפיסה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ממוקדת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טיפול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השגחה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והגנה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התפתחה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גישה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חדשה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ששמה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דגש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אוטונומיה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הגדרה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 xml:space="preserve">עצמית </w:t>
      </w:r>
      <w:r>
        <w:rPr>
          <w:rtl/>
        </w:rPr>
        <w:t>ושוויון</w:t>
      </w:r>
      <w:r>
        <w:t>.</w:t>
      </w:r>
      <w:r>
        <w:rPr>
          <w:rtl/>
        </w:rPr>
        <w:t xml:space="preserve"> הגישה הביקורתית למוגבלות</w:t>
      </w:r>
      <w:r>
        <w:t>,</w:t>
      </w:r>
      <w:r>
        <w:rPr>
          <w:rtl/>
        </w:rPr>
        <w:t xml:space="preserve"> שאת עקרונותיה אימץ בית המשפט העליון </w:t>
      </w:r>
      <w:r>
        <w:t>(</w:t>
      </w:r>
      <w:r>
        <w:rPr>
          <w:rtl/>
        </w:rPr>
        <w:t>בג</w:t>
      </w:r>
      <w:r>
        <w:t>"</w:t>
      </w:r>
      <w:r>
        <w:rPr>
          <w:rtl/>
        </w:rPr>
        <w:t xml:space="preserve">ץ </w:t>
      </w:r>
      <w:r>
        <w:t>6069/10</w:t>
      </w:r>
      <w:r>
        <w:rPr>
          <w:rtl/>
        </w:rPr>
        <w:t xml:space="preserve"> מחמלי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נ</w:t>
      </w:r>
      <w:r>
        <w:rPr>
          <w:w w:val="105"/>
        </w:rPr>
        <w:t>'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שב</w:t>
      </w:r>
      <w:r>
        <w:rPr>
          <w:w w:val="105"/>
        </w:rPr>
        <w:t>"</w:t>
      </w:r>
      <w:r>
        <w:rPr>
          <w:w w:val="105"/>
          <w:rtl/>
        </w:rPr>
        <w:t>ס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</w:rPr>
        <w:t>,)5.5.14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מטילה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החברה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אחריות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לנקוט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בפעולה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אקטיבית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כדי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להסיר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החסמים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שמדירים אנשים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מוגבלויות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ולהתאים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עצמה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לאנשים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אלה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באמצעות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w w:val="105"/>
        </w:rPr>
        <w:t>,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התאמות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ונגישות</w:t>
      </w:r>
      <w:r>
        <w:rPr>
          <w:w w:val="105"/>
        </w:rPr>
        <w:t>.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חוק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שוויון זכויות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לאנשים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proofErr w:type="spellStart"/>
      <w:r>
        <w:rPr>
          <w:w w:val="105"/>
          <w:rtl/>
        </w:rPr>
        <w:t>התשנ</w:t>
      </w:r>
      <w:proofErr w:type="spellEnd"/>
      <w:r>
        <w:rPr>
          <w:w w:val="105"/>
        </w:rPr>
        <w:t>"</w:t>
      </w:r>
      <w:r>
        <w:rPr>
          <w:w w:val="105"/>
          <w:rtl/>
        </w:rPr>
        <w:t>ח</w:t>
      </w:r>
      <w:r>
        <w:rPr>
          <w:w w:val="105"/>
        </w:rPr>
        <w:t>,1998-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מבטא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המהפכה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התפיסתית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הזו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בישראל</w:t>
      </w:r>
      <w:r>
        <w:rPr>
          <w:w w:val="105"/>
        </w:rPr>
        <w:t>.</w:t>
      </w:r>
    </w:p>
    <w:p w14:paraId="6900BF7A" w14:textId="77777777" w:rsidR="000943A6" w:rsidRDefault="00E52CC2">
      <w:pPr>
        <w:pStyle w:val="a3"/>
        <w:bidi/>
        <w:spacing w:before="107" w:line="242" w:lineRule="auto"/>
        <w:ind w:left="878" w:right="1700"/>
      </w:pPr>
      <w:r>
        <w:rPr>
          <w:rFonts w:ascii="Calibri" w:cs="Calibri"/>
          <w:b/>
          <w:bCs/>
          <w:rtl/>
        </w:rPr>
        <w:t>אפוטרופסות</w:t>
      </w:r>
      <w:r>
        <w:rPr>
          <w:rFonts w:ascii="Calibri" w:cs="Calibri"/>
          <w:b/>
          <w:bCs/>
          <w:spacing w:val="-14"/>
          <w:rtl/>
        </w:rPr>
        <w:t xml:space="preserve"> </w:t>
      </w:r>
      <w:r>
        <w:rPr>
          <w:rFonts w:ascii="Calibri" w:cs="Calibri"/>
          <w:b/>
          <w:bCs/>
          <w:rtl/>
        </w:rPr>
        <w:t>וכשרות</w:t>
      </w:r>
      <w:r>
        <w:rPr>
          <w:rFonts w:ascii="Calibri" w:cs="Calibri"/>
          <w:b/>
          <w:bCs/>
          <w:spacing w:val="-14"/>
          <w:rtl/>
        </w:rPr>
        <w:t xml:space="preserve"> </w:t>
      </w:r>
      <w:r>
        <w:rPr>
          <w:rFonts w:ascii="Calibri" w:cs="Calibri"/>
          <w:b/>
          <w:bCs/>
          <w:rtl/>
        </w:rPr>
        <w:t>משפטית</w:t>
      </w:r>
      <w:r>
        <w:rPr>
          <w:rFonts w:ascii="Calibri" w:cs="Calibri"/>
          <w:b/>
          <w:bCs/>
        </w:rPr>
        <w:t>:</w:t>
      </w:r>
      <w:r>
        <w:rPr>
          <w:spacing w:val="-16"/>
          <w:rtl/>
        </w:rPr>
        <w:t xml:space="preserve"> </w:t>
      </w:r>
      <w:r>
        <w:rPr>
          <w:rtl/>
        </w:rPr>
        <w:t>ככל</w:t>
      </w:r>
      <w:r>
        <w:rPr>
          <w:spacing w:val="-16"/>
          <w:rtl/>
        </w:rPr>
        <w:t xml:space="preserve"> </w:t>
      </w:r>
      <w:r>
        <w:rPr>
          <w:rtl/>
        </w:rPr>
        <w:t>שהרפורמה</w:t>
      </w:r>
      <w:r>
        <w:rPr>
          <w:spacing w:val="-16"/>
          <w:rtl/>
        </w:rPr>
        <w:t xml:space="preserve"> </w:t>
      </w:r>
      <w:r>
        <w:rPr>
          <w:rtl/>
        </w:rPr>
        <w:t>במדיניות</w:t>
      </w:r>
      <w:r>
        <w:rPr>
          <w:spacing w:val="-15"/>
          <w:rtl/>
        </w:rPr>
        <w:t xml:space="preserve"> </w:t>
      </w:r>
      <w:r>
        <w:rPr>
          <w:rtl/>
        </w:rPr>
        <w:t>כלפי</w:t>
      </w:r>
      <w:r>
        <w:rPr>
          <w:spacing w:val="-16"/>
          <w:rtl/>
        </w:rPr>
        <w:t xml:space="preserve"> </w:t>
      </w:r>
      <w:r>
        <w:rPr>
          <w:rtl/>
        </w:rPr>
        <w:t>אנשים</w:t>
      </w:r>
      <w:r>
        <w:rPr>
          <w:spacing w:val="-15"/>
          <w:rtl/>
        </w:rPr>
        <w:t xml:space="preserve"> </w:t>
      </w:r>
      <w:r>
        <w:rPr>
          <w:rtl/>
        </w:rPr>
        <w:t>עם</w:t>
      </w:r>
      <w:r>
        <w:rPr>
          <w:spacing w:val="-16"/>
          <w:rtl/>
        </w:rPr>
        <w:t xml:space="preserve"> </w:t>
      </w:r>
      <w:r>
        <w:rPr>
          <w:rtl/>
        </w:rPr>
        <w:t>מוגבלות</w:t>
      </w:r>
      <w:r>
        <w:rPr>
          <w:spacing w:val="-16"/>
          <w:rtl/>
        </w:rPr>
        <w:t xml:space="preserve"> </w:t>
      </w:r>
      <w:r>
        <w:rPr>
          <w:rtl/>
        </w:rPr>
        <w:t>הלכה</w:t>
      </w:r>
      <w:r>
        <w:rPr>
          <w:spacing w:val="-15"/>
          <w:rtl/>
        </w:rPr>
        <w:t xml:space="preserve"> </w:t>
      </w:r>
      <w:r>
        <w:rPr>
          <w:rtl/>
        </w:rPr>
        <w:t>והעמיקה</w:t>
      </w:r>
      <w:r>
        <w:t>,</w:t>
      </w:r>
      <w:r>
        <w:rPr>
          <w:spacing w:val="-16"/>
          <w:rtl/>
        </w:rPr>
        <w:t xml:space="preserve"> </w:t>
      </w:r>
      <w:r>
        <w:rPr>
          <w:rtl/>
        </w:rPr>
        <w:t>עלתה</w:t>
      </w:r>
      <w:r>
        <w:rPr>
          <w:rFonts w:ascii="Calibri" w:cs="Calibri"/>
          <w:b/>
          <w:bCs/>
          <w:rtl/>
        </w:rPr>
        <w:t xml:space="preserve"> </w:t>
      </w:r>
      <w:r>
        <w:rPr>
          <w:w w:val="105"/>
          <w:rtl/>
        </w:rPr>
        <w:t>ביתר שאת שאלה יסודית</w:t>
      </w:r>
      <w:r>
        <w:rPr>
          <w:w w:val="105"/>
        </w:rPr>
        <w:t>:</w:t>
      </w:r>
      <w:r>
        <w:rPr>
          <w:w w:val="105"/>
          <w:rtl/>
        </w:rPr>
        <w:t xml:space="preserve"> כיצד מתיישב מודל האפוטרופסות עם זכויות של אנשים עם מוגבלות</w:t>
      </w:r>
      <w:r>
        <w:rPr>
          <w:w w:val="105"/>
        </w:rPr>
        <w:t>?</w:t>
      </w:r>
      <w:r>
        <w:rPr>
          <w:w w:val="105"/>
          <w:rtl/>
        </w:rPr>
        <w:t xml:space="preserve"> מעל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כ</w:t>
      </w:r>
      <w:r>
        <w:rPr>
          <w:w w:val="105"/>
        </w:rPr>
        <w:t>60,000-</w:t>
      </w:r>
      <w:r>
        <w:rPr>
          <w:w w:val="105"/>
          <w:rtl/>
        </w:rPr>
        <w:t xml:space="preserve"> ישראלים בגירים נמצאים תחת אפוטרופסות</w:t>
      </w:r>
      <w:r>
        <w:rPr>
          <w:w w:val="105"/>
        </w:rPr>
        <w:t>.</w:t>
      </w:r>
      <w:r>
        <w:rPr>
          <w:w w:val="105"/>
          <w:rtl/>
        </w:rPr>
        <w:t xml:space="preserve"> אנשים עם מוגבלות שכלית מוכרזים כחסויים כמעט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באופן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אוטומטי</w:t>
      </w:r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רקע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המלצות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ועדות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אבחון</w:t>
      </w:r>
      <w:r>
        <w:rPr>
          <w:w w:val="105"/>
        </w:rPr>
        <w:t>;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נותני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שירות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כבנקאים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ורופאים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מעלים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 xml:space="preserve">פעמים </w:t>
      </w:r>
      <w:r>
        <w:rPr>
          <w:rtl/>
        </w:rPr>
        <w:t>רבות ספק בדבר כשרותם המשפטית של אנשים עם מוגבלויות לקבל החלטות על חייהם</w:t>
      </w:r>
      <w:r>
        <w:t>;</w:t>
      </w:r>
      <w:r>
        <w:rPr>
          <w:rtl/>
        </w:rPr>
        <w:t xml:space="preserve"> הדעה הרווחת היא </w:t>
      </w:r>
      <w:r>
        <w:rPr>
          <w:spacing w:val="-2"/>
          <w:w w:val="105"/>
          <w:rtl/>
        </w:rPr>
        <w:t>כי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אנשים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עם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מוגבלויות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שאינן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ניכרות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</w:rPr>
        <w:t>(</w:t>
      </w:r>
      <w:r>
        <w:rPr>
          <w:spacing w:val="-2"/>
          <w:w w:val="105"/>
          <w:rtl/>
        </w:rPr>
        <w:t>אוטיזם</w:t>
      </w:r>
      <w:r>
        <w:rPr>
          <w:spacing w:val="-2"/>
          <w:w w:val="105"/>
        </w:rPr>
        <w:t>,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מוגבלות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שכלית</w:t>
      </w:r>
      <w:r>
        <w:rPr>
          <w:spacing w:val="-2"/>
          <w:w w:val="105"/>
        </w:rPr>
        <w:t>,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מוגבלות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נפשית</w:t>
      </w:r>
      <w:r>
        <w:rPr>
          <w:spacing w:val="-2"/>
          <w:w w:val="105"/>
        </w:rPr>
        <w:t>)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צריכים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לעמוד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במבחן </w:t>
      </w:r>
      <w:r>
        <w:rPr>
          <w:w w:val="105"/>
          <w:rtl/>
        </w:rPr>
        <w:t>תפקודי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כדי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להוכיח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זכותם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לקבל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חייהם</w:t>
      </w:r>
      <w:r>
        <w:rPr>
          <w:w w:val="105"/>
        </w:rPr>
        <w:t>.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האפוטרופסות</w:t>
      </w:r>
      <w:r>
        <w:rPr>
          <w:spacing w:val="-23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סמל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למעמדם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השונה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והפחּות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של אנשים עם מוגבלויות</w:t>
      </w:r>
      <w:r>
        <w:rPr>
          <w:spacing w:val="-3"/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05"/>
          <w:rtl/>
        </w:rPr>
        <w:t xml:space="preserve"> הפכה לאתגר אמיתי בדרך לשוויון</w:t>
      </w:r>
      <w:r>
        <w:rPr>
          <w:w w:val="105"/>
        </w:rPr>
        <w:t>.</w:t>
      </w:r>
    </w:p>
    <w:p w14:paraId="6900BF7B" w14:textId="77777777" w:rsidR="000943A6" w:rsidRDefault="00E52CC2">
      <w:pPr>
        <w:pStyle w:val="a3"/>
        <w:bidi/>
        <w:spacing w:before="107" w:line="242" w:lineRule="auto"/>
        <w:ind w:left="877" w:right="1700"/>
      </w:pPr>
      <w:r>
        <w:rPr>
          <w:rFonts w:ascii="Calibri" w:cs="Calibri"/>
          <w:b/>
          <w:bCs/>
          <w:rtl/>
        </w:rPr>
        <w:t>סעיף</w:t>
      </w:r>
      <w:r>
        <w:rPr>
          <w:rFonts w:ascii="Calibri" w:cs="Calibri"/>
          <w:b/>
          <w:bCs/>
          <w:spacing w:val="29"/>
          <w:rtl/>
        </w:rPr>
        <w:t xml:space="preserve"> </w:t>
      </w:r>
      <w:r>
        <w:rPr>
          <w:rFonts w:ascii="Calibri" w:cs="Calibri"/>
          <w:b/>
          <w:bCs/>
        </w:rPr>
        <w:t>:12</w:t>
      </w:r>
      <w:r>
        <w:rPr>
          <w:rtl/>
        </w:rPr>
        <w:t xml:space="preserve"> בשנת </w:t>
      </w:r>
      <w:r>
        <w:t>2012</w:t>
      </w:r>
      <w:r>
        <w:rPr>
          <w:rtl/>
        </w:rPr>
        <w:t xml:space="preserve"> אשררה מדינת ישראל את אמנת האו</w:t>
      </w:r>
      <w:r>
        <w:t>"</w:t>
      </w:r>
      <w:r>
        <w:rPr>
          <w:rtl/>
        </w:rPr>
        <w:t>ם בדבר זכויותיהם של אנשים עם מוגבלויות</w:t>
      </w:r>
      <w:r>
        <w:rPr>
          <w:rFonts w:ascii="Calibri" w:cs="Calibri"/>
          <w:b/>
          <w:bCs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להלן</w:t>
      </w:r>
      <w:r>
        <w:rPr>
          <w:w w:val="105"/>
        </w:rPr>
        <w:t>:</w:t>
      </w:r>
      <w:r>
        <w:rPr>
          <w:w w:val="105"/>
          <w:rtl/>
        </w:rPr>
        <w:t xml:space="preserve"> אמנת האו</w:t>
      </w:r>
      <w:r>
        <w:rPr>
          <w:w w:val="105"/>
        </w:rPr>
        <w:t>"</w:t>
      </w:r>
      <w:r>
        <w:rPr>
          <w:w w:val="105"/>
          <w:rtl/>
        </w:rPr>
        <w:t>ם</w:t>
      </w:r>
      <w:r>
        <w:rPr>
          <w:w w:val="105"/>
        </w:rPr>
        <w:t>.)</w:t>
      </w:r>
      <w:r>
        <w:rPr>
          <w:w w:val="105"/>
          <w:rtl/>
        </w:rPr>
        <w:t xml:space="preserve"> סעיף </w:t>
      </w:r>
      <w:r>
        <w:rPr>
          <w:w w:val="105"/>
        </w:rPr>
        <w:t>12</w:t>
      </w:r>
      <w:r>
        <w:rPr>
          <w:w w:val="105"/>
          <w:rtl/>
        </w:rPr>
        <w:t xml:space="preserve"> לאמנה והפרשנות הרשמית לו מטעם האו</w:t>
      </w:r>
      <w:r>
        <w:rPr>
          <w:w w:val="105"/>
        </w:rPr>
        <w:t>"</w:t>
      </w:r>
      <w:r>
        <w:rPr>
          <w:w w:val="105"/>
          <w:rtl/>
        </w:rPr>
        <w:t>ם מדגישים כי אפוטרופסות</w:t>
      </w:r>
      <w:r>
        <w:rPr>
          <w:spacing w:val="40"/>
          <w:w w:val="105"/>
          <w:rtl/>
        </w:rPr>
        <w:t xml:space="preserve"> </w:t>
      </w:r>
      <w:r>
        <w:rPr>
          <w:rtl/>
        </w:rPr>
        <w:t>כרוכה</w:t>
      </w:r>
      <w:r>
        <w:rPr>
          <w:spacing w:val="-1"/>
          <w:rtl/>
        </w:rPr>
        <w:t xml:space="preserve"> </w:t>
      </w:r>
      <w:r>
        <w:rPr>
          <w:rtl/>
        </w:rPr>
        <w:t>בהפרת</w:t>
      </w:r>
      <w:r>
        <w:rPr>
          <w:spacing w:val="-1"/>
          <w:rtl/>
        </w:rPr>
        <w:t xml:space="preserve"> </w:t>
      </w:r>
      <w:r>
        <w:rPr>
          <w:rtl/>
        </w:rPr>
        <w:t>זכותו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כל</w:t>
      </w:r>
      <w:r>
        <w:rPr>
          <w:spacing w:val="-1"/>
          <w:rtl/>
        </w:rPr>
        <w:t xml:space="preserve"> </w:t>
      </w:r>
      <w:r>
        <w:rPr>
          <w:rtl/>
        </w:rPr>
        <w:t>אדם</w:t>
      </w:r>
      <w:r>
        <w:rPr>
          <w:spacing w:val="-1"/>
          <w:rtl/>
        </w:rPr>
        <w:t xml:space="preserve"> </w:t>
      </w:r>
      <w:r>
        <w:rPr>
          <w:rtl/>
        </w:rPr>
        <w:t>לכשרות</w:t>
      </w:r>
      <w:r>
        <w:rPr>
          <w:spacing w:val="-1"/>
          <w:rtl/>
        </w:rPr>
        <w:t xml:space="preserve"> </w:t>
      </w:r>
      <w:r>
        <w:rPr>
          <w:rtl/>
        </w:rPr>
        <w:t>משפטית</w:t>
      </w:r>
      <w:r>
        <w:rPr>
          <w:spacing w:val="-1"/>
          <w:rtl/>
        </w:rPr>
        <w:t xml:space="preserve"> </w:t>
      </w:r>
      <w:r>
        <w:rPr>
          <w:rtl/>
        </w:rPr>
        <w:t>מלאה</w:t>
      </w:r>
      <w:r>
        <w:rPr>
          <w:spacing w:val="-1"/>
          <w:rtl/>
        </w:rPr>
        <w:t xml:space="preserve"> </w:t>
      </w:r>
      <w:r>
        <w:rPr>
          <w:rtl/>
        </w:rPr>
        <w:t>בכל</w:t>
      </w:r>
      <w:r>
        <w:rPr>
          <w:spacing w:val="-1"/>
          <w:rtl/>
        </w:rPr>
        <w:t xml:space="preserve"> </w:t>
      </w:r>
      <w:r>
        <w:rPr>
          <w:rtl/>
        </w:rPr>
        <w:t>תחומי</w:t>
      </w:r>
      <w:r>
        <w:rPr>
          <w:spacing w:val="-1"/>
          <w:rtl/>
        </w:rPr>
        <w:t xml:space="preserve"> </w:t>
      </w:r>
      <w:r>
        <w:rPr>
          <w:rtl/>
        </w:rPr>
        <w:t>החיים</w:t>
      </w:r>
      <w:r>
        <w:t>.</w:t>
      </w:r>
      <w:r>
        <w:rPr>
          <w:spacing w:val="-1"/>
          <w:rtl/>
        </w:rPr>
        <w:t xml:space="preserve"> </w:t>
      </w:r>
      <w:r>
        <w:rPr>
          <w:rtl/>
        </w:rPr>
        <w:t>סעיף</w:t>
      </w:r>
      <w:r>
        <w:rPr>
          <w:spacing w:val="-1"/>
          <w:rtl/>
        </w:rPr>
        <w:t xml:space="preserve"> </w:t>
      </w:r>
      <w:r>
        <w:t>12</w:t>
      </w:r>
      <w:r>
        <w:rPr>
          <w:spacing w:val="-1"/>
          <w:rtl/>
        </w:rPr>
        <w:t xml:space="preserve"> </w:t>
      </w:r>
      <w:r>
        <w:rPr>
          <w:rtl/>
        </w:rPr>
        <w:t>קורא</w:t>
      </w:r>
      <w:r>
        <w:rPr>
          <w:spacing w:val="-1"/>
          <w:rtl/>
        </w:rPr>
        <w:t xml:space="preserve"> </w:t>
      </w:r>
      <w:r>
        <w:rPr>
          <w:rtl/>
        </w:rPr>
        <w:t>למעשה</w:t>
      </w:r>
      <w:r>
        <w:rPr>
          <w:spacing w:val="-1"/>
          <w:rtl/>
        </w:rPr>
        <w:t xml:space="preserve"> </w:t>
      </w:r>
      <w:r>
        <w:rPr>
          <w:rtl/>
        </w:rPr>
        <w:t xml:space="preserve">לעבור </w:t>
      </w:r>
      <w:r>
        <w:rPr>
          <w:w w:val="105"/>
          <w:rtl/>
        </w:rPr>
        <w:t>ממודל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קבלת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חלופית</w:t>
      </w:r>
      <w:r>
        <w:rPr>
          <w:spacing w:val="-2"/>
          <w:w w:val="105"/>
          <w:rtl/>
        </w:rPr>
        <w:t xml:space="preserve"> </w:t>
      </w:r>
      <w:r>
        <w:rPr>
          <w:w w:val="105"/>
        </w:rPr>
        <w:t>making(</w:t>
      </w:r>
      <w:r>
        <w:rPr>
          <w:spacing w:val="-2"/>
          <w:w w:val="105"/>
          <w:rtl/>
        </w:rPr>
        <w:t xml:space="preserve"> </w:t>
      </w:r>
      <w:r>
        <w:rPr>
          <w:w w:val="105"/>
        </w:rPr>
        <w:t>decision</w:t>
      </w:r>
      <w:r>
        <w:rPr>
          <w:spacing w:val="-2"/>
          <w:w w:val="105"/>
          <w:rtl/>
        </w:rPr>
        <w:t xml:space="preserve"> </w:t>
      </w:r>
      <w:r>
        <w:rPr>
          <w:w w:val="105"/>
        </w:rPr>
        <w:t>)substitute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למודל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תמיכות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מגוונות</w:t>
      </w:r>
      <w:r>
        <w:rPr>
          <w:w w:val="105"/>
        </w:rPr>
        <w:t>,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 xml:space="preserve">אשר </w:t>
      </w:r>
      <w:r>
        <w:rPr>
          <w:rtl/>
        </w:rPr>
        <w:t xml:space="preserve">תאפשרנה לאדם לקבל החלטות על חייו </w:t>
      </w:r>
      <w:r>
        <w:t>making(</w:t>
      </w:r>
      <w:r>
        <w:rPr>
          <w:rtl/>
        </w:rPr>
        <w:t xml:space="preserve"> </w:t>
      </w:r>
      <w:r>
        <w:t>decision</w:t>
      </w:r>
      <w:r>
        <w:rPr>
          <w:rtl/>
        </w:rPr>
        <w:t xml:space="preserve"> </w:t>
      </w:r>
      <w:r>
        <w:t>.)supported</w:t>
      </w:r>
      <w:r>
        <w:rPr>
          <w:rtl/>
        </w:rPr>
        <w:t xml:space="preserve"> מדינות רבות מאמצות בעשור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האחרון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בחקיקה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ובשירותים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מודלים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שונים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וסיוע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כחלופה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לאפוטרופסות</w:t>
      </w:r>
      <w:r>
        <w:rPr>
          <w:w w:val="105"/>
        </w:rPr>
        <w:t>,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וחלקן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אף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 xml:space="preserve">מבטלות </w:t>
      </w:r>
      <w:r>
        <w:rPr>
          <w:rtl/>
        </w:rPr>
        <w:t>כליל את מוסד האפוטרופסות</w:t>
      </w:r>
      <w:r>
        <w:t>.</w:t>
      </w:r>
      <w:r>
        <w:rPr>
          <w:rtl/>
        </w:rPr>
        <w:t xml:space="preserve"> במקביל</w:t>
      </w:r>
      <w:r>
        <w:t>,</w:t>
      </w:r>
      <w:r>
        <w:rPr>
          <w:rtl/>
        </w:rPr>
        <w:t xml:space="preserve"> שירותי סיוע לחיים עצמאיים בקהילה ושירותים מוכווני אדם</w:t>
      </w:r>
      <w:r>
        <w:t>,</w:t>
      </w:r>
      <w:r>
        <w:rPr>
          <w:rtl/>
        </w:rPr>
        <w:t xml:space="preserve"> אשר </w:t>
      </w:r>
      <w:r>
        <w:rPr>
          <w:w w:val="105"/>
          <w:rtl/>
        </w:rPr>
        <w:t>פותחו במדינות המערב</w:t>
      </w:r>
      <w:r>
        <w:rPr>
          <w:w w:val="105"/>
        </w:rPr>
        <w:t>,</w:t>
      </w:r>
      <w:r>
        <w:rPr>
          <w:w w:val="105"/>
          <w:rtl/>
        </w:rPr>
        <w:t xml:space="preserve"> מאפשרים לצמצם את השימוש באפוטרופסות</w:t>
      </w:r>
      <w:r>
        <w:rPr>
          <w:w w:val="105"/>
        </w:rPr>
        <w:t>.</w:t>
      </w:r>
    </w:p>
    <w:p w14:paraId="6900BF7C" w14:textId="77777777" w:rsidR="000943A6" w:rsidRDefault="00E52CC2">
      <w:pPr>
        <w:pStyle w:val="6"/>
        <w:bidi/>
        <w:spacing w:before="116" w:line="230" w:lineRule="auto"/>
        <w:ind w:left="878" w:right="1700"/>
        <w:jc w:val="left"/>
      </w:pPr>
      <w:r>
        <w:rPr>
          <w:spacing w:val="-4"/>
          <w:rtl/>
        </w:rPr>
        <w:t>על</w:t>
      </w:r>
      <w:r>
        <w:rPr>
          <w:spacing w:val="-2"/>
          <w:rtl/>
        </w:rPr>
        <w:t xml:space="preserve"> </w:t>
      </w:r>
      <w:r>
        <w:rPr>
          <w:spacing w:val="-4"/>
          <w:rtl/>
        </w:rPr>
        <w:t>רקע</w:t>
      </w:r>
      <w:r>
        <w:rPr>
          <w:spacing w:val="-2"/>
          <w:rtl/>
        </w:rPr>
        <w:t xml:space="preserve"> </w:t>
      </w:r>
      <w:r>
        <w:rPr>
          <w:spacing w:val="-4"/>
          <w:rtl/>
        </w:rPr>
        <w:t>המגמות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האלה</w:t>
      </w:r>
      <w:r>
        <w:rPr>
          <w:spacing w:val="-2"/>
          <w:rtl/>
        </w:rPr>
        <w:t xml:space="preserve"> </w:t>
      </w:r>
      <w:r>
        <w:rPr>
          <w:spacing w:val="-4"/>
          <w:rtl/>
        </w:rPr>
        <w:t>החליטה</w:t>
      </w:r>
      <w:r>
        <w:rPr>
          <w:spacing w:val="-2"/>
          <w:rtl/>
        </w:rPr>
        <w:t xml:space="preserve"> </w:t>
      </w:r>
      <w:r>
        <w:rPr>
          <w:spacing w:val="-4"/>
          <w:rtl/>
        </w:rPr>
        <w:t>עמותת</w:t>
      </w:r>
      <w:r>
        <w:rPr>
          <w:spacing w:val="-2"/>
          <w:rtl/>
        </w:rPr>
        <w:t xml:space="preserve"> </w:t>
      </w:r>
      <w:r>
        <w:rPr>
          <w:spacing w:val="-4"/>
          <w:rtl/>
        </w:rPr>
        <w:t>בזכות</w:t>
      </w:r>
      <w:r>
        <w:rPr>
          <w:spacing w:val="-5"/>
          <w:rtl/>
        </w:rPr>
        <w:t xml:space="preserve"> </w:t>
      </w:r>
      <w:r>
        <w:rPr>
          <w:spacing w:val="-4"/>
          <w:rtl/>
        </w:rPr>
        <w:t>לפתח</w:t>
      </w:r>
      <w:r>
        <w:rPr>
          <w:spacing w:val="-2"/>
          <w:rtl/>
        </w:rPr>
        <w:t xml:space="preserve"> </w:t>
      </w:r>
      <w:r>
        <w:rPr>
          <w:spacing w:val="-4"/>
          <w:rtl/>
        </w:rPr>
        <w:t>מודל</w:t>
      </w:r>
      <w:r>
        <w:rPr>
          <w:spacing w:val="-2"/>
          <w:rtl/>
        </w:rPr>
        <w:t xml:space="preserve"> </w:t>
      </w:r>
      <w:r>
        <w:rPr>
          <w:spacing w:val="-4"/>
          <w:rtl/>
        </w:rPr>
        <w:t>יישומי</w:t>
      </w:r>
      <w:r>
        <w:rPr>
          <w:spacing w:val="-4"/>
        </w:rPr>
        <w:t>,</w:t>
      </w:r>
      <w:r>
        <w:rPr>
          <w:spacing w:val="-3"/>
          <w:rtl/>
        </w:rPr>
        <w:t xml:space="preserve"> </w:t>
      </w:r>
      <w:r>
        <w:rPr>
          <w:spacing w:val="-4"/>
          <w:rtl/>
        </w:rPr>
        <w:t>שיאפשר לתרגם</w:t>
      </w:r>
      <w:r>
        <w:rPr>
          <w:spacing w:val="-2"/>
          <w:rtl/>
        </w:rPr>
        <w:t xml:space="preserve"> </w:t>
      </w:r>
      <w:r>
        <w:rPr>
          <w:spacing w:val="-4"/>
          <w:rtl/>
        </w:rPr>
        <w:t>את</w:t>
      </w:r>
      <w:r>
        <w:rPr>
          <w:spacing w:val="-2"/>
          <w:rtl/>
        </w:rPr>
        <w:t xml:space="preserve"> </w:t>
      </w:r>
      <w:r>
        <w:rPr>
          <w:spacing w:val="-4"/>
          <w:rtl/>
        </w:rPr>
        <w:t>העקרונות</w:t>
      </w:r>
      <w:r>
        <w:rPr>
          <w:spacing w:val="-3"/>
          <w:rtl/>
        </w:rPr>
        <w:t xml:space="preserve"> </w:t>
      </w:r>
      <w:r>
        <w:rPr>
          <w:spacing w:val="-4"/>
          <w:rtl/>
        </w:rPr>
        <w:t xml:space="preserve">של </w:t>
      </w:r>
      <w:r>
        <w:rPr>
          <w:spacing w:val="-2"/>
          <w:rtl/>
        </w:rPr>
        <w:t>סעיף</w:t>
      </w:r>
      <w:r>
        <w:rPr>
          <w:spacing w:val="-10"/>
          <w:rtl/>
        </w:rPr>
        <w:t xml:space="preserve"> </w:t>
      </w:r>
      <w:r>
        <w:rPr>
          <w:spacing w:val="-2"/>
        </w:rPr>
        <w:t>12</w:t>
      </w:r>
      <w:r>
        <w:rPr>
          <w:spacing w:val="-10"/>
          <w:rtl/>
        </w:rPr>
        <w:t xml:space="preserve"> </w:t>
      </w:r>
      <w:r>
        <w:rPr>
          <w:spacing w:val="-2"/>
          <w:rtl/>
        </w:rPr>
        <w:t>לסעיפים</w:t>
      </w:r>
      <w:r>
        <w:rPr>
          <w:spacing w:val="-10"/>
          <w:rtl/>
        </w:rPr>
        <w:t xml:space="preserve"> </w:t>
      </w:r>
      <w:r>
        <w:rPr>
          <w:spacing w:val="-2"/>
          <w:rtl/>
        </w:rPr>
        <w:t>בחוק</w:t>
      </w:r>
      <w:r>
        <w:rPr>
          <w:spacing w:val="-9"/>
          <w:rtl/>
        </w:rPr>
        <w:t xml:space="preserve"> </w:t>
      </w:r>
      <w:r>
        <w:rPr>
          <w:spacing w:val="-2"/>
          <w:rtl/>
        </w:rPr>
        <w:t>הישראלי</w:t>
      </w:r>
      <w:r>
        <w:rPr>
          <w:spacing w:val="-10"/>
          <w:rtl/>
        </w:rPr>
        <w:t xml:space="preserve"> </w:t>
      </w:r>
      <w:r>
        <w:rPr>
          <w:spacing w:val="-2"/>
          <w:rtl/>
        </w:rPr>
        <w:t>ולמודל</w:t>
      </w:r>
      <w:r>
        <w:rPr>
          <w:spacing w:val="-10"/>
          <w:rtl/>
        </w:rPr>
        <w:t xml:space="preserve"> </w:t>
      </w:r>
      <w:r>
        <w:rPr>
          <w:spacing w:val="-2"/>
          <w:rtl/>
        </w:rPr>
        <w:t>מעשי</w:t>
      </w:r>
      <w:r>
        <w:rPr>
          <w:spacing w:val="-10"/>
          <w:rtl/>
        </w:rPr>
        <w:t xml:space="preserve"> </w:t>
      </w:r>
      <w:r>
        <w:rPr>
          <w:spacing w:val="-2"/>
          <w:rtl/>
        </w:rPr>
        <w:t>של</w:t>
      </w:r>
      <w:r>
        <w:rPr>
          <w:spacing w:val="-10"/>
          <w:rtl/>
        </w:rPr>
        <w:t xml:space="preserve"> </w:t>
      </w:r>
      <w:r>
        <w:rPr>
          <w:spacing w:val="-2"/>
          <w:rtl/>
        </w:rPr>
        <w:t>תמיכה</w:t>
      </w:r>
      <w:r>
        <w:rPr>
          <w:spacing w:val="-9"/>
          <w:rtl/>
        </w:rPr>
        <w:t xml:space="preserve"> </w:t>
      </w:r>
      <w:r>
        <w:rPr>
          <w:spacing w:val="-2"/>
          <w:rtl/>
        </w:rPr>
        <w:t>בקבלת</w:t>
      </w:r>
      <w:r>
        <w:rPr>
          <w:spacing w:val="-10"/>
          <w:rtl/>
        </w:rPr>
        <w:t xml:space="preserve"> </w:t>
      </w:r>
      <w:r>
        <w:rPr>
          <w:spacing w:val="-2"/>
          <w:rtl/>
        </w:rPr>
        <w:t>החלטות</w:t>
      </w:r>
      <w:r>
        <w:rPr>
          <w:spacing w:val="-10"/>
          <w:rtl/>
        </w:rPr>
        <w:t xml:space="preserve"> </w:t>
      </w:r>
      <w:r>
        <w:rPr>
          <w:spacing w:val="-2"/>
          <w:rtl/>
        </w:rPr>
        <w:t>לאנשים</w:t>
      </w:r>
      <w:r>
        <w:rPr>
          <w:spacing w:val="-10"/>
          <w:rtl/>
        </w:rPr>
        <w:t xml:space="preserve"> </w:t>
      </w:r>
      <w:r>
        <w:rPr>
          <w:spacing w:val="-2"/>
          <w:rtl/>
        </w:rPr>
        <w:t>עם</w:t>
      </w:r>
      <w:r>
        <w:rPr>
          <w:spacing w:val="-10"/>
          <w:rtl/>
        </w:rPr>
        <w:t xml:space="preserve"> </w:t>
      </w:r>
      <w:r>
        <w:rPr>
          <w:spacing w:val="-2"/>
          <w:rtl/>
        </w:rPr>
        <w:t>מוגבלות</w:t>
      </w:r>
      <w:r>
        <w:rPr>
          <w:spacing w:val="-2"/>
        </w:rPr>
        <w:t>.</w:t>
      </w:r>
    </w:p>
    <w:p w14:paraId="6900BF7D" w14:textId="77777777" w:rsidR="000943A6" w:rsidRDefault="000943A6">
      <w:pPr>
        <w:spacing w:line="230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BF7E" w14:textId="77777777" w:rsidR="000943A6" w:rsidRDefault="000943A6">
      <w:pPr>
        <w:pStyle w:val="a3"/>
        <w:rPr>
          <w:rFonts w:ascii="Calibri"/>
          <w:b/>
        </w:rPr>
      </w:pPr>
    </w:p>
    <w:p w14:paraId="6900BF7F" w14:textId="77777777" w:rsidR="000943A6" w:rsidRDefault="000943A6">
      <w:pPr>
        <w:pStyle w:val="a3"/>
        <w:rPr>
          <w:rFonts w:ascii="Calibri"/>
          <w:b/>
        </w:rPr>
      </w:pPr>
    </w:p>
    <w:p w14:paraId="6900BF80" w14:textId="77777777" w:rsidR="000943A6" w:rsidRDefault="000943A6">
      <w:pPr>
        <w:pStyle w:val="a3"/>
        <w:rPr>
          <w:rFonts w:ascii="Calibri"/>
          <w:b/>
        </w:rPr>
      </w:pPr>
    </w:p>
    <w:p w14:paraId="6900BF81" w14:textId="77777777" w:rsidR="000943A6" w:rsidRDefault="000943A6">
      <w:pPr>
        <w:pStyle w:val="a3"/>
        <w:spacing w:before="31"/>
        <w:rPr>
          <w:rFonts w:ascii="Calibri"/>
          <w:b/>
        </w:rPr>
      </w:pPr>
    </w:p>
    <w:p w14:paraId="6900BF82" w14:textId="77777777" w:rsidR="000943A6" w:rsidRDefault="00E52CC2">
      <w:pPr>
        <w:ind w:left="1710"/>
      </w:pPr>
      <w:r>
        <w:rPr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6900C826" wp14:editId="6900C827">
                <wp:simplePos x="0" y="0"/>
                <wp:positionH relativeFrom="page">
                  <wp:posOffset>-3</wp:posOffset>
                </wp:positionH>
                <wp:positionV relativeFrom="paragraph">
                  <wp:posOffset>-58999</wp:posOffset>
                </wp:positionV>
                <wp:extent cx="648335" cy="66675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Textbox 72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20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26" id="Group 69" o:spid="_x0000_s1034" style="position:absolute;left:0;text-align:left;margin-left:0;margin-top:-4.65pt;width:51.05pt;height:52.5pt;z-index:15748608;mso-wrap-distance-left:0;mso-wrap-distance-right:0;mso-position-horizontal-relative:page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">
                <v:shape id="Graphic 70" o:spid="_x0000_s1035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71" o:spid="_x0000_s1036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">
                  <v:imagedata r:id="rId17" o:title=""/>
                </v:shape>
                <v:shape id="Textbox 72" o:spid="_x0000_s1037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900CB20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4812288" behindDoc="1" locked="0" layoutInCell="1" allowOverlap="1" wp14:anchorId="6900C828" wp14:editId="6900C829">
                <wp:simplePos x="0" y="0"/>
                <wp:positionH relativeFrom="page">
                  <wp:posOffset>1035550</wp:posOffset>
                </wp:positionH>
                <wp:positionV relativeFrom="paragraph">
                  <wp:posOffset>-52323</wp:posOffset>
                </wp:positionV>
                <wp:extent cx="5444490" cy="840295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4490" cy="8402955"/>
                          <a:chOff x="0" y="0"/>
                          <a:chExt cx="5444490" cy="840295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25400" y="25400"/>
                            <a:ext cx="5393690" cy="835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690" h="8352155">
                                <a:moveTo>
                                  <a:pt x="5393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52002"/>
                                </a:lnTo>
                                <a:lnTo>
                                  <a:pt x="5241251" y="8352002"/>
                                </a:lnTo>
                                <a:lnTo>
                                  <a:pt x="5329358" y="8349621"/>
                                </a:lnTo>
                                <a:lnTo>
                                  <a:pt x="5374601" y="8332952"/>
                                </a:lnTo>
                                <a:lnTo>
                                  <a:pt x="5391270" y="8287708"/>
                                </a:lnTo>
                                <a:lnTo>
                                  <a:pt x="5393651" y="8199602"/>
                                </a:lnTo>
                                <a:lnTo>
                                  <a:pt x="5393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6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5400" y="25400"/>
                            <a:ext cx="5393690" cy="835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690" h="8352155">
                                <a:moveTo>
                                  <a:pt x="0" y="0"/>
                                </a:moveTo>
                                <a:lnTo>
                                  <a:pt x="0" y="8352002"/>
                                </a:lnTo>
                                <a:lnTo>
                                  <a:pt x="5241251" y="8352002"/>
                                </a:lnTo>
                                <a:lnTo>
                                  <a:pt x="5329358" y="8349621"/>
                                </a:lnTo>
                                <a:lnTo>
                                  <a:pt x="5374601" y="8332952"/>
                                </a:lnTo>
                                <a:lnTo>
                                  <a:pt x="5391270" y="8287708"/>
                                </a:lnTo>
                                <a:lnTo>
                                  <a:pt x="5393651" y="8199602"/>
                                </a:lnTo>
                                <a:lnTo>
                                  <a:pt x="53936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D6DB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59048" y="1781287"/>
                            <a:ext cx="4296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6410">
                                <a:moveTo>
                                  <a:pt x="0" y="0"/>
                                </a:moveTo>
                                <a:lnTo>
                                  <a:pt x="429600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533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59048" y="2516328"/>
                            <a:ext cx="4296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6410">
                                <a:moveTo>
                                  <a:pt x="0" y="0"/>
                                </a:moveTo>
                                <a:lnTo>
                                  <a:pt x="429600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533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9733" y="2570787"/>
                            <a:ext cx="213321" cy="16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045" y="6152388"/>
                            <a:ext cx="213321" cy="165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AD748A" id="Group 73" o:spid="_x0000_s1026" style="position:absolute;margin-left:81.55pt;margin-top:-4.1pt;width:428.7pt;height:661.65pt;z-index:-18504192;mso-wrap-distance-left:0;mso-wrap-distance-right:0;mso-position-horizontal-relative:page" coordsize="54444,84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">
                <v:shape id="Graphic 74" o:spid="_x0000_s1027" style="position:absolute;left:254;top:254;width:53936;height:83521;visibility:visible;mso-wrap-style:square;v-text-anchor:top" coordsize="5393690,835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" path="m5393651,l,,,8352002r5241251,l5329358,8349621r45243,-16669l5391270,8287708r2381,-88106l5393651,xe" fillcolor="#ebf6f3" stroked="f">
                  <v:path arrowok="t"/>
                </v:shape>
                <v:shape id="Graphic 75" o:spid="_x0000_s1028" style="position:absolute;left:254;top:254;width:53936;height:83521;visibility:visible;mso-wrap-style:square;v-text-anchor:top" coordsize="5393690,835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" path="m,l,8352002r5241251,l5329358,8349621r45243,-16669l5391270,8287708r2381,-88106l5393651,,,xe" filled="f" strokecolor="#d6dbe0" strokeweight="4pt">
                  <v:path arrowok="t"/>
                </v:shape>
                <v:shape id="Graphic 76" o:spid="_x0000_s1029" style="position:absolute;left:5590;top:17812;width:42964;height:13;visibility:visible;mso-wrap-style:square;v-text-anchor:top" coordsize="4296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" path="m,l4296003,e" filled="f" strokecolor="#45332c" strokeweight="1pt">
                  <v:path arrowok="t"/>
                </v:shape>
                <v:shape id="Graphic 77" o:spid="_x0000_s1030" style="position:absolute;left:5590;top:25163;width:42964;height:12;visibility:visible;mso-wrap-style:square;v-text-anchor:top" coordsize="4296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" path="m,l4296003,e" filled="f" strokecolor="#45332c" strokeweight="1pt">
                  <v:path arrowok="t"/>
                </v:shape>
                <v:shape id="Image 78" o:spid="_x0000_s1031" type="#_x0000_t75" style="position:absolute;left:45697;top:25707;width:2133;height:1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">
                  <v:imagedata r:id="rId22" o:title=""/>
                </v:shape>
                <v:shape id="Image 79" o:spid="_x0000_s1032" type="#_x0000_t75" style="position:absolute;left:6310;top:61523;width:2133;height:1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rtl/>
        </w:rPr>
        <w:t>ֿ</w:t>
      </w:r>
    </w:p>
    <w:p w14:paraId="6900BF83" w14:textId="77777777" w:rsidR="000943A6" w:rsidRDefault="000943A6">
      <w:pPr>
        <w:pStyle w:val="a3"/>
        <w:rPr>
          <w:rFonts w:ascii="Arial"/>
          <w:sz w:val="28"/>
        </w:rPr>
      </w:pPr>
    </w:p>
    <w:p w14:paraId="6900BF84" w14:textId="77777777" w:rsidR="000943A6" w:rsidRDefault="000943A6">
      <w:pPr>
        <w:pStyle w:val="a3"/>
        <w:rPr>
          <w:rFonts w:ascii="Arial"/>
          <w:sz w:val="28"/>
        </w:rPr>
      </w:pPr>
    </w:p>
    <w:p w14:paraId="6900BF85" w14:textId="77777777" w:rsidR="000943A6" w:rsidRDefault="000943A6">
      <w:pPr>
        <w:pStyle w:val="a3"/>
        <w:rPr>
          <w:rFonts w:ascii="Arial"/>
          <w:sz w:val="28"/>
        </w:rPr>
      </w:pPr>
    </w:p>
    <w:p w14:paraId="6900BF86" w14:textId="77777777" w:rsidR="000943A6" w:rsidRDefault="000943A6">
      <w:pPr>
        <w:pStyle w:val="a3"/>
        <w:rPr>
          <w:rFonts w:ascii="Arial"/>
          <w:sz w:val="28"/>
        </w:rPr>
      </w:pPr>
    </w:p>
    <w:p w14:paraId="6900BF87" w14:textId="77777777" w:rsidR="000943A6" w:rsidRDefault="000943A6">
      <w:pPr>
        <w:pStyle w:val="a3"/>
        <w:rPr>
          <w:rFonts w:ascii="Arial"/>
          <w:sz w:val="28"/>
        </w:rPr>
      </w:pPr>
    </w:p>
    <w:p w14:paraId="6900BF88" w14:textId="77777777" w:rsidR="000943A6" w:rsidRDefault="000943A6">
      <w:pPr>
        <w:pStyle w:val="a3"/>
        <w:rPr>
          <w:rFonts w:ascii="Arial"/>
          <w:sz w:val="28"/>
        </w:rPr>
      </w:pPr>
    </w:p>
    <w:p w14:paraId="6900BF89" w14:textId="77777777" w:rsidR="000943A6" w:rsidRDefault="000943A6">
      <w:pPr>
        <w:pStyle w:val="a3"/>
        <w:spacing w:before="280"/>
        <w:rPr>
          <w:rFonts w:ascii="Arial"/>
          <w:sz w:val="28"/>
        </w:rPr>
      </w:pPr>
    </w:p>
    <w:p w14:paraId="6900BF8A" w14:textId="77777777" w:rsidR="000943A6" w:rsidRDefault="00E52CC2">
      <w:pPr>
        <w:bidi/>
        <w:ind w:left="1806" w:right="2511"/>
        <w:rPr>
          <w:rFonts w:ascii="Arial" w:cs="Arial"/>
          <w:sz w:val="28"/>
          <w:szCs w:val="28"/>
        </w:rPr>
      </w:pPr>
      <w:r>
        <w:rPr>
          <w:rFonts w:ascii="Arial" w:cs="Arial"/>
          <w:color w:val="45332C"/>
          <w:spacing w:val="40"/>
          <w:sz w:val="28"/>
          <w:szCs w:val="28"/>
          <w:u w:val="single" w:color="0050A3"/>
          <w:rtl/>
        </w:rPr>
        <w:t xml:space="preserve">  </w:t>
      </w:r>
      <w:r>
        <w:rPr>
          <w:rFonts w:ascii="Arial" w:cs="Arial"/>
          <w:color w:val="45332C"/>
          <w:spacing w:val="-4"/>
          <w:w w:val="90"/>
          <w:sz w:val="28"/>
          <w:szCs w:val="28"/>
          <w:u w:val="single" w:color="0050A3"/>
          <w:rtl/>
        </w:rPr>
        <w:t>סעיף</w:t>
      </w:r>
      <w:r>
        <w:rPr>
          <w:rFonts w:ascii="Arial" w:cs="Arial"/>
          <w:color w:val="45332C"/>
          <w:spacing w:val="4"/>
          <w:sz w:val="28"/>
          <w:szCs w:val="28"/>
          <w:u w:val="single" w:color="0050A3"/>
          <w:rtl/>
        </w:rPr>
        <w:t xml:space="preserve"> </w:t>
      </w:r>
      <w:r>
        <w:rPr>
          <w:rFonts w:ascii="Arial" w:cs="Arial"/>
          <w:color w:val="45332C"/>
          <w:w w:val="90"/>
          <w:sz w:val="28"/>
          <w:szCs w:val="28"/>
          <w:u w:val="single" w:color="0050A3"/>
        </w:rPr>
        <w:t>12</w:t>
      </w:r>
      <w:r>
        <w:rPr>
          <w:rFonts w:ascii="Arial" w:cs="Arial"/>
          <w:color w:val="45332C"/>
          <w:spacing w:val="5"/>
          <w:sz w:val="28"/>
          <w:szCs w:val="28"/>
          <w:u w:val="single" w:color="0050A3"/>
          <w:rtl/>
        </w:rPr>
        <w:t xml:space="preserve"> </w:t>
      </w:r>
      <w:r>
        <w:rPr>
          <w:rFonts w:ascii="Arial" w:cs="Arial"/>
          <w:color w:val="45332C"/>
          <w:w w:val="90"/>
          <w:sz w:val="28"/>
          <w:szCs w:val="28"/>
          <w:u w:val="single" w:color="0050A3"/>
          <w:rtl/>
        </w:rPr>
        <w:t>לאמנת</w:t>
      </w:r>
      <w:r>
        <w:rPr>
          <w:rFonts w:ascii="Arial" w:cs="Arial"/>
          <w:color w:val="45332C"/>
          <w:spacing w:val="4"/>
          <w:sz w:val="28"/>
          <w:szCs w:val="28"/>
          <w:u w:val="single" w:color="0050A3"/>
          <w:rtl/>
        </w:rPr>
        <w:t xml:space="preserve"> </w:t>
      </w:r>
      <w:r>
        <w:rPr>
          <w:rFonts w:ascii="Arial" w:cs="Arial"/>
          <w:color w:val="45332C"/>
          <w:w w:val="90"/>
          <w:sz w:val="28"/>
          <w:szCs w:val="28"/>
          <w:u w:val="single" w:color="0050A3"/>
          <w:rtl/>
        </w:rPr>
        <w:t>האו</w:t>
      </w:r>
      <w:r>
        <w:rPr>
          <w:rFonts w:ascii="Arial" w:cs="Arial"/>
          <w:color w:val="45332C"/>
          <w:w w:val="90"/>
          <w:sz w:val="28"/>
          <w:szCs w:val="28"/>
          <w:u w:val="single" w:color="0050A3"/>
        </w:rPr>
        <w:t>"</w:t>
      </w:r>
      <w:r>
        <w:rPr>
          <w:rFonts w:ascii="Arial" w:cs="Arial"/>
          <w:color w:val="45332C"/>
          <w:w w:val="90"/>
          <w:sz w:val="28"/>
          <w:szCs w:val="28"/>
          <w:u w:val="single" w:color="0050A3"/>
          <w:rtl/>
        </w:rPr>
        <w:t>ם</w:t>
      </w:r>
      <w:r>
        <w:rPr>
          <w:rFonts w:ascii="Arial" w:cs="Arial"/>
          <w:color w:val="45332C"/>
          <w:spacing w:val="4"/>
          <w:sz w:val="28"/>
          <w:szCs w:val="28"/>
          <w:u w:val="single" w:color="0050A3"/>
          <w:rtl/>
        </w:rPr>
        <w:t xml:space="preserve"> </w:t>
      </w:r>
      <w:r>
        <w:rPr>
          <w:rFonts w:ascii="Arial" w:cs="Arial"/>
          <w:color w:val="45332C"/>
          <w:w w:val="90"/>
          <w:sz w:val="28"/>
          <w:szCs w:val="28"/>
          <w:u w:val="single" w:color="0050A3"/>
          <w:rtl/>
        </w:rPr>
        <w:t>בדבר</w:t>
      </w:r>
      <w:r>
        <w:rPr>
          <w:rFonts w:ascii="Arial" w:cs="Arial"/>
          <w:color w:val="45332C"/>
          <w:spacing w:val="4"/>
          <w:sz w:val="28"/>
          <w:szCs w:val="28"/>
          <w:u w:val="single" w:color="0050A3"/>
          <w:rtl/>
        </w:rPr>
        <w:t xml:space="preserve"> </w:t>
      </w:r>
      <w:r>
        <w:rPr>
          <w:rFonts w:ascii="Arial" w:cs="Arial"/>
          <w:color w:val="45332C"/>
          <w:w w:val="90"/>
          <w:sz w:val="28"/>
          <w:szCs w:val="28"/>
          <w:u w:val="single" w:color="0050A3"/>
          <w:rtl/>
        </w:rPr>
        <w:t>זכויותיהם</w:t>
      </w:r>
      <w:r>
        <w:rPr>
          <w:rFonts w:ascii="Arial" w:cs="Arial"/>
          <w:color w:val="45332C"/>
          <w:spacing w:val="4"/>
          <w:sz w:val="28"/>
          <w:szCs w:val="28"/>
          <w:u w:val="single" w:color="0050A3"/>
          <w:rtl/>
        </w:rPr>
        <w:t xml:space="preserve"> </w:t>
      </w:r>
      <w:r>
        <w:rPr>
          <w:rFonts w:ascii="Arial" w:cs="Arial"/>
          <w:color w:val="45332C"/>
          <w:w w:val="90"/>
          <w:sz w:val="28"/>
          <w:szCs w:val="28"/>
          <w:u w:val="single" w:color="0050A3"/>
          <w:rtl/>
        </w:rPr>
        <w:t>של</w:t>
      </w:r>
      <w:r>
        <w:rPr>
          <w:rFonts w:ascii="Arial" w:cs="Arial"/>
          <w:color w:val="45332C"/>
          <w:spacing w:val="5"/>
          <w:sz w:val="28"/>
          <w:szCs w:val="28"/>
          <w:u w:val="single" w:color="0050A3"/>
          <w:rtl/>
        </w:rPr>
        <w:t xml:space="preserve"> </w:t>
      </w:r>
      <w:r>
        <w:rPr>
          <w:rFonts w:ascii="Arial" w:cs="Arial"/>
          <w:color w:val="45332C"/>
          <w:w w:val="90"/>
          <w:sz w:val="28"/>
          <w:szCs w:val="28"/>
          <w:u w:val="single" w:color="0050A3"/>
          <w:rtl/>
        </w:rPr>
        <w:t>אנשים</w:t>
      </w:r>
      <w:r>
        <w:rPr>
          <w:rFonts w:ascii="Arial" w:cs="Arial"/>
          <w:color w:val="45332C"/>
          <w:spacing w:val="4"/>
          <w:sz w:val="28"/>
          <w:szCs w:val="28"/>
          <w:u w:val="single" w:color="0050A3"/>
          <w:rtl/>
        </w:rPr>
        <w:t xml:space="preserve"> </w:t>
      </w:r>
      <w:r>
        <w:rPr>
          <w:rFonts w:ascii="Arial" w:cs="Arial"/>
          <w:color w:val="45332C"/>
          <w:w w:val="90"/>
          <w:sz w:val="28"/>
          <w:szCs w:val="28"/>
          <w:u w:val="single" w:color="0050A3"/>
          <w:rtl/>
        </w:rPr>
        <w:t>עם</w:t>
      </w:r>
      <w:r>
        <w:rPr>
          <w:rFonts w:ascii="Arial" w:cs="Arial"/>
          <w:color w:val="45332C"/>
          <w:spacing w:val="4"/>
          <w:sz w:val="28"/>
          <w:szCs w:val="28"/>
          <w:u w:val="single" w:color="0050A3"/>
          <w:rtl/>
        </w:rPr>
        <w:t xml:space="preserve"> </w:t>
      </w:r>
      <w:r>
        <w:rPr>
          <w:rFonts w:ascii="Arial" w:cs="Arial"/>
          <w:color w:val="45332C"/>
          <w:w w:val="90"/>
          <w:sz w:val="28"/>
          <w:szCs w:val="28"/>
          <w:u w:val="single" w:color="0050A3"/>
          <w:rtl/>
        </w:rPr>
        <w:t>מוגבלויות</w:t>
      </w:r>
      <w:r>
        <w:rPr>
          <w:rFonts w:ascii="Arial" w:cs="Arial"/>
          <w:color w:val="45332C"/>
          <w:spacing w:val="69"/>
          <w:sz w:val="28"/>
          <w:szCs w:val="28"/>
          <w:u w:val="single" w:color="0050A3"/>
          <w:rtl/>
        </w:rPr>
        <w:t xml:space="preserve"> </w:t>
      </w:r>
    </w:p>
    <w:p w14:paraId="6900BF8B" w14:textId="77777777" w:rsidR="000943A6" w:rsidRDefault="00E52CC2">
      <w:pPr>
        <w:pStyle w:val="a3"/>
        <w:bidi/>
        <w:spacing w:before="101"/>
        <w:ind w:left="4899" w:right="1700"/>
      </w:pPr>
      <w:hyperlink r:id="rId24">
        <w:r>
          <w:rPr>
            <w:color w:val="0050A3"/>
            <w:spacing w:val="-4"/>
            <w:u w:val="single" w:color="0050A3"/>
            <w:rtl/>
          </w:rPr>
          <w:t>סעיף</w:t>
        </w:r>
      </w:hyperlink>
      <w:r>
        <w:rPr>
          <w:color w:val="0050A3"/>
          <w:spacing w:val="-9"/>
          <w:u w:val="single" w:color="0050A3"/>
          <w:rtl/>
        </w:rPr>
        <w:t xml:space="preserve"> </w:t>
      </w:r>
      <w:hyperlink r:id="rId25">
        <w:r>
          <w:rPr>
            <w:color w:val="0050A3"/>
            <w:spacing w:val="-6"/>
            <w:u w:val="single" w:color="0050A3"/>
          </w:rPr>
          <w:t>12</w:t>
        </w:r>
      </w:hyperlink>
    </w:p>
    <w:p w14:paraId="6900BF8C" w14:textId="77777777" w:rsidR="000943A6" w:rsidRDefault="00E52CC2">
      <w:pPr>
        <w:bidi/>
        <w:spacing w:before="19"/>
        <w:ind w:left="4330" w:right="1700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45332C"/>
          <w:spacing w:val="-4"/>
          <w:w w:val="90"/>
          <w:sz w:val="24"/>
          <w:szCs w:val="24"/>
          <w:rtl/>
        </w:rPr>
        <w:t>הכרה</w:t>
      </w:r>
      <w:r>
        <w:rPr>
          <w:rFonts w:ascii="Calibri" w:cs="Calibri"/>
          <w:b/>
          <w:bCs/>
          <w:color w:val="45332C"/>
          <w:spacing w:val="-1"/>
          <w:w w:val="95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color w:val="45332C"/>
          <w:w w:val="95"/>
          <w:sz w:val="24"/>
          <w:szCs w:val="24"/>
          <w:rtl/>
        </w:rPr>
        <w:t>שווה</w:t>
      </w:r>
      <w:r>
        <w:rPr>
          <w:rFonts w:ascii="Calibri" w:cs="Calibri"/>
          <w:b/>
          <w:bCs/>
          <w:color w:val="45332C"/>
          <w:spacing w:val="-2"/>
          <w:w w:val="95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color w:val="45332C"/>
          <w:w w:val="95"/>
          <w:sz w:val="24"/>
          <w:szCs w:val="24"/>
          <w:rtl/>
        </w:rPr>
        <w:t>בפני</w:t>
      </w:r>
      <w:r>
        <w:rPr>
          <w:rFonts w:ascii="Calibri" w:cs="Calibri"/>
          <w:b/>
          <w:bCs/>
          <w:color w:val="45332C"/>
          <w:spacing w:val="-2"/>
          <w:w w:val="95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color w:val="45332C"/>
          <w:w w:val="95"/>
          <w:sz w:val="24"/>
          <w:szCs w:val="24"/>
          <w:rtl/>
        </w:rPr>
        <w:t>החוק</w:t>
      </w:r>
    </w:p>
    <w:p w14:paraId="6900BF8D" w14:textId="77777777" w:rsidR="000943A6" w:rsidRDefault="000943A6">
      <w:pPr>
        <w:pStyle w:val="a3"/>
        <w:rPr>
          <w:rFonts w:ascii="Calibri"/>
          <w:b/>
          <w:sz w:val="22"/>
        </w:rPr>
      </w:pPr>
    </w:p>
    <w:p w14:paraId="6900BF8E" w14:textId="77777777" w:rsidR="000943A6" w:rsidRDefault="000943A6">
      <w:pPr>
        <w:pStyle w:val="a3"/>
        <w:spacing w:before="18"/>
        <w:rPr>
          <w:rFonts w:ascii="Calibri"/>
          <w:b/>
          <w:sz w:val="22"/>
        </w:rPr>
      </w:pPr>
    </w:p>
    <w:p w14:paraId="6900BF8F" w14:textId="77777777" w:rsidR="000943A6" w:rsidRDefault="00E52CC2">
      <w:pPr>
        <w:bidi/>
        <w:ind w:left="2090" w:right="2624" w:hanging="206"/>
        <w:rPr>
          <w:rFonts w:ascii="Arial" w:cs="Arial"/>
        </w:rPr>
      </w:pPr>
      <w:r>
        <w:rPr>
          <w:spacing w:val="-4"/>
          <w:sz w:val="24"/>
          <w:szCs w:val="24"/>
        </w:rPr>
        <w:t>.1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spacing w:val="-4"/>
          <w:rtl/>
        </w:rPr>
        <w:t>מדינות שהן צדדים שבות ומאשרות כי לאנשים עם מוגבלויות הזכות</w:t>
      </w:r>
      <w:r>
        <w:rPr>
          <w:rFonts w:ascii="Arial" w:cs="Arial"/>
          <w:spacing w:val="-8"/>
          <w:rtl/>
        </w:rPr>
        <w:t xml:space="preserve"> </w:t>
      </w:r>
      <w:r>
        <w:rPr>
          <w:rFonts w:ascii="Arial" w:cs="Arial"/>
          <w:spacing w:val="-4"/>
          <w:rtl/>
        </w:rPr>
        <w:t>להכרה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spacing w:val="-4"/>
          <w:rtl/>
        </w:rPr>
        <w:t>בכל</w:t>
      </w:r>
      <w:r>
        <w:rPr>
          <w:spacing w:val="-4"/>
          <w:sz w:val="24"/>
          <w:szCs w:val="24"/>
          <w:rtl/>
        </w:rPr>
        <w:t xml:space="preserve"> </w:t>
      </w:r>
      <w:r>
        <w:rPr>
          <w:rFonts w:ascii="Arial" w:cs="Arial"/>
          <w:rtl/>
        </w:rPr>
        <w:t>מקום</w:t>
      </w:r>
      <w:r>
        <w:rPr>
          <w:rFonts w:ascii="Arial" w:cs="Arial"/>
        </w:rPr>
        <w:t>,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rtl/>
        </w:rPr>
        <w:t>כבני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rtl/>
        </w:rPr>
        <w:t>אדם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rtl/>
        </w:rPr>
        <w:t>בפני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rtl/>
        </w:rPr>
        <w:t>החוק</w:t>
      </w:r>
      <w:r>
        <w:rPr>
          <w:rFonts w:ascii="Arial" w:cs="Arial"/>
        </w:rPr>
        <w:t>.</w:t>
      </w:r>
    </w:p>
    <w:p w14:paraId="6900BF90" w14:textId="77777777" w:rsidR="000943A6" w:rsidRDefault="00E52CC2">
      <w:pPr>
        <w:bidi/>
        <w:spacing w:before="105"/>
        <w:ind w:left="2090" w:right="2624" w:hanging="206"/>
        <w:rPr>
          <w:rFonts w:ascii="Arial" w:cs="Arial"/>
        </w:rPr>
      </w:pPr>
      <w:r>
        <w:rPr>
          <w:spacing w:val="-8"/>
          <w:sz w:val="24"/>
          <w:szCs w:val="24"/>
        </w:rPr>
        <w:t>.2</w:t>
      </w:r>
      <w:r>
        <w:rPr>
          <w:rFonts w:ascii="Arial" w:cs="Arial"/>
          <w:spacing w:val="-8"/>
          <w:rtl/>
        </w:rPr>
        <w:t xml:space="preserve"> מדינות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spacing w:val="-8"/>
          <w:rtl/>
        </w:rPr>
        <w:t>שהן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spacing w:val="-8"/>
          <w:rtl/>
        </w:rPr>
        <w:t>צדדים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spacing w:val="-8"/>
          <w:rtl/>
        </w:rPr>
        <w:t>מכירות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spacing w:val="-8"/>
          <w:rtl/>
        </w:rPr>
        <w:t>בכך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spacing w:val="-8"/>
          <w:rtl/>
        </w:rPr>
        <w:t>שאנשים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spacing w:val="-8"/>
          <w:rtl/>
        </w:rPr>
        <w:t>עם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spacing w:val="-8"/>
          <w:rtl/>
        </w:rPr>
        <w:t>מוגבלויות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spacing w:val="-8"/>
          <w:rtl/>
        </w:rPr>
        <w:t>הינם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spacing w:val="-8"/>
          <w:rtl/>
        </w:rPr>
        <w:t>בעלי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spacing w:val="-8"/>
          <w:rtl/>
        </w:rPr>
        <w:t>כשרות</w:t>
      </w:r>
      <w:r>
        <w:rPr>
          <w:rFonts w:ascii="Arial" w:cs="Arial"/>
          <w:spacing w:val="-7"/>
          <w:rtl/>
        </w:rPr>
        <w:t xml:space="preserve"> </w:t>
      </w:r>
      <w:r>
        <w:rPr>
          <w:rFonts w:ascii="Arial" w:cs="Arial"/>
          <w:spacing w:val="-8"/>
          <w:rtl/>
        </w:rPr>
        <w:t>משפטית</w:t>
      </w:r>
      <w:r>
        <w:rPr>
          <w:spacing w:val="-8"/>
          <w:sz w:val="24"/>
          <w:szCs w:val="24"/>
          <w:rtl/>
        </w:rPr>
        <w:t xml:space="preserve"> </w:t>
      </w:r>
      <w:r>
        <w:rPr>
          <w:rFonts w:ascii="Arial" w:cs="Arial"/>
          <w:rtl/>
        </w:rPr>
        <w:t>שווה</w:t>
      </w:r>
      <w:r>
        <w:rPr>
          <w:rFonts w:ascii="Arial" w:cs="Arial"/>
          <w:spacing w:val="-15"/>
          <w:rtl/>
        </w:rPr>
        <w:t xml:space="preserve"> </w:t>
      </w:r>
      <w:r>
        <w:rPr>
          <w:rFonts w:ascii="Arial" w:cs="Arial"/>
          <w:rtl/>
        </w:rPr>
        <w:t>לזו</w:t>
      </w:r>
      <w:r>
        <w:rPr>
          <w:rFonts w:ascii="Arial" w:cs="Arial"/>
          <w:spacing w:val="-15"/>
          <w:rtl/>
        </w:rPr>
        <w:t xml:space="preserve"> </w:t>
      </w:r>
      <w:r>
        <w:rPr>
          <w:rFonts w:ascii="Arial" w:cs="Arial"/>
          <w:rtl/>
        </w:rPr>
        <w:t>של</w:t>
      </w:r>
      <w:r>
        <w:rPr>
          <w:rFonts w:ascii="Arial" w:cs="Arial"/>
          <w:spacing w:val="-16"/>
          <w:rtl/>
        </w:rPr>
        <w:t xml:space="preserve"> </w:t>
      </w:r>
      <w:r>
        <w:rPr>
          <w:rFonts w:ascii="Arial" w:cs="Arial"/>
          <w:rtl/>
        </w:rPr>
        <w:t>אחרים</w:t>
      </w:r>
      <w:r>
        <w:rPr>
          <w:rFonts w:ascii="Arial" w:cs="Arial"/>
        </w:rPr>
        <w:t>,</w:t>
      </w:r>
      <w:r>
        <w:rPr>
          <w:rFonts w:ascii="Arial" w:cs="Arial"/>
          <w:spacing w:val="-15"/>
          <w:rtl/>
        </w:rPr>
        <w:t xml:space="preserve"> </w:t>
      </w:r>
      <w:r>
        <w:rPr>
          <w:rFonts w:ascii="Arial" w:cs="Arial"/>
          <w:rtl/>
        </w:rPr>
        <w:t>בכל</w:t>
      </w:r>
      <w:r>
        <w:rPr>
          <w:rFonts w:ascii="Arial" w:cs="Arial"/>
          <w:spacing w:val="-15"/>
          <w:rtl/>
        </w:rPr>
        <w:t xml:space="preserve"> </w:t>
      </w:r>
      <w:r>
        <w:rPr>
          <w:rFonts w:ascii="Arial" w:cs="Arial"/>
          <w:rtl/>
        </w:rPr>
        <w:t>היבטי</w:t>
      </w:r>
      <w:r>
        <w:rPr>
          <w:rFonts w:ascii="Arial" w:cs="Arial"/>
          <w:spacing w:val="-16"/>
          <w:rtl/>
        </w:rPr>
        <w:t xml:space="preserve"> </w:t>
      </w:r>
      <w:r>
        <w:rPr>
          <w:rFonts w:ascii="Arial" w:cs="Arial"/>
          <w:rtl/>
        </w:rPr>
        <w:t>החיים</w:t>
      </w:r>
      <w:r>
        <w:rPr>
          <w:rFonts w:ascii="Arial" w:cs="Arial"/>
        </w:rPr>
        <w:t>.</w:t>
      </w:r>
    </w:p>
    <w:p w14:paraId="6900BF91" w14:textId="77777777" w:rsidR="000943A6" w:rsidRDefault="00E52CC2">
      <w:pPr>
        <w:bidi/>
        <w:spacing w:before="104"/>
        <w:ind w:left="2090" w:right="2624" w:hanging="206"/>
        <w:rPr>
          <w:rFonts w:ascii="Arial" w:cs="Arial"/>
        </w:rPr>
      </w:pPr>
      <w:r>
        <w:rPr>
          <w:spacing w:val="-4"/>
          <w:sz w:val="24"/>
          <w:szCs w:val="24"/>
        </w:rPr>
        <w:t>.3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מדינות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spacing w:val="-4"/>
          <w:rtl/>
        </w:rPr>
        <w:t>שהן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צדדים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spacing w:val="-4"/>
          <w:rtl/>
        </w:rPr>
        <w:t>תנקוטנה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spacing w:val="-4"/>
          <w:rtl/>
        </w:rPr>
        <w:t>אמצעים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הולמים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spacing w:val="-4"/>
          <w:rtl/>
        </w:rPr>
        <w:t>כדי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spacing w:val="-4"/>
          <w:rtl/>
        </w:rPr>
        <w:t>להבטיח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לאנשים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spacing w:val="-4"/>
          <w:rtl/>
        </w:rPr>
        <w:t>עם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מוגבלויות</w:t>
      </w:r>
      <w:r>
        <w:rPr>
          <w:spacing w:val="-4"/>
          <w:sz w:val="24"/>
          <w:szCs w:val="24"/>
          <w:rtl/>
        </w:rPr>
        <w:t xml:space="preserve"> </w:t>
      </w:r>
      <w:r>
        <w:rPr>
          <w:rFonts w:ascii="Arial" w:cs="Arial"/>
          <w:spacing w:val="-4"/>
          <w:rtl/>
        </w:rPr>
        <w:t>גישה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spacing w:val="-4"/>
          <w:rtl/>
        </w:rPr>
        <w:t>לתמיכה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שהם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עשויים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spacing w:val="-4"/>
          <w:rtl/>
        </w:rPr>
        <w:t>להזדקק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לה</w:t>
      </w:r>
      <w:r>
        <w:rPr>
          <w:rFonts w:ascii="Arial" w:cs="Arial"/>
          <w:spacing w:val="-4"/>
        </w:rPr>
        <w:t>,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על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מנת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spacing w:val="-4"/>
          <w:rtl/>
        </w:rPr>
        <w:t>לממש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את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כשרותם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spacing w:val="-4"/>
          <w:rtl/>
        </w:rPr>
        <w:t>המשפטית</w:t>
      </w:r>
      <w:r>
        <w:rPr>
          <w:rFonts w:ascii="Arial" w:cs="Arial"/>
          <w:spacing w:val="-4"/>
        </w:rPr>
        <w:t>.</w:t>
      </w:r>
    </w:p>
    <w:p w14:paraId="6900BF92" w14:textId="77777777" w:rsidR="000943A6" w:rsidRDefault="00E52CC2">
      <w:pPr>
        <w:bidi/>
        <w:spacing w:before="105" w:line="244" w:lineRule="auto"/>
        <w:ind w:left="2090" w:right="2624" w:hanging="206"/>
        <w:rPr>
          <w:rFonts w:ascii="Arial" w:cs="Arial"/>
        </w:rPr>
      </w:pPr>
      <w:r>
        <w:rPr>
          <w:spacing w:val="-6"/>
          <w:sz w:val="24"/>
          <w:szCs w:val="24"/>
        </w:rPr>
        <w:t>.4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spacing w:val="-6"/>
          <w:rtl/>
        </w:rPr>
        <w:t>מדינות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spacing w:val="-6"/>
          <w:rtl/>
        </w:rPr>
        <w:t>שהן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spacing w:val="-6"/>
          <w:rtl/>
        </w:rPr>
        <w:t>צדדים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spacing w:val="-6"/>
          <w:rtl/>
        </w:rPr>
        <w:t>תבטחנה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spacing w:val="-6"/>
          <w:rtl/>
        </w:rPr>
        <w:t>כי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spacing w:val="-6"/>
          <w:rtl/>
        </w:rPr>
        <w:t>כל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spacing w:val="-6"/>
          <w:rtl/>
        </w:rPr>
        <w:t>האמצעים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spacing w:val="-6"/>
          <w:rtl/>
        </w:rPr>
        <w:t>הנוגעים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spacing w:val="-6"/>
          <w:rtl/>
        </w:rPr>
        <w:t>למימוש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spacing w:val="-6"/>
          <w:rtl/>
        </w:rPr>
        <w:t>הכשרות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spacing w:val="-6"/>
          <w:rtl/>
        </w:rPr>
        <w:t>המשפטית</w:t>
      </w:r>
      <w:r>
        <w:rPr>
          <w:spacing w:val="-6"/>
          <w:sz w:val="24"/>
          <w:szCs w:val="24"/>
          <w:rtl/>
        </w:rPr>
        <w:t xml:space="preserve"> </w:t>
      </w:r>
      <w:r>
        <w:rPr>
          <w:rFonts w:ascii="Arial" w:cs="Arial"/>
          <w:spacing w:val="-6"/>
          <w:rtl/>
        </w:rPr>
        <w:t>יכללו</w:t>
      </w:r>
      <w:r>
        <w:rPr>
          <w:rFonts w:ascii="Arial" w:cs="Arial"/>
          <w:spacing w:val="-8"/>
          <w:rtl/>
        </w:rPr>
        <w:t xml:space="preserve"> </w:t>
      </w:r>
      <w:r>
        <w:rPr>
          <w:rFonts w:ascii="Arial" w:cs="Arial"/>
          <w:spacing w:val="-6"/>
          <w:rtl/>
        </w:rPr>
        <w:t>הגנות</w:t>
      </w:r>
      <w:r>
        <w:rPr>
          <w:rFonts w:ascii="Arial" w:cs="Arial"/>
          <w:spacing w:val="-8"/>
          <w:rtl/>
        </w:rPr>
        <w:t xml:space="preserve"> </w:t>
      </w:r>
      <w:r>
        <w:rPr>
          <w:rFonts w:ascii="Arial" w:cs="Arial"/>
          <w:spacing w:val="-6"/>
          <w:rtl/>
        </w:rPr>
        <w:t>הולמות</w:t>
      </w:r>
      <w:r>
        <w:rPr>
          <w:rFonts w:ascii="Arial" w:cs="Arial"/>
          <w:spacing w:val="-8"/>
          <w:rtl/>
        </w:rPr>
        <w:t xml:space="preserve"> </w:t>
      </w:r>
      <w:r>
        <w:rPr>
          <w:rFonts w:ascii="Arial" w:cs="Arial"/>
          <w:spacing w:val="-6"/>
          <w:rtl/>
        </w:rPr>
        <w:t>ומועילות</w:t>
      </w:r>
      <w:r>
        <w:rPr>
          <w:rFonts w:ascii="Arial" w:cs="Arial"/>
          <w:spacing w:val="-8"/>
          <w:rtl/>
        </w:rPr>
        <w:t xml:space="preserve"> </w:t>
      </w:r>
      <w:r>
        <w:rPr>
          <w:rFonts w:ascii="Arial" w:cs="Arial"/>
          <w:spacing w:val="-6"/>
          <w:rtl/>
        </w:rPr>
        <w:t>למניעת</w:t>
      </w:r>
      <w:r>
        <w:rPr>
          <w:rFonts w:ascii="Arial" w:cs="Arial"/>
          <w:spacing w:val="-8"/>
          <w:rtl/>
        </w:rPr>
        <w:t xml:space="preserve"> </w:t>
      </w:r>
      <w:r>
        <w:rPr>
          <w:rFonts w:ascii="Arial" w:cs="Arial"/>
          <w:spacing w:val="-6"/>
          <w:rtl/>
        </w:rPr>
        <w:t>ניצול</w:t>
      </w:r>
      <w:r>
        <w:rPr>
          <w:rFonts w:ascii="Arial" w:cs="Arial"/>
          <w:spacing w:val="-8"/>
          <w:rtl/>
        </w:rPr>
        <w:t xml:space="preserve"> </w:t>
      </w:r>
      <w:r>
        <w:rPr>
          <w:rFonts w:ascii="Arial" w:cs="Arial"/>
          <w:spacing w:val="-6"/>
          <w:rtl/>
        </w:rPr>
        <w:t>לרעה</w:t>
      </w:r>
      <w:r>
        <w:rPr>
          <w:rFonts w:ascii="Arial" w:cs="Arial"/>
          <w:spacing w:val="-6"/>
        </w:rPr>
        <w:t>,</w:t>
      </w:r>
      <w:r>
        <w:rPr>
          <w:rFonts w:ascii="Arial" w:cs="Arial"/>
          <w:spacing w:val="-8"/>
          <w:rtl/>
        </w:rPr>
        <w:t xml:space="preserve"> </w:t>
      </w:r>
      <w:r>
        <w:rPr>
          <w:rFonts w:ascii="Arial" w:cs="Arial"/>
          <w:spacing w:val="-6"/>
          <w:rtl/>
        </w:rPr>
        <w:t>בהתאם</w:t>
      </w:r>
      <w:r>
        <w:rPr>
          <w:rFonts w:ascii="Arial" w:cs="Arial"/>
          <w:spacing w:val="-8"/>
          <w:rtl/>
        </w:rPr>
        <w:t xml:space="preserve"> </w:t>
      </w:r>
      <w:r>
        <w:rPr>
          <w:rFonts w:ascii="Arial" w:cs="Arial"/>
          <w:spacing w:val="-6"/>
          <w:rtl/>
        </w:rPr>
        <w:t>למשפט</w:t>
      </w:r>
      <w:r>
        <w:rPr>
          <w:rFonts w:ascii="Arial" w:cs="Arial"/>
          <w:spacing w:val="-8"/>
          <w:rtl/>
        </w:rPr>
        <w:t xml:space="preserve"> </w:t>
      </w:r>
      <w:r>
        <w:rPr>
          <w:rFonts w:ascii="Arial" w:cs="Arial"/>
          <w:spacing w:val="-6"/>
          <w:rtl/>
        </w:rPr>
        <w:t>הבינלאומי</w:t>
      </w:r>
      <w:r>
        <w:rPr>
          <w:rFonts w:ascii="Arial" w:cs="Arial"/>
          <w:spacing w:val="-8"/>
          <w:rtl/>
        </w:rPr>
        <w:t xml:space="preserve"> </w:t>
      </w:r>
      <w:r>
        <w:rPr>
          <w:rFonts w:ascii="Arial" w:cs="Arial"/>
          <w:spacing w:val="-6"/>
          <w:rtl/>
        </w:rPr>
        <w:t xml:space="preserve">של </w:t>
      </w:r>
      <w:r>
        <w:rPr>
          <w:rFonts w:ascii="Arial" w:cs="Arial"/>
          <w:w w:val="90"/>
          <w:rtl/>
        </w:rPr>
        <w:t>זכויות האדם</w:t>
      </w:r>
      <w:r>
        <w:rPr>
          <w:rFonts w:ascii="Arial" w:cs="Arial"/>
          <w:w w:val="90"/>
        </w:rPr>
        <w:t>.</w:t>
      </w:r>
      <w:r>
        <w:rPr>
          <w:rFonts w:ascii="Arial" w:cs="Arial"/>
          <w:w w:val="90"/>
          <w:rtl/>
        </w:rPr>
        <w:t xml:space="preserve"> הגנות אלה תבטחנה כי אמצעים הנוגעים למימוש הכשרות המשפטית</w:t>
      </w:r>
      <w:r>
        <w:rPr>
          <w:rFonts w:ascii="Arial" w:cs="Arial"/>
          <w:spacing w:val="80"/>
          <w:w w:val="150"/>
          <w:rtl/>
        </w:rPr>
        <w:t xml:space="preserve"> </w:t>
      </w:r>
      <w:r>
        <w:rPr>
          <w:rFonts w:ascii="Arial" w:cs="Arial"/>
          <w:w w:val="90"/>
          <w:rtl/>
        </w:rPr>
        <w:t>יכבדו</w:t>
      </w:r>
      <w:r>
        <w:rPr>
          <w:rFonts w:ascii="Arial" w:cs="Arial"/>
          <w:spacing w:val="-8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את</w:t>
      </w:r>
      <w:r>
        <w:rPr>
          <w:rFonts w:ascii="Arial" w:cs="Arial"/>
          <w:spacing w:val="-8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הזכויות</w:t>
      </w:r>
      <w:r>
        <w:rPr>
          <w:rFonts w:ascii="Arial" w:cs="Arial"/>
          <w:spacing w:val="-8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של</w:t>
      </w:r>
      <w:r>
        <w:rPr>
          <w:rFonts w:ascii="Arial" w:cs="Arial"/>
          <w:spacing w:val="-8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האדם</w:t>
      </w:r>
      <w:r>
        <w:rPr>
          <w:rFonts w:ascii="Arial" w:cs="Arial"/>
          <w:w w:val="90"/>
        </w:rPr>
        <w:t>,</w:t>
      </w:r>
      <w:r>
        <w:rPr>
          <w:rFonts w:ascii="Arial" w:cs="Arial"/>
          <w:spacing w:val="-8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את</w:t>
      </w:r>
      <w:r>
        <w:rPr>
          <w:rFonts w:ascii="Arial" w:cs="Arial"/>
          <w:spacing w:val="-8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רצונו</w:t>
      </w:r>
      <w:r>
        <w:rPr>
          <w:rFonts w:ascii="Arial" w:cs="Arial"/>
          <w:spacing w:val="-8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ואת</w:t>
      </w:r>
      <w:r>
        <w:rPr>
          <w:rFonts w:ascii="Arial" w:cs="Arial"/>
          <w:spacing w:val="-8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העדפותיו</w:t>
      </w:r>
      <w:r>
        <w:rPr>
          <w:rFonts w:ascii="Arial" w:cs="Arial"/>
          <w:w w:val="90"/>
        </w:rPr>
        <w:t>;</w:t>
      </w:r>
      <w:r>
        <w:rPr>
          <w:rFonts w:ascii="Arial" w:cs="Arial"/>
          <w:spacing w:val="-8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יהיו</w:t>
      </w:r>
      <w:r>
        <w:rPr>
          <w:rFonts w:ascii="Arial" w:cs="Arial"/>
          <w:spacing w:val="-8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נטולי</w:t>
      </w:r>
      <w:r>
        <w:rPr>
          <w:rFonts w:ascii="Arial" w:cs="Arial"/>
          <w:spacing w:val="-8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ניגוד</w:t>
      </w:r>
      <w:r>
        <w:rPr>
          <w:rFonts w:ascii="Arial" w:cs="Arial"/>
          <w:spacing w:val="-8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עניינים</w:t>
      </w:r>
      <w:r>
        <w:rPr>
          <w:rFonts w:ascii="Arial" w:cs="Arial"/>
          <w:spacing w:val="-8"/>
          <w:w w:val="90"/>
          <w:rtl/>
        </w:rPr>
        <w:t xml:space="preserve"> </w:t>
      </w:r>
      <w:r>
        <w:rPr>
          <w:rFonts w:ascii="Arial" w:cs="Arial"/>
          <w:w w:val="90"/>
          <w:rtl/>
        </w:rPr>
        <w:t xml:space="preserve">והשפעה </w:t>
      </w:r>
      <w:r>
        <w:rPr>
          <w:rFonts w:ascii="Arial" w:cs="Arial"/>
          <w:spacing w:val="-8"/>
          <w:rtl/>
        </w:rPr>
        <w:t>בלתי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spacing w:val="-8"/>
          <w:rtl/>
        </w:rPr>
        <w:t>הוגנת</w:t>
      </w:r>
      <w:r>
        <w:rPr>
          <w:rFonts w:ascii="Arial" w:cs="Arial"/>
          <w:spacing w:val="-8"/>
        </w:rPr>
        <w:t>;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spacing w:val="-8"/>
          <w:rtl/>
        </w:rPr>
        <w:t>יהיו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spacing w:val="-8"/>
          <w:rtl/>
        </w:rPr>
        <w:t>מידתיים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spacing w:val="-8"/>
          <w:rtl/>
        </w:rPr>
        <w:t>ומותאמים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spacing w:val="-8"/>
          <w:rtl/>
        </w:rPr>
        <w:t>לנסיבותיו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spacing w:val="-8"/>
          <w:rtl/>
        </w:rPr>
        <w:t>של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spacing w:val="-8"/>
          <w:rtl/>
        </w:rPr>
        <w:t>האדם</w:t>
      </w:r>
      <w:r>
        <w:rPr>
          <w:rFonts w:ascii="Arial" w:cs="Arial"/>
          <w:spacing w:val="-8"/>
        </w:rPr>
        <w:t>;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spacing w:val="-8"/>
          <w:rtl/>
        </w:rPr>
        <w:t>יחולו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spacing w:val="-8"/>
          <w:rtl/>
        </w:rPr>
        <w:t>לפרק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spacing w:val="-8"/>
          <w:rtl/>
        </w:rPr>
        <w:t>זמן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spacing w:val="-8"/>
          <w:rtl/>
        </w:rPr>
        <w:t>קצר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spacing w:val="-8"/>
          <w:rtl/>
        </w:rPr>
        <w:t xml:space="preserve">ככל </w:t>
      </w:r>
      <w:r>
        <w:rPr>
          <w:rFonts w:ascii="Arial" w:cs="Arial"/>
          <w:spacing w:val="-4"/>
          <w:rtl/>
        </w:rPr>
        <w:t>האפשר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spacing w:val="-4"/>
          <w:rtl/>
        </w:rPr>
        <w:t>ויהיו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כפופים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לביקורת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spacing w:val="-4"/>
          <w:rtl/>
        </w:rPr>
        <w:t>סדירה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של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רשות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או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spacing w:val="-4"/>
          <w:rtl/>
        </w:rPr>
        <w:t>גוף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שיפוטי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מוסמכים</w:t>
      </w:r>
      <w:r>
        <w:rPr>
          <w:rFonts w:ascii="Arial" w:cs="Arial"/>
          <w:spacing w:val="-4"/>
        </w:rPr>
        <w:t>,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spacing w:val="-4"/>
          <w:rtl/>
        </w:rPr>
        <w:t xml:space="preserve">עצמאיים </w:t>
      </w:r>
      <w:r>
        <w:rPr>
          <w:rFonts w:ascii="Arial" w:cs="Arial"/>
          <w:w w:val="90"/>
          <w:rtl/>
        </w:rPr>
        <w:t>וחסרי פניות</w:t>
      </w:r>
      <w:r>
        <w:rPr>
          <w:rFonts w:ascii="Arial" w:cs="Arial"/>
          <w:w w:val="90"/>
        </w:rPr>
        <w:t>.</w:t>
      </w:r>
      <w:r>
        <w:rPr>
          <w:rFonts w:ascii="Arial" w:cs="Arial"/>
          <w:w w:val="90"/>
          <w:rtl/>
        </w:rPr>
        <w:t xml:space="preserve"> היקף ההגנות ייקבע באופן יחסי לדרגת ההשפעה של אמצעים אלה על </w:t>
      </w:r>
      <w:r>
        <w:rPr>
          <w:rFonts w:ascii="Arial" w:cs="Arial"/>
          <w:rtl/>
        </w:rPr>
        <w:t>זכויותיו</w:t>
      </w:r>
      <w:r>
        <w:rPr>
          <w:rFonts w:ascii="Arial" w:cs="Arial"/>
          <w:spacing w:val="-15"/>
          <w:rtl/>
        </w:rPr>
        <w:t xml:space="preserve"> </w:t>
      </w:r>
      <w:r>
        <w:rPr>
          <w:rFonts w:ascii="Arial" w:cs="Arial"/>
          <w:rtl/>
        </w:rPr>
        <w:t>וענייניו</w:t>
      </w:r>
      <w:r>
        <w:rPr>
          <w:rFonts w:ascii="Arial" w:cs="Arial"/>
          <w:spacing w:val="-15"/>
          <w:rtl/>
        </w:rPr>
        <w:t xml:space="preserve"> </w:t>
      </w:r>
      <w:r>
        <w:rPr>
          <w:rFonts w:ascii="Arial" w:cs="Arial"/>
          <w:rtl/>
        </w:rPr>
        <w:t>של</w:t>
      </w:r>
      <w:r>
        <w:rPr>
          <w:rFonts w:ascii="Arial" w:cs="Arial"/>
          <w:spacing w:val="-15"/>
          <w:rtl/>
        </w:rPr>
        <w:t xml:space="preserve"> </w:t>
      </w:r>
      <w:r>
        <w:rPr>
          <w:rFonts w:ascii="Arial" w:cs="Arial"/>
          <w:rtl/>
        </w:rPr>
        <w:t>האדם</w:t>
      </w:r>
      <w:r>
        <w:rPr>
          <w:rFonts w:ascii="Arial" w:cs="Arial"/>
        </w:rPr>
        <w:t>.</w:t>
      </w:r>
    </w:p>
    <w:p w14:paraId="6900BF93" w14:textId="77777777" w:rsidR="000943A6" w:rsidRDefault="00E52CC2">
      <w:pPr>
        <w:bidi/>
        <w:spacing w:before="105" w:line="244" w:lineRule="auto"/>
        <w:ind w:left="2090" w:right="2624" w:hanging="206"/>
        <w:rPr>
          <w:rFonts w:ascii="Arial" w:cs="Arial"/>
        </w:rPr>
      </w:pPr>
      <w:r>
        <w:rPr>
          <w:spacing w:val="-6"/>
          <w:sz w:val="24"/>
          <w:szCs w:val="24"/>
        </w:rPr>
        <w:t>.5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spacing w:val="-6"/>
          <w:rtl/>
        </w:rPr>
        <w:t>בכפוף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spacing w:val="-6"/>
          <w:rtl/>
        </w:rPr>
        <w:t>להוראות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spacing w:val="-6"/>
          <w:rtl/>
        </w:rPr>
        <w:t>סעיף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spacing w:val="-6"/>
          <w:rtl/>
        </w:rPr>
        <w:t>זה</w:t>
      </w:r>
      <w:r>
        <w:rPr>
          <w:rFonts w:ascii="Arial" w:cs="Arial"/>
          <w:spacing w:val="-6"/>
        </w:rPr>
        <w:t>,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spacing w:val="-6"/>
          <w:rtl/>
        </w:rPr>
        <w:t>תנקוטנה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spacing w:val="-6"/>
          <w:rtl/>
        </w:rPr>
        <w:t>מדינות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spacing w:val="-6"/>
          <w:rtl/>
        </w:rPr>
        <w:t>שהן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spacing w:val="-6"/>
          <w:rtl/>
        </w:rPr>
        <w:t>צדדים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spacing w:val="-6"/>
          <w:rtl/>
        </w:rPr>
        <w:t>את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spacing w:val="-6"/>
          <w:rtl/>
        </w:rPr>
        <w:t>כל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spacing w:val="-6"/>
          <w:rtl/>
        </w:rPr>
        <w:t>האמצעים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spacing w:val="-6"/>
          <w:rtl/>
        </w:rPr>
        <w:t>ההולמים</w:t>
      </w:r>
      <w:r>
        <w:rPr>
          <w:spacing w:val="-6"/>
          <w:sz w:val="24"/>
          <w:szCs w:val="24"/>
          <w:rtl/>
        </w:rPr>
        <w:t xml:space="preserve"> </w:t>
      </w:r>
      <w:r>
        <w:rPr>
          <w:rFonts w:ascii="Arial" w:cs="Arial"/>
          <w:spacing w:val="-2"/>
          <w:rtl/>
        </w:rPr>
        <w:t>והמועילים</w:t>
      </w:r>
      <w:r>
        <w:rPr>
          <w:rFonts w:ascii="Arial" w:cs="Arial"/>
          <w:spacing w:val="8"/>
          <w:rtl/>
        </w:rPr>
        <w:t xml:space="preserve"> </w:t>
      </w:r>
      <w:r>
        <w:rPr>
          <w:rFonts w:ascii="Arial" w:cs="Arial"/>
          <w:spacing w:val="-2"/>
          <w:rtl/>
        </w:rPr>
        <w:t>להבטחת</w:t>
      </w:r>
      <w:r>
        <w:rPr>
          <w:rFonts w:ascii="Arial" w:cs="Arial"/>
          <w:spacing w:val="8"/>
          <w:rtl/>
        </w:rPr>
        <w:t xml:space="preserve"> </w:t>
      </w:r>
      <w:r>
        <w:rPr>
          <w:rFonts w:ascii="Arial" w:cs="Arial"/>
          <w:spacing w:val="-2"/>
          <w:rtl/>
        </w:rPr>
        <w:t>הזכות</w:t>
      </w:r>
      <w:r>
        <w:rPr>
          <w:rFonts w:ascii="Arial" w:cs="Arial"/>
          <w:spacing w:val="7"/>
          <w:rtl/>
        </w:rPr>
        <w:t xml:space="preserve"> </w:t>
      </w:r>
      <w:r>
        <w:rPr>
          <w:rFonts w:ascii="Arial" w:cs="Arial"/>
          <w:spacing w:val="-2"/>
          <w:rtl/>
        </w:rPr>
        <w:t>השווה</w:t>
      </w:r>
      <w:r>
        <w:rPr>
          <w:rFonts w:ascii="Arial" w:cs="Arial"/>
          <w:spacing w:val="8"/>
          <w:rtl/>
        </w:rPr>
        <w:t xml:space="preserve"> </w:t>
      </w:r>
      <w:r>
        <w:rPr>
          <w:rFonts w:ascii="Arial" w:cs="Arial"/>
          <w:spacing w:val="-2"/>
          <w:rtl/>
        </w:rPr>
        <w:t>של</w:t>
      </w:r>
      <w:r>
        <w:rPr>
          <w:rFonts w:ascii="Arial" w:cs="Arial"/>
          <w:spacing w:val="8"/>
          <w:rtl/>
        </w:rPr>
        <w:t xml:space="preserve"> </w:t>
      </w:r>
      <w:r>
        <w:rPr>
          <w:rFonts w:ascii="Arial" w:cs="Arial"/>
          <w:spacing w:val="-2"/>
          <w:rtl/>
        </w:rPr>
        <w:t>אנשים</w:t>
      </w:r>
      <w:r>
        <w:rPr>
          <w:rFonts w:ascii="Arial" w:cs="Arial"/>
          <w:spacing w:val="8"/>
          <w:rtl/>
        </w:rPr>
        <w:t xml:space="preserve"> </w:t>
      </w:r>
      <w:r>
        <w:rPr>
          <w:rFonts w:ascii="Arial" w:cs="Arial"/>
          <w:spacing w:val="-2"/>
          <w:rtl/>
        </w:rPr>
        <w:t>עם</w:t>
      </w:r>
      <w:r>
        <w:rPr>
          <w:rFonts w:ascii="Arial" w:cs="Arial"/>
          <w:spacing w:val="8"/>
          <w:rtl/>
        </w:rPr>
        <w:t xml:space="preserve"> </w:t>
      </w:r>
      <w:r>
        <w:rPr>
          <w:rFonts w:ascii="Arial" w:cs="Arial"/>
          <w:spacing w:val="-2"/>
          <w:rtl/>
        </w:rPr>
        <w:t>מוגבלויות</w:t>
      </w:r>
      <w:r>
        <w:rPr>
          <w:rFonts w:ascii="Arial" w:cs="Arial"/>
          <w:spacing w:val="8"/>
          <w:rtl/>
        </w:rPr>
        <w:t xml:space="preserve"> </w:t>
      </w:r>
      <w:r>
        <w:rPr>
          <w:rFonts w:ascii="Arial" w:cs="Arial"/>
          <w:spacing w:val="-2"/>
          <w:rtl/>
        </w:rPr>
        <w:t>להיות</w:t>
      </w:r>
      <w:r>
        <w:rPr>
          <w:rFonts w:ascii="Arial" w:cs="Arial"/>
          <w:spacing w:val="8"/>
          <w:rtl/>
        </w:rPr>
        <w:t xml:space="preserve"> </w:t>
      </w:r>
      <w:r>
        <w:rPr>
          <w:rFonts w:ascii="Arial" w:cs="Arial"/>
          <w:spacing w:val="-2"/>
          <w:rtl/>
        </w:rPr>
        <w:t>בעלי</w:t>
      </w:r>
      <w:r>
        <w:rPr>
          <w:rFonts w:ascii="Arial" w:cs="Arial"/>
          <w:spacing w:val="7"/>
          <w:rtl/>
        </w:rPr>
        <w:t xml:space="preserve"> </w:t>
      </w:r>
      <w:r>
        <w:rPr>
          <w:rFonts w:ascii="Arial" w:cs="Arial"/>
          <w:spacing w:val="-2"/>
          <w:rtl/>
        </w:rPr>
        <w:t xml:space="preserve">רכוש </w:t>
      </w:r>
      <w:r>
        <w:rPr>
          <w:rFonts w:ascii="Arial" w:cs="Arial"/>
          <w:spacing w:val="-4"/>
          <w:rtl/>
        </w:rPr>
        <w:t>או</w:t>
      </w:r>
      <w:r>
        <w:rPr>
          <w:rFonts w:ascii="Arial" w:cs="Arial"/>
          <w:spacing w:val="6"/>
          <w:rtl/>
        </w:rPr>
        <w:t xml:space="preserve"> </w:t>
      </w:r>
      <w:r>
        <w:rPr>
          <w:rFonts w:ascii="Arial" w:cs="Arial"/>
          <w:spacing w:val="-4"/>
          <w:rtl/>
        </w:rPr>
        <w:t>לרשתו</w:t>
      </w:r>
      <w:r>
        <w:rPr>
          <w:rFonts w:ascii="Arial" w:cs="Arial"/>
          <w:spacing w:val="-4"/>
        </w:rPr>
        <w:t>,</w:t>
      </w:r>
      <w:r>
        <w:rPr>
          <w:rFonts w:ascii="Arial" w:cs="Arial"/>
          <w:spacing w:val="6"/>
          <w:rtl/>
        </w:rPr>
        <w:t xml:space="preserve"> </w:t>
      </w:r>
      <w:r>
        <w:rPr>
          <w:rFonts w:ascii="Arial" w:cs="Arial"/>
          <w:spacing w:val="-4"/>
          <w:rtl/>
        </w:rPr>
        <w:t>לקבוע</w:t>
      </w:r>
      <w:r>
        <w:rPr>
          <w:rFonts w:ascii="Arial" w:cs="Arial"/>
          <w:spacing w:val="6"/>
          <w:rtl/>
        </w:rPr>
        <w:t xml:space="preserve"> </w:t>
      </w:r>
      <w:r>
        <w:rPr>
          <w:rFonts w:ascii="Arial" w:cs="Arial"/>
          <w:spacing w:val="-4"/>
          <w:rtl/>
        </w:rPr>
        <w:t>את</w:t>
      </w:r>
      <w:r>
        <w:rPr>
          <w:rFonts w:ascii="Arial" w:cs="Arial"/>
          <w:spacing w:val="6"/>
          <w:rtl/>
        </w:rPr>
        <w:t xml:space="preserve"> </w:t>
      </w:r>
      <w:r>
        <w:rPr>
          <w:rFonts w:ascii="Arial" w:cs="Arial"/>
          <w:spacing w:val="-4"/>
          <w:rtl/>
        </w:rPr>
        <w:t>ענייניהם</w:t>
      </w:r>
      <w:r>
        <w:rPr>
          <w:rFonts w:ascii="Arial" w:cs="Arial"/>
          <w:spacing w:val="6"/>
          <w:rtl/>
        </w:rPr>
        <w:t xml:space="preserve"> </w:t>
      </w:r>
      <w:r>
        <w:rPr>
          <w:rFonts w:ascii="Arial" w:cs="Arial"/>
          <w:spacing w:val="-4"/>
          <w:rtl/>
        </w:rPr>
        <w:t>הכספיים</w:t>
      </w:r>
      <w:r>
        <w:rPr>
          <w:rFonts w:ascii="Arial" w:cs="Arial"/>
          <w:spacing w:val="-4"/>
        </w:rPr>
        <w:t>,</w:t>
      </w:r>
      <w:r>
        <w:rPr>
          <w:rFonts w:ascii="Arial" w:cs="Arial"/>
          <w:spacing w:val="6"/>
          <w:rtl/>
        </w:rPr>
        <w:t xml:space="preserve"> </w:t>
      </w:r>
      <w:r>
        <w:rPr>
          <w:rFonts w:ascii="Arial" w:cs="Arial"/>
          <w:spacing w:val="-4"/>
          <w:rtl/>
        </w:rPr>
        <w:t>ולקבל</w:t>
      </w:r>
      <w:r>
        <w:rPr>
          <w:rFonts w:ascii="Arial" w:cs="Arial"/>
          <w:spacing w:val="6"/>
          <w:rtl/>
        </w:rPr>
        <w:t xml:space="preserve"> </w:t>
      </w:r>
      <w:r>
        <w:rPr>
          <w:rFonts w:ascii="Arial" w:cs="Arial"/>
          <w:spacing w:val="-4"/>
          <w:rtl/>
        </w:rPr>
        <w:t>גישה</w:t>
      </w:r>
      <w:r>
        <w:rPr>
          <w:rFonts w:ascii="Arial" w:cs="Arial"/>
          <w:spacing w:val="6"/>
          <w:rtl/>
        </w:rPr>
        <w:t xml:space="preserve"> </w:t>
      </w:r>
      <w:r>
        <w:rPr>
          <w:rFonts w:ascii="Arial" w:cs="Arial"/>
          <w:spacing w:val="-4"/>
          <w:rtl/>
        </w:rPr>
        <w:t>שווה</w:t>
      </w:r>
      <w:r>
        <w:rPr>
          <w:rFonts w:ascii="Arial" w:cs="Arial"/>
          <w:spacing w:val="6"/>
          <w:rtl/>
        </w:rPr>
        <w:t xml:space="preserve"> </w:t>
      </w:r>
      <w:r>
        <w:rPr>
          <w:rFonts w:ascii="Arial" w:cs="Arial"/>
          <w:spacing w:val="-4"/>
          <w:rtl/>
        </w:rPr>
        <w:t>להלוואות</w:t>
      </w:r>
      <w:r>
        <w:rPr>
          <w:rFonts w:ascii="Arial" w:cs="Arial"/>
          <w:spacing w:val="6"/>
          <w:rtl/>
        </w:rPr>
        <w:t xml:space="preserve"> </w:t>
      </w:r>
      <w:r>
        <w:rPr>
          <w:rFonts w:ascii="Arial" w:cs="Arial"/>
          <w:spacing w:val="-4"/>
          <w:rtl/>
        </w:rPr>
        <w:t>בנקאיות</w:t>
      </w:r>
      <w:r>
        <w:rPr>
          <w:rFonts w:ascii="Arial" w:cs="Arial"/>
          <w:spacing w:val="-4"/>
        </w:rPr>
        <w:t>,</w:t>
      </w:r>
      <w:r>
        <w:rPr>
          <w:rFonts w:ascii="Arial" w:cs="Arial"/>
          <w:spacing w:val="-4"/>
          <w:rtl/>
        </w:rPr>
        <w:t xml:space="preserve"> משכנתאות</w:t>
      </w:r>
      <w:r>
        <w:rPr>
          <w:rFonts w:ascii="Arial" w:cs="Arial"/>
          <w:spacing w:val="-4"/>
        </w:rPr>
        <w:t>,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וסוגי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spacing w:val="-4"/>
          <w:rtl/>
        </w:rPr>
        <w:t>אשראי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כספי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אחרים</w:t>
      </w:r>
      <w:r>
        <w:rPr>
          <w:rFonts w:ascii="Arial" w:cs="Arial"/>
          <w:spacing w:val="-4"/>
        </w:rPr>
        <w:t>,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spacing w:val="-4"/>
          <w:rtl/>
        </w:rPr>
        <w:t>ויבטיחו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כי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לא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יישלל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spacing w:val="-4"/>
          <w:rtl/>
        </w:rPr>
        <w:t>רכושם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של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spacing w:val="-4"/>
          <w:rtl/>
        </w:rPr>
        <w:t>אנשים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spacing w:val="-4"/>
          <w:rtl/>
        </w:rPr>
        <w:t xml:space="preserve">עם </w:t>
      </w:r>
      <w:r>
        <w:rPr>
          <w:rFonts w:ascii="Arial" w:cs="Arial"/>
          <w:rtl/>
        </w:rPr>
        <w:t>מוגבלויות</w:t>
      </w:r>
      <w:r>
        <w:rPr>
          <w:rFonts w:ascii="Arial" w:cs="Arial"/>
          <w:spacing w:val="-15"/>
          <w:rtl/>
        </w:rPr>
        <w:t xml:space="preserve"> </w:t>
      </w:r>
      <w:r>
        <w:rPr>
          <w:rFonts w:ascii="Arial" w:cs="Arial"/>
          <w:rtl/>
        </w:rPr>
        <w:t>באופן</w:t>
      </w:r>
      <w:r>
        <w:rPr>
          <w:rFonts w:ascii="Arial" w:cs="Arial"/>
          <w:spacing w:val="-16"/>
          <w:rtl/>
        </w:rPr>
        <w:t xml:space="preserve"> </w:t>
      </w:r>
      <w:r>
        <w:rPr>
          <w:rFonts w:ascii="Arial" w:cs="Arial"/>
          <w:rtl/>
        </w:rPr>
        <w:t>שרירותי</w:t>
      </w:r>
      <w:r>
        <w:rPr>
          <w:rFonts w:ascii="Arial" w:cs="Arial"/>
        </w:rPr>
        <w:t>.</w:t>
      </w:r>
    </w:p>
    <w:p w14:paraId="6900BF94" w14:textId="77777777" w:rsidR="000943A6" w:rsidRDefault="000943A6">
      <w:pPr>
        <w:spacing w:line="244" w:lineRule="auto"/>
        <w:rPr>
          <w:rFonts w:ascii="Arial" w:cs="Arial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BF95" w14:textId="77777777" w:rsidR="000943A6" w:rsidRDefault="000943A6">
      <w:pPr>
        <w:pStyle w:val="a3"/>
        <w:rPr>
          <w:rFonts w:ascii="Arial"/>
          <w:sz w:val="40"/>
        </w:rPr>
      </w:pPr>
    </w:p>
    <w:p w14:paraId="6900BF96" w14:textId="77777777" w:rsidR="000943A6" w:rsidRDefault="000943A6">
      <w:pPr>
        <w:pStyle w:val="a3"/>
        <w:spacing w:before="253"/>
        <w:rPr>
          <w:rFonts w:ascii="Arial"/>
          <w:sz w:val="40"/>
        </w:rPr>
      </w:pPr>
    </w:p>
    <w:p w14:paraId="6900BF97" w14:textId="77777777" w:rsidR="000943A6" w:rsidRDefault="00E52CC2">
      <w:pPr>
        <w:pStyle w:val="1"/>
        <w:bidi/>
        <w:ind w:left="878" w:right="1700"/>
        <w:jc w:val="left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6900C82A" wp14:editId="6900C82B">
                <wp:simplePos x="0" y="0"/>
                <wp:positionH relativeFrom="page">
                  <wp:posOffset>-5</wp:posOffset>
                </wp:positionH>
                <wp:positionV relativeFrom="paragraph">
                  <wp:posOffset>-41503</wp:posOffset>
                </wp:positionV>
                <wp:extent cx="648335" cy="67818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21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2A" id="Group 80" o:spid="_x0000_s1038" style="position:absolute;left:0;text-align:left;margin-left:0;margin-top:-3.25pt;width:51.05pt;height:53.4pt;z-index:15749632;mso-wrap-distance-left:0;mso-wrap-distance-right:0;mso-position-horizontal-relative:page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">
                <v:shape id="Graphic 81" o:spid="_x0000_s1039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82" o:spid="_x0000_s1040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">
                  <v:imagedata r:id="rId17" o:title=""/>
                </v:shape>
                <v:shape id="Textbox 83" o:spid="_x0000_s1041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6900CB21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FA3"/>
          <w:spacing w:val="-5"/>
          <w:w w:val="105"/>
          <w:u w:val="none"/>
          <w:rtl/>
        </w:rPr>
        <w:t>ב</w:t>
      </w:r>
      <w:r>
        <w:rPr>
          <w:color w:val="004FA3"/>
          <w:spacing w:val="-5"/>
          <w:w w:val="105"/>
          <w:u w:val="none"/>
        </w:rPr>
        <w:t>.</w:t>
      </w:r>
      <w:r>
        <w:rPr>
          <w:color w:val="004FA3"/>
          <w:spacing w:val="36"/>
          <w:w w:val="105"/>
          <w:u w:val="none"/>
          <w:rtl/>
        </w:rPr>
        <w:t xml:space="preserve">  </w:t>
      </w:r>
      <w:r>
        <w:rPr>
          <w:color w:val="004FA3"/>
          <w:w w:val="105"/>
          <w:u w:val="none"/>
          <w:rtl/>
        </w:rPr>
        <w:t>האתגר</w:t>
      </w:r>
      <w:r>
        <w:rPr>
          <w:color w:val="004FA3"/>
          <w:spacing w:val="3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>למימוש</w:t>
      </w:r>
      <w:r>
        <w:rPr>
          <w:color w:val="004FA3"/>
          <w:spacing w:val="4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>כשרות</w:t>
      </w:r>
      <w:r>
        <w:rPr>
          <w:color w:val="004FA3"/>
          <w:spacing w:val="3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>משפטית</w:t>
      </w:r>
      <w:r>
        <w:rPr>
          <w:color w:val="004FA3"/>
          <w:spacing w:val="3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>מלאה</w:t>
      </w:r>
    </w:p>
    <w:p w14:paraId="6900BF98" w14:textId="77777777" w:rsidR="000943A6" w:rsidRDefault="00E52CC2">
      <w:pPr>
        <w:bidi/>
        <w:spacing w:before="111"/>
        <w:ind w:left="878" w:right="1700"/>
        <w:rPr>
          <w:rFonts w:ascii="Calibri" w:cs="Calibri"/>
          <w:b/>
          <w:bCs/>
          <w:sz w:val="40"/>
          <w:szCs w:val="40"/>
        </w:rPr>
      </w:pPr>
      <w:r>
        <w:rPr>
          <w:rFonts w:ascii="Calibri" w:cs="Calibri"/>
          <w:b/>
          <w:bCs/>
          <w:color w:val="004FA3"/>
          <w:spacing w:val="80"/>
          <w:w w:val="150"/>
          <w:sz w:val="40"/>
          <w:szCs w:val="40"/>
          <w:u w:val="single" w:color="004FA3"/>
          <w:rtl/>
        </w:rPr>
        <w:t xml:space="preserve">  </w:t>
      </w:r>
      <w:r>
        <w:rPr>
          <w:rFonts w:ascii="Calibri" w:cs="Calibri"/>
          <w:b/>
          <w:bCs/>
          <w:color w:val="004FA3"/>
          <w:spacing w:val="-5"/>
          <w:sz w:val="40"/>
          <w:szCs w:val="40"/>
          <w:u w:val="single" w:color="004FA3"/>
          <w:rtl/>
        </w:rPr>
        <w:t>של</w:t>
      </w:r>
      <w:r>
        <w:rPr>
          <w:rFonts w:ascii="Calibri" w:cs="Calibri"/>
          <w:b/>
          <w:bCs/>
          <w:color w:val="004FA3"/>
          <w:spacing w:val="12"/>
          <w:sz w:val="40"/>
          <w:szCs w:val="40"/>
          <w:u w:val="single" w:color="004FA3"/>
          <w:rtl/>
        </w:rPr>
        <w:t xml:space="preserve"> </w:t>
      </w:r>
      <w:r>
        <w:rPr>
          <w:rFonts w:ascii="Calibri" w:cs="Calibri"/>
          <w:b/>
          <w:bCs/>
          <w:color w:val="004FA3"/>
          <w:sz w:val="40"/>
          <w:szCs w:val="40"/>
          <w:u w:val="single" w:color="004FA3"/>
          <w:rtl/>
        </w:rPr>
        <w:t>אנשים</w:t>
      </w:r>
      <w:r>
        <w:rPr>
          <w:rFonts w:ascii="Calibri" w:cs="Calibri"/>
          <w:b/>
          <w:bCs/>
          <w:color w:val="004FA3"/>
          <w:spacing w:val="11"/>
          <w:sz w:val="40"/>
          <w:szCs w:val="40"/>
          <w:u w:val="single" w:color="004FA3"/>
          <w:rtl/>
        </w:rPr>
        <w:t xml:space="preserve"> </w:t>
      </w:r>
      <w:r>
        <w:rPr>
          <w:rFonts w:ascii="Calibri" w:cs="Calibri"/>
          <w:b/>
          <w:bCs/>
          <w:color w:val="004FA3"/>
          <w:sz w:val="40"/>
          <w:szCs w:val="40"/>
          <w:u w:val="single" w:color="004FA3"/>
          <w:rtl/>
        </w:rPr>
        <w:t>עם</w:t>
      </w:r>
      <w:r>
        <w:rPr>
          <w:rFonts w:ascii="Calibri" w:cs="Calibri"/>
          <w:b/>
          <w:bCs/>
          <w:color w:val="004FA3"/>
          <w:spacing w:val="19"/>
          <w:sz w:val="40"/>
          <w:szCs w:val="40"/>
          <w:u w:val="single" w:color="004FA3"/>
          <w:rtl/>
        </w:rPr>
        <w:t xml:space="preserve"> </w:t>
      </w:r>
      <w:r>
        <w:rPr>
          <w:rFonts w:ascii="Calibri" w:cs="Calibri"/>
          <w:b/>
          <w:bCs/>
          <w:color w:val="004FA3"/>
          <w:sz w:val="40"/>
          <w:szCs w:val="40"/>
          <w:u w:val="single" w:color="004FA3"/>
          <w:rtl/>
        </w:rPr>
        <w:t>מוגבלות</w:t>
      </w:r>
      <w:r>
        <w:rPr>
          <w:rFonts w:ascii="Calibri" w:cs="Calibri"/>
          <w:b/>
          <w:bCs/>
          <w:color w:val="004FA3"/>
          <w:spacing w:val="76"/>
          <w:w w:val="150"/>
          <w:sz w:val="40"/>
          <w:szCs w:val="40"/>
          <w:u w:val="single" w:color="004FA3"/>
          <w:rtl/>
        </w:rPr>
        <w:t xml:space="preserve">                     </w:t>
      </w:r>
    </w:p>
    <w:p w14:paraId="6900BF99" w14:textId="77777777" w:rsidR="000943A6" w:rsidRDefault="000943A6">
      <w:pPr>
        <w:pStyle w:val="a3"/>
        <w:spacing w:before="194"/>
        <w:rPr>
          <w:rFonts w:ascii="Calibri"/>
          <w:b/>
          <w:sz w:val="40"/>
        </w:rPr>
      </w:pPr>
    </w:p>
    <w:p w14:paraId="6900BF9A" w14:textId="77777777" w:rsidR="000943A6" w:rsidRDefault="00E52CC2">
      <w:pPr>
        <w:pStyle w:val="a3"/>
        <w:bidi/>
        <w:spacing w:line="242" w:lineRule="auto"/>
        <w:ind w:left="878" w:right="1700"/>
      </w:pPr>
      <w:r>
        <w:rPr>
          <w:w w:val="105"/>
          <w:rtl/>
        </w:rPr>
        <w:t>סעיף</w:t>
      </w:r>
      <w:r>
        <w:rPr>
          <w:spacing w:val="30"/>
          <w:w w:val="105"/>
          <w:rtl/>
        </w:rPr>
        <w:t xml:space="preserve"> </w:t>
      </w:r>
      <w:r>
        <w:rPr>
          <w:w w:val="105"/>
        </w:rPr>
        <w:t>12</w:t>
      </w:r>
      <w:r>
        <w:rPr>
          <w:spacing w:val="30"/>
          <w:w w:val="105"/>
          <w:rtl/>
        </w:rPr>
        <w:t xml:space="preserve"> </w:t>
      </w:r>
      <w:r>
        <w:rPr>
          <w:w w:val="105"/>
          <w:rtl/>
        </w:rPr>
        <w:t>לאמנת</w:t>
      </w:r>
      <w:r>
        <w:rPr>
          <w:spacing w:val="30"/>
          <w:w w:val="105"/>
          <w:rtl/>
        </w:rPr>
        <w:t xml:space="preserve"> </w:t>
      </w:r>
      <w:r>
        <w:rPr>
          <w:w w:val="105"/>
          <w:rtl/>
        </w:rPr>
        <w:t>האו</w:t>
      </w:r>
      <w:r>
        <w:rPr>
          <w:w w:val="105"/>
        </w:rPr>
        <w:t>"</w:t>
      </w:r>
      <w:r>
        <w:rPr>
          <w:w w:val="105"/>
          <w:rtl/>
        </w:rPr>
        <w:t>ם</w:t>
      </w:r>
      <w:r>
        <w:rPr>
          <w:spacing w:val="30"/>
          <w:w w:val="105"/>
          <w:rtl/>
        </w:rPr>
        <w:t xml:space="preserve"> </w:t>
      </w:r>
      <w:r>
        <w:rPr>
          <w:w w:val="105"/>
          <w:rtl/>
        </w:rPr>
        <w:t>מבקש</w:t>
      </w:r>
      <w:r>
        <w:rPr>
          <w:spacing w:val="30"/>
          <w:w w:val="105"/>
          <w:rtl/>
        </w:rPr>
        <w:t xml:space="preserve"> </w:t>
      </w:r>
      <w:r>
        <w:rPr>
          <w:w w:val="105"/>
          <w:rtl/>
        </w:rPr>
        <w:t>להשיב</w:t>
      </w:r>
      <w:r>
        <w:rPr>
          <w:spacing w:val="30"/>
          <w:w w:val="105"/>
          <w:rtl/>
        </w:rPr>
        <w:t xml:space="preserve"> </w:t>
      </w:r>
      <w:r>
        <w:rPr>
          <w:w w:val="105"/>
          <w:rtl/>
        </w:rPr>
        <w:t>לאנשים</w:t>
      </w:r>
      <w:r>
        <w:rPr>
          <w:spacing w:val="30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30"/>
          <w:w w:val="105"/>
          <w:rtl/>
        </w:rPr>
        <w:t xml:space="preserve"> </w:t>
      </w:r>
      <w:r>
        <w:rPr>
          <w:w w:val="105"/>
          <w:rtl/>
        </w:rPr>
        <w:t>מוגבלויות</w:t>
      </w:r>
      <w:r>
        <w:rPr>
          <w:spacing w:val="30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30"/>
          <w:w w:val="105"/>
          <w:rtl/>
        </w:rPr>
        <w:t xml:space="preserve"> </w:t>
      </w:r>
      <w:r>
        <w:rPr>
          <w:w w:val="105"/>
          <w:rtl/>
        </w:rPr>
        <w:t>האוטונומיה</w:t>
      </w:r>
      <w:r>
        <w:rPr>
          <w:w w:val="105"/>
        </w:rPr>
        <w:t>,</w:t>
      </w:r>
      <w:r>
        <w:rPr>
          <w:spacing w:val="30"/>
          <w:w w:val="105"/>
          <w:rtl/>
        </w:rPr>
        <w:t xml:space="preserve"> </w:t>
      </w:r>
      <w:r>
        <w:rPr>
          <w:w w:val="105"/>
          <w:rtl/>
        </w:rPr>
        <w:t>הכשרות</w:t>
      </w:r>
      <w:r>
        <w:rPr>
          <w:spacing w:val="30"/>
          <w:w w:val="105"/>
          <w:rtl/>
        </w:rPr>
        <w:t xml:space="preserve"> </w:t>
      </w:r>
      <w:r>
        <w:rPr>
          <w:w w:val="105"/>
          <w:rtl/>
        </w:rPr>
        <w:t>המשפטית והעצמאות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שלהם</w:t>
      </w:r>
      <w:r>
        <w:rPr>
          <w:w w:val="105"/>
        </w:rPr>
        <w:t>.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כדי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להבין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עומק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האתגר</w:t>
      </w:r>
      <w:r>
        <w:rPr>
          <w:w w:val="105"/>
        </w:rPr>
        <w:t>,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נבקש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להצביע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שורה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קשיים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הניצבים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בפני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מימוש כשרות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משפטית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מוגבלויות</w:t>
      </w:r>
      <w:r>
        <w:rPr>
          <w:w w:val="105"/>
        </w:rPr>
        <w:t>,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ובישראל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בפרט</w:t>
      </w:r>
      <w:r>
        <w:rPr>
          <w:w w:val="105"/>
        </w:rPr>
        <w:t>:</w:t>
      </w:r>
    </w:p>
    <w:p w14:paraId="6900BF9B" w14:textId="77777777" w:rsidR="000943A6" w:rsidRDefault="00E52CC2">
      <w:pPr>
        <w:pStyle w:val="a3"/>
        <w:bidi/>
        <w:spacing w:before="113"/>
        <w:ind w:left="1445" w:right="2267" w:hanging="227"/>
      </w:pPr>
      <w:r>
        <w:rPr>
          <w:rFonts w:ascii="Calibri" w:cs="Calibri"/>
          <w:b/>
          <w:bCs/>
        </w:rPr>
        <w:t>.1</w:t>
      </w:r>
      <w:r>
        <w:rPr>
          <w:rFonts w:ascii="Calibri" w:cs="Calibri"/>
          <w:b/>
          <w:bCs/>
          <w:rtl/>
        </w:rPr>
        <w:t xml:space="preserve"> שלילת</w:t>
      </w:r>
      <w:r>
        <w:rPr>
          <w:rFonts w:ascii="Calibri" w:cs="Calibri"/>
          <w:b/>
          <w:bCs/>
          <w:spacing w:val="34"/>
          <w:rtl/>
        </w:rPr>
        <w:t xml:space="preserve"> </w:t>
      </w:r>
      <w:r>
        <w:rPr>
          <w:rFonts w:ascii="Calibri" w:cs="Calibri"/>
          <w:b/>
          <w:bCs/>
          <w:rtl/>
        </w:rPr>
        <w:t>העצמאות</w:t>
      </w:r>
      <w:r>
        <w:rPr>
          <w:rFonts w:ascii="Calibri" w:cs="Calibri"/>
          <w:b/>
          <w:bCs/>
          <w:spacing w:val="34"/>
          <w:rtl/>
        </w:rPr>
        <w:t xml:space="preserve"> </w:t>
      </w:r>
      <w:r>
        <w:rPr>
          <w:rFonts w:ascii="Calibri" w:cs="Calibri"/>
          <w:b/>
          <w:bCs/>
          <w:rtl/>
        </w:rPr>
        <w:t>והבחירה</w:t>
      </w:r>
      <w:r>
        <w:t>:</w:t>
      </w:r>
      <w:r>
        <w:rPr>
          <w:rtl/>
        </w:rPr>
        <w:t xml:space="preserve"> מאנשים רבים עם מוגבלויות נמנעת בחירה ועצמאות בניהול</w:t>
      </w:r>
      <w:r>
        <w:rPr>
          <w:rFonts w:ascii="Calibri" w:cs="Calibri"/>
          <w:b/>
          <w:bCs/>
          <w:spacing w:val="40"/>
          <w:w w:val="105"/>
          <w:rtl/>
        </w:rPr>
        <w:t xml:space="preserve"> </w:t>
      </w:r>
      <w:r>
        <w:rPr>
          <w:w w:val="105"/>
          <w:rtl/>
        </w:rPr>
        <w:t>חייהם</w:t>
      </w:r>
      <w:r>
        <w:rPr>
          <w:w w:val="105"/>
        </w:rPr>
        <w:t>.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הדבר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בא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לידי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ביטוי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בכך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שאחרים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מחליטים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עבורם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הן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תכנון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חייהם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והן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חיי היומיום שלהם</w:t>
      </w:r>
      <w:r>
        <w:rPr>
          <w:w w:val="105"/>
        </w:rPr>
        <w:t>.</w:t>
      </w:r>
      <w:r>
        <w:rPr>
          <w:w w:val="105"/>
          <w:rtl/>
        </w:rPr>
        <w:t xml:space="preserve"> עצמאות ובחירה הן זכויות יסוד</w:t>
      </w:r>
      <w:r>
        <w:rPr>
          <w:w w:val="105"/>
        </w:rPr>
        <w:t>;</w:t>
      </w:r>
      <w:r>
        <w:rPr>
          <w:w w:val="105"/>
          <w:rtl/>
        </w:rPr>
        <w:t xml:space="preserve"> מחקרים הצביעו על חשיבות העצמאות</w:t>
      </w:r>
      <w:r>
        <w:rPr>
          <w:w w:val="105"/>
        </w:rPr>
        <w:t>,</w:t>
      </w:r>
      <w:r>
        <w:rPr>
          <w:w w:val="105"/>
          <w:rtl/>
        </w:rPr>
        <w:t xml:space="preserve"> האוטונומיה</w:t>
      </w:r>
      <w:r>
        <w:rPr>
          <w:w w:val="105"/>
        </w:rPr>
        <w:t>,</w:t>
      </w:r>
      <w:r>
        <w:rPr>
          <w:w w:val="105"/>
          <w:rtl/>
        </w:rPr>
        <w:t xml:space="preserve"> הבחירה והשליטה בחיים בהגדרת איכות חיים של אדם</w:t>
      </w:r>
      <w:r>
        <w:rPr>
          <w:w w:val="105"/>
        </w:rPr>
        <w:t>.</w:t>
      </w:r>
    </w:p>
    <w:p w14:paraId="6900BF9C" w14:textId="77777777" w:rsidR="000943A6" w:rsidRDefault="00E52CC2">
      <w:pPr>
        <w:pStyle w:val="a3"/>
        <w:bidi/>
        <w:spacing w:before="113"/>
        <w:ind w:left="1446" w:right="2267" w:hanging="227"/>
      </w:pPr>
      <w:r>
        <w:rPr>
          <w:rFonts w:ascii="Calibri" w:cs="Calibri"/>
          <w:b/>
          <w:bCs/>
        </w:rPr>
        <w:t>.2</w:t>
      </w:r>
      <w:r>
        <w:rPr>
          <w:rFonts w:ascii="Calibri" w:cs="Calibri"/>
          <w:b/>
          <w:bCs/>
          <w:spacing w:val="5"/>
          <w:rtl/>
        </w:rPr>
        <w:t xml:space="preserve"> </w:t>
      </w:r>
      <w:r>
        <w:rPr>
          <w:rFonts w:ascii="Calibri" w:cs="Calibri"/>
          <w:b/>
          <w:bCs/>
          <w:rtl/>
        </w:rPr>
        <w:t>אתגר</w:t>
      </w:r>
      <w:r>
        <w:rPr>
          <w:rFonts w:ascii="Calibri" w:cs="Calibri"/>
          <w:b/>
          <w:bCs/>
          <w:spacing w:val="4"/>
          <w:rtl/>
        </w:rPr>
        <w:t xml:space="preserve"> </w:t>
      </w:r>
      <w:r>
        <w:rPr>
          <w:rFonts w:ascii="Calibri" w:cs="Calibri"/>
          <w:b/>
          <w:bCs/>
          <w:rtl/>
        </w:rPr>
        <w:t>ההגדרה העצמית</w:t>
      </w:r>
      <w:r>
        <w:t>:</w:t>
      </w:r>
      <w:r>
        <w:rPr>
          <w:spacing w:val="-15"/>
          <w:rtl/>
        </w:rPr>
        <w:t xml:space="preserve"> </w:t>
      </w:r>
      <w:r>
        <w:rPr>
          <w:rtl/>
        </w:rPr>
        <w:t>הגדרה</w:t>
      </w:r>
      <w:r>
        <w:rPr>
          <w:spacing w:val="-15"/>
          <w:rtl/>
        </w:rPr>
        <w:t xml:space="preserve"> </w:t>
      </w:r>
      <w:r>
        <w:rPr>
          <w:rtl/>
        </w:rPr>
        <w:t>עצמית</w:t>
      </w:r>
      <w:r>
        <w:t>,</w:t>
      </w:r>
      <w:r>
        <w:rPr>
          <w:spacing w:val="-15"/>
          <w:rtl/>
        </w:rPr>
        <w:t xml:space="preserve"> </w:t>
      </w:r>
      <w:r>
        <w:rPr>
          <w:rtl/>
        </w:rPr>
        <w:t>דהיינו</w:t>
      </w:r>
      <w:r>
        <w:rPr>
          <w:spacing w:val="-15"/>
          <w:rtl/>
        </w:rPr>
        <w:t xml:space="preserve"> </w:t>
      </w:r>
      <w:r>
        <w:rPr>
          <w:rtl/>
        </w:rPr>
        <w:t>פעילות</w:t>
      </w:r>
      <w:r>
        <w:rPr>
          <w:spacing w:val="-15"/>
          <w:rtl/>
        </w:rPr>
        <w:t xml:space="preserve"> </w:t>
      </w:r>
      <w:r>
        <w:rPr>
          <w:rtl/>
        </w:rPr>
        <w:t>האדם</w:t>
      </w:r>
      <w:r>
        <w:rPr>
          <w:spacing w:val="-15"/>
          <w:rtl/>
        </w:rPr>
        <w:t xml:space="preserve"> </w:t>
      </w:r>
      <w:r>
        <w:rPr>
          <w:rtl/>
        </w:rPr>
        <w:t>בניהול</w:t>
      </w:r>
      <w:r>
        <w:rPr>
          <w:spacing w:val="-15"/>
          <w:rtl/>
        </w:rPr>
        <w:t xml:space="preserve"> </w:t>
      </w:r>
      <w:r>
        <w:rPr>
          <w:rtl/>
        </w:rPr>
        <w:t>עצמי</w:t>
      </w:r>
      <w:r>
        <w:t>,</w:t>
      </w:r>
      <w:r>
        <w:rPr>
          <w:spacing w:val="-15"/>
          <w:rtl/>
        </w:rPr>
        <w:t xml:space="preserve"> </w:t>
      </w:r>
      <w:r>
        <w:rPr>
          <w:rtl/>
        </w:rPr>
        <w:t>באופן</w:t>
      </w:r>
      <w:r>
        <w:rPr>
          <w:spacing w:val="-15"/>
          <w:rtl/>
        </w:rPr>
        <w:t xml:space="preserve"> </w:t>
      </w:r>
      <w:r>
        <w:rPr>
          <w:rtl/>
        </w:rPr>
        <w:t>אוטונומי</w:t>
      </w:r>
      <w:r>
        <w:t>,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באופן</w:t>
      </w:r>
      <w:r>
        <w:rPr>
          <w:spacing w:val="-2"/>
          <w:rtl/>
        </w:rPr>
        <w:t xml:space="preserve"> </w:t>
      </w:r>
      <w:r>
        <w:rPr>
          <w:rtl/>
        </w:rPr>
        <w:t>מודע</w:t>
      </w:r>
      <w:r>
        <w:rPr>
          <w:spacing w:val="-2"/>
          <w:rtl/>
        </w:rPr>
        <w:t xml:space="preserve"> </w:t>
      </w:r>
      <w:r>
        <w:rPr>
          <w:rtl/>
        </w:rPr>
        <w:t>ומתוך</w:t>
      </w:r>
      <w:r>
        <w:rPr>
          <w:spacing w:val="-2"/>
          <w:rtl/>
        </w:rPr>
        <w:t xml:space="preserve"> </w:t>
      </w:r>
      <w:r>
        <w:rPr>
          <w:rtl/>
        </w:rPr>
        <w:t>בחירה</w:t>
      </w:r>
      <w:r>
        <w:rPr>
          <w:spacing w:val="-8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2"/>
          <w:rtl/>
        </w:rPr>
        <w:t xml:space="preserve"> </w:t>
      </w:r>
      <w:r>
        <w:rPr>
          <w:rtl/>
        </w:rPr>
        <w:t>נעשתה</w:t>
      </w:r>
      <w:r>
        <w:rPr>
          <w:spacing w:val="-2"/>
          <w:rtl/>
        </w:rPr>
        <w:t xml:space="preserve"> </w:t>
      </w:r>
      <w:r>
        <w:rPr>
          <w:rtl/>
        </w:rPr>
        <w:t>לעיקרון</w:t>
      </w:r>
      <w:r>
        <w:rPr>
          <w:spacing w:val="-2"/>
          <w:rtl/>
        </w:rPr>
        <w:t xml:space="preserve"> </w:t>
      </w:r>
      <w:r>
        <w:rPr>
          <w:rtl/>
        </w:rPr>
        <w:t>מנחה</w:t>
      </w:r>
      <w:r>
        <w:rPr>
          <w:spacing w:val="-2"/>
          <w:rtl/>
        </w:rPr>
        <w:t xml:space="preserve"> </w:t>
      </w:r>
      <w:r>
        <w:rPr>
          <w:rtl/>
        </w:rPr>
        <w:t>במרבית</w:t>
      </w:r>
      <w:r>
        <w:rPr>
          <w:spacing w:val="-2"/>
          <w:rtl/>
        </w:rPr>
        <w:t xml:space="preserve"> </w:t>
      </w:r>
      <w:r>
        <w:rPr>
          <w:rtl/>
        </w:rPr>
        <w:t>השירותים</w:t>
      </w:r>
      <w:r>
        <w:rPr>
          <w:spacing w:val="-2"/>
          <w:rtl/>
        </w:rPr>
        <w:t xml:space="preserve"> </w:t>
      </w:r>
      <w:r>
        <w:rPr>
          <w:rtl/>
        </w:rPr>
        <w:t>לאנשים</w:t>
      </w:r>
      <w:r>
        <w:rPr>
          <w:spacing w:val="-2"/>
          <w:rtl/>
        </w:rPr>
        <w:t xml:space="preserve"> </w:t>
      </w:r>
      <w:r>
        <w:rPr>
          <w:rtl/>
        </w:rPr>
        <w:t>עם</w:t>
      </w:r>
      <w:r>
        <w:rPr>
          <w:spacing w:val="-2"/>
          <w:rtl/>
        </w:rPr>
        <w:t xml:space="preserve"> </w:t>
      </w:r>
      <w:r>
        <w:rPr>
          <w:rtl/>
        </w:rPr>
        <w:t>מוגבלויות בעולם</w:t>
      </w:r>
      <w:r>
        <w:rPr>
          <w:spacing w:val="12"/>
          <w:rtl/>
        </w:rPr>
        <w:t xml:space="preserve"> </w:t>
      </w:r>
      <w:r>
        <w:rPr>
          <w:rtl/>
        </w:rPr>
        <w:t>המערבי</w:t>
      </w:r>
      <w:r>
        <w:t>.</w:t>
      </w:r>
      <w:r>
        <w:rPr>
          <w:spacing w:val="12"/>
          <w:rtl/>
        </w:rPr>
        <w:t xml:space="preserve"> </w:t>
      </w:r>
      <w:r>
        <w:rPr>
          <w:rtl/>
        </w:rPr>
        <w:t>אנשים רבים</w:t>
      </w:r>
      <w:r>
        <w:rPr>
          <w:spacing w:val="12"/>
          <w:rtl/>
        </w:rPr>
        <w:t xml:space="preserve"> </w:t>
      </w:r>
      <w:r>
        <w:rPr>
          <w:rtl/>
        </w:rPr>
        <w:t>עם</w:t>
      </w:r>
      <w:r>
        <w:rPr>
          <w:spacing w:val="12"/>
          <w:rtl/>
        </w:rPr>
        <w:t xml:space="preserve"> </w:t>
      </w:r>
      <w:r>
        <w:rPr>
          <w:rtl/>
        </w:rPr>
        <w:t>מוגבלויות</w:t>
      </w:r>
      <w:r>
        <w:rPr>
          <w:spacing w:val="12"/>
          <w:rtl/>
        </w:rPr>
        <w:t xml:space="preserve"> </w:t>
      </w:r>
      <w:r>
        <w:rPr>
          <w:rtl/>
        </w:rPr>
        <w:t>זקוקים</w:t>
      </w:r>
      <w:r>
        <w:rPr>
          <w:spacing w:val="12"/>
          <w:rtl/>
        </w:rPr>
        <w:t xml:space="preserve"> </w:t>
      </w:r>
      <w:r>
        <w:rPr>
          <w:rtl/>
        </w:rPr>
        <w:t>לתיווך</w:t>
      </w:r>
      <w:r>
        <w:rPr>
          <w:spacing w:val="12"/>
          <w:rtl/>
        </w:rPr>
        <w:t xml:space="preserve"> </w:t>
      </w:r>
      <w:r>
        <w:rPr>
          <w:rtl/>
        </w:rPr>
        <w:t>ולסיוע</w:t>
      </w:r>
      <w:r>
        <w:rPr>
          <w:spacing w:val="12"/>
          <w:rtl/>
        </w:rPr>
        <w:t xml:space="preserve"> </w:t>
      </w:r>
      <w:r>
        <w:rPr>
          <w:rtl/>
        </w:rPr>
        <w:t>של</w:t>
      </w:r>
      <w:r>
        <w:rPr>
          <w:spacing w:val="12"/>
          <w:rtl/>
        </w:rPr>
        <w:t xml:space="preserve"> </w:t>
      </w:r>
      <w:r>
        <w:rPr>
          <w:rtl/>
        </w:rPr>
        <w:t>תומך</w:t>
      </w:r>
      <w:r>
        <w:rPr>
          <w:spacing w:val="12"/>
          <w:rtl/>
        </w:rPr>
        <w:t xml:space="preserve"> </w:t>
      </w:r>
      <w:r>
        <w:rPr>
          <w:rtl/>
        </w:rPr>
        <w:t>כדי</w:t>
      </w:r>
      <w:r>
        <w:rPr>
          <w:spacing w:val="12"/>
          <w:rtl/>
        </w:rPr>
        <w:t xml:space="preserve"> </w:t>
      </w:r>
      <w:r>
        <w:rPr>
          <w:rtl/>
        </w:rPr>
        <w:t>לממש</w:t>
      </w:r>
      <w:r>
        <w:rPr>
          <w:spacing w:val="12"/>
          <w:rtl/>
        </w:rPr>
        <w:t xml:space="preserve"> </w:t>
      </w:r>
      <w:r>
        <w:rPr>
          <w:rtl/>
        </w:rPr>
        <w:t>את זכותם להגדרה עצמית</w:t>
      </w:r>
      <w:r>
        <w:t>.</w:t>
      </w:r>
      <w:r>
        <w:rPr>
          <w:rtl/>
        </w:rPr>
        <w:t xml:space="preserve"> בהיעדר גורם כזה</w:t>
      </w:r>
      <w:r>
        <w:t>,</w:t>
      </w:r>
      <w:r>
        <w:rPr>
          <w:rtl/>
        </w:rPr>
        <w:t xml:space="preserve"> פעמים רבות הסביבה היא שמגדירה עבור האדם כיצד חייו ייראו</w:t>
      </w:r>
      <w:r>
        <w:t>,</w:t>
      </w:r>
      <w:r>
        <w:rPr>
          <w:rtl/>
        </w:rPr>
        <w:t xml:space="preserve"> ולא הוא עצמו</w:t>
      </w:r>
      <w:r>
        <w:t>.</w:t>
      </w:r>
    </w:p>
    <w:p w14:paraId="6900BF9D" w14:textId="77777777" w:rsidR="000943A6" w:rsidRDefault="00E52CC2">
      <w:pPr>
        <w:pStyle w:val="a3"/>
        <w:bidi/>
        <w:spacing w:before="117"/>
        <w:ind w:left="1446" w:right="2267" w:hanging="227"/>
      </w:pPr>
      <w:r>
        <w:rPr>
          <w:rFonts w:ascii="Calibri" w:cs="Calibri"/>
          <w:b/>
          <w:bCs/>
        </w:rPr>
        <w:t>.3</w:t>
      </w:r>
      <w:r>
        <w:rPr>
          <w:rFonts w:ascii="Calibri" w:cs="Calibri"/>
          <w:b/>
          <w:bCs/>
          <w:rtl/>
        </w:rPr>
        <w:t xml:space="preserve"> היעדר</w:t>
      </w:r>
      <w:r>
        <w:rPr>
          <w:rFonts w:ascii="Calibri" w:cs="Calibri"/>
          <w:b/>
          <w:bCs/>
          <w:spacing w:val="23"/>
          <w:rtl/>
        </w:rPr>
        <w:t xml:space="preserve"> </w:t>
      </w:r>
      <w:r>
        <w:rPr>
          <w:rFonts w:ascii="Calibri" w:cs="Calibri"/>
          <w:b/>
          <w:bCs/>
          <w:rtl/>
        </w:rPr>
        <w:t>תמיכה מספקת</w:t>
      </w:r>
      <w:r>
        <w:t>:</w:t>
      </w:r>
      <w:r>
        <w:rPr>
          <w:spacing w:val="-1"/>
          <w:rtl/>
        </w:rPr>
        <w:t xml:space="preserve"> </w:t>
      </w:r>
      <w:r>
        <w:rPr>
          <w:rtl/>
        </w:rPr>
        <w:t>אנשים</w:t>
      </w:r>
      <w:r>
        <w:rPr>
          <w:spacing w:val="-1"/>
          <w:rtl/>
        </w:rPr>
        <w:t xml:space="preserve"> </w:t>
      </w:r>
      <w:r>
        <w:rPr>
          <w:rtl/>
        </w:rPr>
        <w:t>עם</w:t>
      </w:r>
      <w:r>
        <w:rPr>
          <w:spacing w:val="-1"/>
          <w:rtl/>
        </w:rPr>
        <w:t xml:space="preserve"> </w:t>
      </w:r>
      <w:r>
        <w:rPr>
          <w:rtl/>
        </w:rPr>
        <w:t>ובלי</w:t>
      </w:r>
      <w:r>
        <w:rPr>
          <w:spacing w:val="-1"/>
          <w:rtl/>
        </w:rPr>
        <w:t xml:space="preserve"> </w:t>
      </w:r>
      <w:r>
        <w:rPr>
          <w:rtl/>
        </w:rPr>
        <w:t>מוגבלויות</w:t>
      </w:r>
      <w:r>
        <w:rPr>
          <w:spacing w:val="-1"/>
          <w:rtl/>
        </w:rPr>
        <w:t xml:space="preserve"> </w:t>
      </w:r>
      <w:r>
        <w:rPr>
          <w:rtl/>
        </w:rPr>
        <w:t>עשויים</w:t>
      </w:r>
      <w:r>
        <w:rPr>
          <w:spacing w:val="-1"/>
          <w:rtl/>
        </w:rPr>
        <w:t xml:space="preserve"> </w:t>
      </w:r>
      <w:r>
        <w:rPr>
          <w:rtl/>
        </w:rPr>
        <w:t>להתקשות</w:t>
      </w:r>
      <w:r>
        <w:rPr>
          <w:spacing w:val="-1"/>
          <w:rtl/>
        </w:rPr>
        <w:t xml:space="preserve"> </w:t>
      </w:r>
      <w:r>
        <w:rPr>
          <w:rtl/>
        </w:rPr>
        <w:t>בניהול</w:t>
      </w:r>
      <w:r>
        <w:rPr>
          <w:spacing w:val="-1"/>
          <w:rtl/>
        </w:rPr>
        <w:t xml:space="preserve"> </w:t>
      </w:r>
      <w:r>
        <w:rPr>
          <w:rtl/>
        </w:rPr>
        <w:t>חייהם</w:t>
      </w:r>
      <w:r>
        <w:t>.</w:t>
      </w:r>
      <w:r>
        <w:rPr>
          <w:spacing w:val="-1"/>
          <w:rtl/>
        </w:rPr>
        <w:t xml:space="preserve"> </w:t>
      </w:r>
      <w:r>
        <w:rPr>
          <w:rtl/>
        </w:rPr>
        <w:t>ניהול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רכוש</w:t>
      </w:r>
      <w:r>
        <w:t>,</w:t>
      </w:r>
      <w:r>
        <w:rPr>
          <w:rtl/>
        </w:rPr>
        <w:t xml:space="preserve"> בחירת מקום מגורים או תעסוקה</w:t>
      </w:r>
      <w:r>
        <w:t>,</w:t>
      </w:r>
      <w:r>
        <w:rPr>
          <w:rtl/>
        </w:rPr>
        <w:t xml:space="preserve"> טיפול רפואי</w:t>
      </w:r>
      <w:r>
        <w:rPr>
          <w:spacing w:val="-3"/>
          <w:w w:val="110"/>
          <w:rtl/>
        </w:rPr>
        <w:t xml:space="preserve"> </w:t>
      </w:r>
      <w:r>
        <w:rPr>
          <w:w w:val="110"/>
        </w:rPr>
        <w:t>-</w:t>
      </w:r>
      <w:r>
        <w:rPr>
          <w:rtl/>
        </w:rPr>
        <w:t xml:space="preserve"> כולם עשויים להיות מאתגרים</w:t>
      </w:r>
      <w:r>
        <w:t>.</w:t>
      </w:r>
      <w:r>
        <w:rPr>
          <w:rtl/>
        </w:rPr>
        <w:t xml:space="preserve"> אולם תמיכה בקבלת החלטות ובמימושן אינה שירות מוכר בישראל</w:t>
      </w:r>
      <w:r>
        <w:t>.</w:t>
      </w:r>
      <w:r>
        <w:rPr>
          <w:rtl/>
        </w:rPr>
        <w:t xml:space="preserve"> הקושי להתנהל באופן עצמאי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בקבלת</w:t>
      </w:r>
      <w:r>
        <w:rPr>
          <w:spacing w:val="28"/>
          <w:rtl/>
        </w:rPr>
        <w:t xml:space="preserve"> </w:t>
      </w:r>
      <w:r>
        <w:rPr>
          <w:rtl/>
        </w:rPr>
        <w:t>החלטות</w:t>
      </w:r>
      <w:r>
        <w:t>,</w:t>
      </w:r>
      <w:r>
        <w:rPr>
          <w:spacing w:val="28"/>
          <w:rtl/>
        </w:rPr>
        <w:t xml:space="preserve"> </w:t>
      </w:r>
      <w:r>
        <w:rPr>
          <w:rtl/>
        </w:rPr>
        <w:t>כשמדובר</w:t>
      </w:r>
      <w:r>
        <w:rPr>
          <w:spacing w:val="28"/>
          <w:rtl/>
        </w:rPr>
        <w:t xml:space="preserve"> </w:t>
      </w:r>
      <w:r>
        <w:rPr>
          <w:rtl/>
        </w:rPr>
        <w:t>באנשים</w:t>
      </w:r>
      <w:r>
        <w:rPr>
          <w:spacing w:val="28"/>
          <w:rtl/>
        </w:rPr>
        <w:t xml:space="preserve"> </w:t>
      </w:r>
      <w:r>
        <w:rPr>
          <w:rtl/>
        </w:rPr>
        <w:t>עם</w:t>
      </w:r>
      <w:r>
        <w:rPr>
          <w:spacing w:val="28"/>
          <w:rtl/>
        </w:rPr>
        <w:t xml:space="preserve"> </w:t>
      </w:r>
      <w:r>
        <w:rPr>
          <w:rtl/>
        </w:rPr>
        <w:t>מוגבלות</w:t>
      </w:r>
      <w:r>
        <w:rPr>
          <w:spacing w:val="28"/>
          <w:rtl/>
        </w:rPr>
        <w:t xml:space="preserve"> </w:t>
      </w:r>
      <w:r>
        <w:rPr>
          <w:rtl/>
        </w:rPr>
        <w:t>או</w:t>
      </w:r>
      <w:r>
        <w:rPr>
          <w:spacing w:val="28"/>
          <w:rtl/>
        </w:rPr>
        <w:t xml:space="preserve"> </w:t>
      </w:r>
      <w:r>
        <w:rPr>
          <w:rtl/>
        </w:rPr>
        <w:t>באזרחים</w:t>
      </w:r>
      <w:r>
        <w:rPr>
          <w:spacing w:val="28"/>
          <w:rtl/>
        </w:rPr>
        <w:t xml:space="preserve"> </w:t>
      </w:r>
      <w:r>
        <w:rPr>
          <w:rtl/>
        </w:rPr>
        <w:t>ותיקים</w:t>
      </w:r>
      <w:r>
        <w:t>,</w:t>
      </w:r>
      <w:r>
        <w:rPr>
          <w:spacing w:val="28"/>
          <w:rtl/>
        </w:rPr>
        <w:t xml:space="preserve"> </w:t>
      </w:r>
      <w:r>
        <w:rPr>
          <w:rtl/>
        </w:rPr>
        <w:t>נתפס</w:t>
      </w:r>
      <w:r>
        <w:rPr>
          <w:spacing w:val="28"/>
          <w:rtl/>
        </w:rPr>
        <w:t xml:space="preserve"> </w:t>
      </w:r>
      <w:r>
        <w:rPr>
          <w:rtl/>
        </w:rPr>
        <w:t>פעמים רבות כראיה לצורך במינוי אפוטרופוס ולא כראיה לחובת החברה לתת תמיכה</w:t>
      </w:r>
      <w:r>
        <w:t>.</w:t>
      </w:r>
    </w:p>
    <w:p w14:paraId="6900BF9E" w14:textId="77777777" w:rsidR="000943A6" w:rsidRDefault="00E52CC2">
      <w:pPr>
        <w:pStyle w:val="a3"/>
        <w:bidi/>
        <w:spacing w:before="116" w:line="242" w:lineRule="auto"/>
        <w:ind w:left="1446" w:right="2266" w:hanging="227"/>
      </w:pPr>
      <w:r>
        <w:rPr>
          <w:rFonts w:ascii="Calibri" w:cs="Calibri"/>
          <w:b/>
          <w:bCs/>
        </w:rPr>
        <w:t>.4</w:t>
      </w:r>
      <w:r>
        <w:rPr>
          <w:rFonts w:ascii="Calibri" w:cs="Calibri"/>
          <w:b/>
          <w:bCs/>
          <w:rtl/>
        </w:rPr>
        <w:t xml:space="preserve"> </w:t>
      </w:r>
      <w:proofErr w:type="spellStart"/>
      <w:r>
        <w:rPr>
          <w:rFonts w:ascii="Calibri" w:cs="Calibri"/>
          <w:b/>
          <w:bCs/>
          <w:rtl/>
        </w:rPr>
        <w:t>פרופסונליזציה</w:t>
      </w:r>
      <w:proofErr w:type="spellEnd"/>
      <w:r>
        <w:rPr>
          <w:rFonts w:ascii="Calibri" w:cs="Calibri"/>
          <w:b/>
          <w:bCs/>
          <w:spacing w:val="26"/>
          <w:rtl/>
        </w:rPr>
        <w:t xml:space="preserve"> </w:t>
      </w:r>
      <w:r>
        <w:rPr>
          <w:rFonts w:ascii="Calibri" w:cs="Calibri"/>
          <w:b/>
          <w:bCs/>
          <w:rtl/>
        </w:rPr>
        <w:t>של</w:t>
      </w:r>
      <w:r>
        <w:rPr>
          <w:rFonts w:ascii="Calibri" w:cs="Calibri"/>
          <w:b/>
          <w:bCs/>
          <w:spacing w:val="26"/>
          <w:rtl/>
        </w:rPr>
        <w:t xml:space="preserve"> </w:t>
      </w:r>
      <w:r>
        <w:rPr>
          <w:rFonts w:ascii="Calibri" w:cs="Calibri"/>
          <w:b/>
          <w:bCs/>
          <w:rtl/>
        </w:rPr>
        <w:t>תחום</w:t>
      </w:r>
      <w:r>
        <w:rPr>
          <w:rFonts w:ascii="Calibri" w:cs="Calibri"/>
          <w:b/>
          <w:bCs/>
          <w:spacing w:val="26"/>
          <w:rtl/>
        </w:rPr>
        <w:t xml:space="preserve"> </w:t>
      </w:r>
      <w:proofErr w:type="gramStart"/>
      <w:r>
        <w:rPr>
          <w:rFonts w:ascii="Calibri" w:cs="Calibri"/>
          <w:b/>
          <w:bCs/>
          <w:rtl/>
        </w:rPr>
        <w:t>המוגבלות</w:t>
      </w:r>
      <w:r>
        <w:rPr>
          <w:rtl/>
        </w:rPr>
        <w:t xml:space="preserve"> </w:t>
      </w:r>
      <w:r>
        <w:t>:</w:t>
      </w:r>
      <w:proofErr w:type="gramEnd"/>
      <w:r>
        <w:rPr>
          <w:rtl/>
        </w:rPr>
        <w:t xml:space="preserve"> גורמי מקצוע</w:t>
      </w:r>
      <w:r>
        <w:rPr>
          <w:spacing w:val="-2"/>
          <w:rtl/>
        </w:rPr>
        <w:t xml:space="preserve"> </w:t>
      </w:r>
      <w:r>
        <w:rPr>
          <w:rtl/>
        </w:rPr>
        <w:t>רבים מעורבים כיום בקבלת החלטות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בחייהם</w:t>
      </w:r>
      <w:r>
        <w:rPr>
          <w:spacing w:val="21"/>
          <w:rtl/>
        </w:rPr>
        <w:t xml:space="preserve"> </w:t>
      </w:r>
      <w:r>
        <w:rPr>
          <w:rtl/>
        </w:rPr>
        <w:t>של</w:t>
      </w:r>
      <w:r>
        <w:rPr>
          <w:spacing w:val="21"/>
          <w:rtl/>
        </w:rPr>
        <w:t xml:space="preserve"> </w:t>
      </w:r>
      <w:r>
        <w:rPr>
          <w:rtl/>
        </w:rPr>
        <w:t>אנשים</w:t>
      </w:r>
      <w:r>
        <w:rPr>
          <w:spacing w:val="21"/>
          <w:rtl/>
        </w:rPr>
        <w:t xml:space="preserve"> </w:t>
      </w:r>
      <w:r>
        <w:rPr>
          <w:rtl/>
        </w:rPr>
        <w:t>עם</w:t>
      </w:r>
      <w:r>
        <w:rPr>
          <w:spacing w:val="21"/>
          <w:rtl/>
        </w:rPr>
        <w:t xml:space="preserve"> </w:t>
      </w:r>
      <w:r>
        <w:rPr>
          <w:rtl/>
        </w:rPr>
        <w:t>מוגבלות</w:t>
      </w:r>
      <w:r>
        <w:t>.</w:t>
      </w:r>
      <w:r>
        <w:rPr>
          <w:spacing w:val="21"/>
          <w:rtl/>
        </w:rPr>
        <w:t xml:space="preserve"> </w:t>
      </w:r>
      <w:r>
        <w:rPr>
          <w:rtl/>
        </w:rPr>
        <w:t>ועדת</w:t>
      </w:r>
      <w:r>
        <w:rPr>
          <w:spacing w:val="21"/>
          <w:rtl/>
        </w:rPr>
        <w:t xml:space="preserve"> </w:t>
      </w:r>
      <w:r>
        <w:rPr>
          <w:rtl/>
        </w:rPr>
        <w:t>אבחון</w:t>
      </w:r>
      <w:r>
        <w:rPr>
          <w:spacing w:val="21"/>
          <w:rtl/>
        </w:rPr>
        <w:t xml:space="preserve"> </w:t>
      </w:r>
      <w:r>
        <w:rPr>
          <w:rtl/>
        </w:rPr>
        <w:t>אשר</w:t>
      </w:r>
      <w:r>
        <w:rPr>
          <w:spacing w:val="21"/>
          <w:rtl/>
        </w:rPr>
        <w:t xml:space="preserve"> </w:t>
      </w:r>
      <w:r>
        <w:rPr>
          <w:rtl/>
        </w:rPr>
        <w:t>מונה</w:t>
      </w:r>
      <w:r>
        <w:rPr>
          <w:spacing w:val="17"/>
          <w:rtl/>
        </w:rPr>
        <w:t xml:space="preserve"> </w:t>
      </w:r>
      <w:r>
        <w:rPr>
          <w:rtl/>
        </w:rPr>
        <w:t>חמישה</w:t>
      </w:r>
      <w:r>
        <w:rPr>
          <w:spacing w:val="21"/>
          <w:rtl/>
        </w:rPr>
        <w:t xml:space="preserve"> </w:t>
      </w:r>
      <w:r>
        <w:rPr>
          <w:rtl/>
        </w:rPr>
        <w:t>אנשי</w:t>
      </w:r>
      <w:r>
        <w:rPr>
          <w:spacing w:val="21"/>
          <w:rtl/>
        </w:rPr>
        <w:t xml:space="preserve"> </w:t>
      </w:r>
      <w:r>
        <w:rPr>
          <w:rtl/>
        </w:rPr>
        <w:t>מקצוע</w:t>
      </w:r>
      <w:r>
        <w:t>,</w:t>
      </w:r>
      <w:r>
        <w:rPr>
          <w:spacing w:val="21"/>
          <w:rtl/>
        </w:rPr>
        <w:t xml:space="preserve"> </w:t>
      </w:r>
      <w:r>
        <w:rPr>
          <w:rtl/>
        </w:rPr>
        <w:t>למשל</w:t>
      </w:r>
      <w:r>
        <w:t>,</w:t>
      </w:r>
      <w:r>
        <w:rPr>
          <w:spacing w:val="21"/>
          <w:rtl/>
        </w:rPr>
        <w:t xml:space="preserve"> </w:t>
      </w:r>
      <w:r>
        <w:rPr>
          <w:rtl/>
        </w:rPr>
        <w:t>היא אשר</w:t>
      </w:r>
      <w:r>
        <w:rPr>
          <w:spacing w:val="33"/>
          <w:rtl/>
        </w:rPr>
        <w:t xml:space="preserve"> </w:t>
      </w:r>
      <w:r>
        <w:rPr>
          <w:rtl/>
        </w:rPr>
        <w:t>קובעת</w:t>
      </w:r>
      <w:r>
        <w:rPr>
          <w:spacing w:val="33"/>
          <w:rtl/>
        </w:rPr>
        <w:t xml:space="preserve"> </w:t>
      </w:r>
      <w:r>
        <w:rPr>
          <w:rtl/>
        </w:rPr>
        <w:t>את</w:t>
      </w:r>
      <w:r>
        <w:rPr>
          <w:spacing w:val="33"/>
          <w:rtl/>
        </w:rPr>
        <w:t xml:space="preserve"> </w:t>
      </w:r>
      <w:r>
        <w:rPr>
          <w:rtl/>
        </w:rPr>
        <w:t>סוג</w:t>
      </w:r>
      <w:r>
        <w:rPr>
          <w:spacing w:val="33"/>
          <w:rtl/>
        </w:rPr>
        <w:t xml:space="preserve"> </w:t>
      </w:r>
      <w:r>
        <w:rPr>
          <w:rtl/>
        </w:rPr>
        <w:t>השירותים</w:t>
      </w:r>
      <w:r>
        <w:rPr>
          <w:spacing w:val="33"/>
          <w:rtl/>
        </w:rPr>
        <w:t xml:space="preserve"> </w:t>
      </w:r>
      <w:r>
        <w:rPr>
          <w:rtl/>
        </w:rPr>
        <w:t>אשר</w:t>
      </w:r>
      <w:r>
        <w:rPr>
          <w:spacing w:val="33"/>
          <w:rtl/>
        </w:rPr>
        <w:t xml:space="preserve"> </w:t>
      </w:r>
      <w:r>
        <w:rPr>
          <w:rtl/>
        </w:rPr>
        <w:t>אדם</w:t>
      </w:r>
      <w:r>
        <w:rPr>
          <w:spacing w:val="33"/>
          <w:rtl/>
        </w:rPr>
        <w:t xml:space="preserve"> </w:t>
      </w:r>
      <w:r>
        <w:rPr>
          <w:rtl/>
        </w:rPr>
        <w:t>בעל</w:t>
      </w:r>
      <w:r>
        <w:rPr>
          <w:spacing w:val="33"/>
          <w:rtl/>
        </w:rPr>
        <w:t xml:space="preserve"> </w:t>
      </w:r>
      <w:r>
        <w:rPr>
          <w:rtl/>
        </w:rPr>
        <w:t>מוגבלות</w:t>
      </w:r>
      <w:r>
        <w:rPr>
          <w:spacing w:val="33"/>
          <w:rtl/>
        </w:rPr>
        <w:t xml:space="preserve"> </w:t>
      </w:r>
      <w:r>
        <w:rPr>
          <w:rtl/>
        </w:rPr>
        <w:t>שכלית</w:t>
      </w:r>
      <w:r>
        <w:rPr>
          <w:spacing w:val="33"/>
          <w:rtl/>
        </w:rPr>
        <w:t xml:space="preserve"> </w:t>
      </w:r>
      <w:r>
        <w:rPr>
          <w:rtl/>
        </w:rPr>
        <w:t>יהיה</w:t>
      </w:r>
      <w:r>
        <w:rPr>
          <w:spacing w:val="33"/>
          <w:rtl/>
        </w:rPr>
        <w:t xml:space="preserve"> </w:t>
      </w:r>
      <w:r>
        <w:rPr>
          <w:rtl/>
        </w:rPr>
        <w:t>זכאי</w:t>
      </w:r>
      <w:r>
        <w:rPr>
          <w:spacing w:val="33"/>
          <w:rtl/>
        </w:rPr>
        <w:t xml:space="preserve"> </w:t>
      </w:r>
      <w:r>
        <w:rPr>
          <w:rtl/>
        </w:rPr>
        <w:t>לקבל</w:t>
      </w:r>
      <w:r>
        <w:t>.</w:t>
      </w:r>
      <w:r>
        <w:rPr>
          <w:spacing w:val="33"/>
          <w:rtl/>
        </w:rPr>
        <w:t xml:space="preserve"> </w:t>
      </w:r>
      <w:r>
        <w:rPr>
          <w:rtl/>
        </w:rPr>
        <w:t>כפועל יוצא</w:t>
      </w:r>
      <w:r>
        <w:t>,</w:t>
      </w:r>
      <w:r>
        <w:rPr>
          <w:spacing w:val="16"/>
          <w:rtl/>
        </w:rPr>
        <w:t xml:space="preserve"> </w:t>
      </w:r>
      <w:r>
        <w:rPr>
          <w:rtl/>
        </w:rPr>
        <w:t>החלטות</w:t>
      </w:r>
      <w:r>
        <w:rPr>
          <w:spacing w:val="10"/>
          <w:rtl/>
        </w:rPr>
        <w:t xml:space="preserve"> </w:t>
      </w:r>
      <w:r>
        <w:rPr>
          <w:rtl/>
        </w:rPr>
        <w:t>רבות</w:t>
      </w:r>
      <w:r>
        <w:rPr>
          <w:spacing w:val="16"/>
          <w:rtl/>
        </w:rPr>
        <w:t xml:space="preserve"> </w:t>
      </w:r>
      <w:r>
        <w:rPr>
          <w:rtl/>
        </w:rPr>
        <w:t>אינן</w:t>
      </w:r>
      <w:r>
        <w:rPr>
          <w:spacing w:val="16"/>
          <w:rtl/>
        </w:rPr>
        <w:t xml:space="preserve"> </w:t>
      </w:r>
      <w:r>
        <w:rPr>
          <w:rtl/>
        </w:rPr>
        <w:t>נותנות</w:t>
      </w:r>
      <w:r>
        <w:rPr>
          <w:spacing w:val="16"/>
          <w:rtl/>
        </w:rPr>
        <w:t xml:space="preserve"> </w:t>
      </w:r>
      <w:r>
        <w:rPr>
          <w:rtl/>
        </w:rPr>
        <w:t>משקל</w:t>
      </w:r>
      <w:r>
        <w:rPr>
          <w:spacing w:val="16"/>
          <w:rtl/>
        </w:rPr>
        <w:t xml:space="preserve"> </w:t>
      </w:r>
      <w:r>
        <w:rPr>
          <w:rtl/>
        </w:rPr>
        <w:t>מכריע</w:t>
      </w:r>
      <w:r>
        <w:t>,</w:t>
      </w:r>
      <w:r>
        <w:rPr>
          <w:spacing w:val="16"/>
          <w:rtl/>
        </w:rPr>
        <w:t xml:space="preserve"> </w:t>
      </w:r>
      <w:r>
        <w:rPr>
          <w:rtl/>
        </w:rPr>
        <w:t>אם</w:t>
      </w:r>
      <w:r>
        <w:rPr>
          <w:spacing w:val="16"/>
          <w:rtl/>
        </w:rPr>
        <w:t xml:space="preserve"> </w:t>
      </w:r>
      <w:r>
        <w:rPr>
          <w:rtl/>
        </w:rPr>
        <w:t>בכלל</w:t>
      </w:r>
      <w:r>
        <w:t>,</w:t>
      </w:r>
      <w:r>
        <w:rPr>
          <w:spacing w:val="16"/>
          <w:rtl/>
        </w:rPr>
        <w:t xml:space="preserve"> </w:t>
      </w:r>
      <w:r>
        <w:rPr>
          <w:rtl/>
        </w:rPr>
        <w:t>לרצונו</w:t>
      </w:r>
      <w:r>
        <w:rPr>
          <w:spacing w:val="16"/>
          <w:rtl/>
        </w:rPr>
        <w:t xml:space="preserve"> </w:t>
      </w:r>
      <w:r>
        <w:rPr>
          <w:rtl/>
        </w:rPr>
        <w:t>של</w:t>
      </w:r>
      <w:r>
        <w:rPr>
          <w:spacing w:val="16"/>
          <w:rtl/>
        </w:rPr>
        <w:t xml:space="preserve"> </w:t>
      </w:r>
      <w:r>
        <w:rPr>
          <w:rtl/>
        </w:rPr>
        <w:t>אדם</w:t>
      </w:r>
      <w:r>
        <w:t>,</w:t>
      </w:r>
      <w:r>
        <w:rPr>
          <w:spacing w:val="10"/>
          <w:rtl/>
        </w:rPr>
        <w:t xml:space="preserve"> </w:t>
      </w:r>
      <w:r>
        <w:rPr>
          <w:rtl/>
        </w:rPr>
        <w:t>אלא</w:t>
      </w:r>
      <w:r>
        <w:rPr>
          <w:spacing w:val="16"/>
          <w:rtl/>
        </w:rPr>
        <w:t xml:space="preserve"> </w:t>
      </w:r>
      <w:r>
        <w:rPr>
          <w:rtl/>
        </w:rPr>
        <w:t xml:space="preserve">לשיקולים מערכתיים </w:t>
      </w:r>
      <w:r>
        <w:t>(</w:t>
      </w:r>
      <w:r>
        <w:rPr>
          <w:rtl/>
        </w:rPr>
        <w:t>האחריות המקצועית של איש המקצוע</w:t>
      </w:r>
      <w:r>
        <w:t>,</w:t>
      </w:r>
      <w:r>
        <w:rPr>
          <w:rtl/>
        </w:rPr>
        <w:t xml:space="preserve"> מגבלות בהיצע השירותים</w:t>
      </w:r>
      <w:r>
        <w:t>,</w:t>
      </w:r>
      <w:r>
        <w:rPr>
          <w:rtl/>
        </w:rPr>
        <w:t xml:space="preserve"> שיקולי תקציב ועוד</w:t>
      </w:r>
      <w:r>
        <w:t>.)</w:t>
      </w:r>
      <w:r>
        <w:rPr>
          <w:spacing w:val="14"/>
          <w:rtl/>
        </w:rPr>
        <w:t xml:space="preserve"> </w:t>
      </w:r>
      <w:r>
        <w:rPr>
          <w:rtl/>
        </w:rPr>
        <w:t>למעשה</w:t>
      </w:r>
      <w:r>
        <w:t>,</w:t>
      </w:r>
      <w:r>
        <w:rPr>
          <w:spacing w:val="14"/>
          <w:rtl/>
        </w:rPr>
        <w:t xml:space="preserve"> </w:t>
      </w:r>
      <w:r>
        <w:rPr>
          <w:rtl/>
        </w:rPr>
        <w:t>אין</w:t>
      </w:r>
      <w:r>
        <w:rPr>
          <w:spacing w:val="14"/>
          <w:rtl/>
        </w:rPr>
        <w:t xml:space="preserve"> </w:t>
      </w:r>
      <w:r>
        <w:rPr>
          <w:rtl/>
        </w:rPr>
        <w:t>כיום</w:t>
      </w:r>
      <w:r>
        <w:rPr>
          <w:spacing w:val="14"/>
          <w:rtl/>
        </w:rPr>
        <w:t xml:space="preserve"> </w:t>
      </w:r>
      <w:r>
        <w:rPr>
          <w:rtl/>
        </w:rPr>
        <w:t>במערך</w:t>
      </w:r>
      <w:r>
        <w:rPr>
          <w:spacing w:val="14"/>
          <w:rtl/>
        </w:rPr>
        <w:t xml:space="preserve"> </w:t>
      </w:r>
      <w:r>
        <w:rPr>
          <w:rtl/>
        </w:rPr>
        <w:t>השירותים</w:t>
      </w:r>
      <w:r>
        <w:rPr>
          <w:spacing w:val="14"/>
          <w:rtl/>
        </w:rPr>
        <w:t xml:space="preserve"> </w:t>
      </w:r>
      <w:r>
        <w:rPr>
          <w:rtl/>
        </w:rPr>
        <w:t>הניתנים</w:t>
      </w:r>
      <w:r>
        <w:rPr>
          <w:spacing w:val="14"/>
          <w:rtl/>
        </w:rPr>
        <w:t xml:space="preserve"> </w:t>
      </w:r>
      <w:r>
        <w:rPr>
          <w:rtl/>
        </w:rPr>
        <w:t>לאנשים</w:t>
      </w:r>
      <w:r>
        <w:rPr>
          <w:spacing w:val="14"/>
          <w:rtl/>
        </w:rPr>
        <w:t xml:space="preserve"> </w:t>
      </w:r>
      <w:r>
        <w:rPr>
          <w:rtl/>
        </w:rPr>
        <w:t>עם</w:t>
      </w:r>
      <w:r>
        <w:rPr>
          <w:spacing w:val="14"/>
          <w:rtl/>
        </w:rPr>
        <w:t xml:space="preserve"> </w:t>
      </w:r>
      <w:r>
        <w:rPr>
          <w:rtl/>
        </w:rPr>
        <w:t>מוגבלות</w:t>
      </w:r>
      <w:r>
        <w:rPr>
          <w:spacing w:val="14"/>
          <w:rtl/>
        </w:rPr>
        <w:t xml:space="preserve"> </w:t>
      </w:r>
      <w:r>
        <w:rPr>
          <w:rtl/>
        </w:rPr>
        <w:t>גורם</w:t>
      </w:r>
      <w:r>
        <w:rPr>
          <w:spacing w:val="14"/>
          <w:rtl/>
        </w:rPr>
        <w:t xml:space="preserve"> </w:t>
      </w:r>
      <w:r>
        <w:rPr>
          <w:rtl/>
        </w:rPr>
        <w:t>בלתי</w:t>
      </w:r>
      <w:r>
        <w:rPr>
          <w:spacing w:val="14"/>
          <w:rtl/>
        </w:rPr>
        <w:t xml:space="preserve"> </w:t>
      </w:r>
      <w:r>
        <w:rPr>
          <w:rtl/>
        </w:rPr>
        <w:t>תלוי</w:t>
      </w:r>
      <w:r>
        <w:t>,</w:t>
      </w:r>
      <w:r>
        <w:rPr>
          <w:rtl/>
        </w:rPr>
        <w:t xml:space="preserve"> שתפקידו</w:t>
      </w:r>
      <w:r>
        <w:rPr>
          <w:spacing w:val="35"/>
          <w:rtl/>
        </w:rPr>
        <w:t xml:space="preserve"> </w:t>
      </w:r>
      <w:r>
        <w:rPr>
          <w:rtl/>
        </w:rPr>
        <w:t>לסייע</w:t>
      </w:r>
      <w:r>
        <w:rPr>
          <w:spacing w:val="35"/>
          <w:rtl/>
        </w:rPr>
        <w:t xml:space="preserve"> </w:t>
      </w:r>
      <w:r>
        <w:rPr>
          <w:rtl/>
        </w:rPr>
        <w:t>לאדם</w:t>
      </w:r>
      <w:r>
        <w:rPr>
          <w:spacing w:val="35"/>
          <w:rtl/>
        </w:rPr>
        <w:t xml:space="preserve"> </w:t>
      </w:r>
      <w:r>
        <w:rPr>
          <w:rtl/>
        </w:rPr>
        <w:t>לנהל</w:t>
      </w:r>
      <w:r>
        <w:rPr>
          <w:spacing w:val="35"/>
          <w:rtl/>
        </w:rPr>
        <w:t xml:space="preserve"> </w:t>
      </w:r>
      <w:r>
        <w:rPr>
          <w:rtl/>
        </w:rPr>
        <w:t>את</w:t>
      </w:r>
      <w:r>
        <w:rPr>
          <w:spacing w:val="35"/>
          <w:rtl/>
        </w:rPr>
        <w:t xml:space="preserve"> </w:t>
      </w:r>
      <w:r>
        <w:rPr>
          <w:rtl/>
        </w:rPr>
        <w:t>תהליכי</w:t>
      </w:r>
      <w:r>
        <w:rPr>
          <w:spacing w:val="35"/>
          <w:rtl/>
        </w:rPr>
        <w:t xml:space="preserve"> </w:t>
      </w:r>
      <w:r>
        <w:rPr>
          <w:rtl/>
        </w:rPr>
        <w:t>מיצוי</w:t>
      </w:r>
      <w:r>
        <w:rPr>
          <w:spacing w:val="35"/>
          <w:rtl/>
        </w:rPr>
        <w:t xml:space="preserve"> </w:t>
      </w:r>
      <w:r>
        <w:rPr>
          <w:rtl/>
        </w:rPr>
        <w:t>הזכויות</w:t>
      </w:r>
      <w:r>
        <w:rPr>
          <w:spacing w:val="35"/>
          <w:rtl/>
        </w:rPr>
        <w:t xml:space="preserve"> </w:t>
      </w:r>
      <w:r>
        <w:rPr>
          <w:rtl/>
        </w:rPr>
        <w:t>וקבלת</w:t>
      </w:r>
      <w:r>
        <w:rPr>
          <w:spacing w:val="35"/>
          <w:rtl/>
        </w:rPr>
        <w:t xml:space="preserve"> </w:t>
      </w:r>
      <w:r>
        <w:rPr>
          <w:rtl/>
        </w:rPr>
        <w:t>ההחלטות</w:t>
      </w:r>
      <w:r>
        <w:rPr>
          <w:spacing w:val="35"/>
          <w:rtl/>
        </w:rPr>
        <w:t xml:space="preserve"> </w:t>
      </w:r>
      <w:r>
        <w:rPr>
          <w:rtl/>
        </w:rPr>
        <w:t>על</w:t>
      </w:r>
      <w:r>
        <w:rPr>
          <w:spacing w:val="35"/>
          <w:rtl/>
        </w:rPr>
        <w:t xml:space="preserve"> </w:t>
      </w:r>
      <w:r>
        <w:rPr>
          <w:rtl/>
        </w:rPr>
        <w:t>חייו</w:t>
      </w:r>
      <w:r>
        <w:rPr>
          <w:spacing w:val="35"/>
          <w:rtl/>
        </w:rPr>
        <w:t xml:space="preserve"> </w:t>
      </w:r>
      <w:r>
        <w:rPr>
          <w:rtl/>
        </w:rPr>
        <w:t xml:space="preserve">בהתאם </w:t>
      </w:r>
      <w:r>
        <w:rPr>
          <w:spacing w:val="-2"/>
          <w:rtl/>
        </w:rPr>
        <w:t>לרצונותיו</w:t>
      </w:r>
      <w:r>
        <w:rPr>
          <w:spacing w:val="-2"/>
        </w:rPr>
        <w:t>.</w:t>
      </w:r>
    </w:p>
    <w:p w14:paraId="6900BF9F" w14:textId="77777777" w:rsidR="000943A6" w:rsidRDefault="00E52CC2">
      <w:pPr>
        <w:pStyle w:val="a3"/>
        <w:bidi/>
        <w:spacing w:before="107"/>
        <w:ind w:left="1446" w:right="2266" w:hanging="227"/>
      </w:pPr>
      <w:r>
        <w:rPr>
          <w:rFonts w:ascii="Calibri" w:cs="Calibri"/>
          <w:b/>
          <w:bCs/>
        </w:rPr>
        <w:t>.5</w:t>
      </w:r>
      <w:r>
        <w:rPr>
          <w:rFonts w:ascii="Calibri" w:cs="Calibri"/>
          <w:b/>
          <w:bCs/>
          <w:rtl/>
        </w:rPr>
        <w:t xml:space="preserve"> פגיעה</w:t>
      </w:r>
      <w:r>
        <w:rPr>
          <w:rFonts w:ascii="Calibri" w:cs="Calibri"/>
          <w:b/>
          <w:bCs/>
          <w:spacing w:val="15"/>
          <w:rtl/>
        </w:rPr>
        <w:t xml:space="preserve"> </w:t>
      </w:r>
      <w:r>
        <w:rPr>
          <w:rFonts w:ascii="Calibri" w:cs="Calibri"/>
          <w:b/>
          <w:bCs/>
          <w:rtl/>
        </w:rPr>
        <w:t>בזכויות</w:t>
      </w:r>
      <w:r>
        <w:rPr>
          <w:rFonts w:ascii="Calibri" w:cs="Calibri"/>
          <w:b/>
          <w:bCs/>
          <w:spacing w:val="15"/>
          <w:rtl/>
        </w:rPr>
        <w:t xml:space="preserve"> </w:t>
      </w:r>
      <w:r>
        <w:rPr>
          <w:rFonts w:ascii="Calibri" w:cs="Calibri"/>
          <w:b/>
          <w:bCs/>
          <w:rtl/>
        </w:rPr>
        <w:t>אדם</w:t>
      </w:r>
      <w:r>
        <w:rPr>
          <w:rFonts w:ascii="Calibri" w:cs="Calibri"/>
          <w:b/>
          <w:bCs/>
          <w:spacing w:val="15"/>
          <w:rtl/>
        </w:rPr>
        <w:t xml:space="preserve"> </w:t>
      </w:r>
      <w:r>
        <w:rPr>
          <w:rFonts w:ascii="Calibri" w:cs="Calibri"/>
          <w:b/>
          <w:bCs/>
          <w:rtl/>
        </w:rPr>
        <w:t>וסטיגמה</w:t>
      </w:r>
      <w:r>
        <w:t>:</w:t>
      </w:r>
      <w:r>
        <w:rPr>
          <w:spacing w:val="-7"/>
          <w:rtl/>
        </w:rPr>
        <w:t xml:space="preserve"> </w:t>
      </w:r>
      <w:r>
        <w:rPr>
          <w:rtl/>
        </w:rPr>
        <w:t>אנשים</w:t>
      </w:r>
      <w:r>
        <w:rPr>
          <w:spacing w:val="-7"/>
          <w:rtl/>
        </w:rPr>
        <w:t xml:space="preserve"> </w:t>
      </w:r>
      <w:r>
        <w:rPr>
          <w:rtl/>
        </w:rPr>
        <w:t>עם</w:t>
      </w:r>
      <w:r>
        <w:rPr>
          <w:spacing w:val="-7"/>
          <w:rtl/>
        </w:rPr>
        <w:t xml:space="preserve"> </w:t>
      </w:r>
      <w:r>
        <w:rPr>
          <w:rtl/>
        </w:rPr>
        <w:t>מוגבלויות</w:t>
      </w:r>
      <w:r>
        <w:rPr>
          <w:spacing w:val="-7"/>
          <w:rtl/>
        </w:rPr>
        <w:t xml:space="preserve"> </w:t>
      </w:r>
      <w:r>
        <w:rPr>
          <w:rtl/>
        </w:rPr>
        <w:t>מתמודדים</w:t>
      </w:r>
      <w:r>
        <w:rPr>
          <w:spacing w:val="-7"/>
          <w:rtl/>
        </w:rPr>
        <w:t xml:space="preserve"> </w:t>
      </w:r>
      <w:r>
        <w:rPr>
          <w:rtl/>
        </w:rPr>
        <w:t>מדי</w:t>
      </w:r>
      <w:r>
        <w:rPr>
          <w:spacing w:val="-7"/>
          <w:rtl/>
        </w:rPr>
        <w:t xml:space="preserve"> </w:t>
      </w:r>
      <w:r>
        <w:rPr>
          <w:rtl/>
        </w:rPr>
        <w:t>יום</w:t>
      </w:r>
      <w:r>
        <w:rPr>
          <w:spacing w:val="-7"/>
          <w:rtl/>
        </w:rPr>
        <w:t xml:space="preserve"> </w:t>
      </w:r>
      <w:r>
        <w:rPr>
          <w:rtl/>
        </w:rPr>
        <w:t>עם</w:t>
      </w:r>
      <w:r>
        <w:rPr>
          <w:spacing w:val="-7"/>
          <w:rtl/>
        </w:rPr>
        <w:t xml:space="preserve"> </w:t>
      </w:r>
      <w:r>
        <w:rPr>
          <w:rtl/>
        </w:rPr>
        <w:t>אפליה</w:t>
      </w:r>
      <w:r>
        <w:rPr>
          <w:spacing w:val="-7"/>
          <w:rtl/>
        </w:rPr>
        <w:t xml:space="preserve"> </w:t>
      </w:r>
      <w:r>
        <w:rPr>
          <w:rtl/>
        </w:rPr>
        <w:t>על</w:t>
      </w:r>
      <w:r>
        <w:rPr>
          <w:spacing w:val="-7"/>
          <w:rtl/>
        </w:rPr>
        <w:t xml:space="preserve"> </w:t>
      </w:r>
      <w:r>
        <w:rPr>
          <w:rtl/>
        </w:rPr>
        <w:t>רקע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מוגבלותם ועם סטיגמה חברתית קשה</w:t>
      </w:r>
      <w:r>
        <w:t>,</w:t>
      </w:r>
      <w:r>
        <w:rPr>
          <w:rtl/>
        </w:rPr>
        <w:t xml:space="preserve"> למשל מצד נותני שירות בגופים פרטיים או ציבוריים</w:t>
      </w:r>
      <w:r>
        <w:rPr>
          <w:spacing w:val="80"/>
          <w:rtl/>
        </w:rPr>
        <w:t xml:space="preserve"> </w:t>
      </w:r>
      <w:r>
        <w:t>(</w:t>
      </w:r>
      <w:r>
        <w:rPr>
          <w:rtl/>
        </w:rPr>
        <w:t>פקיד בנק</w:t>
      </w:r>
      <w:r>
        <w:t>,</w:t>
      </w:r>
      <w:r>
        <w:rPr>
          <w:rtl/>
        </w:rPr>
        <w:t xml:space="preserve"> רופא</w:t>
      </w:r>
      <w:r>
        <w:t>.)</w:t>
      </w:r>
      <w:r>
        <w:rPr>
          <w:rtl/>
        </w:rPr>
        <w:t xml:space="preserve"> אנשים עם מוגבלות אף נמצאים בממשק יומיומי עם גורמי טיפול</w:t>
      </w:r>
      <w:r>
        <w:t>,</w:t>
      </w:r>
      <w:r>
        <w:rPr>
          <w:rtl/>
        </w:rPr>
        <w:t xml:space="preserve"> שיקום</w:t>
      </w:r>
      <w:r>
        <w:rPr>
          <w:spacing w:val="40"/>
          <w:rtl/>
        </w:rPr>
        <w:t xml:space="preserve"> </w:t>
      </w:r>
      <w:r>
        <w:rPr>
          <w:rtl/>
        </w:rPr>
        <w:t>ורווחה</w:t>
      </w:r>
      <w:r>
        <w:t>,</w:t>
      </w:r>
      <w:r>
        <w:rPr>
          <w:rtl/>
        </w:rPr>
        <w:t xml:space="preserve"> אשר נתפסים לא אחת כנותנים משקל יתר לשיקולי הגנה</w:t>
      </w:r>
      <w:r>
        <w:t>.</w:t>
      </w:r>
      <w:r>
        <w:rPr>
          <w:rtl/>
        </w:rPr>
        <w:t xml:space="preserve"> על רקע זה בולט הצורך</w:t>
      </w:r>
      <w:r>
        <w:rPr>
          <w:spacing w:val="40"/>
          <w:rtl/>
        </w:rPr>
        <w:t xml:space="preserve"> </w:t>
      </w:r>
      <w:r>
        <w:rPr>
          <w:rtl/>
        </w:rPr>
        <w:t>במתן תמיכה וסיוע לאדם למצות את זכויותיו ולעמוד על רצונו</w:t>
      </w:r>
      <w:r>
        <w:t>.</w:t>
      </w:r>
    </w:p>
    <w:p w14:paraId="6900BFA0" w14:textId="77777777" w:rsidR="000943A6" w:rsidRDefault="00E52CC2">
      <w:pPr>
        <w:pStyle w:val="a3"/>
        <w:bidi/>
        <w:spacing w:before="117" w:line="242" w:lineRule="auto"/>
        <w:ind w:left="1446" w:right="2266" w:hanging="227"/>
      </w:pPr>
      <w:r>
        <w:rPr>
          <w:rFonts w:ascii="Calibri" w:cs="Calibri"/>
          <w:b/>
          <w:bCs/>
        </w:rPr>
        <w:t>.6</w:t>
      </w:r>
      <w:r>
        <w:rPr>
          <w:rFonts w:ascii="Calibri" w:cs="Calibri"/>
          <w:b/>
          <w:bCs/>
          <w:spacing w:val="11"/>
          <w:rtl/>
        </w:rPr>
        <w:t xml:space="preserve"> </w:t>
      </w:r>
      <w:r>
        <w:rPr>
          <w:rFonts w:ascii="Calibri" w:cs="Calibri"/>
          <w:b/>
          <w:bCs/>
          <w:rtl/>
        </w:rPr>
        <w:t>תפקיד</w:t>
      </w:r>
      <w:r>
        <w:rPr>
          <w:rFonts w:ascii="Calibri" w:cs="Calibri"/>
          <w:b/>
          <w:bCs/>
          <w:spacing w:val="10"/>
          <w:rtl/>
        </w:rPr>
        <w:t xml:space="preserve"> </w:t>
      </w:r>
      <w:r>
        <w:rPr>
          <w:rFonts w:ascii="Calibri" w:cs="Calibri"/>
          <w:b/>
          <w:bCs/>
          <w:rtl/>
        </w:rPr>
        <w:t>בני</w:t>
      </w:r>
      <w:r>
        <w:rPr>
          <w:rFonts w:ascii="Calibri" w:cs="Calibri"/>
          <w:b/>
          <w:bCs/>
          <w:spacing w:val="10"/>
          <w:rtl/>
        </w:rPr>
        <w:t xml:space="preserve"> </w:t>
      </w:r>
      <w:r>
        <w:rPr>
          <w:rFonts w:ascii="Calibri" w:cs="Calibri"/>
          <w:b/>
          <w:bCs/>
          <w:rtl/>
        </w:rPr>
        <w:t>המשפחה</w:t>
      </w:r>
      <w:r>
        <w:t>:</w:t>
      </w:r>
      <w:r>
        <w:rPr>
          <w:spacing w:val="-11"/>
          <w:rtl/>
        </w:rPr>
        <w:t xml:space="preserve"> </w:t>
      </w:r>
      <w:r>
        <w:rPr>
          <w:rtl/>
        </w:rPr>
        <w:t>הנחת</w:t>
      </w:r>
      <w:r>
        <w:rPr>
          <w:spacing w:val="-11"/>
          <w:rtl/>
        </w:rPr>
        <w:t xml:space="preserve"> </w:t>
      </w:r>
      <w:r>
        <w:rPr>
          <w:rtl/>
        </w:rPr>
        <w:t>היסוד</w:t>
      </w:r>
      <w:r>
        <w:rPr>
          <w:spacing w:val="-11"/>
          <w:rtl/>
        </w:rPr>
        <w:t xml:space="preserve"> </w:t>
      </w:r>
      <w:r>
        <w:rPr>
          <w:rtl/>
        </w:rPr>
        <w:t>המובלעת</w:t>
      </w:r>
      <w:r>
        <w:rPr>
          <w:spacing w:val="-11"/>
          <w:rtl/>
        </w:rPr>
        <w:t xml:space="preserve"> </w:t>
      </w:r>
      <w:r>
        <w:rPr>
          <w:rtl/>
        </w:rPr>
        <w:t>של</w:t>
      </w:r>
      <w:r>
        <w:rPr>
          <w:spacing w:val="-11"/>
          <w:rtl/>
        </w:rPr>
        <w:t xml:space="preserve"> </w:t>
      </w:r>
      <w:r>
        <w:rPr>
          <w:rtl/>
        </w:rPr>
        <w:t>המדינה</w:t>
      </w:r>
      <w:r>
        <w:rPr>
          <w:spacing w:val="-11"/>
          <w:rtl/>
        </w:rPr>
        <w:t xml:space="preserve"> </w:t>
      </w:r>
      <w:r>
        <w:rPr>
          <w:rtl/>
        </w:rPr>
        <w:t>היא</w:t>
      </w:r>
      <w:r>
        <w:rPr>
          <w:spacing w:val="-11"/>
          <w:rtl/>
        </w:rPr>
        <w:t xml:space="preserve"> </w:t>
      </w:r>
      <w:r>
        <w:rPr>
          <w:rtl/>
        </w:rPr>
        <w:t>כי</w:t>
      </w:r>
      <w:r>
        <w:rPr>
          <w:spacing w:val="-11"/>
          <w:rtl/>
        </w:rPr>
        <w:t xml:space="preserve"> </w:t>
      </w:r>
      <w:r>
        <w:rPr>
          <w:rtl/>
        </w:rPr>
        <w:t>הוריו</w:t>
      </w:r>
      <w:r>
        <w:rPr>
          <w:spacing w:val="-11"/>
          <w:rtl/>
        </w:rPr>
        <w:t xml:space="preserve"> </w:t>
      </w:r>
      <w:r>
        <w:rPr>
          <w:rtl/>
        </w:rPr>
        <w:t>של</w:t>
      </w:r>
      <w:r>
        <w:rPr>
          <w:spacing w:val="-11"/>
          <w:rtl/>
        </w:rPr>
        <w:t xml:space="preserve"> </w:t>
      </w:r>
      <w:r>
        <w:rPr>
          <w:rtl/>
        </w:rPr>
        <w:t>אדם</w:t>
      </w:r>
      <w:r>
        <w:rPr>
          <w:spacing w:val="-11"/>
          <w:rtl/>
        </w:rPr>
        <w:t xml:space="preserve"> </w:t>
      </w:r>
      <w:r>
        <w:rPr>
          <w:rtl/>
        </w:rPr>
        <w:t>עם</w:t>
      </w:r>
      <w:r>
        <w:rPr>
          <w:spacing w:val="-11"/>
          <w:rtl/>
        </w:rPr>
        <w:t xml:space="preserve"> </w:t>
      </w:r>
      <w:r>
        <w:rPr>
          <w:rtl/>
        </w:rPr>
        <w:t>מוגבלות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או</w:t>
      </w:r>
      <w:r>
        <w:rPr>
          <w:spacing w:val="-4"/>
          <w:rtl/>
        </w:rPr>
        <w:t xml:space="preserve"> </w:t>
      </w:r>
      <w:r>
        <w:rPr>
          <w:rtl/>
        </w:rPr>
        <w:t>בני</w:t>
      </w:r>
      <w:r>
        <w:rPr>
          <w:spacing w:val="-4"/>
          <w:rtl/>
        </w:rPr>
        <w:t xml:space="preserve"> </w:t>
      </w:r>
      <w:r>
        <w:rPr>
          <w:rtl/>
        </w:rPr>
        <w:t>משפחתו</w:t>
      </w:r>
      <w:r>
        <w:rPr>
          <w:spacing w:val="-4"/>
          <w:rtl/>
        </w:rPr>
        <w:t xml:space="preserve"> </w:t>
      </w:r>
      <w:r>
        <w:rPr>
          <w:rtl/>
        </w:rPr>
        <w:t>הם</w:t>
      </w:r>
      <w:r>
        <w:rPr>
          <w:spacing w:val="-4"/>
          <w:rtl/>
        </w:rPr>
        <w:t xml:space="preserve"> </w:t>
      </w:r>
      <w:r>
        <w:rPr>
          <w:rtl/>
        </w:rPr>
        <w:t>שצריכים</w:t>
      </w:r>
      <w:r>
        <w:rPr>
          <w:spacing w:val="-4"/>
          <w:rtl/>
        </w:rPr>
        <w:t xml:space="preserve"> </w:t>
      </w:r>
      <w:r>
        <w:rPr>
          <w:rtl/>
        </w:rPr>
        <w:t>לנהל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ענייניו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בפועל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>מכלל</w:t>
      </w:r>
      <w:r>
        <w:rPr>
          <w:spacing w:val="-4"/>
          <w:rtl/>
        </w:rPr>
        <w:t xml:space="preserve"> </w:t>
      </w:r>
      <w:r>
        <w:t>60,000</w:t>
      </w:r>
      <w:r>
        <w:rPr>
          <w:spacing w:val="-4"/>
          <w:rtl/>
        </w:rPr>
        <w:t xml:space="preserve"> </w:t>
      </w:r>
      <w:r>
        <w:rPr>
          <w:rtl/>
        </w:rPr>
        <w:t>האנשים</w:t>
      </w:r>
      <w:r>
        <w:rPr>
          <w:spacing w:val="-4"/>
          <w:rtl/>
        </w:rPr>
        <w:t xml:space="preserve"> </w:t>
      </w:r>
      <w:r>
        <w:rPr>
          <w:rtl/>
        </w:rPr>
        <w:t>הנמצאים</w:t>
      </w:r>
      <w:r>
        <w:rPr>
          <w:spacing w:val="-4"/>
          <w:rtl/>
        </w:rPr>
        <w:t xml:space="preserve"> </w:t>
      </w:r>
      <w:r>
        <w:rPr>
          <w:rtl/>
        </w:rPr>
        <w:t xml:space="preserve">תחת </w:t>
      </w:r>
      <w:r>
        <w:rPr>
          <w:w w:val="105"/>
          <w:rtl/>
        </w:rPr>
        <w:t>אפוטרופסות</w:t>
      </w:r>
      <w:r>
        <w:rPr>
          <w:w w:val="105"/>
        </w:rPr>
        <w:t>,</w:t>
      </w:r>
      <w:r>
        <w:rPr>
          <w:w w:val="105"/>
          <w:rtl/>
        </w:rPr>
        <w:t xml:space="preserve"> </w:t>
      </w:r>
      <w:proofErr w:type="spellStart"/>
      <w:r>
        <w:rPr>
          <w:w w:val="105"/>
          <w:rtl/>
        </w:rPr>
        <w:t>בכ</w:t>
      </w:r>
      <w:proofErr w:type="spellEnd"/>
      <w:r>
        <w:rPr>
          <w:w w:val="105"/>
        </w:rPr>
        <w:t>85%-</w:t>
      </w:r>
      <w:r>
        <w:rPr>
          <w:w w:val="105"/>
          <w:rtl/>
        </w:rPr>
        <w:t xml:space="preserve"> האפוטרופוס הוא בן משפחה או מכר קרוב</w:t>
      </w:r>
      <w:r>
        <w:rPr>
          <w:w w:val="105"/>
        </w:rPr>
        <w:t>,</w:t>
      </w:r>
      <w:r>
        <w:rPr>
          <w:w w:val="105"/>
          <w:rtl/>
        </w:rPr>
        <w:t xml:space="preserve"> והיתר נמצאים תחת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אפוטרופסות חיצונית</w:t>
      </w:r>
      <w:r>
        <w:rPr>
          <w:w w:val="105"/>
        </w:rPr>
        <w:t>.</w:t>
      </w:r>
      <w:r>
        <w:rPr>
          <w:w w:val="105"/>
          <w:rtl/>
        </w:rPr>
        <w:t xml:space="preserve"> להטלת האחריות לניהול חייו של אדם על בן המשפחה נודע מחיר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גבוה</w:t>
      </w:r>
      <w:r>
        <w:rPr>
          <w:w w:val="105"/>
        </w:rPr>
        <w:t>: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הורים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מדווחים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שחיקה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גבוהה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ונטל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כבד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המוטל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עליהם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לאורך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כל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חייהם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כמו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גם על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חרדה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גדולה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מפני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היום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שלאחר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מותם</w:t>
      </w:r>
      <w:r>
        <w:rPr>
          <w:w w:val="105"/>
        </w:rPr>
        <w:t>.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בנוסף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קו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התפר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שבין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שיקולי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לבין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שיקולי ההורה מטושטש</w:t>
      </w:r>
      <w:r>
        <w:rPr>
          <w:w w:val="105"/>
        </w:rPr>
        <w:t>,</w:t>
      </w:r>
      <w:r>
        <w:rPr>
          <w:w w:val="105"/>
          <w:rtl/>
        </w:rPr>
        <w:t xml:space="preserve"> נוצרת תלות גבוהה של האדם במשפחתו ומתחזקת תפיסת האדם כחסר מסוגלות ועצמאות</w:t>
      </w:r>
      <w:r>
        <w:rPr>
          <w:w w:val="105"/>
        </w:rPr>
        <w:t>.</w:t>
      </w:r>
    </w:p>
    <w:p w14:paraId="6900BFA1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BFA2" w14:textId="77777777" w:rsidR="000943A6" w:rsidRDefault="000943A6">
      <w:pPr>
        <w:pStyle w:val="a3"/>
      </w:pPr>
    </w:p>
    <w:p w14:paraId="6900BFA3" w14:textId="77777777" w:rsidR="000943A6" w:rsidRDefault="000943A6">
      <w:pPr>
        <w:pStyle w:val="a3"/>
      </w:pPr>
    </w:p>
    <w:p w14:paraId="6900BFA4" w14:textId="77777777" w:rsidR="000943A6" w:rsidRDefault="000943A6">
      <w:pPr>
        <w:pStyle w:val="a3"/>
        <w:spacing w:before="263"/>
      </w:pPr>
    </w:p>
    <w:p w14:paraId="6900BFA5" w14:textId="77777777" w:rsidR="000943A6" w:rsidRDefault="00E52CC2">
      <w:pPr>
        <w:pStyle w:val="a3"/>
        <w:bidi/>
        <w:spacing w:line="242" w:lineRule="auto"/>
        <w:ind w:left="1445" w:right="2267" w:hanging="227"/>
      </w:pPr>
      <w:r>
        <w:rPr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6900C82C" wp14:editId="6900C82D">
                <wp:simplePos x="0" y="0"/>
                <wp:positionH relativeFrom="page">
                  <wp:posOffset>-3</wp:posOffset>
                </wp:positionH>
                <wp:positionV relativeFrom="paragraph">
                  <wp:posOffset>12085</wp:posOffset>
                </wp:positionV>
                <wp:extent cx="648335" cy="66675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22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2C" id="Group 84" o:spid="_x0000_s1042" style="position:absolute;left:0;text-align:left;margin-left:0;margin-top:.95pt;width:51.05pt;height:52.5pt;z-index:15750656;mso-wrap-distance-left:0;mso-wrap-distance-right:0;mso-position-horizontal-relative:page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">
                <v:shape id="Graphic 85" o:spid="_x0000_s1043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86" o:spid="_x0000_s1044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">
                  <v:imagedata r:id="rId17" o:title=""/>
                </v:shape>
                <v:shape id="Textbox 87" o:spid="_x0000_s1045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6900CB22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b/>
          <w:bCs/>
        </w:rPr>
        <w:t>.7</w:t>
      </w:r>
      <w:r>
        <w:rPr>
          <w:rFonts w:ascii="Calibri" w:cs="Calibri"/>
          <w:b/>
          <w:bCs/>
          <w:spacing w:val="12"/>
          <w:rtl/>
        </w:rPr>
        <w:t xml:space="preserve"> </w:t>
      </w:r>
      <w:r>
        <w:rPr>
          <w:rFonts w:ascii="Calibri" w:cs="Calibri"/>
          <w:b/>
          <w:bCs/>
          <w:rtl/>
        </w:rPr>
        <w:t>ביקורת</w:t>
      </w:r>
      <w:r>
        <w:rPr>
          <w:rFonts w:ascii="Calibri" w:cs="Calibri"/>
          <w:b/>
          <w:bCs/>
          <w:spacing w:val="21"/>
          <w:rtl/>
        </w:rPr>
        <w:t xml:space="preserve"> </w:t>
      </w:r>
      <w:r>
        <w:rPr>
          <w:rFonts w:ascii="Calibri" w:cs="Calibri"/>
          <w:b/>
          <w:bCs/>
          <w:rtl/>
        </w:rPr>
        <w:t>על</w:t>
      </w:r>
      <w:r>
        <w:rPr>
          <w:rFonts w:ascii="Calibri" w:cs="Calibri"/>
          <w:b/>
          <w:bCs/>
          <w:spacing w:val="21"/>
          <w:rtl/>
        </w:rPr>
        <w:t xml:space="preserve"> </w:t>
      </w:r>
      <w:r>
        <w:rPr>
          <w:rFonts w:ascii="Calibri" w:cs="Calibri"/>
          <w:b/>
          <w:bCs/>
          <w:rtl/>
        </w:rPr>
        <w:t>מוסד</w:t>
      </w:r>
      <w:r>
        <w:rPr>
          <w:rFonts w:ascii="Calibri" w:cs="Calibri"/>
          <w:b/>
          <w:bCs/>
          <w:spacing w:val="15"/>
          <w:rtl/>
        </w:rPr>
        <w:t xml:space="preserve"> </w:t>
      </w:r>
      <w:r>
        <w:rPr>
          <w:rFonts w:ascii="Calibri" w:cs="Calibri"/>
          <w:b/>
          <w:bCs/>
          <w:rtl/>
        </w:rPr>
        <w:t>האפוטרופסות</w:t>
      </w:r>
      <w:r>
        <w:t>:</w:t>
      </w:r>
      <w:r>
        <w:rPr>
          <w:spacing w:val="-2"/>
          <w:rtl/>
        </w:rPr>
        <w:t xml:space="preserve"> </w:t>
      </w:r>
      <w:r>
        <w:rPr>
          <w:rtl/>
        </w:rPr>
        <w:t>בית</w:t>
      </w:r>
      <w:r>
        <w:rPr>
          <w:spacing w:val="-2"/>
          <w:rtl/>
        </w:rPr>
        <w:t xml:space="preserve"> </w:t>
      </w:r>
      <w:r>
        <w:rPr>
          <w:rtl/>
        </w:rPr>
        <w:t>המשפט</w:t>
      </w:r>
      <w:r>
        <w:rPr>
          <w:spacing w:val="-2"/>
          <w:rtl/>
        </w:rPr>
        <w:t xml:space="preserve"> </w:t>
      </w:r>
      <w:r>
        <w:rPr>
          <w:rtl/>
        </w:rPr>
        <w:t>העליון</w:t>
      </w:r>
      <w:r>
        <w:rPr>
          <w:spacing w:val="-2"/>
          <w:rtl/>
        </w:rPr>
        <w:t xml:space="preserve"> </w:t>
      </w:r>
      <w:r>
        <w:rPr>
          <w:rtl/>
        </w:rPr>
        <w:t>קבע</w:t>
      </w:r>
      <w:r>
        <w:rPr>
          <w:spacing w:val="-2"/>
          <w:rtl/>
        </w:rPr>
        <w:t xml:space="preserve"> </w:t>
      </w:r>
      <w:r>
        <w:rPr>
          <w:rtl/>
        </w:rPr>
        <w:t>כי</w:t>
      </w:r>
      <w:r>
        <w:rPr>
          <w:spacing w:val="-2"/>
          <w:rtl/>
        </w:rPr>
        <w:t xml:space="preserve"> </w:t>
      </w:r>
      <w:r>
        <w:rPr>
          <w:rtl/>
        </w:rPr>
        <w:t>אפוטרופסות</w:t>
      </w:r>
      <w:r>
        <w:rPr>
          <w:spacing w:val="-2"/>
          <w:rtl/>
        </w:rPr>
        <w:t xml:space="preserve"> </w:t>
      </w:r>
      <w:r>
        <w:rPr>
          <w:rtl/>
        </w:rPr>
        <w:t>היא</w:t>
      </w:r>
      <w:r>
        <w:rPr>
          <w:spacing w:val="-2"/>
          <w:rtl/>
        </w:rPr>
        <w:t xml:space="preserve"> </w:t>
      </w:r>
      <w:r>
        <w:rPr>
          <w:rtl/>
        </w:rPr>
        <w:t>כלי</w:t>
      </w:r>
      <w:r>
        <w:rPr>
          <w:spacing w:val="-2"/>
          <w:rtl/>
        </w:rPr>
        <w:t xml:space="preserve"> </w:t>
      </w:r>
      <w:r>
        <w:rPr>
          <w:rtl/>
        </w:rPr>
        <w:t>מגביל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זכויות</w:t>
      </w:r>
      <w:r>
        <w:rPr>
          <w:spacing w:val="24"/>
          <w:rtl/>
        </w:rPr>
        <w:t xml:space="preserve"> </w:t>
      </w:r>
      <w:r>
        <w:rPr>
          <w:rtl/>
        </w:rPr>
        <w:t>אדם</w:t>
      </w:r>
      <w:r>
        <w:t>,</w:t>
      </w:r>
      <w:r>
        <w:rPr>
          <w:spacing w:val="24"/>
          <w:rtl/>
        </w:rPr>
        <w:t xml:space="preserve"> </w:t>
      </w:r>
      <w:r>
        <w:rPr>
          <w:rtl/>
        </w:rPr>
        <w:t>שיש</w:t>
      </w:r>
      <w:r>
        <w:rPr>
          <w:spacing w:val="24"/>
          <w:rtl/>
        </w:rPr>
        <w:t xml:space="preserve"> </w:t>
      </w:r>
      <w:r>
        <w:rPr>
          <w:rtl/>
        </w:rPr>
        <w:t>לצמצם</w:t>
      </w:r>
      <w:r>
        <w:rPr>
          <w:spacing w:val="24"/>
          <w:rtl/>
        </w:rPr>
        <w:t xml:space="preserve"> </w:t>
      </w:r>
      <w:r>
        <w:rPr>
          <w:rtl/>
        </w:rPr>
        <w:t>את</w:t>
      </w:r>
      <w:r>
        <w:rPr>
          <w:spacing w:val="24"/>
          <w:rtl/>
        </w:rPr>
        <w:t xml:space="preserve"> </w:t>
      </w:r>
      <w:r>
        <w:rPr>
          <w:rtl/>
        </w:rPr>
        <w:t>השימוש</w:t>
      </w:r>
      <w:r>
        <w:rPr>
          <w:spacing w:val="24"/>
          <w:rtl/>
        </w:rPr>
        <w:t xml:space="preserve"> </w:t>
      </w:r>
      <w:r>
        <w:rPr>
          <w:rtl/>
        </w:rPr>
        <w:t>בו</w:t>
      </w:r>
      <w:r>
        <w:t>.</w:t>
      </w:r>
      <w:r>
        <w:rPr>
          <w:spacing w:val="24"/>
          <w:rtl/>
        </w:rPr>
        <w:t xml:space="preserve"> </w:t>
      </w:r>
      <w:r>
        <w:rPr>
          <w:rtl/>
        </w:rPr>
        <w:t>גם</w:t>
      </w:r>
      <w:r>
        <w:rPr>
          <w:spacing w:val="24"/>
          <w:rtl/>
        </w:rPr>
        <w:t xml:space="preserve"> </w:t>
      </w:r>
      <w:r>
        <w:rPr>
          <w:rtl/>
        </w:rPr>
        <w:t>מעבר</w:t>
      </w:r>
      <w:r>
        <w:rPr>
          <w:spacing w:val="24"/>
          <w:rtl/>
        </w:rPr>
        <w:t xml:space="preserve"> </w:t>
      </w:r>
      <w:r>
        <w:rPr>
          <w:rtl/>
        </w:rPr>
        <w:t>להיבט</w:t>
      </w:r>
      <w:r>
        <w:rPr>
          <w:spacing w:val="24"/>
          <w:rtl/>
        </w:rPr>
        <w:t xml:space="preserve"> </w:t>
      </w:r>
      <w:r>
        <w:rPr>
          <w:rtl/>
        </w:rPr>
        <w:t>העקרוני</w:t>
      </w:r>
      <w:r>
        <w:rPr>
          <w:spacing w:val="24"/>
          <w:rtl/>
        </w:rPr>
        <w:t xml:space="preserve"> </w:t>
      </w:r>
      <w:r>
        <w:rPr>
          <w:rtl/>
        </w:rPr>
        <w:t>של</w:t>
      </w:r>
      <w:r>
        <w:rPr>
          <w:spacing w:val="24"/>
          <w:rtl/>
        </w:rPr>
        <w:t xml:space="preserve"> </w:t>
      </w:r>
      <w:r>
        <w:rPr>
          <w:rtl/>
        </w:rPr>
        <w:t>הפגיעה</w:t>
      </w:r>
      <w:r>
        <w:rPr>
          <w:spacing w:val="24"/>
          <w:rtl/>
        </w:rPr>
        <w:t xml:space="preserve"> </w:t>
      </w:r>
      <w:r>
        <w:rPr>
          <w:rtl/>
        </w:rPr>
        <w:t>בזכויות</w:t>
      </w:r>
      <w:r>
        <w:t>,</w:t>
      </w:r>
      <w:r>
        <w:rPr>
          <w:rtl/>
        </w:rPr>
        <w:t xml:space="preserve"> מוסד</w:t>
      </w:r>
      <w:r>
        <w:rPr>
          <w:spacing w:val="32"/>
          <w:rtl/>
        </w:rPr>
        <w:t xml:space="preserve"> </w:t>
      </w:r>
      <w:r>
        <w:rPr>
          <w:rtl/>
        </w:rPr>
        <w:t>האפוטרופסות</w:t>
      </w:r>
      <w:r>
        <w:rPr>
          <w:spacing w:val="32"/>
          <w:rtl/>
        </w:rPr>
        <w:t xml:space="preserve"> </w:t>
      </w:r>
      <w:r>
        <w:rPr>
          <w:rtl/>
        </w:rPr>
        <w:t>במדינת</w:t>
      </w:r>
      <w:r>
        <w:rPr>
          <w:spacing w:val="32"/>
          <w:rtl/>
        </w:rPr>
        <w:t xml:space="preserve"> </w:t>
      </w:r>
      <w:r>
        <w:rPr>
          <w:rtl/>
        </w:rPr>
        <w:t>ישראל</w:t>
      </w:r>
      <w:r>
        <w:rPr>
          <w:spacing w:val="32"/>
          <w:rtl/>
        </w:rPr>
        <w:t xml:space="preserve"> </w:t>
      </w:r>
      <w:r>
        <w:rPr>
          <w:rtl/>
        </w:rPr>
        <w:t>נתון</w:t>
      </w:r>
      <w:r>
        <w:rPr>
          <w:spacing w:val="23"/>
          <w:rtl/>
        </w:rPr>
        <w:t xml:space="preserve"> </w:t>
      </w:r>
      <w:r>
        <w:rPr>
          <w:rtl/>
        </w:rPr>
        <w:t>לביקורת</w:t>
      </w:r>
      <w:r>
        <w:rPr>
          <w:spacing w:val="32"/>
          <w:rtl/>
        </w:rPr>
        <w:t xml:space="preserve"> </w:t>
      </w:r>
      <w:r>
        <w:rPr>
          <w:rtl/>
        </w:rPr>
        <w:t>קשה</w:t>
      </w:r>
      <w:r>
        <w:rPr>
          <w:spacing w:val="32"/>
          <w:rtl/>
        </w:rPr>
        <w:t xml:space="preserve"> </w:t>
      </w:r>
      <w:r>
        <w:rPr>
          <w:rtl/>
        </w:rPr>
        <w:t>בשנים</w:t>
      </w:r>
      <w:r>
        <w:rPr>
          <w:spacing w:val="32"/>
          <w:rtl/>
        </w:rPr>
        <w:t xml:space="preserve"> </w:t>
      </w:r>
      <w:r>
        <w:rPr>
          <w:rtl/>
        </w:rPr>
        <w:t>האחרונות</w:t>
      </w:r>
      <w:r>
        <w:t>:</w:t>
      </w:r>
      <w:r>
        <w:rPr>
          <w:spacing w:val="32"/>
          <w:rtl/>
        </w:rPr>
        <w:t xml:space="preserve"> </w:t>
      </w:r>
      <w:r>
        <w:rPr>
          <w:rtl/>
        </w:rPr>
        <w:t>שלושה</w:t>
      </w:r>
      <w:r>
        <w:rPr>
          <w:spacing w:val="32"/>
          <w:rtl/>
        </w:rPr>
        <w:t xml:space="preserve"> </w:t>
      </w:r>
      <w:r>
        <w:rPr>
          <w:rtl/>
        </w:rPr>
        <w:t>דוחות של</w:t>
      </w:r>
      <w:r>
        <w:rPr>
          <w:spacing w:val="-6"/>
          <w:rtl/>
        </w:rPr>
        <w:t xml:space="preserve"> </w:t>
      </w:r>
      <w:r>
        <w:rPr>
          <w:rtl/>
        </w:rPr>
        <w:t>מבקר</w:t>
      </w:r>
      <w:r>
        <w:rPr>
          <w:spacing w:val="-6"/>
          <w:rtl/>
        </w:rPr>
        <w:t xml:space="preserve"> </w:t>
      </w:r>
      <w:r>
        <w:rPr>
          <w:rtl/>
        </w:rPr>
        <w:t>המדינה</w:t>
      </w:r>
      <w:r>
        <w:rPr>
          <w:spacing w:val="-6"/>
          <w:rtl/>
        </w:rPr>
        <w:t xml:space="preserve"> </w:t>
      </w:r>
      <w:r>
        <w:t>,2004(</w:t>
      </w:r>
      <w:r>
        <w:rPr>
          <w:spacing w:val="-6"/>
          <w:rtl/>
        </w:rPr>
        <w:t xml:space="preserve"> </w:t>
      </w:r>
      <w:r>
        <w:t>,2011</w:t>
      </w:r>
      <w:r>
        <w:rPr>
          <w:spacing w:val="-6"/>
          <w:rtl/>
        </w:rPr>
        <w:t xml:space="preserve"> </w:t>
      </w:r>
      <w:r>
        <w:t>,)2012</w:t>
      </w:r>
      <w:r>
        <w:rPr>
          <w:spacing w:val="-6"/>
          <w:rtl/>
        </w:rPr>
        <w:t xml:space="preserve"> </w:t>
      </w:r>
      <w:r>
        <w:rPr>
          <w:rtl/>
        </w:rPr>
        <w:t>הרשעתה</w:t>
      </w:r>
      <w:r>
        <w:rPr>
          <w:spacing w:val="-6"/>
          <w:rtl/>
        </w:rPr>
        <w:t xml:space="preserve"> </w:t>
      </w:r>
      <w:r>
        <w:rPr>
          <w:rtl/>
        </w:rPr>
        <w:t>של</w:t>
      </w:r>
      <w:r>
        <w:rPr>
          <w:spacing w:val="-6"/>
          <w:rtl/>
        </w:rPr>
        <w:t xml:space="preserve"> </w:t>
      </w:r>
      <w:r>
        <w:rPr>
          <w:rtl/>
        </w:rPr>
        <w:t>ירדנה</w:t>
      </w:r>
      <w:r>
        <w:rPr>
          <w:spacing w:val="-6"/>
          <w:rtl/>
        </w:rPr>
        <w:t xml:space="preserve"> </w:t>
      </w:r>
      <w:proofErr w:type="spellStart"/>
      <w:r>
        <w:rPr>
          <w:rtl/>
        </w:rPr>
        <w:t>נילמן</w:t>
      </w:r>
      <w:proofErr w:type="spellEnd"/>
      <w:r>
        <w:t>,</w:t>
      </w:r>
      <w:r>
        <w:rPr>
          <w:spacing w:val="-6"/>
          <w:rtl/>
        </w:rPr>
        <w:t xml:space="preserve"> </w:t>
      </w:r>
      <w:r>
        <w:rPr>
          <w:rtl/>
        </w:rPr>
        <w:t>סגירת</w:t>
      </w:r>
      <w:r>
        <w:rPr>
          <w:spacing w:val="-6"/>
          <w:rtl/>
        </w:rPr>
        <w:t xml:space="preserve"> </w:t>
      </w:r>
      <w:r>
        <w:rPr>
          <w:rtl/>
        </w:rPr>
        <w:t>קרן</w:t>
      </w:r>
      <w:r>
        <w:rPr>
          <w:spacing w:val="-6"/>
          <w:rtl/>
        </w:rPr>
        <w:t xml:space="preserve"> </w:t>
      </w:r>
      <w:r>
        <w:rPr>
          <w:rtl/>
        </w:rPr>
        <w:t>דורי</w:t>
      </w:r>
      <w:r>
        <w:rPr>
          <w:spacing w:val="-6"/>
          <w:rtl/>
        </w:rPr>
        <w:t xml:space="preserve"> </w:t>
      </w:r>
      <w:r>
        <w:rPr>
          <w:rtl/>
        </w:rPr>
        <w:t>דורות</w:t>
      </w:r>
      <w:r>
        <w:t>,</w:t>
      </w:r>
      <w:r>
        <w:rPr>
          <w:rtl/>
        </w:rPr>
        <w:t xml:space="preserve"> דוח</w:t>
      </w:r>
      <w:r>
        <w:rPr>
          <w:spacing w:val="25"/>
          <w:rtl/>
        </w:rPr>
        <w:t xml:space="preserve"> </w:t>
      </w:r>
      <w:r>
        <w:rPr>
          <w:rtl/>
        </w:rPr>
        <w:t>האפוטרופוס</w:t>
      </w:r>
      <w:r>
        <w:rPr>
          <w:spacing w:val="25"/>
          <w:rtl/>
        </w:rPr>
        <w:t xml:space="preserve"> </w:t>
      </w:r>
      <w:r>
        <w:rPr>
          <w:rtl/>
        </w:rPr>
        <w:t>הכללי</w:t>
      </w:r>
      <w:r>
        <w:rPr>
          <w:spacing w:val="25"/>
          <w:rtl/>
        </w:rPr>
        <w:t xml:space="preserve"> </w:t>
      </w:r>
      <w:r>
        <w:rPr>
          <w:rtl/>
        </w:rPr>
        <w:t>על</w:t>
      </w:r>
      <w:r>
        <w:rPr>
          <w:spacing w:val="25"/>
          <w:rtl/>
        </w:rPr>
        <w:t xml:space="preserve"> </w:t>
      </w:r>
      <w:r>
        <w:rPr>
          <w:rtl/>
        </w:rPr>
        <w:t>אי</w:t>
      </w:r>
      <w:r>
        <w:rPr>
          <w:spacing w:val="25"/>
          <w:rtl/>
        </w:rPr>
        <w:t xml:space="preserve"> </w:t>
      </w:r>
      <w:r>
        <w:rPr>
          <w:rtl/>
        </w:rPr>
        <w:t>סדרים</w:t>
      </w:r>
      <w:r>
        <w:rPr>
          <w:spacing w:val="25"/>
          <w:rtl/>
        </w:rPr>
        <w:t xml:space="preserve"> </w:t>
      </w:r>
      <w:r>
        <w:rPr>
          <w:rtl/>
        </w:rPr>
        <w:t>בעמותת</w:t>
      </w:r>
      <w:r>
        <w:rPr>
          <w:spacing w:val="25"/>
          <w:rtl/>
        </w:rPr>
        <w:t xml:space="preserve"> </w:t>
      </w:r>
      <w:r>
        <w:rPr>
          <w:rtl/>
        </w:rPr>
        <w:t>ש</w:t>
      </w:r>
      <w:r>
        <w:t>.</w:t>
      </w:r>
      <w:r>
        <w:rPr>
          <w:rtl/>
        </w:rPr>
        <w:t>פ</w:t>
      </w:r>
      <w:r>
        <w:t>.</w:t>
      </w:r>
      <w:r>
        <w:rPr>
          <w:rtl/>
        </w:rPr>
        <w:t>ר</w:t>
      </w:r>
      <w:r>
        <w:rPr>
          <w:spacing w:val="25"/>
          <w:rtl/>
        </w:rPr>
        <w:t xml:space="preserve"> </w:t>
      </w:r>
      <w:r>
        <w:rPr>
          <w:rtl/>
        </w:rPr>
        <w:t>ותלונות</w:t>
      </w:r>
      <w:r>
        <w:rPr>
          <w:spacing w:val="20"/>
          <w:rtl/>
        </w:rPr>
        <w:t xml:space="preserve"> </w:t>
      </w:r>
      <w:r>
        <w:rPr>
          <w:rtl/>
        </w:rPr>
        <w:t>רבות</w:t>
      </w:r>
      <w:r>
        <w:rPr>
          <w:spacing w:val="25"/>
          <w:rtl/>
        </w:rPr>
        <w:t xml:space="preserve"> </w:t>
      </w:r>
      <w:r>
        <w:rPr>
          <w:rtl/>
        </w:rPr>
        <w:t>מהשטח</w:t>
      </w:r>
      <w:r>
        <w:rPr>
          <w:spacing w:val="25"/>
          <w:rtl/>
        </w:rPr>
        <w:t xml:space="preserve"> </w:t>
      </w:r>
      <w:r>
        <w:rPr>
          <w:rtl/>
        </w:rPr>
        <w:t>מצביעים</w:t>
      </w:r>
      <w:r>
        <w:rPr>
          <w:spacing w:val="25"/>
          <w:rtl/>
        </w:rPr>
        <w:t xml:space="preserve"> </w:t>
      </w:r>
      <w:r>
        <w:rPr>
          <w:rtl/>
        </w:rPr>
        <w:t>על המחיר הכבד שאדם עשוי לשלם דווקא כתוצאה מכך שמונה לו אפוטרופוס</w:t>
      </w:r>
      <w:r>
        <w:t>.</w:t>
      </w:r>
      <w:r>
        <w:rPr>
          <w:rtl/>
        </w:rPr>
        <w:t xml:space="preserve"> בין </w:t>
      </w:r>
      <w:r>
        <w:t>90%-85%</w:t>
      </w:r>
      <w:r>
        <w:rPr>
          <w:spacing w:val="80"/>
          <w:rtl/>
        </w:rPr>
        <w:t xml:space="preserve"> </w:t>
      </w:r>
      <w:r>
        <w:rPr>
          <w:rtl/>
        </w:rPr>
        <w:t>ממינויי</w:t>
      </w:r>
      <w:r>
        <w:rPr>
          <w:spacing w:val="17"/>
          <w:rtl/>
        </w:rPr>
        <w:t xml:space="preserve"> </w:t>
      </w:r>
      <w:r>
        <w:rPr>
          <w:rtl/>
        </w:rPr>
        <w:t>האפוטרופסות</w:t>
      </w:r>
      <w:r>
        <w:rPr>
          <w:spacing w:val="17"/>
          <w:rtl/>
        </w:rPr>
        <w:t xml:space="preserve"> </w:t>
      </w:r>
      <w:r>
        <w:rPr>
          <w:rtl/>
        </w:rPr>
        <w:t>הם</w:t>
      </w:r>
      <w:r>
        <w:rPr>
          <w:spacing w:val="17"/>
          <w:rtl/>
        </w:rPr>
        <w:t xml:space="preserve"> </w:t>
      </w:r>
      <w:r>
        <w:rPr>
          <w:rtl/>
        </w:rPr>
        <w:t>גורפים</w:t>
      </w:r>
      <w:r>
        <w:rPr>
          <w:spacing w:val="11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11"/>
          <w:w w:val="110"/>
          <w:rtl/>
        </w:rPr>
        <w:t xml:space="preserve"> </w:t>
      </w:r>
      <w:r>
        <w:rPr>
          <w:rtl/>
        </w:rPr>
        <w:t>הן</w:t>
      </w:r>
      <w:r>
        <w:rPr>
          <w:spacing w:val="17"/>
          <w:rtl/>
        </w:rPr>
        <w:t xml:space="preserve"> </w:t>
      </w:r>
      <w:r>
        <w:rPr>
          <w:rtl/>
        </w:rPr>
        <w:t>על</w:t>
      </w:r>
      <w:r>
        <w:rPr>
          <w:spacing w:val="17"/>
          <w:rtl/>
        </w:rPr>
        <w:t xml:space="preserve"> </w:t>
      </w:r>
      <w:r>
        <w:rPr>
          <w:rtl/>
        </w:rPr>
        <w:t>הגוף</w:t>
      </w:r>
      <w:r>
        <w:rPr>
          <w:spacing w:val="17"/>
          <w:rtl/>
        </w:rPr>
        <w:t xml:space="preserve"> </w:t>
      </w:r>
      <w:r>
        <w:rPr>
          <w:rtl/>
        </w:rPr>
        <w:t>והן</w:t>
      </w:r>
      <w:r>
        <w:rPr>
          <w:spacing w:val="17"/>
          <w:rtl/>
        </w:rPr>
        <w:t xml:space="preserve"> </w:t>
      </w:r>
      <w:r>
        <w:rPr>
          <w:rtl/>
        </w:rPr>
        <w:t>על</w:t>
      </w:r>
      <w:r>
        <w:rPr>
          <w:spacing w:val="17"/>
          <w:rtl/>
        </w:rPr>
        <w:t xml:space="preserve"> </w:t>
      </w:r>
      <w:r>
        <w:rPr>
          <w:rtl/>
        </w:rPr>
        <w:t>הרכוש</w:t>
      </w:r>
      <w:r>
        <w:rPr>
          <w:spacing w:val="11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11"/>
          <w:w w:val="110"/>
          <w:rtl/>
        </w:rPr>
        <w:t xml:space="preserve"> </w:t>
      </w:r>
      <w:r>
        <w:rPr>
          <w:rtl/>
        </w:rPr>
        <w:t>וכמעט</w:t>
      </w:r>
      <w:r>
        <w:rPr>
          <w:spacing w:val="17"/>
          <w:rtl/>
        </w:rPr>
        <w:t xml:space="preserve"> </w:t>
      </w:r>
      <w:r>
        <w:rPr>
          <w:rtl/>
        </w:rPr>
        <w:t>ולא</w:t>
      </w:r>
      <w:r>
        <w:rPr>
          <w:spacing w:val="17"/>
          <w:rtl/>
        </w:rPr>
        <w:t xml:space="preserve"> </w:t>
      </w:r>
      <w:r>
        <w:rPr>
          <w:rtl/>
        </w:rPr>
        <w:t>נעשה</w:t>
      </w:r>
      <w:r>
        <w:rPr>
          <w:spacing w:val="17"/>
          <w:rtl/>
        </w:rPr>
        <w:t xml:space="preserve"> </w:t>
      </w:r>
      <w:r>
        <w:rPr>
          <w:rtl/>
        </w:rPr>
        <w:t>שימוש בחלופות</w:t>
      </w:r>
      <w:r>
        <w:rPr>
          <w:spacing w:val="-9"/>
          <w:rtl/>
        </w:rPr>
        <w:t xml:space="preserve"> </w:t>
      </w:r>
      <w:r>
        <w:rPr>
          <w:rtl/>
        </w:rPr>
        <w:t>מידתיות</w:t>
      </w:r>
      <w:r>
        <w:t>.</w:t>
      </w:r>
      <w:r>
        <w:rPr>
          <w:spacing w:val="-9"/>
          <w:rtl/>
        </w:rPr>
        <w:t xml:space="preserve"> </w:t>
      </w:r>
      <w:r>
        <w:rPr>
          <w:rtl/>
        </w:rPr>
        <w:t>מלבד</w:t>
      </w:r>
      <w:r>
        <w:rPr>
          <w:spacing w:val="-9"/>
          <w:rtl/>
        </w:rPr>
        <w:t xml:space="preserve"> </w:t>
      </w:r>
      <w:r>
        <w:rPr>
          <w:rtl/>
        </w:rPr>
        <w:t>הצורך</w:t>
      </w:r>
      <w:r>
        <w:rPr>
          <w:spacing w:val="-9"/>
          <w:rtl/>
        </w:rPr>
        <w:t xml:space="preserve"> </w:t>
      </w:r>
      <w:r>
        <w:rPr>
          <w:rtl/>
        </w:rPr>
        <w:t>בהגברת</w:t>
      </w:r>
      <w:r>
        <w:rPr>
          <w:spacing w:val="-9"/>
          <w:rtl/>
        </w:rPr>
        <w:t xml:space="preserve"> </w:t>
      </w:r>
      <w:r>
        <w:rPr>
          <w:rtl/>
        </w:rPr>
        <w:t>הפיקוח</w:t>
      </w:r>
      <w:r>
        <w:t>,</w:t>
      </w:r>
      <w:r>
        <w:rPr>
          <w:spacing w:val="-9"/>
          <w:rtl/>
        </w:rPr>
        <w:t xml:space="preserve"> </w:t>
      </w:r>
      <w:r>
        <w:rPr>
          <w:rtl/>
        </w:rPr>
        <w:t>יש</w:t>
      </w:r>
      <w:r>
        <w:rPr>
          <w:spacing w:val="-9"/>
          <w:rtl/>
        </w:rPr>
        <w:t xml:space="preserve"> </w:t>
      </w:r>
      <w:r>
        <w:rPr>
          <w:rtl/>
        </w:rPr>
        <w:t>צורך</w:t>
      </w:r>
      <w:r>
        <w:rPr>
          <w:spacing w:val="-9"/>
          <w:rtl/>
        </w:rPr>
        <w:t xml:space="preserve"> </w:t>
      </w:r>
      <w:r>
        <w:rPr>
          <w:rtl/>
        </w:rPr>
        <w:t>בבחינה</w:t>
      </w:r>
      <w:r>
        <w:rPr>
          <w:spacing w:val="-9"/>
          <w:rtl/>
        </w:rPr>
        <w:t xml:space="preserve"> </w:t>
      </w:r>
      <w:r>
        <w:rPr>
          <w:rtl/>
        </w:rPr>
        <w:t>מחודשת</w:t>
      </w:r>
      <w:r>
        <w:rPr>
          <w:spacing w:val="-9"/>
          <w:rtl/>
        </w:rPr>
        <w:t xml:space="preserve"> </w:t>
      </w:r>
      <w:r>
        <w:rPr>
          <w:rtl/>
        </w:rPr>
        <w:t>של</w:t>
      </w:r>
      <w:r>
        <w:rPr>
          <w:spacing w:val="-9"/>
          <w:rtl/>
        </w:rPr>
        <w:t xml:space="preserve"> </w:t>
      </w:r>
      <w:r>
        <w:rPr>
          <w:rtl/>
        </w:rPr>
        <w:t>עצם</w:t>
      </w:r>
      <w:r>
        <w:rPr>
          <w:spacing w:val="-9"/>
          <w:rtl/>
        </w:rPr>
        <w:t xml:space="preserve"> </w:t>
      </w:r>
      <w:r>
        <w:rPr>
          <w:rtl/>
        </w:rPr>
        <w:t>השימוש באפוטרופסות ובקידום מנגנון חלופי שמשאיר את אצל אדם את השליטה בחייו</w:t>
      </w:r>
      <w:r>
        <w:t>,</w:t>
      </w:r>
      <w:r>
        <w:rPr>
          <w:rtl/>
        </w:rPr>
        <w:t xml:space="preserve"> מבלי לפגוע בכשרותו המשפטית</w:t>
      </w:r>
      <w:r>
        <w:t>.</w:t>
      </w:r>
    </w:p>
    <w:p w14:paraId="6900BFA6" w14:textId="77777777" w:rsidR="000943A6" w:rsidRDefault="00E52CC2">
      <w:pPr>
        <w:pStyle w:val="a3"/>
        <w:bidi/>
        <w:spacing w:before="114" w:line="242" w:lineRule="auto"/>
        <w:ind w:left="878" w:right="1700"/>
      </w:pPr>
      <w:r>
        <w:rPr>
          <w:rtl/>
        </w:rPr>
        <w:t>על</w:t>
      </w:r>
      <w:r>
        <w:rPr>
          <w:spacing w:val="25"/>
          <w:rtl/>
        </w:rPr>
        <w:t xml:space="preserve"> </w:t>
      </w:r>
      <w:r>
        <w:rPr>
          <w:rtl/>
        </w:rPr>
        <w:t>רקע</w:t>
      </w:r>
      <w:r>
        <w:rPr>
          <w:spacing w:val="25"/>
          <w:rtl/>
        </w:rPr>
        <w:t xml:space="preserve"> </w:t>
      </w:r>
      <w:r>
        <w:rPr>
          <w:rtl/>
        </w:rPr>
        <w:t>האתגרים</w:t>
      </w:r>
      <w:r>
        <w:rPr>
          <w:spacing w:val="25"/>
          <w:rtl/>
        </w:rPr>
        <w:t xml:space="preserve"> </w:t>
      </w:r>
      <w:r>
        <w:rPr>
          <w:rtl/>
        </w:rPr>
        <w:t>הללו</w:t>
      </w:r>
      <w:r>
        <w:t>,</w:t>
      </w:r>
      <w:r>
        <w:rPr>
          <w:spacing w:val="25"/>
          <w:rtl/>
        </w:rPr>
        <w:t xml:space="preserve"> </w:t>
      </w:r>
      <w:r>
        <w:rPr>
          <w:rtl/>
        </w:rPr>
        <w:t>אשר</w:t>
      </w:r>
      <w:r>
        <w:rPr>
          <w:spacing w:val="25"/>
          <w:rtl/>
        </w:rPr>
        <w:t xml:space="preserve"> </w:t>
      </w:r>
      <w:r>
        <w:rPr>
          <w:rtl/>
        </w:rPr>
        <w:t>מאפיינים</w:t>
      </w:r>
      <w:r>
        <w:rPr>
          <w:spacing w:val="25"/>
          <w:rtl/>
        </w:rPr>
        <w:t xml:space="preserve"> </w:t>
      </w:r>
      <w:r>
        <w:rPr>
          <w:rtl/>
        </w:rPr>
        <w:t>את</w:t>
      </w:r>
      <w:r>
        <w:rPr>
          <w:spacing w:val="25"/>
          <w:rtl/>
        </w:rPr>
        <w:t xml:space="preserve"> </w:t>
      </w:r>
      <w:r>
        <w:rPr>
          <w:rtl/>
        </w:rPr>
        <w:t>חייהם</w:t>
      </w:r>
      <w:r>
        <w:rPr>
          <w:spacing w:val="25"/>
          <w:rtl/>
        </w:rPr>
        <w:t xml:space="preserve"> </w:t>
      </w:r>
      <w:r>
        <w:rPr>
          <w:rtl/>
        </w:rPr>
        <w:t>של</w:t>
      </w:r>
      <w:r>
        <w:rPr>
          <w:spacing w:val="25"/>
          <w:rtl/>
        </w:rPr>
        <w:t xml:space="preserve"> </w:t>
      </w:r>
      <w:r>
        <w:rPr>
          <w:rtl/>
        </w:rPr>
        <w:t>אנשים</w:t>
      </w:r>
      <w:r>
        <w:rPr>
          <w:spacing w:val="25"/>
          <w:rtl/>
        </w:rPr>
        <w:t xml:space="preserve"> </w:t>
      </w:r>
      <w:r>
        <w:rPr>
          <w:rtl/>
        </w:rPr>
        <w:t>עם</w:t>
      </w:r>
      <w:r>
        <w:rPr>
          <w:spacing w:val="25"/>
          <w:rtl/>
        </w:rPr>
        <w:t xml:space="preserve"> </w:t>
      </w:r>
      <w:r>
        <w:rPr>
          <w:rtl/>
        </w:rPr>
        <w:t>מוגבלויות</w:t>
      </w:r>
      <w:r>
        <w:rPr>
          <w:spacing w:val="25"/>
          <w:rtl/>
        </w:rPr>
        <w:t xml:space="preserve"> </w:t>
      </w:r>
      <w:r>
        <w:rPr>
          <w:rtl/>
        </w:rPr>
        <w:t>בכל</w:t>
      </w:r>
      <w:r>
        <w:rPr>
          <w:spacing w:val="25"/>
          <w:rtl/>
        </w:rPr>
        <w:t xml:space="preserve"> </w:t>
      </w:r>
      <w:r>
        <w:rPr>
          <w:rtl/>
        </w:rPr>
        <w:t>העולם</w:t>
      </w:r>
      <w:r>
        <w:t>,</w:t>
      </w:r>
      <w:r>
        <w:rPr>
          <w:spacing w:val="25"/>
          <w:rtl/>
        </w:rPr>
        <w:t xml:space="preserve"> </w:t>
      </w:r>
      <w:r>
        <w:rPr>
          <w:rtl/>
        </w:rPr>
        <w:t>הגיעו</w:t>
      </w:r>
      <w:r>
        <w:rPr>
          <w:spacing w:val="25"/>
          <w:rtl/>
        </w:rPr>
        <w:t xml:space="preserve"> </w:t>
      </w:r>
      <w:r>
        <w:rPr>
          <w:rtl/>
        </w:rPr>
        <w:t>מדינות רבות להכרה בדבר הצורך בפיתוח תפקיד עצמאי וייחודי של תומך</w:t>
      </w:r>
      <w:r>
        <w:t>.</w:t>
      </w:r>
    </w:p>
    <w:p w14:paraId="6900BFA7" w14:textId="77777777" w:rsidR="000943A6" w:rsidRDefault="000943A6">
      <w:pPr>
        <w:pStyle w:val="a3"/>
        <w:spacing w:before="212"/>
        <w:rPr>
          <w:sz w:val="40"/>
        </w:rPr>
      </w:pPr>
    </w:p>
    <w:p w14:paraId="6900BFA8" w14:textId="77777777" w:rsidR="000943A6" w:rsidRDefault="00E52CC2">
      <w:pPr>
        <w:pStyle w:val="1"/>
        <w:bidi/>
        <w:ind w:left="878" w:right="1700"/>
        <w:jc w:val="left"/>
        <w:rPr>
          <w:u w:val="none"/>
        </w:rPr>
      </w:pPr>
      <w:r>
        <w:rPr>
          <w:color w:val="004FA3"/>
          <w:spacing w:val="-5"/>
          <w:w w:val="105"/>
          <w:u w:color="004FA3"/>
          <w:rtl/>
        </w:rPr>
        <w:t>ג</w:t>
      </w:r>
      <w:r>
        <w:rPr>
          <w:color w:val="004FA3"/>
          <w:spacing w:val="-5"/>
          <w:w w:val="105"/>
          <w:u w:color="004FA3"/>
        </w:rPr>
        <w:t>.</w:t>
      </w:r>
      <w:r>
        <w:rPr>
          <w:color w:val="004FA3"/>
          <w:spacing w:val="20"/>
          <w:w w:val="105"/>
          <w:u w:color="004FA3"/>
          <w:rtl/>
        </w:rPr>
        <w:t xml:space="preserve">  </w:t>
      </w:r>
      <w:r>
        <w:rPr>
          <w:color w:val="004FA3"/>
          <w:w w:val="105"/>
          <w:u w:color="004FA3"/>
          <w:rtl/>
        </w:rPr>
        <w:t>רקע</w:t>
      </w:r>
      <w:r>
        <w:rPr>
          <w:color w:val="004FA3"/>
          <w:spacing w:val="5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לפיתוח</w:t>
      </w:r>
      <w:r>
        <w:rPr>
          <w:color w:val="004FA3"/>
          <w:spacing w:val="8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המודל</w:t>
      </w:r>
      <w:r>
        <w:rPr>
          <w:color w:val="004FA3"/>
          <w:spacing w:val="75"/>
          <w:w w:val="150"/>
          <w:u w:color="004FA3"/>
          <w:rtl/>
        </w:rPr>
        <w:t xml:space="preserve">                        </w:t>
      </w:r>
    </w:p>
    <w:p w14:paraId="6900BFA9" w14:textId="77777777" w:rsidR="000943A6" w:rsidRDefault="00E52CC2">
      <w:pPr>
        <w:pStyle w:val="a3"/>
        <w:bidi/>
        <w:spacing w:before="288" w:line="242" w:lineRule="auto"/>
        <w:ind w:left="878" w:right="1700" w:hanging="1"/>
      </w:pPr>
      <w:r>
        <w:rPr>
          <w:rtl/>
        </w:rPr>
        <w:t>המודל המוצג במסמך זה מבוסס על ידע</w:t>
      </w:r>
      <w:r>
        <w:rPr>
          <w:spacing w:val="-6"/>
          <w:rtl/>
        </w:rPr>
        <w:t xml:space="preserve"> </w:t>
      </w:r>
      <w:r>
        <w:rPr>
          <w:rtl/>
        </w:rPr>
        <w:t xml:space="preserve">רב שנצבר </w:t>
      </w:r>
      <w:proofErr w:type="spellStart"/>
      <w:r>
        <w:rPr>
          <w:rtl/>
        </w:rPr>
        <w:t>בבזכות</w:t>
      </w:r>
      <w:proofErr w:type="spellEnd"/>
      <w:r>
        <w:rPr>
          <w:rtl/>
        </w:rPr>
        <w:t xml:space="preserve"> בשנים האחרונות</w:t>
      </w:r>
      <w:r>
        <w:t>.</w:t>
      </w:r>
      <w:r>
        <w:rPr>
          <w:rtl/>
        </w:rPr>
        <w:t xml:space="preserve"> באופן ספציפי</w:t>
      </w:r>
      <w:r>
        <w:t>,</w:t>
      </w:r>
      <w:r>
        <w:rPr>
          <w:rtl/>
        </w:rPr>
        <w:t xml:space="preserve"> המודל מבוסס </w:t>
      </w:r>
      <w:r>
        <w:rPr>
          <w:spacing w:val="-4"/>
          <w:w w:val="105"/>
          <w:rtl/>
        </w:rPr>
        <w:t>על</w:t>
      </w:r>
      <w:r>
        <w:rPr>
          <w:spacing w:val="-4"/>
          <w:w w:val="105"/>
        </w:rPr>
        <w:t>:</w:t>
      </w:r>
    </w:p>
    <w:p w14:paraId="6900BFAA" w14:textId="77777777" w:rsidR="000943A6" w:rsidRDefault="00E52CC2">
      <w:pPr>
        <w:pStyle w:val="a3"/>
        <w:bidi/>
        <w:spacing w:before="112"/>
        <w:ind w:left="1162" w:right="1700" w:hanging="284"/>
      </w:pPr>
      <w:r>
        <w:rPr>
          <w:rFonts w:ascii="Calibri" w:cs="Calibri"/>
          <w:b/>
          <w:bCs/>
        </w:rPr>
        <w:t>.1</w:t>
      </w:r>
      <w:r>
        <w:rPr>
          <w:rFonts w:ascii="Calibri" w:cs="Calibri"/>
          <w:b/>
          <w:bCs/>
          <w:spacing w:val="61"/>
          <w:rtl/>
        </w:rPr>
        <w:t xml:space="preserve"> </w:t>
      </w:r>
      <w:r>
        <w:rPr>
          <w:rFonts w:ascii="Calibri" w:cs="Calibri"/>
          <w:b/>
          <w:bCs/>
          <w:rtl/>
        </w:rPr>
        <w:t>פיילוט</w:t>
      </w:r>
      <w:r>
        <w:rPr>
          <w:rFonts w:ascii="Calibri" w:cs="Calibri"/>
          <w:b/>
          <w:bCs/>
          <w:spacing w:val="26"/>
          <w:rtl/>
        </w:rPr>
        <w:t xml:space="preserve"> </w:t>
      </w:r>
      <w:r>
        <w:rPr>
          <w:rFonts w:ascii="Calibri" w:cs="Calibri"/>
          <w:b/>
          <w:bCs/>
          <w:rtl/>
        </w:rPr>
        <w:t>סעיף</w:t>
      </w:r>
      <w:r>
        <w:rPr>
          <w:rFonts w:ascii="Calibri" w:cs="Calibri"/>
          <w:b/>
          <w:bCs/>
          <w:spacing w:val="26"/>
          <w:rtl/>
        </w:rPr>
        <w:t xml:space="preserve"> </w:t>
      </w:r>
      <w:r>
        <w:t>:</w:t>
      </w:r>
      <w:r>
        <w:rPr>
          <w:rFonts w:ascii="Calibri" w:cs="Calibri"/>
          <w:b/>
          <w:bCs/>
        </w:rPr>
        <w:t>12</w:t>
      </w:r>
      <w:r>
        <w:rPr>
          <w:rtl/>
        </w:rPr>
        <w:t xml:space="preserve"> במהלך השנים </w:t>
      </w:r>
      <w:r>
        <w:t>2015-2014</w:t>
      </w:r>
      <w:r>
        <w:rPr>
          <w:rtl/>
        </w:rPr>
        <w:t xml:space="preserve"> ערכה בזכות פיילוט שכלל מתן תמיכה בקבלת החלטות</w:t>
      </w:r>
      <w:r>
        <w:rPr>
          <w:rFonts w:ascii="Calibri" w:cs="Calibri"/>
          <w:b/>
          <w:bCs/>
          <w:rtl/>
        </w:rPr>
        <w:t xml:space="preserve"> </w:t>
      </w:r>
      <w:r>
        <w:rPr>
          <w:w w:val="105"/>
          <w:rtl/>
        </w:rPr>
        <w:t>ל</w:t>
      </w:r>
      <w:r>
        <w:rPr>
          <w:w w:val="105"/>
        </w:rPr>
        <w:t>22-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משתתפים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הוגדרו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w w:val="105"/>
        </w:rPr>
        <w:t>-</w:t>
      </w:r>
      <w:r>
        <w:rPr>
          <w:w w:val="105"/>
          <w:rtl/>
        </w:rPr>
        <w:t>ידי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אנשי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מקצוע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מערכת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כזקוקים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לאפוטרופסות</w:t>
      </w:r>
      <w:r>
        <w:rPr>
          <w:w w:val="105"/>
        </w:rPr>
        <w:t>.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המודל המוצג כאן פותח כבסיס למתן התמיכה לאותם אנשים</w:t>
      </w:r>
      <w:r>
        <w:rPr>
          <w:w w:val="105"/>
        </w:rPr>
        <w:t>,</w:t>
      </w:r>
      <w:r>
        <w:rPr>
          <w:w w:val="105"/>
          <w:rtl/>
        </w:rPr>
        <w:t xml:space="preserve"> ועבר שינויים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רבים על בסיס הניסיון שנצבר בפיילוט</w:t>
      </w:r>
      <w:r>
        <w:rPr>
          <w:w w:val="105"/>
        </w:rPr>
        <w:t>.</w:t>
      </w:r>
      <w:r>
        <w:rPr>
          <w:w w:val="105"/>
          <w:rtl/>
        </w:rPr>
        <w:t xml:space="preserve"> להרחבה על הפיילוט</w:t>
      </w:r>
      <w:r>
        <w:rPr>
          <w:color w:val="0050A3"/>
          <w:w w:val="105"/>
          <w:rtl/>
        </w:rPr>
        <w:t xml:space="preserve"> </w:t>
      </w:r>
      <w:hyperlink w:anchor="_bookmark19" w:history="1">
        <w:r>
          <w:rPr>
            <w:color w:val="0050A3"/>
            <w:w w:val="105"/>
            <w:u w:val="single" w:color="0050A3"/>
            <w:rtl/>
          </w:rPr>
          <w:t>ראו נספח א</w:t>
        </w:r>
        <w:r>
          <w:rPr>
            <w:color w:val="0050A3"/>
            <w:w w:val="105"/>
            <w:u w:val="single" w:color="0050A3"/>
          </w:rPr>
          <w:t>.'</w:t>
        </w:r>
      </w:hyperlink>
    </w:p>
    <w:p w14:paraId="6900BFAB" w14:textId="77777777" w:rsidR="000943A6" w:rsidRDefault="00E52CC2">
      <w:pPr>
        <w:pStyle w:val="a3"/>
        <w:bidi/>
        <w:spacing w:before="113"/>
        <w:ind w:left="1162" w:right="1700" w:hanging="284"/>
      </w:pPr>
      <w:r>
        <w:rPr>
          <w:rFonts w:ascii="Calibri" w:cs="Calibri"/>
          <w:b/>
          <w:bCs/>
        </w:rPr>
        <w:t>.2</w:t>
      </w:r>
      <w:r>
        <w:rPr>
          <w:rFonts w:ascii="Calibri" w:cs="Calibri"/>
          <w:b/>
          <w:bCs/>
          <w:spacing w:val="71"/>
          <w:rtl/>
        </w:rPr>
        <w:t xml:space="preserve"> </w:t>
      </w:r>
      <w:r>
        <w:rPr>
          <w:rFonts w:ascii="Calibri" w:cs="Calibri"/>
          <w:b/>
          <w:bCs/>
          <w:rtl/>
        </w:rPr>
        <w:t>למידה</w:t>
      </w:r>
      <w:r>
        <w:rPr>
          <w:rFonts w:ascii="Calibri" w:cs="Calibri"/>
          <w:b/>
          <w:bCs/>
          <w:spacing w:val="19"/>
          <w:rtl/>
        </w:rPr>
        <w:t xml:space="preserve"> </w:t>
      </w:r>
      <w:r>
        <w:rPr>
          <w:rFonts w:ascii="Calibri" w:cs="Calibri"/>
          <w:b/>
          <w:bCs/>
          <w:rtl/>
        </w:rPr>
        <w:t>מהנעשה</w:t>
      </w:r>
      <w:r>
        <w:rPr>
          <w:rFonts w:ascii="Calibri" w:cs="Calibri"/>
          <w:b/>
          <w:bCs/>
          <w:spacing w:val="19"/>
          <w:rtl/>
        </w:rPr>
        <w:t xml:space="preserve"> </w:t>
      </w:r>
      <w:r>
        <w:rPr>
          <w:rFonts w:ascii="Calibri" w:cs="Calibri"/>
          <w:b/>
          <w:bCs/>
          <w:rtl/>
        </w:rPr>
        <w:t>בעולם</w:t>
      </w:r>
      <w:r>
        <w:t>:</w:t>
      </w:r>
      <w:r>
        <w:rPr>
          <w:spacing w:val="-4"/>
          <w:rtl/>
        </w:rPr>
        <w:t xml:space="preserve"> </w:t>
      </w:r>
      <w:r>
        <w:rPr>
          <w:rtl/>
        </w:rPr>
        <w:t>עמותת</w:t>
      </w:r>
      <w:r>
        <w:rPr>
          <w:spacing w:val="-4"/>
          <w:rtl/>
        </w:rPr>
        <w:t xml:space="preserve"> </w:t>
      </w:r>
      <w:r>
        <w:rPr>
          <w:rtl/>
        </w:rPr>
        <w:t>בזכות</w:t>
      </w:r>
      <w:r>
        <w:rPr>
          <w:spacing w:val="-4"/>
          <w:rtl/>
        </w:rPr>
        <w:t xml:space="preserve"> </w:t>
      </w:r>
      <w:r>
        <w:rPr>
          <w:rtl/>
        </w:rPr>
        <w:t>פעילה</w:t>
      </w:r>
      <w:r>
        <w:rPr>
          <w:spacing w:val="-4"/>
          <w:rtl/>
        </w:rPr>
        <w:t xml:space="preserve"> </w:t>
      </w:r>
      <w:r>
        <w:rPr>
          <w:rtl/>
        </w:rPr>
        <w:t>בזירה</w:t>
      </w:r>
      <w:r>
        <w:rPr>
          <w:spacing w:val="-4"/>
          <w:rtl/>
        </w:rPr>
        <w:t xml:space="preserve"> </w:t>
      </w:r>
      <w:r>
        <w:rPr>
          <w:rtl/>
        </w:rPr>
        <w:t>הבינלאומית</w:t>
      </w:r>
      <w:r>
        <w:rPr>
          <w:spacing w:val="-4"/>
          <w:rtl/>
        </w:rPr>
        <w:t xml:space="preserve"> </w:t>
      </w:r>
      <w:r>
        <w:rPr>
          <w:rtl/>
        </w:rPr>
        <w:t>ונמצאת</w:t>
      </w:r>
      <w:r>
        <w:rPr>
          <w:spacing w:val="-4"/>
          <w:rtl/>
        </w:rPr>
        <w:t xml:space="preserve"> </w:t>
      </w:r>
      <w:r>
        <w:rPr>
          <w:rtl/>
        </w:rPr>
        <w:t>בקשר</w:t>
      </w:r>
      <w:r>
        <w:rPr>
          <w:spacing w:val="-4"/>
          <w:rtl/>
        </w:rPr>
        <w:t xml:space="preserve"> </w:t>
      </w:r>
      <w:r>
        <w:rPr>
          <w:rtl/>
        </w:rPr>
        <w:t>עם</w:t>
      </w:r>
      <w:r>
        <w:rPr>
          <w:spacing w:val="-4"/>
          <w:rtl/>
        </w:rPr>
        <w:t xml:space="preserve"> </w:t>
      </w:r>
      <w:r>
        <w:rPr>
          <w:rtl/>
        </w:rPr>
        <w:t>מרבית</w:t>
      </w:r>
      <w:r>
        <w:rPr>
          <w:spacing w:val="-4"/>
          <w:rtl/>
        </w:rPr>
        <w:t xml:space="preserve"> </w:t>
      </w:r>
      <w:r>
        <w:rPr>
          <w:rtl/>
        </w:rPr>
        <w:t>המומחים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שמפעילים</w:t>
      </w:r>
      <w:r>
        <w:rPr>
          <w:spacing w:val="-10"/>
          <w:rtl/>
        </w:rPr>
        <w:t xml:space="preserve"> </w:t>
      </w:r>
      <w:proofErr w:type="spellStart"/>
      <w:r>
        <w:rPr>
          <w:rtl/>
        </w:rPr>
        <w:t>פיילוטים</w:t>
      </w:r>
      <w:proofErr w:type="spellEnd"/>
      <w:r>
        <w:rPr>
          <w:spacing w:val="-10"/>
          <w:rtl/>
        </w:rPr>
        <w:t xml:space="preserve"> </w:t>
      </w:r>
      <w:r>
        <w:rPr>
          <w:rtl/>
        </w:rPr>
        <w:t>של</w:t>
      </w:r>
      <w:r>
        <w:rPr>
          <w:spacing w:val="-10"/>
          <w:rtl/>
        </w:rPr>
        <w:t xml:space="preserve"> </w:t>
      </w:r>
      <w:r>
        <w:rPr>
          <w:rtl/>
        </w:rPr>
        <w:t>תמיכה</w:t>
      </w:r>
      <w:r>
        <w:rPr>
          <w:spacing w:val="-10"/>
          <w:rtl/>
        </w:rPr>
        <w:t xml:space="preserve"> </w:t>
      </w:r>
      <w:r>
        <w:rPr>
          <w:rtl/>
        </w:rPr>
        <w:t>בקבלת</w:t>
      </w:r>
      <w:r>
        <w:rPr>
          <w:spacing w:val="-10"/>
          <w:rtl/>
        </w:rPr>
        <w:t xml:space="preserve"> </w:t>
      </w:r>
      <w:r>
        <w:rPr>
          <w:rtl/>
        </w:rPr>
        <w:t>החלטות</w:t>
      </w:r>
      <w:r>
        <w:t>.</w:t>
      </w:r>
      <w:r>
        <w:rPr>
          <w:spacing w:val="-10"/>
          <w:rtl/>
        </w:rPr>
        <w:t xml:space="preserve"> </w:t>
      </w:r>
      <w:r>
        <w:rPr>
          <w:rtl/>
        </w:rPr>
        <w:t>כך</w:t>
      </w:r>
      <w:r>
        <w:rPr>
          <w:spacing w:val="-10"/>
          <w:rtl/>
        </w:rPr>
        <w:t xml:space="preserve"> </w:t>
      </w:r>
      <w:r>
        <w:rPr>
          <w:rtl/>
        </w:rPr>
        <w:t>בין</w:t>
      </w:r>
      <w:r>
        <w:rPr>
          <w:spacing w:val="-10"/>
          <w:rtl/>
        </w:rPr>
        <w:t xml:space="preserve"> </w:t>
      </w:r>
      <w:r>
        <w:rPr>
          <w:rtl/>
        </w:rPr>
        <w:t>היתר</w:t>
      </w:r>
      <w:r>
        <w:rPr>
          <w:spacing w:val="-10"/>
          <w:rtl/>
        </w:rPr>
        <w:t xml:space="preserve"> </w:t>
      </w:r>
      <w:r>
        <w:rPr>
          <w:rtl/>
        </w:rPr>
        <w:t>נערכה</w:t>
      </w:r>
      <w:r>
        <w:rPr>
          <w:spacing w:val="-10"/>
          <w:rtl/>
        </w:rPr>
        <w:t xml:space="preserve"> </w:t>
      </w:r>
      <w:r>
        <w:rPr>
          <w:rtl/>
        </w:rPr>
        <w:t>למידה</w:t>
      </w:r>
      <w:r>
        <w:rPr>
          <w:spacing w:val="-10"/>
          <w:rtl/>
        </w:rPr>
        <w:t xml:space="preserve"> </w:t>
      </w:r>
      <w:r>
        <w:rPr>
          <w:rtl/>
        </w:rPr>
        <w:t>בשוודיה</w:t>
      </w:r>
      <w:r>
        <w:t>,</w:t>
      </w:r>
      <w:r>
        <w:rPr>
          <w:spacing w:val="-10"/>
          <w:rtl/>
        </w:rPr>
        <w:t xml:space="preserve"> </w:t>
      </w:r>
      <w:r>
        <w:rPr>
          <w:rtl/>
        </w:rPr>
        <w:t>בבולגריה</w:t>
      </w:r>
      <w:r>
        <w:t>,</w:t>
      </w:r>
      <w:r>
        <w:rPr>
          <w:spacing w:val="-10"/>
          <w:rtl/>
        </w:rPr>
        <w:t xml:space="preserve"> </w:t>
      </w:r>
      <w:r>
        <w:rPr>
          <w:rtl/>
        </w:rPr>
        <w:t>בקנדה</w:t>
      </w:r>
      <w:r>
        <w:t>,</w:t>
      </w:r>
      <w:r>
        <w:rPr>
          <w:rtl/>
        </w:rPr>
        <w:t xml:space="preserve"> </w:t>
      </w:r>
      <w:r>
        <w:rPr>
          <w:w w:val="105"/>
          <w:rtl/>
        </w:rPr>
        <w:t>בארה</w:t>
      </w:r>
      <w:r>
        <w:rPr>
          <w:w w:val="105"/>
        </w:rPr>
        <w:t>"</w:t>
      </w:r>
      <w:r>
        <w:rPr>
          <w:w w:val="105"/>
          <w:rtl/>
        </w:rPr>
        <w:t>ב</w:t>
      </w:r>
      <w:r>
        <w:rPr>
          <w:spacing w:val="-4"/>
          <w:w w:val="105"/>
          <w:rtl/>
        </w:rPr>
        <w:t xml:space="preserve"> </w:t>
      </w:r>
      <w:proofErr w:type="spellStart"/>
      <w:r>
        <w:rPr>
          <w:w w:val="105"/>
          <w:rtl/>
        </w:rPr>
        <w:t>ובצ</w:t>
      </w:r>
      <w:proofErr w:type="spellEnd"/>
      <w:r>
        <w:rPr>
          <w:w w:val="105"/>
        </w:rPr>
        <w:t>'</w:t>
      </w:r>
      <w:r>
        <w:rPr>
          <w:w w:val="105"/>
          <w:rtl/>
        </w:rPr>
        <w:t>כיה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וכן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נערכו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מפגשים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נציגים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מאוסטרליה</w:t>
      </w:r>
      <w:r>
        <w:rPr>
          <w:w w:val="105"/>
        </w:rPr>
        <w:t>,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מאירלנד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ומאנגליה</w:t>
      </w:r>
      <w:r>
        <w:rPr>
          <w:spacing w:val="-7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כולם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בעלי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ניסיון במתן תמיכה בקבלת החלטות</w:t>
      </w:r>
      <w:r>
        <w:rPr>
          <w:w w:val="105"/>
        </w:rPr>
        <w:t>.</w:t>
      </w:r>
    </w:p>
    <w:p w14:paraId="6900BFAC" w14:textId="77777777" w:rsidR="000943A6" w:rsidRDefault="00E52CC2">
      <w:pPr>
        <w:pStyle w:val="a3"/>
        <w:bidi/>
        <w:spacing w:before="112"/>
        <w:ind w:left="1162" w:right="1700" w:hanging="284"/>
      </w:pPr>
      <w:r>
        <w:rPr>
          <w:rFonts w:ascii="Calibri" w:cs="Calibri"/>
          <w:b/>
          <w:bCs/>
        </w:rPr>
        <w:t>.3</w:t>
      </w:r>
      <w:r>
        <w:rPr>
          <w:rFonts w:ascii="Calibri" w:cs="Calibri"/>
          <w:b/>
          <w:bCs/>
          <w:spacing w:val="40"/>
          <w:rtl/>
        </w:rPr>
        <w:t xml:space="preserve"> </w:t>
      </w:r>
      <w:r>
        <w:rPr>
          <w:rFonts w:ascii="Calibri" w:cs="Calibri"/>
          <w:b/>
          <w:bCs/>
          <w:rtl/>
        </w:rPr>
        <w:t>למידה</w:t>
      </w:r>
      <w:r>
        <w:rPr>
          <w:rFonts w:ascii="Calibri" w:cs="Calibri"/>
          <w:b/>
          <w:bCs/>
          <w:spacing w:val="32"/>
          <w:rtl/>
        </w:rPr>
        <w:t xml:space="preserve"> </w:t>
      </w:r>
      <w:r>
        <w:rPr>
          <w:rFonts w:ascii="Calibri" w:cs="Calibri"/>
          <w:b/>
          <w:bCs/>
          <w:rtl/>
        </w:rPr>
        <w:t>הדדית</w:t>
      </w:r>
      <w:r>
        <w:rPr>
          <w:rFonts w:ascii="Calibri" w:cs="Calibri"/>
          <w:b/>
          <w:bCs/>
          <w:spacing w:val="32"/>
          <w:rtl/>
        </w:rPr>
        <w:t xml:space="preserve"> </w:t>
      </w:r>
      <w:r>
        <w:rPr>
          <w:rFonts w:ascii="Calibri" w:cs="Calibri"/>
          <w:b/>
          <w:bCs/>
          <w:rtl/>
        </w:rPr>
        <w:t>מעמיתים</w:t>
      </w:r>
      <w:r>
        <w:rPr>
          <w:rFonts w:ascii="Calibri" w:cs="Calibri"/>
          <w:b/>
          <w:bCs/>
          <w:spacing w:val="32"/>
          <w:rtl/>
        </w:rPr>
        <w:t xml:space="preserve"> </w:t>
      </w:r>
      <w:r>
        <w:rPr>
          <w:rFonts w:ascii="Calibri" w:cs="Calibri"/>
          <w:b/>
          <w:bCs/>
          <w:rtl/>
        </w:rPr>
        <w:t>בישראל</w:t>
      </w:r>
      <w:r>
        <w:t>:</w:t>
      </w:r>
      <w:r>
        <w:rPr>
          <w:rtl/>
        </w:rPr>
        <w:t xml:space="preserve"> בזכות פעילה בקואליציה של </w:t>
      </w:r>
      <w:r>
        <w:t>20</w:t>
      </w:r>
      <w:r>
        <w:rPr>
          <w:rtl/>
        </w:rPr>
        <w:t xml:space="preserve"> ארגונים שמכירים בצורך לקדם</w:t>
      </w:r>
      <w:r>
        <w:rPr>
          <w:rFonts w:ascii="Calibri" w:cs="Calibri"/>
          <w:b/>
          <w:bCs/>
          <w:spacing w:val="40"/>
          <w:rtl/>
        </w:rPr>
        <w:t xml:space="preserve"> </w:t>
      </w:r>
      <w:r>
        <w:rPr>
          <w:rtl/>
        </w:rPr>
        <w:t>תמיכה</w:t>
      </w:r>
      <w:r>
        <w:rPr>
          <w:spacing w:val="17"/>
          <w:rtl/>
        </w:rPr>
        <w:t xml:space="preserve"> </w:t>
      </w:r>
      <w:r>
        <w:rPr>
          <w:rtl/>
        </w:rPr>
        <w:t>בקבלת</w:t>
      </w:r>
      <w:r>
        <w:rPr>
          <w:spacing w:val="17"/>
          <w:rtl/>
        </w:rPr>
        <w:t xml:space="preserve"> </w:t>
      </w:r>
      <w:r>
        <w:rPr>
          <w:rtl/>
        </w:rPr>
        <w:t>החלטות</w:t>
      </w:r>
      <w:r>
        <w:rPr>
          <w:spacing w:val="17"/>
          <w:rtl/>
        </w:rPr>
        <w:t xml:space="preserve"> </w:t>
      </w:r>
      <w:r>
        <w:rPr>
          <w:rtl/>
        </w:rPr>
        <w:t>ואשר</w:t>
      </w:r>
      <w:r>
        <w:rPr>
          <w:spacing w:val="17"/>
          <w:rtl/>
        </w:rPr>
        <w:t xml:space="preserve"> </w:t>
      </w:r>
      <w:r>
        <w:rPr>
          <w:rtl/>
        </w:rPr>
        <w:t>פועלים</w:t>
      </w:r>
      <w:r>
        <w:rPr>
          <w:spacing w:val="17"/>
          <w:rtl/>
        </w:rPr>
        <w:t xml:space="preserve"> </w:t>
      </w:r>
      <w:r>
        <w:rPr>
          <w:rtl/>
        </w:rPr>
        <w:t>כדי</w:t>
      </w:r>
      <w:r>
        <w:rPr>
          <w:spacing w:val="17"/>
          <w:rtl/>
        </w:rPr>
        <w:t xml:space="preserve"> </w:t>
      </w:r>
      <w:r>
        <w:rPr>
          <w:rtl/>
        </w:rPr>
        <w:t>לממש</w:t>
      </w:r>
      <w:r>
        <w:rPr>
          <w:spacing w:val="17"/>
          <w:rtl/>
        </w:rPr>
        <w:t xml:space="preserve"> </w:t>
      </w:r>
      <w:r>
        <w:rPr>
          <w:rtl/>
        </w:rPr>
        <w:t>את</w:t>
      </w:r>
      <w:r>
        <w:rPr>
          <w:spacing w:val="17"/>
          <w:rtl/>
        </w:rPr>
        <w:t xml:space="preserve"> </w:t>
      </w:r>
      <w:r>
        <w:rPr>
          <w:rtl/>
        </w:rPr>
        <w:t>סעיף</w:t>
      </w:r>
      <w:r>
        <w:rPr>
          <w:spacing w:val="17"/>
          <w:rtl/>
        </w:rPr>
        <w:t xml:space="preserve"> </w:t>
      </w:r>
      <w:r>
        <w:t>12</w:t>
      </w:r>
      <w:r>
        <w:rPr>
          <w:spacing w:val="17"/>
          <w:rtl/>
        </w:rPr>
        <w:t xml:space="preserve"> </w:t>
      </w:r>
      <w:r>
        <w:rPr>
          <w:rtl/>
        </w:rPr>
        <w:t>בישראל</w:t>
      </w:r>
      <w:r>
        <w:t>.</w:t>
      </w:r>
      <w:r>
        <w:rPr>
          <w:spacing w:val="17"/>
          <w:rtl/>
        </w:rPr>
        <w:t xml:space="preserve"> </w:t>
      </w:r>
      <w:r>
        <w:rPr>
          <w:rtl/>
        </w:rPr>
        <w:t>בהקשר</w:t>
      </w:r>
      <w:r>
        <w:rPr>
          <w:spacing w:val="17"/>
          <w:rtl/>
        </w:rPr>
        <w:t xml:space="preserve"> </w:t>
      </w:r>
      <w:r>
        <w:rPr>
          <w:rtl/>
        </w:rPr>
        <w:t>זה</w:t>
      </w:r>
      <w:r>
        <w:rPr>
          <w:spacing w:val="17"/>
          <w:rtl/>
        </w:rPr>
        <w:t xml:space="preserve"> </w:t>
      </w:r>
      <w:r>
        <w:rPr>
          <w:rtl/>
        </w:rPr>
        <w:t>ראוי</w:t>
      </w:r>
      <w:r>
        <w:rPr>
          <w:spacing w:val="17"/>
          <w:rtl/>
        </w:rPr>
        <w:t xml:space="preserve"> </w:t>
      </w:r>
      <w:r>
        <w:rPr>
          <w:rtl/>
        </w:rPr>
        <w:t>להדגיש</w:t>
      </w:r>
      <w:r>
        <w:rPr>
          <w:spacing w:val="17"/>
          <w:rtl/>
        </w:rPr>
        <w:t xml:space="preserve"> </w:t>
      </w:r>
      <w:r>
        <w:rPr>
          <w:rtl/>
        </w:rPr>
        <w:t>את פעילות האגף לסיוע משפטי במשרד המשפטים</w:t>
      </w:r>
      <w:r>
        <w:t>,</w:t>
      </w:r>
      <w:r>
        <w:rPr>
          <w:rtl/>
        </w:rPr>
        <w:t xml:space="preserve"> שפרץ דרכים רבות בהכרה של בתי המשפט בתמיכה</w:t>
      </w:r>
      <w:r>
        <w:rPr>
          <w:spacing w:val="80"/>
          <w:rtl/>
        </w:rPr>
        <w:t xml:space="preserve"> </w:t>
      </w:r>
      <w:r>
        <w:rPr>
          <w:rtl/>
        </w:rPr>
        <w:t>בקבלת החלטות כחלופה לאפוטרופסות</w:t>
      </w:r>
      <w:r>
        <w:t>.</w:t>
      </w:r>
    </w:p>
    <w:p w14:paraId="6900BFAD" w14:textId="77777777" w:rsidR="000943A6" w:rsidRDefault="00E52CC2">
      <w:pPr>
        <w:pStyle w:val="a3"/>
        <w:bidi/>
        <w:spacing w:before="113"/>
        <w:ind w:left="1162" w:right="1700" w:hanging="284"/>
      </w:pPr>
      <w:r>
        <w:rPr>
          <w:rFonts w:ascii="Calibri" w:cs="Calibri"/>
          <w:b/>
          <w:bCs/>
        </w:rPr>
        <w:t>.4</w:t>
      </w:r>
      <w:r>
        <w:rPr>
          <w:rFonts w:ascii="Calibri" w:cs="Calibri"/>
          <w:b/>
          <w:bCs/>
          <w:spacing w:val="71"/>
          <w:rtl/>
        </w:rPr>
        <w:t xml:space="preserve"> </w:t>
      </w:r>
      <w:r>
        <w:rPr>
          <w:rFonts w:ascii="Calibri" w:cs="Calibri"/>
          <w:b/>
          <w:bCs/>
          <w:rtl/>
        </w:rPr>
        <w:t>פניות</w:t>
      </w:r>
      <w:r>
        <w:rPr>
          <w:rFonts w:ascii="Calibri" w:cs="Calibri"/>
          <w:b/>
          <w:bCs/>
          <w:spacing w:val="80"/>
          <w:rtl/>
        </w:rPr>
        <w:t xml:space="preserve"> </w:t>
      </w:r>
      <w:r>
        <w:rPr>
          <w:rFonts w:ascii="Calibri" w:cs="Calibri"/>
          <w:b/>
          <w:bCs/>
          <w:rtl/>
        </w:rPr>
        <w:t>משפטיות</w:t>
      </w:r>
      <w:r>
        <w:t>:</w:t>
      </w:r>
      <w:r>
        <w:rPr>
          <w:spacing w:val="40"/>
          <w:rtl/>
        </w:rPr>
        <w:t xml:space="preserve"> </w:t>
      </w:r>
      <w:r>
        <w:rPr>
          <w:rtl/>
        </w:rPr>
        <w:t>בזכות</w:t>
      </w:r>
      <w:r>
        <w:rPr>
          <w:spacing w:val="40"/>
          <w:rtl/>
        </w:rPr>
        <w:t xml:space="preserve"> </w:t>
      </w:r>
      <w:r>
        <w:rPr>
          <w:rtl/>
        </w:rPr>
        <w:t>ליוותה</w:t>
      </w:r>
      <w:r>
        <w:rPr>
          <w:spacing w:val="40"/>
          <w:rtl/>
        </w:rPr>
        <w:t xml:space="preserve"> </w:t>
      </w:r>
      <w:r>
        <w:rPr>
          <w:rtl/>
        </w:rPr>
        <w:t>לאורך</w:t>
      </w:r>
      <w:r>
        <w:rPr>
          <w:spacing w:val="40"/>
          <w:rtl/>
        </w:rPr>
        <w:t xml:space="preserve"> </w:t>
      </w:r>
      <w:r>
        <w:rPr>
          <w:rtl/>
        </w:rPr>
        <w:t>השנים</w:t>
      </w:r>
      <w:r>
        <w:rPr>
          <w:spacing w:val="40"/>
          <w:rtl/>
        </w:rPr>
        <w:t xml:space="preserve"> </w:t>
      </w:r>
      <w:r>
        <w:rPr>
          <w:rtl/>
        </w:rPr>
        <w:t>עשרות</w:t>
      </w:r>
      <w:r>
        <w:rPr>
          <w:spacing w:val="40"/>
          <w:rtl/>
        </w:rPr>
        <w:t xml:space="preserve"> </w:t>
      </w:r>
      <w:r>
        <w:rPr>
          <w:rtl/>
        </w:rPr>
        <w:t>אנשים</w:t>
      </w:r>
      <w:r>
        <w:rPr>
          <w:spacing w:val="39"/>
          <w:rtl/>
        </w:rPr>
        <w:t xml:space="preserve"> </w:t>
      </w:r>
      <w:r>
        <w:rPr>
          <w:rtl/>
        </w:rPr>
        <w:t>שביקשו</w:t>
      </w:r>
      <w:r>
        <w:rPr>
          <w:spacing w:val="40"/>
          <w:rtl/>
        </w:rPr>
        <w:t xml:space="preserve"> </w:t>
      </w:r>
      <w:r>
        <w:rPr>
          <w:rtl/>
        </w:rPr>
        <w:t>להשתחרר</w:t>
      </w:r>
      <w:r>
        <w:rPr>
          <w:spacing w:val="40"/>
          <w:rtl/>
        </w:rPr>
        <w:t xml:space="preserve"> </w:t>
      </w:r>
      <w:r>
        <w:rPr>
          <w:rtl/>
        </w:rPr>
        <w:t>מאפוטרופסות</w:t>
      </w:r>
      <w:r>
        <w:rPr>
          <w:rFonts w:ascii="Calibri" w:cs="Calibri"/>
          <w:b/>
          <w:bCs/>
          <w:spacing w:val="40"/>
          <w:rtl/>
        </w:rPr>
        <w:t xml:space="preserve"> </w:t>
      </w:r>
      <w:r>
        <w:rPr>
          <w:rtl/>
        </w:rPr>
        <w:t>ולהסתפק</w:t>
      </w:r>
      <w:r>
        <w:rPr>
          <w:spacing w:val="36"/>
          <w:rtl/>
        </w:rPr>
        <w:t xml:space="preserve"> </w:t>
      </w:r>
      <w:r>
        <w:rPr>
          <w:rtl/>
        </w:rPr>
        <w:t>בחלופות</w:t>
      </w:r>
      <w:r>
        <w:t>.</w:t>
      </w:r>
      <w:r>
        <w:rPr>
          <w:spacing w:val="36"/>
          <w:rtl/>
        </w:rPr>
        <w:t xml:space="preserve"> </w:t>
      </w:r>
      <w:r>
        <w:rPr>
          <w:rtl/>
        </w:rPr>
        <w:t>בין</w:t>
      </w:r>
      <w:r>
        <w:rPr>
          <w:spacing w:val="36"/>
          <w:rtl/>
        </w:rPr>
        <w:t xml:space="preserve"> </w:t>
      </w:r>
      <w:r>
        <w:rPr>
          <w:rtl/>
        </w:rPr>
        <w:t>היתר</w:t>
      </w:r>
      <w:r>
        <w:rPr>
          <w:spacing w:val="36"/>
          <w:rtl/>
        </w:rPr>
        <w:t xml:space="preserve"> </w:t>
      </w:r>
      <w:r>
        <w:rPr>
          <w:rtl/>
        </w:rPr>
        <w:t>ייצגה</w:t>
      </w:r>
      <w:r>
        <w:rPr>
          <w:spacing w:val="36"/>
          <w:rtl/>
        </w:rPr>
        <w:t xml:space="preserve"> </w:t>
      </w:r>
      <w:r>
        <w:rPr>
          <w:rtl/>
        </w:rPr>
        <w:t>בזכות</w:t>
      </w:r>
      <w:r>
        <w:rPr>
          <w:spacing w:val="36"/>
          <w:rtl/>
        </w:rPr>
        <w:t xml:space="preserve"> </w:t>
      </w:r>
      <w:r>
        <w:rPr>
          <w:rtl/>
        </w:rPr>
        <w:t>בתיק</w:t>
      </w:r>
      <w:r>
        <w:rPr>
          <w:spacing w:val="36"/>
          <w:rtl/>
        </w:rPr>
        <w:t xml:space="preserve"> </w:t>
      </w:r>
      <w:r>
        <w:rPr>
          <w:rtl/>
        </w:rPr>
        <w:t>הראשון</w:t>
      </w:r>
      <w:r>
        <w:rPr>
          <w:spacing w:val="36"/>
          <w:rtl/>
        </w:rPr>
        <w:t xml:space="preserve"> </w:t>
      </w:r>
      <w:r>
        <w:rPr>
          <w:rtl/>
        </w:rPr>
        <w:t>בישראל</w:t>
      </w:r>
      <w:r>
        <w:rPr>
          <w:spacing w:val="29"/>
          <w:rtl/>
        </w:rPr>
        <w:t xml:space="preserve"> </w:t>
      </w:r>
      <w:r>
        <w:rPr>
          <w:rtl/>
        </w:rPr>
        <w:t>שבו</w:t>
      </w:r>
      <w:r>
        <w:rPr>
          <w:spacing w:val="36"/>
          <w:rtl/>
        </w:rPr>
        <w:t xml:space="preserve"> </w:t>
      </w:r>
      <w:r>
        <w:rPr>
          <w:rtl/>
        </w:rPr>
        <w:t>הכיר</w:t>
      </w:r>
      <w:r>
        <w:rPr>
          <w:spacing w:val="36"/>
          <w:rtl/>
        </w:rPr>
        <w:t xml:space="preserve"> </w:t>
      </w:r>
      <w:r>
        <w:rPr>
          <w:rtl/>
        </w:rPr>
        <w:t>בית</w:t>
      </w:r>
      <w:r>
        <w:rPr>
          <w:spacing w:val="36"/>
          <w:rtl/>
        </w:rPr>
        <w:t xml:space="preserve"> </w:t>
      </w:r>
      <w:r>
        <w:rPr>
          <w:rtl/>
        </w:rPr>
        <w:t>המשפט</w:t>
      </w:r>
      <w:r>
        <w:rPr>
          <w:spacing w:val="36"/>
          <w:rtl/>
        </w:rPr>
        <w:t xml:space="preserve"> </w:t>
      </w:r>
      <w:r>
        <w:rPr>
          <w:rtl/>
        </w:rPr>
        <w:t>בתמיכה בקבלת</w:t>
      </w:r>
      <w:r>
        <w:rPr>
          <w:spacing w:val="-9"/>
          <w:rtl/>
        </w:rPr>
        <w:t xml:space="preserve"> </w:t>
      </w:r>
      <w:r>
        <w:rPr>
          <w:rtl/>
        </w:rPr>
        <w:t>החלטות</w:t>
      </w:r>
      <w:r>
        <w:rPr>
          <w:spacing w:val="-9"/>
          <w:rtl/>
        </w:rPr>
        <w:t xml:space="preserve"> </w:t>
      </w:r>
      <w:r>
        <w:rPr>
          <w:rtl/>
        </w:rPr>
        <w:t>כחלופה</w:t>
      </w:r>
      <w:r>
        <w:rPr>
          <w:spacing w:val="-9"/>
          <w:rtl/>
        </w:rPr>
        <w:t xml:space="preserve"> </w:t>
      </w:r>
      <w:r>
        <w:rPr>
          <w:rtl/>
        </w:rPr>
        <w:t>לאפוטרופסות</w:t>
      </w:r>
      <w:r>
        <w:rPr>
          <w:spacing w:val="-9"/>
          <w:rtl/>
        </w:rPr>
        <w:t xml:space="preserve"> </w:t>
      </w:r>
      <w:r>
        <w:t>(</w:t>
      </w:r>
      <w:r>
        <w:rPr>
          <w:rtl/>
        </w:rPr>
        <w:t>התקדים</w:t>
      </w:r>
      <w:r>
        <w:rPr>
          <w:spacing w:val="-9"/>
          <w:rtl/>
        </w:rPr>
        <w:t xml:space="preserve"> </w:t>
      </w:r>
      <w:r>
        <w:rPr>
          <w:rtl/>
        </w:rPr>
        <w:t>של</w:t>
      </w:r>
      <w:r>
        <w:rPr>
          <w:spacing w:val="-9"/>
          <w:rtl/>
        </w:rPr>
        <w:t xml:space="preserve"> </w:t>
      </w:r>
      <w:r>
        <w:rPr>
          <w:rtl/>
        </w:rPr>
        <w:t>דנה</w:t>
      </w:r>
      <w:r>
        <w:rPr>
          <w:spacing w:val="-9"/>
          <w:rtl/>
        </w:rPr>
        <w:t xml:space="preserve"> </w:t>
      </w:r>
      <w:r>
        <w:rPr>
          <w:rtl/>
        </w:rPr>
        <w:t>כרמון</w:t>
      </w:r>
      <w:r>
        <w:rPr>
          <w:spacing w:val="-9"/>
          <w:rtl/>
        </w:rPr>
        <w:t xml:space="preserve"> </w:t>
      </w:r>
      <w:r>
        <w:rPr>
          <w:rtl/>
        </w:rPr>
        <w:t>ב</w:t>
      </w:r>
      <w:r>
        <w:t>-</w:t>
      </w:r>
      <w:r>
        <w:rPr>
          <w:rtl/>
        </w:rPr>
        <w:t>א</w:t>
      </w:r>
      <w:r>
        <w:t>"</w:t>
      </w:r>
      <w:r>
        <w:rPr>
          <w:rtl/>
        </w:rPr>
        <w:t>פ</w:t>
      </w:r>
      <w:r>
        <w:rPr>
          <w:spacing w:val="-9"/>
          <w:rtl/>
        </w:rPr>
        <w:t xml:space="preserve"> </w:t>
      </w:r>
      <w:r>
        <w:t>50389-02-13</w:t>
      </w:r>
      <w:r>
        <w:rPr>
          <w:spacing w:val="-9"/>
          <w:rtl/>
        </w:rPr>
        <w:t xml:space="preserve"> </w:t>
      </w:r>
      <w:r>
        <w:t>(</w:t>
      </w:r>
      <w:r>
        <w:rPr>
          <w:rtl/>
        </w:rPr>
        <w:t>חיפה</w:t>
      </w:r>
      <w:r>
        <w:t>)</w:t>
      </w:r>
      <w:r>
        <w:rPr>
          <w:spacing w:val="-9"/>
          <w:rtl/>
        </w:rPr>
        <w:t xml:space="preserve"> </w:t>
      </w:r>
      <w:proofErr w:type="spellStart"/>
      <w:r>
        <w:rPr>
          <w:rtl/>
        </w:rPr>
        <w:t>היועמ</w:t>
      </w:r>
      <w:proofErr w:type="spellEnd"/>
      <w:r>
        <w:t>"</w:t>
      </w:r>
      <w:r>
        <w:rPr>
          <w:rtl/>
        </w:rPr>
        <w:t>ש נ</w:t>
      </w:r>
      <w:r>
        <w:t>'</w:t>
      </w:r>
      <w:r>
        <w:rPr>
          <w:rtl/>
        </w:rPr>
        <w:t xml:space="preserve"> פלונית</w:t>
      </w:r>
      <w:r>
        <w:t>.)</w:t>
      </w:r>
      <w:r>
        <w:rPr>
          <w:rtl/>
        </w:rPr>
        <w:t xml:space="preserve"> הליווי המשפטי והקהילתי שניתן על</w:t>
      </w:r>
      <w:r>
        <w:t>-</w:t>
      </w:r>
      <w:r>
        <w:rPr>
          <w:rtl/>
        </w:rPr>
        <w:t>ידי בזכות במקרים אלה תרם לגיבוש המודל</w:t>
      </w:r>
      <w:r>
        <w:t>.</w:t>
      </w:r>
    </w:p>
    <w:p w14:paraId="6900BFAE" w14:textId="77777777" w:rsidR="000943A6" w:rsidRDefault="000943A6">
      <w:pPr>
        <w:pStyle w:val="a3"/>
        <w:rPr>
          <w:sz w:val="20"/>
        </w:rPr>
      </w:pPr>
    </w:p>
    <w:p w14:paraId="6900BFAF" w14:textId="77777777" w:rsidR="000943A6" w:rsidRDefault="00E52CC2">
      <w:pPr>
        <w:pStyle w:val="a3"/>
        <w:spacing w:before="19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6900C82E" wp14:editId="6900C82F">
                <wp:simplePos x="0" y="0"/>
                <wp:positionH relativeFrom="page">
                  <wp:posOffset>1080000</wp:posOffset>
                </wp:positionH>
                <wp:positionV relativeFrom="paragraph">
                  <wp:posOffset>283197</wp:posOffset>
                </wp:positionV>
                <wp:extent cx="2700020" cy="1326515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0020" cy="1326515"/>
                          <a:chOff x="0" y="0"/>
                          <a:chExt cx="2700020" cy="132651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25400" y="25400"/>
                            <a:ext cx="2649220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9220" h="1275715">
                                <a:moveTo>
                                  <a:pt x="25740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5397"/>
                                </a:lnTo>
                                <a:lnTo>
                                  <a:pt x="105727" y="990917"/>
                                </a:lnTo>
                                <a:lnTo>
                                  <a:pt x="2649194" y="990917"/>
                                </a:lnTo>
                                <a:lnTo>
                                  <a:pt x="2649194" y="160578"/>
                                </a:lnTo>
                                <a:lnTo>
                                  <a:pt x="2648020" y="67744"/>
                                </a:lnTo>
                                <a:lnTo>
                                  <a:pt x="2639804" y="20072"/>
                                </a:lnTo>
                                <a:lnTo>
                                  <a:pt x="2617503" y="2509"/>
                                </a:lnTo>
                                <a:lnTo>
                                  <a:pt x="2574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6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1829" y="291335"/>
                            <a:ext cx="251269" cy="215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25400" y="25400"/>
                            <a:ext cx="2649220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9220" h="1275715">
                                <a:moveTo>
                                  <a:pt x="0" y="0"/>
                                </a:moveTo>
                                <a:lnTo>
                                  <a:pt x="0" y="1275397"/>
                                </a:lnTo>
                                <a:lnTo>
                                  <a:pt x="105727" y="990917"/>
                                </a:lnTo>
                                <a:lnTo>
                                  <a:pt x="2649194" y="990917"/>
                                </a:lnTo>
                                <a:lnTo>
                                  <a:pt x="2649194" y="160578"/>
                                </a:lnTo>
                                <a:lnTo>
                                  <a:pt x="2648020" y="67744"/>
                                </a:lnTo>
                                <a:lnTo>
                                  <a:pt x="2639804" y="20072"/>
                                </a:lnTo>
                                <a:lnTo>
                                  <a:pt x="2617503" y="2509"/>
                                </a:lnTo>
                                <a:lnTo>
                                  <a:pt x="2574074" y="0"/>
                                </a:lnTo>
                                <a:lnTo>
                                  <a:pt x="137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D6DB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2700020" cy="132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23" w14:textId="77777777" w:rsidR="000943A6" w:rsidRDefault="00E52CC2">
                              <w:pPr>
                                <w:bidi/>
                                <w:spacing w:before="157"/>
                                <w:ind w:left="758" w:right="193" w:hanging="542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-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אפוטרופוס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13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חיצוני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14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על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13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משתתפת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13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בפיילוט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14:paraId="6900CB24" w14:textId="77777777" w:rsidR="000943A6" w:rsidRDefault="00E52CC2">
                              <w:pPr>
                                <w:bidi/>
                                <w:spacing w:before="123" w:line="261" w:lineRule="auto"/>
                                <w:ind w:left="763" w:right="193" w:hanging="6"/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נראה</w:t>
                              </w:r>
                              <w:r>
                                <w:rPr>
                                  <w:rFonts w:ascii="Arial" w:cs="Arial"/>
                                  <w:spacing w:val="7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שהבקשות</w:t>
                              </w:r>
                              <w:r>
                                <w:rPr>
                                  <w:rFonts w:ascii="Arial" w:cs="Arial"/>
                                  <w:spacing w:val="7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שלה</w:t>
                              </w:r>
                              <w:r>
                                <w:rPr>
                                  <w:rFonts w:ascii="Arial" w:cs="Arial"/>
                                  <w:spacing w:val="7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יותר</w:t>
                              </w:r>
                              <w:r>
                                <w:rPr>
                                  <w:rFonts w:ascii="Arial" w:cs="Arial"/>
                                  <w:spacing w:val="7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 xml:space="preserve">ממוקדות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מאשר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בעבר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היא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לא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מתקשרת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לשיחות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סרק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היא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מבקשת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דברים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ריאליים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2E" id="Group 88" o:spid="_x0000_s1046" style="position:absolute;margin-left:85.05pt;margin-top:22.3pt;width:212.6pt;height:104.45pt;z-index:-15707136;mso-wrap-distance-left:0;mso-wrap-distance-right:0;mso-position-horizontal-relative:page" coordsize="27000,13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">
                <v:shape id="Graphic 89" o:spid="_x0000_s1047" style="position:absolute;left:254;top:254;width:26492;height:12757;visibility:visible;mso-wrap-style:square;v-text-anchor:top" coordsize="2649220,127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" path="m2574074,l,,,1275397,105727,990917r2543467,l2649194,160578r-1174,-92834l2639804,20072,2617503,2509,2574074,xe" fillcolor="#ebf6f3" stroked="f">
                  <v:path arrowok="t"/>
                </v:shape>
                <v:shape id="Image 90" o:spid="_x0000_s1048" type="#_x0000_t75" style="position:absolute;left:23218;top:2913;width:251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">
                  <v:imagedata r:id="rId27" o:title=""/>
                </v:shape>
                <v:shape id="Graphic 91" o:spid="_x0000_s1049" style="position:absolute;left:254;top:254;width:26492;height:12757;visibility:visible;mso-wrap-style:square;v-text-anchor:top" coordsize="2649220,127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" path="m,l,1275397,105727,990917r2543467,l2649194,160578r-1174,-92834l2639804,20072,2617503,2509,2574074,,137248,,,xe" filled="f" strokecolor="#d6dbe0" strokeweight="4pt">
                  <v:path arrowok="t"/>
                </v:shape>
                <v:shape id="Textbox 92" o:spid="_x0000_s1050" type="#_x0000_t202" style="position:absolute;width:27000;height:13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6900CB23" w14:textId="77777777" w:rsidR="000943A6" w:rsidRDefault="00E52CC2">
                        <w:pPr>
                          <w:bidi/>
                          <w:spacing w:before="157"/>
                          <w:ind w:left="758" w:right="193" w:hanging="542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-2"/>
                            <w:w w:val="105"/>
                            <w:sz w:val="24"/>
                            <w:szCs w:val="24"/>
                            <w:rtl/>
                          </w:rPr>
                          <w:t>אפוטרופוס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13"/>
                            <w:w w:val="10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  <w:rtl/>
                          </w:rPr>
                          <w:t>חיצוני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14"/>
                            <w:w w:val="10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  <w:rtl/>
                          </w:rPr>
                          <w:t>על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13"/>
                            <w:w w:val="10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  <w:rtl/>
                          </w:rPr>
                          <w:t>משתתפת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13"/>
                            <w:w w:val="10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  <w:rtl/>
                          </w:rPr>
                          <w:t>בפיילוט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</w:rPr>
                          <w:t>:</w:t>
                        </w:r>
                      </w:p>
                      <w:p w14:paraId="6900CB24" w14:textId="77777777" w:rsidR="000943A6" w:rsidRDefault="00E52CC2">
                        <w:pPr>
                          <w:bidi/>
                          <w:spacing w:before="123" w:line="261" w:lineRule="auto"/>
                          <w:ind w:left="763" w:right="193" w:hanging="6"/>
                          <w:rPr>
                            <w:rFonts w:asci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נראה</w:t>
                        </w:r>
                        <w:r>
                          <w:rPr>
                            <w:rFonts w:ascii="Arial" w:cs="Arial"/>
                            <w:spacing w:val="7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שהבקשות</w:t>
                        </w:r>
                        <w:r>
                          <w:rPr>
                            <w:rFonts w:ascii="Arial" w:cs="Arial"/>
                            <w:spacing w:val="7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שלה</w:t>
                        </w:r>
                        <w:r>
                          <w:rPr>
                            <w:rFonts w:ascii="Arial" w:cs="Arial"/>
                            <w:spacing w:val="7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יותר</w:t>
                        </w:r>
                        <w:r>
                          <w:rPr>
                            <w:rFonts w:ascii="Arial" w:cs="Arial"/>
                            <w:spacing w:val="7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 xml:space="preserve">ממוקדות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מאשר</w:t>
                        </w:r>
                        <w:r>
                          <w:rPr>
                            <w:rFonts w:ascii="Arial" w:cs="Arial"/>
                            <w:spacing w:val="-3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בעבר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cs="Arial"/>
                            <w:spacing w:val="-3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היא</w:t>
                        </w:r>
                        <w:r>
                          <w:rPr>
                            <w:rFonts w:ascii="Arial" w:cs="Arial"/>
                            <w:spacing w:val="-3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לא</w:t>
                        </w:r>
                        <w:r>
                          <w:rPr>
                            <w:rFonts w:ascii="Arial" w:cs="Arial"/>
                            <w:spacing w:val="-3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מתקשרת</w:t>
                        </w:r>
                        <w:r>
                          <w:rPr>
                            <w:rFonts w:ascii="Arial" w:cs="Arial"/>
                            <w:spacing w:val="-3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 xml:space="preserve">לשיחות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סרק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היא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מבקשת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דברים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ריאליים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00BFB0" w14:textId="77777777" w:rsidR="000943A6" w:rsidRDefault="000943A6">
      <w:pPr>
        <w:rPr>
          <w:sz w:val="20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BFB1" w14:textId="77777777" w:rsidR="000943A6" w:rsidRDefault="000943A6">
      <w:pPr>
        <w:pStyle w:val="a3"/>
        <w:rPr>
          <w:sz w:val="40"/>
        </w:rPr>
      </w:pPr>
    </w:p>
    <w:p w14:paraId="6900BFB2" w14:textId="77777777" w:rsidR="000943A6" w:rsidRDefault="000943A6">
      <w:pPr>
        <w:pStyle w:val="a3"/>
        <w:spacing w:before="139"/>
        <w:rPr>
          <w:sz w:val="40"/>
        </w:rPr>
      </w:pPr>
    </w:p>
    <w:p w14:paraId="6900BFB3" w14:textId="77777777" w:rsidR="000943A6" w:rsidRDefault="00E52CC2">
      <w:pPr>
        <w:pStyle w:val="1"/>
        <w:bidi/>
        <w:ind w:left="878" w:right="1700"/>
        <w:jc w:val="left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6900C830" wp14:editId="6900C831">
                <wp:simplePos x="0" y="0"/>
                <wp:positionH relativeFrom="page">
                  <wp:posOffset>-5</wp:posOffset>
                </wp:positionH>
                <wp:positionV relativeFrom="paragraph">
                  <wp:posOffset>30886</wp:posOffset>
                </wp:positionV>
                <wp:extent cx="648335" cy="67818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25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30" id="Group 93" o:spid="_x0000_s1051" style="position:absolute;left:0;text-align:left;margin-left:0;margin-top:2.45pt;width:51.05pt;height:53.4pt;z-index:15751168;mso-wrap-distance-left:0;mso-wrap-distance-right:0;mso-position-horizontal-relative:page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">
                <v:shape id="Graphic 94" o:spid="_x0000_s1052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95" o:spid="_x0000_s1053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">
                  <v:imagedata r:id="rId17" o:title=""/>
                </v:shape>
                <v:shape id="Textbox 96" o:spid="_x0000_s1054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6900CB25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FA3"/>
          <w:spacing w:val="-5"/>
          <w:w w:val="105"/>
          <w:u w:color="004FA3"/>
          <w:rtl/>
        </w:rPr>
        <w:t>ד</w:t>
      </w:r>
      <w:r>
        <w:rPr>
          <w:color w:val="004FA3"/>
          <w:spacing w:val="-5"/>
          <w:w w:val="105"/>
          <w:u w:color="004FA3"/>
        </w:rPr>
        <w:t>.</w:t>
      </w:r>
      <w:r>
        <w:rPr>
          <w:color w:val="004FA3"/>
          <w:spacing w:val="19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הליכי</w:t>
      </w:r>
      <w:r>
        <w:rPr>
          <w:color w:val="004FA3"/>
          <w:spacing w:val="5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קבלת</w:t>
      </w:r>
      <w:r>
        <w:rPr>
          <w:color w:val="004FA3"/>
          <w:spacing w:val="18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החלטות</w:t>
      </w:r>
      <w:r>
        <w:rPr>
          <w:color w:val="004FA3"/>
          <w:spacing w:val="77"/>
          <w:w w:val="150"/>
          <w:u w:color="004FA3"/>
          <w:rtl/>
        </w:rPr>
        <w:t xml:space="preserve">                       </w:t>
      </w:r>
    </w:p>
    <w:p w14:paraId="6900BFB4" w14:textId="77777777" w:rsidR="000943A6" w:rsidRDefault="00E52CC2">
      <w:pPr>
        <w:pStyle w:val="a3"/>
        <w:bidi/>
        <w:spacing w:before="289" w:line="242" w:lineRule="auto"/>
        <w:ind w:left="878" w:right="1700"/>
      </w:pPr>
      <w:r>
        <w:rPr>
          <w:rtl/>
        </w:rPr>
        <w:t>על</w:t>
      </w:r>
      <w:r>
        <w:rPr>
          <w:spacing w:val="13"/>
          <w:rtl/>
        </w:rPr>
        <w:t xml:space="preserve"> </w:t>
      </w:r>
      <w:r>
        <w:rPr>
          <w:rtl/>
        </w:rPr>
        <w:t>פי</w:t>
      </w:r>
      <w:r>
        <w:rPr>
          <w:spacing w:val="13"/>
          <w:rtl/>
        </w:rPr>
        <w:t xml:space="preserve"> </w:t>
      </w:r>
      <w:r>
        <w:rPr>
          <w:rtl/>
        </w:rPr>
        <w:t>רוב</w:t>
      </w:r>
      <w:r>
        <w:t>,</w:t>
      </w:r>
      <w:r>
        <w:rPr>
          <w:spacing w:val="13"/>
          <w:rtl/>
        </w:rPr>
        <w:t xml:space="preserve"> </w:t>
      </w:r>
      <w:r>
        <w:rPr>
          <w:rtl/>
        </w:rPr>
        <w:t>תהליך</w:t>
      </w:r>
      <w:r>
        <w:rPr>
          <w:spacing w:val="13"/>
          <w:rtl/>
        </w:rPr>
        <w:t xml:space="preserve"> </w:t>
      </w:r>
      <w:r>
        <w:rPr>
          <w:rtl/>
        </w:rPr>
        <w:t>קבלת</w:t>
      </w:r>
      <w:r>
        <w:rPr>
          <w:spacing w:val="13"/>
          <w:rtl/>
        </w:rPr>
        <w:t xml:space="preserve"> </w:t>
      </w:r>
      <w:r>
        <w:rPr>
          <w:rtl/>
        </w:rPr>
        <w:t>ההחלטות</w:t>
      </w:r>
      <w:r>
        <w:rPr>
          <w:spacing w:val="13"/>
          <w:rtl/>
        </w:rPr>
        <w:t xml:space="preserve"> </w:t>
      </w:r>
      <w:r>
        <w:rPr>
          <w:rtl/>
        </w:rPr>
        <w:t>מתואר</w:t>
      </w:r>
      <w:r>
        <w:rPr>
          <w:spacing w:val="13"/>
          <w:rtl/>
        </w:rPr>
        <w:t xml:space="preserve"> </w:t>
      </w:r>
      <w:r>
        <w:rPr>
          <w:rtl/>
        </w:rPr>
        <w:t>ככולל</w:t>
      </w:r>
      <w:r>
        <w:rPr>
          <w:spacing w:val="13"/>
          <w:rtl/>
        </w:rPr>
        <w:t xml:space="preserve"> </w:t>
      </w:r>
      <w:r>
        <w:rPr>
          <w:rtl/>
        </w:rPr>
        <w:t>את</w:t>
      </w:r>
      <w:r>
        <w:rPr>
          <w:spacing w:val="13"/>
          <w:rtl/>
        </w:rPr>
        <w:t xml:space="preserve"> </w:t>
      </w:r>
      <w:r>
        <w:rPr>
          <w:rtl/>
        </w:rPr>
        <w:t>השלבים</w:t>
      </w:r>
      <w:r>
        <w:rPr>
          <w:spacing w:val="13"/>
          <w:rtl/>
        </w:rPr>
        <w:t xml:space="preserve"> </w:t>
      </w:r>
      <w:r>
        <w:rPr>
          <w:rtl/>
        </w:rPr>
        <w:t>הבאים</w:t>
      </w:r>
      <w:r>
        <w:t>:</w:t>
      </w:r>
      <w:r>
        <w:rPr>
          <w:spacing w:val="13"/>
          <w:rtl/>
        </w:rPr>
        <w:t xml:space="preserve"> </w:t>
      </w:r>
      <w:r>
        <w:rPr>
          <w:rtl/>
        </w:rPr>
        <w:t>זיהוי</w:t>
      </w:r>
      <w:r>
        <w:rPr>
          <w:spacing w:val="13"/>
          <w:rtl/>
        </w:rPr>
        <w:t xml:space="preserve"> </w:t>
      </w:r>
      <w:r>
        <w:rPr>
          <w:rtl/>
        </w:rPr>
        <w:t>צומת</w:t>
      </w:r>
      <w:r>
        <w:rPr>
          <w:spacing w:val="13"/>
          <w:rtl/>
        </w:rPr>
        <w:t xml:space="preserve"> </w:t>
      </w:r>
      <w:r>
        <w:rPr>
          <w:rtl/>
        </w:rPr>
        <w:t>קבלת</w:t>
      </w:r>
      <w:r>
        <w:rPr>
          <w:spacing w:val="13"/>
          <w:rtl/>
        </w:rPr>
        <w:t xml:space="preserve"> </w:t>
      </w:r>
      <w:r>
        <w:rPr>
          <w:rtl/>
        </w:rPr>
        <w:t>ההחלטה</w:t>
      </w:r>
      <w:r>
        <w:t>,</w:t>
      </w:r>
      <w:r>
        <w:rPr>
          <w:spacing w:val="13"/>
          <w:rtl/>
        </w:rPr>
        <w:t xml:space="preserve"> </w:t>
      </w:r>
      <w:r>
        <w:rPr>
          <w:rtl/>
        </w:rPr>
        <w:t>איסוף מידע ונתונים אודות המצב</w:t>
      </w:r>
      <w:r>
        <w:t>,</w:t>
      </w:r>
      <w:r>
        <w:rPr>
          <w:rtl/>
        </w:rPr>
        <w:t xml:space="preserve"> זיהוי האפשרויות העומדות בפני האדם</w:t>
      </w:r>
      <w:r>
        <w:t>,</w:t>
      </w:r>
      <w:r>
        <w:rPr>
          <w:rtl/>
        </w:rPr>
        <w:t xml:space="preserve"> מיפוי משמעות</w:t>
      </w:r>
      <w:r>
        <w:t>,</w:t>
      </w:r>
      <w:r>
        <w:rPr>
          <w:rtl/>
        </w:rPr>
        <w:t xml:space="preserve"> יתרונות וחסרונות של כל האפשרויות</w:t>
      </w:r>
      <w:r>
        <w:t>,</w:t>
      </w:r>
      <w:r>
        <w:rPr>
          <w:rtl/>
        </w:rPr>
        <w:t xml:space="preserve"> שקילתן</w:t>
      </w:r>
      <w:r>
        <w:t>,</w:t>
      </w:r>
      <w:r>
        <w:rPr>
          <w:rtl/>
        </w:rPr>
        <w:t xml:space="preserve"> בחירה וקבלת החלטה וכן מיד לאחר מכן מימוש ההחלטה והערכתה</w:t>
      </w:r>
      <w:r>
        <w:t>.</w:t>
      </w:r>
    </w:p>
    <w:p w14:paraId="6900BFB5" w14:textId="77777777" w:rsidR="000943A6" w:rsidRDefault="00E52CC2">
      <w:pPr>
        <w:pStyle w:val="a3"/>
        <w:bidi/>
        <w:spacing w:before="117" w:line="242" w:lineRule="auto"/>
        <w:ind w:left="878" w:right="1700"/>
      </w:pPr>
      <w:r>
        <w:rPr>
          <w:rtl/>
        </w:rPr>
        <w:t>מחקרים משלושת העשורים האחרונים מצביעים על הפער</w:t>
      </w:r>
      <w:r>
        <w:rPr>
          <w:spacing w:val="-2"/>
          <w:rtl/>
        </w:rPr>
        <w:t xml:space="preserve"> </w:t>
      </w:r>
      <w:r>
        <w:rPr>
          <w:rtl/>
        </w:rPr>
        <w:t>שבין מודלים נורמטיביים ובין מודלים תיאוריים</w:t>
      </w:r>
      <w:r>
        <w:rPr>
          <w:spacing w:val="40"/>
          <w:rtl/>
        </w:rPr>
        <w:t xml:space="preserve"> </w:t>
      </w:r>
      <w:r>
        <w:rPr>
          <w:rtl/>
        </w:rPr>
        <w:t>לקבלת</w:t>
      </w:r>
      <w:r>
        <w:rPr>
          <w:spacing w:val="28"/>
          <w:rtl/>
        </w:rPr>
        <w:t xml:space="preserve"> </w:t>
      </w:r>
      <w:r>
        <w:rPr>
          <w:rtl/>
        </w:rPr>
        <w:t>החלטות</w:t>
      </w:r>
      <w:r>
        <w:t>:</w:t>
      </w:r>
      <w:r>
        <w:rPr>
          <w:spacing w:val="28"/>
          <w:rtl/>
        </w:rPr>
        <w:t xml:space="preserve"> </w:t>
      </w:r>
      <w:r>
        <w:rPr>
          <w:rtl/>
        </w:rPr>
        <w:t>מודלים</w:t>
      </w:r>
      <w:r>
        <w:rPr>
          <w:spacing w:val="28"/>
          <w:rtl/>
        </w:rPr>
        <w:t xml:space="preserve"> </w:t>
      </w:r>
      <w:r>
        <w:rPr>
          <w:rtl/>
        </w:rPr>
        <w:t>נורמטיביים</w:t>
      </w:r>
      <w:r>
        <w:rPr>
          <w:spacing w:val="28"/>
          <w:rtl/>
        </w:rPr>
        <w:t xml:space="preserve"> </w:t>
      </w:r>
      <w:r>
        <w:rPr>
          <w:rtl/>
        </w:rPr>
        <w:t>מתווים</w:t>
      </w:r>
      <w:r>
        <w:rPr>
          <w:spacing w:val="28"/>
          <w:rtl/>
        </w:rPr>
        <w:t xml:space="preserve"> </w:t>
      </w:r>
      <w:r>
        <w:rPr>
          <w:rtl/>
        </w:rPr>
        <w:t>את</w:t>
      </w:r>
      <w:r>
        <w:rPr>
          <w:spacing w:val="28"/>
          <w:rtl/>
        </w:rPr>
        <w:t xml:space="preserve"> </w:t>
      </w:r>
      <w:r>
        <w:rPr>
          <w:rtl/>
        </w:rPr>
        <w:t>הליך</w:t>
      </w:r>
      <w:r>
        <w:rPr>
          <w:spacing w:val="28"/>
          <w:rtl/>
        </w:rPr>
        <w:t xml:space="preserve"> </w:t>
      </w:r>
      <w:r>
        <w:rPr>
          <w:rtl/>
        </w:rPr>
        <w:t>קבלת</w:t>
      </w:r>
      <w:r>
        <w:rPr>
          <w:spacing w:val="28"/>
          <w:rtl/>
        </w:rPr>
        <w:t xml:space="preserve"> </w:t>
      </w:r>
      <w:r>
        <w:rPr>
          <w:rtl/>
        </w:rPr>
        <w:t>ההחלטות</w:t>
      </w:r>
      <w:r>
        <w:rPr>
          <w:spacing w:val="28"/>
          <w:rtl/>
        </w:rPr>
        <w:t xml:space="preserve"> </w:t>
      </w:r>
      <w:r>
        <w:rPr>
          <w:rtl/>
        </w:rPr>
        <w:t>האידיאלי</w:t>
      </w:r>
      <w:r>
        <w:rPr>
          <w:spacing w:val="28"/>
          <w:rtl/>
        </w:rPr>
        <w:t xml:space="preserve"> </w:t>
      </w:r>
      <w:r>
        <w:rPr>
          <w:rtl/>
        </w:rPr>
        <w:t>שיוביל</w:t>
      </w:r>
      <w:r>
        <w:rPr>
          <w:spacing w:val="28"/>
          <w:rtl/>
        </w:rPr>
        <w:t xml:space="preserve"> </w:t>
      </w:r>
      <w:r>
        <w:rPr>
          <w:rtl/>
        </w:rPr>
        <w:t>למימוש</w:t>
      </w:r>
      <w:r>
        <w:rPr>
          <w:spacing w:val="28"/>
          <w:rtl/>
        </w:rPr>
        <w:t xml:space="preserve"> </w:t>
      </w:r>
      <w:r>
        <w:rPr>
          <w:rtl/>
        </w:rPr>
        <w:t>יעדיו של</w:t>
      </w:r>
      <w:r>
        <w:rPr>
          <w:spacing w:val="32"/>
          <w:rtl/>
        </w:rPr>
        <w:t xml:space="preserve"> </w:t>
      </w:r>
      <w:r>
        <w:rPr>
          <w:rtl/>
        </w:rPr>
        <w:t>אדם</w:t>
      </w:r>
      <w:r>
        <w:t>;</w:t>
      </w:r>
      <w:r>
        <w:rPr>
          <w:spacing w:val="32"/>
          <w:rtl/>
        </w:rPr>
        <w:t xml:space="preserve"> </w:t>
      </w:r>
      <w:r>
        <w:rPr>
          <w:rtl/>
        </w:rPr>
        <w:t>המודל</w:t>
      </w:r>
      <w:r>
        <w:rPr>
          <w:spacing w:val="32"/>
          <w:rtl/>
        </w:rPr>
        <w:t xml:space="preserve"> </w:t>
      </w:r>
      <w:r>
        <w:rPr>
          <w:rtl/>
        </w:rPr>
        <w:t>הנורמטיבי</w:t>
      </w:r>
      <w:r>
        <w:rPr>
          <w:spacing w:val="32"/>
          <w:rtl/>
        </w:rPr>
        <w:t xml:space="preserve"> </w:t>
      </w:r>
      <w:r>
        <w:rPr>
          <w:rtl/>
        </w:rPr>
        <w:t>הוא</w:t>
      </w:r>
      <w:r>
        <w:rPr>
          <w:spacing w:val="32"/>
          <w:rtl/>
        </w:rPr>
        <w:t xml:space="preserve"> </w:t>
      </w:r>
      <w:r>
        <w:rPr>
          <w:rtl/>
        </w:rPr>
        <w:t>בדרך</w:t>
      </w:r>
      <w:r>
        <w:rPr>
          <w:spacing w:val="32"/>
          <w:rtl/>
        </w:rPr>
        <w:t xml:space="preserve"> </w:t>
      </w:r>
      <w:r>
        <w:rPr>
          <w:rtl/>
        </w:rPr>
        <w:t>כלל</w:t>
      </w:r>
      <w:r>
        <w:rPr>
          <w:spacing w:val="32"/>
          <w:rtl/>
        </w:rPr>
        <w:t xml:space="preserve"> </w:t>
      </w:r>
      <w:r>
        <w:rPr>
          <w:rtl/>
        </w:rPr>
        <w:t>רציונלי</w:t>
      </w:r>
      <w:r>
        <w:t>,</w:t>
      </w:r>
      <w:r>
        <w:rPr>
          <w:spacing w:val="32"/>
          <w:rtl/>
        </w:rPr>
        <w:t xml:space="preserve"> </w:t>
      </w:r>
      <w:r>
        <w:rPr>
          <w:rtl/>
        </w:rPr>
        <w:t>כולל</w:t>
      </w:r>
      <w:r>
        <w:rPr>
          <w:spacing w:val="32"/>
          <w:rtl/>
        </w:rPr>
        <w:t xml:space="preserve"> </w:t>
      </w:r>
      <w:r>
        <w:rPr>
          <w:rtl/>
        </w:rPr>
        <w:t>תחשיבים</w:t>
      </w:r>
      <w:r>
        <w:rPr>
          <w:spacing w:val="32"/>
          <w:rtl/>
        </w:rPr>
        <w:t xml:space="preserve"> </w:t>
      </w:r>
      <w:r>
        <w:rPr>
          <w:rtl/>
        </w:rPr>
        <w:t>הסתברותיים</w:t>
      </w:r>
      <w:r>
        <w:t>,</w:t>
      </w:r>
      <w:r>
        <w:rPr>
          <w:spacing w:val="32"/>
          <w:rtl/>
        </w:rPr>
        <w:t xml:space="preserve"> </w:t>
      </w:r>
      <w:r>
        <w:rPr>
          <w:rtl/>
        </w:rPr>
        <w:t>הערכות</w:t>
      </w:r>
      <w:r>
        <w:rPr>
          <w:spacing w:val="32"/>
          <w:rtl/>
        </w:rPr>
        <w:t xml:space="preserve"> </w:t>
      </w:r>
      <w:r>
        <w:rPr>
          <w:rtl/>
        </w:rPr>
        <w:t>של</w:t>
      </w:r>
      <w:r>
        <w:rPr>
          <w:spacing w:val="32"/>
          <w:rtl/>
        </w:rPr>
        <w:t xml:space="preserve"> </w:t>
      </w:r>
      <w:r>
        <w:rPr>
          <w:rtl/>
        </w:rPr>
        <w:t>יעילות וכרונולוגיה</w:t>
      </w:r>
      <w:r>
        <w:rPr>
          <w:spacing w:val="40"/>
          <w:rtl/>
        </w:rPr>
        <w:t xml:space="preserve"> </w:t>
      </w:r>
      <w:r>
        <w:rPr>
          <w:rtl/>
        </w:rPr>
        <w:t>בין</w:t>
      </w:r>
      <w:r>
        <w:rPr>
          <w:spacing w:val="40"/>
          <w:rtl/>
        </w:rPr>
        <w:t xml:space="preserve"> </w:t>
      </w:r>
      <w:r>
        <w:rPr>
          <w:rtl/>
        </w:rPr>
        <w:t>שלבי</w:t>
      </w:r>
      <w:r>
        <w:rPr>
          <w:spacing w:val="40"/>
          <w:rtl/>
        </w:rPr>
        <w:t xml:space="preserve"> </w:t>
      </w:r>
      <w:r>
        <w:rPr>
          <w:rtl/>
        </w:rPr>
        <w:t>קבלת</w:t>
      </w:r>
      <w:r>
        <w:rPr>
          <w:spacing w:val="40"/>
          <w:rtl/>
        </w:rPr>
        <w:t xml:space="preserve"> </w:t>
      </w:r>
      <w:r>
        <w:rPr>
          <w:rtl/>
        </w:rPr>
        <w:t>ההחלטה</w:t>
      </w:r>
      <w:r>
        <w:t>.</w:t>
      </w:r>
      <w:r>
        <w:rPr>
          <w:spacing w:val="40"/>
          <w:rtl/>
        </w:rPr>
        <w:t xml:space="preserve"> </w:t>
      </w:r>
      <w:r>
        <w:rPr>
          <w:rtl/>
        </w:rPr>
        <w:t>מודלים</w:t>
      </w:r>
      <w:r>
        <w:rPr>
          <w:spacing w:val="40"/>
          <w:rtl/>
        </w:rPr>
        <w:t xml:space="preserve"> </w:t>
      </w:r>
      <w:r>
        <w:rPr>
          <w:rtl/>
        </w:rPr>
        <w:t>תיאוריים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לעומת</w:t>
      </w:r>
      <w:r>
        <w:rPr>
          <w:spacing w:val="40"/>
          <w:rtl/>
        </w:rPr>
        <w:t xml:space="preserve"> </w:t>
      </w:r>
      <w:r>
        <w:rPr>
          <w:rtl/>
        </w:rPr>
        <w:t>זאת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עוסקים</w:t>
      </w:r>
      <w:r>
        <w:rPr>
          <w:spacing w:val="40"/>
          <w:rtl/>
        </w:rPr>
        <w:t xml:space="preserve"> </w:t>
      </w:r>
      <w:r>
        <w:rPr>
          <w:rtl/>
        </w:rPr>
        <w:t>באופן</w:t>
      </w:r>
      <w:r>
        <w:rPr>
          <w:spacing w:val="40"/>
          <w:rtl/>
        </w:rPr>
        <w:t xml:space="preserve"> </w:t>
      </w:r>
      <w:r>
        <w:rPr>
          <w:rtl/>
        </w:rPr>
        <w:t>קבלת</w:t>
      </w:r>
      <w:r>
        <w:rPr>
          <w:spacing w:val="40"/>
          <w:rtl/>
        </w:rPr>
        <w:t xml:space="preserve"> </w:t>
      </w:r>
      <w:r>
        <w:rPr>
          <w:rtl/>
        </w:rPr>
        <w:t>ההחלטות בפועל</w:t>
      </w:r>
      <w:r>
        <w:t>:</w:t>
      </w:r>
      <w:r>
        <w:rPr>
          <w:spacing w:val="34"/>
          <w:rtl/>
        </w:rPr>
        <w:t xml:space="preserve"> </w:t>
      </w:r>
      <w:r>
        <w:rPr>
          <w:rtl/>
        </w:rPr>
        <w:t>הם</w:t>
      </w:r>
      <w:r>
        <w:rPr>
          <w:spacing w:val="34"/>
          <w:rtl/>
        </w:rPr>
        <w:t xml:space="preserve"> </w:t>
      </w:r>
      <w:r>
        <w:rPr>
          <w:rtl/>
        </w:rPr>
        <w:t>מתארים</w:t>
      </w:r>
      <w:r>
        <w:rPr>
          <w:spacing w:val="34"/>
          <w:rtl/>
        </w:rPr>
        <w:t xml:space="preserve"> </w:t>
      </w:r>
      <w:r>
        <w:rPr>
          <w:rtl/>
        </w:rPr>
        <w:t>את</w:t>
      </w:r>
      <w:r>
        <w:rPr>
          <w:spacing w:val="34"/>
          <w:rtl/>
        </w:rPr>
        <w:t xml:space="preserve"> </w:t>
      </w:r>
      <w:r>
        <w:rPr>
          <w:rtl/>
        </w:rPr>
        <w:t>נקודות</w:t>
      </w:r>
      <w:r>
        <w:rPr>
          <w:spacing w:val="34"/>
          <w:rtl/>
        </w:rPr>
        <w:t xml:space="preserve"> </w:t>
      </w:r>
      <w:r>
        <w:rPr>
          <w:rtl/>
        </w:rPr>
        <w:t>העיוורון</w:t>
      </w:r>
      <w:r>
        <w:rPr>
          <w:spacing w:val="34"/>
          <w:rtl/>
        </w:rPr>
        <w:t xml:space="preserve"> </w:t>
      </w:r>
      <w:r>
        <w:rPr>
          <w:rtl/>
        </w:rPr>
        <w:t>של</w:t>
      </w:r>
      <w:r>
        <w:rPr>
          <w:spacing w:val="34"/>
          <w:rtl/>
        </w:rPr>
        <w:t xml:space="preserve"> </w:t>
      </w:r>
      <w:r>
        <w:rPr>
          <w:rtl/>
        </w:rPr>
        <w:t>האדם</w:t>
      </w:r>
      <w:r>
        <w:rPr>
          <w:spacing w:val="34"/>
          <w:rtl/>
        </w:rPr>
        <w:t xml:space="preserve"> </w:t>
      </w:r>
      <w:r>
        <w:rPr>
          <w:rtl/>
        </w:rPr>
        <w:t>בתהליך</w:t>
      </w:r>
      <w:r>
        <w:t>,</w:t>
      </w:r>
      <w:r>
        <w:rPr>
          <w:spacing w:val="34"/>
          <w:rtl/>
        </w:rPr>
        <w:t xml:space="preserve"> </w:t>
      </w:r>
      <w:r>
        <w:rPr>
          <w:rtl/>
        </w:rPr>
        <w:t>את</w:t>
      </w:r>
      <w:r>
        <w:rPr>
          <w:spacing w:val="34"/>
          <w:rtl/>
        </w:rPr>
        <w:t xml:space="preserve"> </w:t>
      </w:r>
      <w:r>
        <w:rPr>
          <w:rtl/>
        </w:rPr>
        <w:t>השפעת</w:t>
      </w:r>
      <w:r>
        <w:rPr>
          <w:spacing w:val="34"/>
          <w:rtl/>
        </w:rPr>
        <w:t xml:space="preserve"> </w:t>
      </w:r>
      <w:r>
        <w:rPr>
          <w:rtl/>
        </w:rPr>
        <w:t>התנאים</w:t>
      </w:r>
      <w:r>
        <w:rPr>
          <w:spacing w:val="34"/>
          <w:rtl/>
        </w:rPr>
        <w:t xml:space="preserve"> </w:t>
      </w:r>
      <w:r>
        <w:rPr>
          <w:rtl/>
        </w:rPr>
        <w:t>של</w:t>
      </w:r>
      <w:r>
        <w:rPr>
          <w:spacing w:val="34"/>
          <w:rtl/>
        </w:rPr>
        <w:t xml:space="preserve"> </w:t>
      </w:r>
      <w:r>
        <w:rPr>
          <w:rtl/>
        </w:rPr>
        <w:t>קבלת</w:t>
      </w:r>
      <w:r>
        <w:rPr>
          <w:spacing w:val="34"/>
          <w:rtl/>
        </w:rPr>
        <w:t xml:space="preserve"> </w:t>
      </w:r>
      <w:r>
        <w:rPr>
          <w:rtl/>
        </w:rPr>
        <w:t xml:space="preserve">ההחלטות על טיב התהליך </w:t>
      </w:r>
      <w:r>
        <w:t>(</w:t>
      </w:r>
      <w:r>
        <w:rPr>
          <w:rtl/>
        </w:rPr>
        <w:t>סיכון</w:t>
      </w:r>
      <w:r>
        <w:t>,</w:t>
      </w:r>
      <w:r>
        <w:rPr>
          <w:rtl/>
        </w:rPr>
        <w:t xml:space="preserve"> חוסר ודאות</w:t>
      </w:r>
      <w:r>
        <w:t>,</w:t>
      </w:r>
      <w:r>
        <w:rPr>
          <w:rtl/>
        </w:rPr>
        <w:t xml:space="preserve"> עומס במידע או באפשרויות</w:t>
      </w:r>
      <w:r>
        <w:t>,)</w:t>
      </w:r>
      <w:r>
        <w:rPr>
          <w:rtl/>
        </w:rPr>
        <w:t xml:space="preserve"> את השפעת רגשותיו של המחליט</w:t>
      </w:r>
      <w:r>
        <w:t>,</w:t>
      </w:r>
      <w:r>
        <w:rPr>
          <w:rtl/>
        </w:rPr>
        <w:t xml:space="preserve"> את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מקום האינטואיציה ועוד</w:t>
      </w:r>
      <w:r>
        <w:t>.</w:t>
      </w:r>
      <w:r>
        <w:rPr>
          <w:rtl/>
        </w:rPr>
        <w:t xml:space="preserve"> במקביל</w:t>
      </w:r>
      <w:r>
        <w:t>,</w:t>
      </w:r>
      <w:r>
        <w:rPr>
          <w:rtl/>
        </w:rPr>
        <w:t xml:space="preserve"> הולכת ומתבררת החשיבות של תמיכה וסיוע</w:t>
      </w:r>
      <w:r>
        <w:t>,</w:t>
      </w:r>
      <w:r>
        <w:rPr>
          <w:rtl/>
        </w:rPr>
        <w:t xml:space="preserve"> שיאפשרו את חיזוק קבלת</w:t>
      </w:r>
      <w:r>
        <w:rPr>
          <w:spacing w:val="40"/>
          <w:rtl/>
        </w:rPr>
        <w:t xml:space="preserve"> </w:t>
      </w:r>
      <w:r>
        <w:rPr>
          <w:rtl/>
        </w:rPr>
        <w:t>ההחלטות</w:t>
      </w:r>
      <w:r>
        <w:rPr>
          <w:spacing w:val="27"/>
          <w:rtl/>
        </w:rPr>
        <w:t xml:space="preserve"> </w:t>
      </w:r>
      <w:r>
        <w:rPr>
          <w:rtl/>
        </w:rPr>
        <w:t>בקרב</w:t>
      </w:r>
      <w:r>
        <w:rPr>
          <w:spacing w:val="27"/>
          <w:rtl/>
        </w:rPr>
        <w:t xml:space="preserve"> </w:t>
      </w:r>
      <w:r>
        <w:rPr>
          <w:rtl/>
        </w:rPr>
        <w:t>מגוון</w:t>
      </w:r>
      <w:r>
        <w:rPr>
          <w:spacing w:val="27"/>
          <w:rtl/>
        </w:rPr>
        <w:t xml:space="preserve"> </w:t>
      </w:r>
      <w:r>
        <w:rPr>
          <w:rtl/>
        </w:rPr>
        <w:t>קבוצות</w:t>
      </w:r>
      <w:r>
        <w:t>:</w:t>
      </w:r>
      <w:r>
        <w:rPr>
          <w:spacing w:val="27"/>
          <w:rtl/>
        </w:rPr>
        <w:t xml:space="preserve"> </w:t>
      </w:r>
      <w:r>
        <w:rPr>
          <w:rtl/>
        </w:rPr>
        <w:t>עובדים</w:t>
      </w:r>
      <w:r>
        <w:rPr>
          <w:spacing w:val="27"/>
          <w:rtl/>
        </w:rPr>
        <w:t xml:space="preserve"> </w:t>
      </w:r>
      <w:r>
        <w:rPr>
          <w:rtl/>
        </w:rPr>
        <w:t>בחברות</w:t>
      </w:r>
      <w:r>
        <w:rPr>
          <w:spacing w:val="27"/>
          <w:rtl/>
        </w:rPr>
        <w:t xml:space="preserve"> </w:t>
      </w:r>
      <w:r>
        <w:rPr>
          <w:rtl/>
        </w:rPr>
        <w:t>גדולות</w:t>
      </w:r>
      <w:r>
        <w:t>,</w:t>
      </w:r>
      <w:r>
        <w:rPr>
          <w:spacing w:val="27"/>
          <w:rtl/>
        </w:rPr>
        <w:t xml:space="preserve"> </w:t>
      </w:r>
      <w:r>
        <w:rPr>
          <w:rtl/>
        </w:rPr>
        <w:t>מטופלים</w:t>
      </w:r>
      <w:r>
        <w:rPr>
          <w:spacing w:val="27"/>
          <w:rtl/>
        </w:rPr>
        <w:t xml:space="preserve"> </w:t>
      </w:r>
      <w:r>
        <w:rPr>
          <w:rtl/>
        </w:rPr>
        <w:t>במערכות</w:t>
      </w:r>
      <w:r>
        <w:rPr>
          <w:spacing w:val="27"/>
          <w:rtl/>
        </w:rPr>
        <w:t xml:space="preserve"> </w:t>
      </w:r>
      <w:r>
        <w:rPr>
          <w:rtl/>
        </w:rPr>
        <w:t>בריאות</w:t>
      </w:r>
      <w:r>
        <w:t>,</w:t>
      </w:r>
      <w:r>
        <w:rPr>
          <w:spacing w:val="27"/>
          <w:rtl/>
        </w:rPr>
        <w:t xml:space="preserve"> </w:t>
      </w:r>
      <w:r>
        <w:rPr>
          <w:rtl/>
        </w:rPr>
        <w:t>מפקדים</w:t>
      </w:r>
      <w:r>
        <w:rPr>
          <w:spacing w:val="27"/>
          <w:rtl/>
        </w:rPr>
        <w:t xml:space="preserve"> </w:t>
      </w:r>
      <w:r>
        <w:rPr>
          <w:rtl/>
        </w:rPr>
        <w:t>בצבא</w:t>
      </w:r>
      <w:r>
        <w:rPr>
          <w:spacing w:val="27"/>
          <w:rtl/>
        </w:rPr>
        <w:t xml:space="preserve"> </w:t>
      </w:r>
      <w:r>
        <w:rPr>
          <w:rtl/>
        </w:rPr>
        <w:t>וכן מוטבים</w:t>
      </w:r>
      <w:r>
        <w:rPr>
          <w:spacing w:val="10"/>
          <w:rtl/>
        </w:rPr>
        <w:t xml:space="preserve"> </w:t>
      </w:r>
      <w:r>
        <w:rPr>
          <w:rtl/>
        </w:rPr>
        <w:t>של</w:t>
      </w:r>
      <w:r>
        <w:rPr>
          <w:spacing w:val="11"/>
          <w:rtl/>
        </w:rPr>
        <w:t xml:space="preserve"> </w:t>
      </w:r>
      <w:r>
        <w:rPr>
          <w:rtl/>
        </w:rPr>
        <w:t>שירותי</w:t>
      </w:r>
      <w:r>
        <w:rPr>
          <w:spacing w:val="10"/>
          <w:rtl/>
        </w:rPr>
        <w:t xml:space="preserve"> </w:t>
      </w:r>
      <w:r>
        <w:rPr>
          <w:rtl/>
        </w:rPr>
        <w:t>רווחה</w:t>
      </w:r>
      <w:r>
        <w:t>.</w:t>
      </w:r>
      <w:r>
        <w:rPr>
          <w:spacing w:val="11"/>
          <w:rtl/>
        </w:rPr>
        <w:t xml:space="preserve"> </w:t>
      </w:r>
      <w:r>
        <w:rPr>
          <w:rtl/>
        </w:rPr>
        <w:t>גוברת</w:t>
      </w:r>
      <w:r>
        <w:rPr>
          <w:spacing w:val="10"/>
          <w:rtl/>
        </w:rPr>
        <w:t xml:space="preserve"> </w:t>
      </w:r>
      <w:r>
        <w:rPr>
          <w:rtl/>
        </w:rPr>
        <w:t>ההכרה</w:t>
      </w:r>
      <w:r>
        <w:rPr>
          <w:spacing w:val="11"/>
          <w:rtl/>
        </w:rPr>
        <w:t xml:space="preserve"> </w:t>
      </w:r>
      <w:r>
        <w:rPr>
          <w:rtl/>
        </w:rPr>
        <w:t>גם</w:t>
      </w:r>
      <w:r>
        <w:rPr>
          <w:spacing w:val="10"/>
          <w:rtl/>
        </w:rPr>
        <w:t xml:space="preserve"> </w:t>
      </w:r>
      <w:r>
        <w:rPr>
          <w:rtl/>
        </w:rPr>
        <w:t>בהיותו</w:t>
      </w:r>
      <w:r>
        <w:rPr>
          <w:spacing w:val="11"/>
          <w:rtl/>
        </w:rPr>
        <w:t xml:space="preserve"> </w:t>
      </w:r>
      <w:r>
        <w:rPr>
          <w:rtl/>
        </w:rPr>
        <w:t>של</w:t>
      </w:r>
      <w:r>
        <w:rPr>
          <w:spacing w:val="10"/>
          <w:rtl/>
        </w:rPr>
        <w:t xml:space="preserve"> </w:t>
      </w:r>
      <w:r>
        <w:rPr>
          <w:rtl/>
        </w:rPr>
        <w:t>אדם</w:t>
      </w:r>
      <w:r>
        <w:rPr>
          <w:spacing w:val="11"/>
          <w:rtl/>
        </w:rPr>
        <w:t xml:space="preserve"> </w:t>
      </w:r>
      <w:r>
        <w:rPr>
          <w:rtl/>
        </w:rPr>
        <w:t>חלק</w:t>
      </w:r>
      <w:r>
        <w:rPr>
          <w:spacing w:val="10"/>
          <w:rtl/>
        </w:rPr>
        <w:t xml:space="preserve"> </w:t>
      </w:r>
      <w:r>
        <w:rPr>
          <w:rtl/>
        </w:rPr>
        <w:t>מרשת</w:t>
      </w:r>
      <w:r>
        <w:rPr>
          <w:spacing w:val="11"/>
          <w:rtl/>
        </w:rPr>
        <w:t xml:space="preserve"> </w:t>
      </w:r>
      <w:r>
        <w:rPr>
          <w:rtl/>
        </w:rPr>
        <w:t>רחבה</w:t>
      </w:r>
      <w:r>
        <w:rPr>
          <w:spacing w:val="10"/>
          <w:rtl/>
        </w:rPr>
        <w:t xml:space="preserve"> </w:t>
      </w:r>
      <w:r>
        <w:rPr>
          <w:rtl/>
        </w:rPr>
        <w:t>של</w:t>
      </w:r>
      <w:r>
        <w:rPr>
          <w:spacing w:val="11"/>
          <w:rtl/>
        </w:rPr>
        <w:t xml:space="preserve"> </w:t>
      </w:r>
      <w:r>
        <w:rPr>
          <w:rtl/>
        </w:rPr>
        <w:t>קשרים</w:t>
      </w:r>
      <w:r>
        <w:rPr>
          <w:spacing w:val="10"/>
          <w:rtl/>
        </w:rPr>
        <w:t xml:space="preserve"> </w:t>
      </w:r>
      <w:r>
        <w:rPr>
          <w:rtl/>
        </w:rPr>
        <w:t>ותלות</w:t>
      </w:r>
      <w:r>
        <w:t>,</w:t>
      </w:r>
      <w:r>
        <w:rPr>
          <w:spacing w:val="11"/>
          <w:rtl/>
        </w:rPr>
        <w:t xml:space="preserve"> </w:t>
      </w:r>
      <w:r>
        <w:rPr>
          <w:rtl/>
        </w:rPr>
        <w:t>ובכך שהוא</w:t>
      </w:r>
      <w:r>
        <w:rPr>
          <w:spacing w:val="9"/>
          <w:rtl/>
        </w:rPr>
        <w:t xml:space="preserve"> </w:t>
      </w:r>
      <w:r>
        <w:rPr>
          <w:rtl/>
        </w:rPr>
        <w:t>מקבל</w:t>
      </w:r>
      <w:r>
        <w:rPr>
          <w:spacing w:val="9"/>
          <w:rtl/>
        </w:rPr>
        <w:t xml:space="preserve"> </w:t>
      </w:r>
      <w:r>
        <w:rPr>
          <w:rtl/>
        </w:rPr>
        <w:t>החלטות</w:t>
      </w:r>
      <w:r>
        <w:rPr>
          <w:spacing w:val="9"/>
          <w:rtl/>
        </w:rPr>
        <w:t xml:space="preserve"> </w:t>
      </w:r>
      <w:r>
        <w:rPr>
          <w:rtl/>
        </w:rPr>
        <w:t>בעזרת</w:t>
      </w:r>
      <w:r>
        <w:rPr>
          <w:spacing w:val="9"/>
          <w:rtl/>
        </w:rPr>
        <w:t xml:space="preserve"> </w:t>
      </w:r>
      <w:r>
        <w:rPr>
          <w:rtl/>
        </w:rPr>
        <w:t>תמיכה</w:t>
      </w:r>
      <w:r>
        <w:rPr>
          <w:spacing w:val="9"/>
          <w:rtl/>
        </w:rPr>
        <w:t xml:space="preserve"> </w:t>
      </w:r>
      <w:r>
        <w:rPr>
          <w:rtl/>
        </w:rPr>
        <w:t>ומעורבות</w:t>
      </w:r>
      <w:r>
        <w:rPr>
          <w:spacing w:val="9"/>
          <w:rtl/>
        </w:rPr>
        <w:t xml:space="preserve"> </w:t>
      </w:r>
      <w:r>
        <w:rPr>
          <w:rtl/>
        </w:rPr>
        <w:t>של</w:t>
      </w:r>
      <w:r>
        <w:rPr>
          <w:spacing w:val="9"/>
          <w:rtl/>
        </w:rPr>
        <w:t xml:space="preserve"> </w:t>
      </w:r>
      <w:r>
        <w:rPr>
          <w:rtl/>
        </w:rPr>
        <w:t>אנשי</w:t>
      </w:r>
      <w:r>
        <w:rPr>
          <w:spacing w:val="9"/>
          <w:rtl/>
        </w:rPr>
        <w:t xml:space="preserve"> </w:t>
      </w:r>
      <w:r>
        <w:rPr>
          <w:rtl/>
        </w:rPr>
        <w:t>אמון</w:t>
      </w:r>
      <w:r>
        <w:rPr>
          <w:spacing w:val="9"/>
          <w:rtl/>
        </w:rPr>
        <w:t xml:space="preserve"> </w:t>
      </w:r>
      <w:r>
        <w:rPr>
          <w:rtl/>
        </w:rPr>
        <w:t>שסביבו</w:t>
      </w:r>
      <w:r>
        <w:t>.</w:t>
      </w:r>
      <w:r>
        <w:rPr>
          <w:spacing w:val="9"/>
          <w:rtl/>
        </w:rPr>
        <w:t xml:space="preserve"> </w:t>
      </w:r>
      <w:r>
        <w:rPr>
          <w:rtl/>
        </w:rPr>
        <w:t>בתוך</w:t>
      </w:r>
      <w:r>
        <w:rPr>
          <w:spacing w:val="9"/>
          <w:rtl/>
        </w:rPr>
        <w:t xml:space="preserve"> </w:t>
      </w:r>
      <w:r>
        <w:rPr>
          <w:rtl/>
        </w:rPr>
        <w:t>כך</w:t>
      </w:r>
      <w:r>
        <w:rPr>
          <w:spacing w:val="9"/>
          <w:rtl/>
        </w:rPr>
        <w:t xml:space="preserve"> </w:t>
      </w:r>
      <w:r>
        <w:rPr>
          <w:rtl/>
        </w:rPr>
        <w:t>פותחו</w:t>
      </w:r>
      <w:r>
        <w:rPr>
          <w:spacing w:val="9"/>
          <w:rtl/>
        </w:rPr>
        <w:t xml:space="preserve"> </w:t>
      </w:r>
      <w:r>
        <w:rPr>
          <w:rtl/>
        </w:rPr>
        <w:t>כלים רבים</w:t>
      </w:r>
      <w:r>
        <w:rPr>
          <w:spacing w:val="9"/>
          <w:rtl/>
        </w:rPr>
        <w:t xml:space="preserve"> </w:t>
      </w:r>
      <w:r>
        <w:rPr>
          <w:rtl/>
        </w:rPr>
        <w:t>לחיזוק היכולות</w:t>
      </w:r>
      <w:r>
        <w:rPr>
          <w:spacing w:val="27"/>
          <w:rtl/>
        </w:rPr>
        <w:t xml:space="preserve"> </w:t>
      </w:r>
      <w:r>
        <w:rPr>
          <w:rtl/>
        </w:rPr>
        <w:t>והכישורים</w:t>
      </w:r>
      <w:r>
        <w:rPr>
          <w:spacing w:val="27"/>
          <w:rtl/>
        </w:rPr>
        <w:t xml:space="preserve"> </w:t>
      </w:r>
      <w:r>
        <w:rPr>
          <w:rtl/>
        </w:rPr>
        <w:t>של</w:t>
      </w:r>
      <w:r>
        <w:rPr>
          <w:spacing w:val="27"/>
          <w:rtl/>
        </w:rPr>
        <w:t xml:space="preserve"> </w:t>
      </w:r>
      <w:r>
        <w:rPr>
          <w:rtl/>
        </w:rPr>
        <w:t>אנשים</w:t>
      </w:r>
      <w:r>
        <w:rPr>
          <w:spacing w:val="27"/>
          <w:rtl/>
        </w:rPr>
        <w:t xml:space="preserve"> </w:t>
      </w:r>
      <w:r>
        <w:rPr>
          <w:rtl/>
        </w:rPr>
        <w:t>עם</w:t>
      </w:r>
      <w:r>
        <w:rPr>
          <w:spacing w:val="27"/>
          <w:rtl/>
        </w:rPr>
        <w:t xml:space="preserve"> </w:t>
      </w:r>
      <w:r>
        <w:rPr>
          <w:rtl/>
        </w:rPr>
        <w:t>מוגבלויות</w:t>
      </w:r>
      <w:r>
        <w:rPr>
          <w:spacing w:val="27"/>
          <w:rtl/>
        </w:rPr>
        <w:t xml:space="preserve"> </w:t>
      </w:r>
      <w:r>
        <w:rPr>
          <w:rtl/>
        </w:rPr>
        <w:t>לקבלת</w:t>
      </w:r>
      <w:r>
        <w:rPr>
          <w:spacing w:val="27"/>
          <w:rtl/>
        </w:rPr>
        <w:t xml:space="preserve"> </w:t>
      </w:r>
      <w:r>
        <w:rPr>
          <w:rtl/>
        </w:rPr>
        <w:t>החלטות</w:t>
      </w:r>
      <w:r>
        <w:t>,</w:t>
      </w:r>
      <w:r>
        <w:rPr>
          <w:spacing w:val="27"/>
          <w:rtl/>
        </w:rPr>
        <w:t xml:space="preserve"> </w:t>
      </w:r>
      <w:r>
        <w:rPr>
          <w:rtl/>
        </w:rPr>
        <w:t>להגדרה</w:t>
      </w:r>
      <w:r>
        <w:rPr>
          <w:spacing w:val="27"/>
          <w:rtl/>
        </w:rPr>
        <w:t xml:space="preserve"> </w:t>
      </w:r>
      <w:r>
        <w:rPr>
          <w:rtl/>
        </w:rPr>
        <w:t>עצמית</w:t>
      </w:r>
      <w:r>
        <w:rPr>
          <w:spacing w:val="27"/>
          <w:rtl/>
        </w:rPr>
        <w:t xml:space="preserve"> </w:t>
      </w:r>
      <w:r>
        <w:rPr>
          <w:rtl/>
        </w:rPr>
        <w:t>ולבחירה</w:t>
      </w:r>
      <w:r>
        <w:t>.</w:t>
      </w:r>
      <w:r>
        <w:rPr>
          <w:spacing w:val="27"/>
          <w:rtl/>
        </w:rPr>
        <w:t xml:space="preserve"> </w:t>
      </w:r>
      <w:r>
        <w:rPr>
          <w:rtl/>
        </w:rPr>
        <w:t>מודל</w:t>
      </w:r>
      <w:r>
        <w:rPr>
          <w:spacing w:val="27"/>
          <w:rtl/>
        </w:rPr>
        <w:t xml:space="preserve"> </w:t>
      </w:r>
      <w:r>
        <w:rPr>
          <w:rtl/>
        </w:rPr>
        <w:t>העבודה שמוצג להלן נסמך בין היתר על ההנחה כי תהליכי קבלת החלטות אינם רציונליים וכרונולוגיים</w:t>
      </w:r>
      <w:r>
        <w:t>;</w:t>
      </w:r>
      <w:r>
        <w:rPr>
          <w:rtl/>
        </w:rPr>
        <w:t xml:space="preserve"> הוא מנסה לפתח תמיכה והתאמות לגבי חלק מהמרכיבים של התהליכים הללו</w:t>
      </w:r>
      <w:r>
        <w:t>.</w:t>
      </w:r>
    </w:p>
    <w:p w14:paraId="6900BFB6" w14:textId="77777777" w:rsidR="000943A6" w:rsidRDefault="000943A6">
      <w:pPr>
        <w:pStyle w:val="a3"/>
        <w:spacing w:before="226"/>
        <w:rPr>
          <w:sz w:val="40"/>
        </w:rPr>
      </w:pPr>
    </w:p>
    <w:p w14:paraId="6900BFB7" w14:textId="77777777" w:rsidR="000943A6" w:rsidRDefault="00E52CC2">
      <w:pPr>
        <w:pStyle w:val="1"/>
        <w:bidi/>
        <w:spacing w:before="1"/>
        <w:ind w:left="878" w:right="1700"/>
        <w:jc w:val="left"/>
        <w:rPr>
          <w:u w:val="none"/>
        </w:rPr>
      </w:pPr>
      <w:r>
        <w:rPr>
          <w:color w:val="004FA3"/>
          <w:spacing w:val="-7"/>
          <w:w w:val="105"/>
          <w:u w:color="004FA3"/>
          <w:rtl/>
        </w:rPr>
        <w:t>ה</w:t>
      </w:r>
      <w:r>
        <w:rPr>
          <w:color w:val="004FA3"/>
          <w:spacing w:val="-7"/>
          <w:w w:val="105"/>
          <w:u w:color="004FA3"/>
        </w:rPr>
        <w:t>.</w:t>
      </w:r>
      <w:r>
        <w:rPr>
          <w:color w:val="004FA3"/>
          <w:spacing w:val="-3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תמיכה</w:t>
      </w:r>
      <w:r>
        <w:rPr>
          <w:color w:val="004FA3"/>
          <w:spacing w:val="10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על</w:t>
      </w:r>
      <w:r>
        <w:rPr>
          <w:color w:val="004FA3"/>
          <w:w w:val="105"/>
          <w:u w:color="004FA3"/>
        </w:rPr>
        <w:t>-</w:t>
      </w:r>
      <w:r>
        <w:rPr>
          <w:color w:val="004FA3"/>
          <w:w w:val="105"/>
          <w:u w:color="004FA3"/>
          <w:rtl/>
        </w:rPr>
        <w:t>ידי</w:t>
      </w:r>
      <w:r>
        <w:rPr>
          <w:color w:val="004FA3"/>
          <w:spacing w:val="10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איש</w:t>
      </w:r>
      <w:r>
        <w:rPr>
          <w:color w:val="004FA3"/>
          <w:spacing w:val="10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אמון</w:t>
      </w:r>
      <w:r>
        <w:rPr>
          <w:color w:val="004FA3"/>
          <w:spacing w:val="10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מול</w:t>
      </w:r>
      <w:r>
        <w:rPr>
          <w:color w:val="004FA3"/>
          <w:spacing w:val="10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שירות</w:t>
      </w:r>
      <w:r>
        <w:rPr>
          <w:color w:val="004FA3"/>
          <w:spacing w:val="11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תמיכה</w:t>
      </w:r>
      <w:r>
        <w:rPr>
          <w:color w:val="004FA3"/>
          <w:spacing w:val="61"/>
          <w:w w:val="150"/>
          <w:u w:color="004FA3"/>
          <w:rtl/>
        </w:rPr>
        <w:t xml:space="preserve">        </w:t>
      </w:r>
    </w:p>
    <w:p w14:paraId="6900BFB8" w14:textId="77777777" w:rsidR="000943A6" w:rsidRDefault="00E52CC2">
      <w:pPr>
        <w:pStyle w:val="a3"/>
        <w:bidi/>
        <w:spacing w:before="288" w:line="242" w:lineRule="auto"/>
        <w:ind w:left="878" w:right="1700"/>
      </w:pPr>
      <w:r>
        <w:rPr>
          <w:rtl/>
        </w:rPr>
        <w:t>אחת</w:t>
      </w:r>
      <w:r>
        <w:rPr>
          <w:spacing w:val="55"/>
          <w:rtl/>
        </w:rPr>
        <w:t xml:space="preserve"> </w:t>
      </w:r>
      <w:r>
        <w:rPr>
          <w:rtl/>
        </w:rPr>
        <w:t>השאלות</w:t>
      </w:r>
      <w:r>
        <w:rPr>
          <w:spacing w:val="55"/>
          <w:rtl/>
        </w:rPr>
        <w:t xml:space="preserve"> </w:t>
      </w:r>
      <w:r>
        <w:rPr>
          <w:rtl/>
        </w:rPr>
        <w:t>המרכזיות</w:t>
      </w:r>
      <w:r>
        <w:rPr>
          <w:spacing w:val="55"/>
          <w:rtl/>
        </w:rPr>
        <w:t xml:space="preserve"> </w:t>
      </w:r>
      <w:r>
        <w:rPr>
          <w:rtl/>
        </w:rPr>
        <w:t>שטרם</w:t>
      </w:r>
      <w:r>
        <w:rPr>
          <w:spacing w:val="55"/>
          <w:rtl/>
        </w:rPr>
        <w:t xml:space="preserve"> </w:t>
      </w:r>
      <w:r>
        <w:rPr>
          <w:rtl/>
        </w:rPr>
        <w:t>הוכרעו</w:t>
      </w:r>
      <w:r>
        <w:rPr>
          <w:spacing w:val="55"/>
          <w:rtl/>
        </w:rPr>
        <w:t xml:space="preserve"> </w:t>
      </w:r>
      <w:r>
        <w:rPr>
          <w:rtl/>
        </w:rPr>
        <w:t>בתחום</w:t>
      </w:r>
      <w:r>
        <w:rPr>
          <w:spacing w:val="55"/>
          <w:rtl/>
        </w:rPr>
        <w:t xml:space="preserve"> </w:t>
      </w:r>
      <w:r>
        <w:rPr>
          <w:rtl/>
        </w:rPr>
        <w:t>התמיכה</w:t>
      </w:r>
      <w:r>
        <w:rPr>
          <w:spacing w:val="55"/>
          <w:rtl/>
        </w:rPr>
        <w:t xml:space="preserve"> </w:t>
      </w:r>
      <w:r>
        <w:rPr>
          <w:rtl/>
        </w:rPr>
        <w:t>בקבלת</w:t>
      </w:r>
      <w:r>
        <w:rPr>
          <w:spacing w:val="55"/>
          <w:rtl/>
        </w:rPr>
        <w:t xml:space="preserve"> </w:t>
      </w:r>
      <w:r>
        <w:rPr>
          <w:rtl/>
        </w:rPr>
        <w:t>ההחלטות</w:t>
      </w:r>
      <w:r>
        <w:rPr>
          <w:spacing w:val="55"/>
          <w:rtl/>
        </w:rPr>
        <w:t xml:space="preserve"> </w:t>
      </w:r>
      <w:r>
        <w:rPr>
          <w:rtl/>
        </w:rPr>
        <w:t>היא</w:t>
      </w:r>
      <w:r>
        <w:rPr>
          <w:spacing w:val="55"/>
          <w:rtl/>
        </w:rPr>
        <w:t xml:space="preserve"> </w:t>
      </w:r>
      <w:r>
        <w:rPr>
          <w:rtl/>
        </w:rPr>
        <w:t>האם</w:t>
      </w:r>
      <w:r>
        <w:rPr>
          <w:spacing w:val="55"/>
          <w:rtl/>
        </w:rPr>
        <w:t xml:space="preserve"> </w:t>
      </w:r>
      <w:r>
        <w:rPr>
          <w:rtl/>
        </w:rPr>
        <w:t>התמיכה</w:t>
      </w:r>
      <w:r>
        <w:rPr>
          <w:spacing w:val="55"/>
          <w:rtl/>
        </w:rPr>
        <w:t xml:space="preserve"> </w:t>
      </w:r>
      <w:r>
        <w:rPr>
          <w:rtl/>
        </w:rPr>
        <w:t>צריכה להינתן</w:t>
      </w:r>
      <w:r>
        <w:rPr>
          <w:spacing w:val="35"/>
          <w:rtl/>
        </w:rPr>
        <w:t xml:space="preserve"> </w:t>
      </w:r>
      <w:r>
        <w:rPr>
          <w:rtl/>
        </w:rPr>
        <w:t>בראש</w:t>
      </w:r>
      <w:r>
        <w:rPr>
          <w:spacing w:val="35"/>
          <w:rtl/>
        </w:rPr>
        <w:t xml:space="preserve"> </w:t>
      </w:r>
      <w:r>
        <w:rPr>
          <w:rtl/>
        </w:rPr>
        <w:t>ובראשונה</w:t>
      </w:r>
      <w:r>
        <w:rPr>
          <w:spacing w:val="35"/>
          <w:rtl/>
        </w:rPr>
        <w:t xml:space="preserve"> </w:t>
      </w:r>
      <w:r>
        <w:rPr>
          <w:rtl/>
        </w:rPr>
        <w:t>על</w:t>
      </w:r>
      <w:r>
        <w:t>-</w:t>
      </w:r>
      <w:r>
        <w:rPr>
          <w:rtl/>
        </w:rPr>
        <w:t>ידי</w:t>
      </w:r>
      <w:r>
        <w:rPr>
          <w:spacing w:val="35"/>
          <w:rtl/>
        </w:rPr>
        <w:t xml:space="preserve"> </w:t>
      </w:r>
      <w:r>
        <w:rPr>
          <w:rtl/>
        </w:rPr>
        <w:t>אנשי</w:t>
      </w:r>
      <w:r>
        <w:rPr>
          <w:spacing w:val="35"/>
          <w:rtl/>
        </w:rPr>
        <w:t xml:space="preserve"> </w:t>
      </w:r>
      <w:r>
        <w:rPr>
          <w:rtl/>
        </w:rPr>
        <w:t>האמון</w:t>
      </w:r>
      <w:r>
        <w:rPr>
          <w:spacing w:val="35"/>
          <w:rtl/>
        </w:rPr>
        <w:t xml:space="preserve"> </w:t>
      </w:r>
      <w:r>
        <w:rPr>
          <w:rtl/>
        </w:rPr>
        <w:t>של</w:t>
      </w:r>
      <w:r>
        <w:rPr>
          <w:spacing w:val="35"/>
          <w:rtl/>
        </w:rPr>
        <w:t xml:space="preserve"> </w:t>
      </w:r>
      <w:r>
        <w:rPr>
          <w:rtl/>
        </w:rPr>
        <w:t>האדם</w:t>
      </w:r>
      <w:r>
        <w:rPr>
          <w:spacing w:val="35"/>
          <w:rtl/>
        </w:rPr>
        <w:t xml:space="preserve"> </w:t>
      </w:r>
      <w:r>
        <w:t>(</w:t>
      </w:r>
      <w:r>
        <w:rPr>
          <w:rtl/>
        </w:rPr>
        <w:t>משפחה</w:t>
      </w:r>
      <w:r>
        <w:rPr>
          <w:spacing w:val="35"/>
          <w:rtl/>
        </w:rPr>
        <w:t xml:space="preserve"> </w:t>
      </w:r>
      <w:r>
        <w:rPr>
          <w:rtl/>
        </w:rPr>
        <w:t>וחברים</w:t>
      </w:r>
      <w:r>
        <w:t>,)</w:t>
      </w:r>
      <w:r>
        <w:rPr>
          <w:spacing w:val="35"/>
          <w:rtl/>
        </w:rPr>
        <w:t xml:space="preserve"> </w:t>
      </w:r>
      <w:r>
        <w:rPr>
          <w:rtl/>
        </w:rPr>
        <w:t>באופן</w:t>
      </w:r>
      <w:r>
        <w:rPr>
          <w:spacing w:val="35"/>
          <w:rtl/>
        </w:rPr>
        <w:t xml:space="preserve"> </w:t>
      </w:r>
      <w:r>
        <w:rPr>
          <w:rtl/>
        </w:rPr>
        <w:t>שיעוגן</w:t>
      </w:r>
      <w:r>
        <w:rPr>
          <w:spacing w:val="35"/>
          <w:rtl/>
        </w:rPr>
        <w:t xml:space="preserve"> </w:t>
      </w:r>
      <w:r>
        <w:rPr>
          <w:rtl/>
        </w:rPr>
        <w:t>משפטית</w:t>
      </w:r>
      <w:r>
        <w:t>,</w:t>
      </w:r>
      <w:r>
        <w:rPr>
          <w:spacing w:val="35"/>
          <w:rtl/>
        </w:rPr>
        <w:t xml:space="preserve"> </w:t>
      </w:r>
      <w:r>
        <w:rPr>
          <w:rtl/>
        </w:rPr>
        <w:t>או שמא מדובר בשירות מקצועי אשר על המדינה לפתח ולממן</w:t>
      </w:r>
      <w:r>
        <w:t>.</w:t>
      </w:r>
      <w:r>
        <w:rPr>
          <w:rtl/>
        </w:rPr>
        <w:t xml:space="preserve"> מצד אחד יש הטוענים כי אסור לתמיכה להפוך</w:t>
      </w:r>
      <w:r>
        <w:rPr>
          <w:spacing w:val="40"/>
          <w:rtl/>
        </w:rPr>
        <w:t xml:space="preserve"> </w:t>
      </w:r>
      <w:r>
        <w:rPr>
          <w:rtl/>
        </w:rPr>
        <w:t>לשירות</w:t>
      </w:r>
      <w:r>
        <w:rPr>
          <w:spacing w:val="36"/>
          <w:rtl/>
        </w:rPr>
        <w:t xml:space="preserve"> </w:t>
      </w:r>
      <w:r>
        <w:rPr>
          <w:rtl/>
        </w:rPr>
        <w:t>ממשלתי</w:t>
      </w:r>
      <w:r>
        <w:t>,</w:t>
      </w:r>
      <w:r>
        <w:rPr>
          <w:spacing w:val="36"/>
          <w:rtl/>
        </w:rPr>
        <w:t xml:space="preserve"> </w:t>
      </w:r>
      <w:r>
        <w:rPr>
          <w:rtl/>
        </w:rPr>
        <w:t>מחשש</w:t>
      </w:r>
      <w:r>
        <w:rPr>
          <w:spacing w:val="36"/>
          <w:rtl/>
        </w:rPr>
        <w:t xml:space="preserve"> </w:t>
      </w:r>
      <w:r>
        <w:rPr>
          <w:rtl/>
        </w:rPr>
        <w:t>שהתערבות</w:t>
      </w:r>
      <w:r>
        <w:rPr>
          <w:spacing w:val="36"/>
          <w:rtl/>
        </w:rPr>
        <w:t xml:space="preserve"> </w:t>
      </w:r>
      <w:r>
        <w:rPr>
          <w:rtl/>
        </w:rPr>
        <w:t>ממשלתית</w:t>
      </w:r>
      <w:r>
        <w:rPr>
          <w:spacing w:val="36"/>
          <w:rtl/>
        </w:rPr>
        <w:t xml:space="preserve"> </w:t>
      </w:r>
      <w:r>
        <w:rPr>
          <w:rtl/>
        </w:rPr>
        <w:t>תביא</w:t>
      </w:r>
      <w:r>
        <w:rPr>
          <w:spacing w:val="36"/>
          <w:rtl/>
        </w:rPr>
        <w:t xml:space="preserve"> </w:t>
      </w:r>
      <w:r>
        <w:rPr>
          <w:rtl/>
        </w:rPr>
        <w:t>לעיוות</w:t>
      </w:r>
      <w:r>
        <w:rPr>
          <w:spacing w:val="36"/>
          <w:rtl/>
        </w:rPr>
        <w:t xml:space="preserve"> </w:t>
      </w:r>
      <w:r>
        <w:rPr>
          <w:rtl/>
        </w:rPr>
        <w:t>התמיכה</w:t>
      </w:r>
      <w:r>
        <w:rPr>
          <w:spacing w:val="36"/>
          <w:rtl/>
        </w:rPr>
        <w:t xml:space="preserve"> </w:t>
      </w:r>
      <w:r>
        <w:rPr>
          <w:rtl/>
        </w:rPr>
        <w:t>ולהפיכתה</w:t>
      </w:r>
      <w:r>
        <w:rPr>
          <w:spacing w:val="36"/>
          <w:rtl/>
        </w:rPr>
        <w:t xml:space="preserve"> </w:t>
      </w:r>
      <w:r>
        <w:rPr>
          <w:rtl/>
        </w:rPr>
        <w:t>לשירות</w:t>
      </w:r>
      <w:r>
        <w:rPr>
          <w:spacing w:val="36"/>
          <w:rtl/>
        </w:rPr>
        <w:t xml:space="preserve"> </w:t>
      </w:r>
      <w:r>
        <w:rPr>
          <w:rtl/>
        </w:rPr>
        <w:t>טיפולי</w:t>
      </w:r>
      <w:r>
        <w:rPr>
          <w:spacing w:val="36"/>
          <w:rtl/>
        </w:rPr>
        <w:t xml:space="preserve"> </w:t>
      </w:r>
      <w:r>
        <w:rPr>
          <w:rtl/>
        </w:rPr>
        <w:t>אשר כפוף</w:t>
      </w:r>
      <w:r>
        <w:rPr>
          <w:spacing w:val="25"/>
          <w:rtl/>
        </w:rPr>
        <w:t xml:space="preserve"> </w:t>
      </w:r>
      <w:r>
        <w:rPr>
          <w:rtl/>
        </w:rPr>
        <w:t>לקריטריונים</w:t>
      </w:r>
      <w:r>
        <w:rPr>
          <w:spacing w:val="25"/>
          <w:rtl/>
        </w:rPr>
        <w:t xml:space="preserve"> </w:t>
      </w:r>
      <w:r>
        <w:rPr>
          <w:rtl/>
        </w:rPr>
        <w:t>של</w:t>
      </w:r>
      <w:r>
        <w:rPr>
          <w:spacing w:val="25"/>
          <w:rtl/>
        </w:rPr>
        <w:t xml:space="preserve"> </w:t>
      </w:r>
      <w:r>
        <w:t>'</w:t>
      </w:r>
      <w:r>
        <w:rPr>
          <w:rtl/>
        </w:rPr>
        <w:t>טובת</w:t>
      </w:r>
      <w:r>
        <w:rPr>
          <w:spacing w:val="25"/>
          <w:rtl/>
        </w:rPr>
        <w:t xml:space="preserve"> </w:t>
      </w:r>
      <w:r>
        <w:rPr>
          <w:rtl/>
        </w:rPr>
        <w:t>האדם</w:t>
      </w:r>
      <w:r>
        <w:t>'</w:t>
      </w:r>
      <w:r>
        <w:rPr>
          <w:spacing w:val="25"/>
          <w:rtl/>
        </w:rPr>
        <w:t xml:space="preserve"> </w:t>
      </w:r>
      <w:r>
        <w:rPr>
          <w:rtl/>
        </w:rPr>
        <w:t>על</w:t>
      </w:r>
      <w:r>
        <w:rPr>
          <w:spacing w:val="25"/>
          <w:rtl/>
        </w:rPr>
        <w:t xml:space="preserve"> </w:t>
      </w:r>
      <w:r>
        <w:rPr>
          <w:rtl/>
        </w:rPr>
        <w:t>חשבון</w:t>
      </w:r>
      <w:r>
        <w:rPr>
          <w:spacing w:val="25"/>
          <w:rtl/>
        </w:rPr>
        <w:t xml:space="preserve"> </w:t>
      </w:r>
      <w:r>
        <w:rPr>
          <w:rtl/>
        </w:rPr>
        <w:t>רצונו</w:t>
      </w:r>
      <w:r>
        <w:rPr>
          <w:spacing w:val="25"/>
          <w:rtl/>
        </w:rPr>
        <w:t xml:space="preserve"> </w:t>
      </w:r>
      <w:r>
        <w:rPr>
          <w:rtl/>
        </w:rPr>
        <w:t>של</w:t>
      </w:r>
      <w:r>
        <w:rPr>
          <w:spacing w:val="25"/>
          <w:rtl/>
        </w:rPr>
        <w:t xml:space="preserve"> </w:t>
      </w:r>
      <w:r>
        <w:rPr>
          <w:rtl/>
        </w:rPr>
        <w:t>האדם</w:t>
      </w:r>
      <w:r>
        <w:t>.</w:t>
      </w:r>
      <w:r>
        <w:rPr>
          <w:spacing w:val="25"/>
          <w:rtl/>
        </w:rPr>
        <w:t xml:space="preserve"> </w:t>
      </w:r>
      <w:r>
        <w:rPr>
          <w:rtl/>
        </w:rPr>
        <w:t>מנגד</w:t>
      </w:r>
      <w:r>
        <w:t>,</w:t>
      </w:r>
      <w:r>
        <w:rPr>
          <w:spacing w:val="25"/>
          <w:rtl/>
        </w:rPr>
        <w:t xml:space="preserve"> </w:t>
      </w:r>
      <w:r>
        <w:rPr>
          <w:rtl/>
        </w:rPr>
        <w:t>יש</w:t>
      </w:r>
      <w:r>
        <w:rPr>
          <w:spacing w:val="25"/>
          <w:rtl/>
        </w:rPr>
        <w:t xml:space="preserve"> </w:t>
      </w:r>
      <w:r>
        <w:rPr>
          <w:rtl/>
        </w:rPr>
        <w:t>הסבורים</w:t>
      </w:r>
      <w:r>
        <w:rPr>
          <w:spacing w:val="25"/>
          <w:rtl/>
        </w:rPr>
        <w:t xml:space="preserve"> </w:t>
      </w:r>
      <w:r>
        <w:rPr>
          <w:rtl/>
        </w:rPr>
        <w:t>כי</w:t>
      </w:r>
      <w:r>
        <w:rPr>
          <w:spacing w:val="25"/>
          <w:rtl/>
        </w:rPr>
        <w:t xml:space="preserve"> </w:t>
      </w:r>
      <w:r>
        <w:rPr>
          <w:rtl/>
        </w:rPr>
        <w:t>אסור</w:t>
      </w:r>
      <w:r>
        <w:rPr>
          <w:spacing w:val="25"/>
          <w:rtl/>
        </w:rPr>
        <w:t xml:space="preserve"> </w:t>
      </w:r>
      <w:r>
        <w:rPr>
          <w:rtl/>
        </w:rPr>
        <w:t>שהתמיכה תינתן</w:t>
      </w:r>
      <w:r>
        <w:rPr>
          <w:spacing w:val="15"/>
          <w:rtl/>
        </w:rPr>
        <w:t xml:space="preserve"> </w:t>
      </w:r>
      <w:r>
        <w:rPr>
          <w:rtl/>
        </w:rPr>
        <w:t>על</w:t>
      </w:r>
      <w:r>
        <w:t>-</w:t>
      </w:r>
      <w:r>
        <w:rPr>
          <w:rtl/>
        </w:rPr>
        <w:t>ידי</w:t>
      </w:r>
      <w:r>
        <w:rPr>
          <w:spacing w:val="15"/>
          <w:rtl/>
        </w:rPr>
        <w:t xml:space="preserve"> </w:t>
      </w:r>
      <w:r>
        <w:rPr>
          <w:rtl/>
        </w:rPr>
        <w:t>בני</w:t>
      </w:r>
      <w:r>
        <w:rPr>
          <w:spacing w:val="15"/>
          <w:rtl/>
        </w:rPr>
        <w:t xml:space="preserve"> </w:t>
      </w:r>
      <w:r>
        <w:rPr>
          <w:rtl/>
        </w:rPr>
        <w:t>המשפחה</w:t>
      </w:r>
      <w:r>
        <w:t>,</w:t>
      </w:r>
      <w:r>
        <w:rPr>
          <w:spacing w:val="15"/>
          <w:rtl/>
        </w:rPr>
        <w:t xml:space="preserve"> </w:t>
      </w:r>
      <w:r>
        <w:rPr>
          <w:rtl/>
        </w:rPr>
        <w:t>מחשש</w:t>
      </w:r>
      <w:r>
        <w:rPr>
          <w:spacing w:val="15"/>
          <w:rtl/>
        </w:rPr>
        <w:t xml:space="preserve"> </w:t>
      </w:r>
      <w:r>
        <w:rPr>
          <w:rtl/>
        </w:rPr>
        <w:t>לניגוד</w:t>
      </w:r>
      <w:r>
        <w:rPr>
          <w:spacing w:val="15"/>
          <w:rtl/>
        </w:rPr>
        <w:t xml:space="preserve"> </w:t>
      </w:r>
      <w:r>
        <w:rPr>
          <w:rtl/>
        </w:rPr>
        <w:t>עניינים</w:t>
      </w:r>
      <w:r>
        <w:t>:</w:t>
      </w:r>
      <w:r>
        <w:rPr>
          <w:spacing w:val="15"/>
          <w:rtl/>
        </w:rPr>
        <w:t xml:space="preserve"> </w:t>
      </w:r>
      <w:r>
        <w:rPr>
          <w:rtl/>
        </w:rPr>
        <w:t>קידום</w:t>
      </w:r>
      <w:r>
        <w:rPr>
          <w:spacing w:val="15"/>
          <w:rtl/>
        </w:rPr>
        <w:t xml:space="preserve"> </w:t>
      </w:r>
      <w:r>
        <w:rPr>
          <w:rtl/>
        </w:rPr>
        <w:t>עצמאותו</w:t>
      </w:r>
      <w:r>
        <w:rPr>
          <w:spacing w:val="15"/>
          <w:rtl/>
        </w:rPr>
        <w:t xml:space="preserve"> </w:t>
      </w:r>
      <w:r>
        <w:rPr>
          <w:rtl/>
        </w:rPr>
        <w:t>של</w:t>
      </w:r>
      <w:r>
        <w:rPr>
          <w:spacing w:val="15"/>
          <w:rtl/>
        </w:rPr>
        <w:t xml:space="preserve"> </w:t>
      </w:r>
      <w:r>
        <w:rPr>
          <w:rtl/>
        </w:rPr>
        <w:t>אדם</w:t>
      </w:r>
      <w:r>
        <w:rPr>
          <w:spacing w:val="15"/>
          <w:rtl/>
        </w:rPr>
        <w:t xml:space="preserve"> </w:t>
      </w:r>
      <w:r>
        <w:rPr>
          <w:rtl/>
        </w:rPr>
        <w:t>נעשית</w:t>
      </w:r>
      <w:r>
        <w:rPr>
          <w:spacing w:val="15"/>
          <w:rtl/>
        </w:rPr>
        <w:t xml:space="preserve"> </w:t>
      </w:r>
      <w:r>
        <w:rPr>
          <w:rtl/>
        </w:rPr>
        <w:t>לא</w:t>
      </w:r>
      <w:r>
        <w:rPr>
          <w:spacing w:val="15"/>
          <w:rtl/>
        </w:rPr>
        <w:t xml:space="preserve"> </w:t>
      </w:r>
      <w:r>
        <w:rPr>
          <w:rtl/>
        </w:rPr>
        <w:t>פעם</w:t>
      </w:r>
      <w:r>
        <w:rPr>
          <w:spacing w:val="15"/>
          <w:rtl/>
        </w:rPr>
        <w:t xml:space="preserve"> </w:t>
      </w:r>
      <w:r>
        <w:rPr>
          <w:rtl/>
        </w:rPr>
        <w:t>מול</w:t>
      </w:r>
      <w:r>
        <w:rPr>
          <w:spacing w:val="15"/>
          <w:rtl/>
        </w:rPr>
        <w:t xml:space="preserve"> </w:t>
      </w:r>
      <w:r>
        <w:rPr>
          <w:rtl/>
        </w:rPr>
        <w:t>ההורים או המשפחה ולא יהיה זה נכון כי ההורים יהיו גורם התמיכה המרכזי במהלך כזה</w:t>
      </w:r>
      <w:r>
        <w:t>.</w:t>
      </w:r>
      <w:r>
        <w:rPr>
          <w:rtl/>
        </w:rPr>
        <w:t xml:space="preserve"> בנוסף</w:t>
      </w:r>
      <w:r>
        <w:t>,</w:t>
      </w:r>
      <w:r>
        <w:rPr>
          <w:rtl/>
        </w:rPr>
        <w:t xml:space="preserve"> נטען כי יש אנשים ללא מעטפת תמיכה או יחסי אמון בסביבתם הקרובה</w:t>
      </w:r>
      <w:r>
        <w:t>,</w:t>
      </w:r>
      <w:r>
        <w:rPr>
          <w:rtl/>
        </w:rPr>
        <w:t xml:space="preserve"> ולפחות עבורם נכון לפתח שירות תמיכה חיצוני</w:t>
      </w:r>
      <w:r>
        <w:t>.</w:t>
      </w:r>
    </w:p>
    <w:p w14:paraId="6900BFB9" w14:textId="77777777" w:rsidR="000943A6" w:rsidRDefault="00E52CC2">
      <w:pPr>
        <w:pStyle w:val="a3"/>
        <w:bidi/>
        <w:spacing w:before="124" w:line="242" w:lineRule="auto"/>
        <w:ind w:left="878" w:right="1700"/>
      </w:pPr>
      <w:r>
        <w:rPr>
          <w:w w:val="105"/>
          <w:rtl/>
        </w:rPr>
        <w:t>עמדת בזכות היא עמדת ביניים</w:t>
      </w:r>
      <w:r>
        <w:rPr>
          <w:w w:val="105"/>
        </w:rPr>
        <w:t>:</w:t>
      </w:r>
      <w:r>
        <w:rPr>
          <w:w w:val="105"/>
          <w:rtl/>
        </w:rPr>
        <w:t xml:space="preserve"> אנו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סבורים כי החקיקה צריכה להכיר בשני המסלולים</w:t>
      </w:r>
      <w:r>
        <w:rPr>
          <w:spacing w:val="-2"/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05"/>
          <w:rtl/>
        </w:rPr>
        <w:t xml:space="preserve"> הן של תמיכה בקבלת החלטות על</w:t>
      </w:r>
      <w:r>
        <w:rPr>
          <w:w w:val="105"/>
        </w:rPr>
        <w:t>-</w:t>
      </w:r>
      <w:r>
        <w:rPr>
          <w:w w:val="105"/>
          <w:rtl/>
        </w:rPr>
        <w:t>ידי אנשי אמון והן כשירות ציבורי הממומן על</w:t>
      </w:r>
      <w:r>
        <w:rPr>
          <w:w w:val="105"/>
        </w:rPr>
        <w:t>-</w:t>
      </w:r>
      <w:r>
        <w:rPr>
          <w:w w:val="105"/>
          <w:rtl/>
        </w:rPr>
        <w:t>ידי המדינה</w:t>
      </w:r>
      <w:r>
        <w:rPr>
          <w:w w:val="105"/>
        </w:rPr>
        <w:t>,</w:t>
      </w:r>
      <w:r>
        <w:rPr>
          <w:w w:val="105"/>
          <w:rtl/>
        </w:rPr>
        <w:t xml:space="preserve"> לרוב באמצעות ספקי</w:t>
      </w:r>
      <w:r>
        <w:rPr>
          <w:spacing w:val="80"/>
          <w:w w:val="150"/>
          <w:rtl/>
        </w:rPr>
        <w:t xml:space="preserve"> </w:t>
      </w:r>
      <w:r>
        <w:rPr>
          <w:w w:val="105"/>
          <w:rtl/>
        </w:rPr>
        <w:t>שירות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מטעם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החברה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האזרחית</w:t>
      </w:r>
      <w:r>
        <w:rPr>
          <w:w w:val="105"/>
        </w:rPr>
        <w:t>.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לאור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עמדתנו</w:t>
      </w:r>
      <w:r>
        <w:rPr>
          <w:w w:val="105"/>
        </w:rPr>
        <w:t>,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אנו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סבורים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לפתח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הן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הכשרה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ותמיכה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לבני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 xml:space="preserve">משפחה </w:t>
      </w:r>
      <w:r>
        <w:rPr>
          <w:rtl/>
        </w:rPr>
        <w:t>ואנשי אמון</w:t>
      </w:r>
      <w:r>
        <w:t>,</w:t>
      </w:r>
      <w:r>
        <w:rPr>
          <w:rtl/>
        </w:rPr>
        <w:t xml:space="preserve"> כדי שיוכלו לתמוך בקבלת החלטות</w:t>
      </w:r>
      <w:r>
        <w:t>,</w:t>
      </w:r>
      <w:r>
        <w:rPr>
          <w:rtl/>
        </w:rPr>
        <w:t xml:space="preserve"> והן שירות המתוקצב על</w:t>
      </w:r>
      <w:r>
        <w:t>-</w:t>
      </w:r>
      <w:r>
        <w:rPr>
          <w:rtl/>
        </w:rPr>
        <w:t>ידי המדינה ואשר מציע אפשרות</w:t>
      </w:r>
      <w:r>
        <w:rPr>
          <w:spacing w:val="40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תמיכה</w:t>
      </w:r>
      <w:r>
        <w:rPr>
          <w:spacing w:val="-3"/>
          <w:rtl/>
        </w:rPr>
        <w:t xml:space="preserve"> </w:t>
      </w:r>
      <w:r>
        <w:rPr>
          <w:rtl/>
        </w:rPr>
        <w:t>חיצונית</w:t>
      </w:r>
      <w:r>
        <w:rPr>
          <w:spacing w:val="-2"/>
          <w:rtl/>
        </w:rPr>
        <w:t xml:space="preserve"> </w:t>
      </w:r>
      <w:r>
        <w:rPr>
          <w:rtl/>
        </w:rPr>
        <w:t>מקצועית</w:t>
      </w:r>
      <w:r>
        <w:t>.</w:t>
      </w:r>
      <w:r>
        <w:rPr>
          <w:spacing w:val="-2"/>
          <w:rtl/>
        </w:rPr>
        <w:t xml:space="preserve"> </w:t>
      </w:r>
      <w:r>
        <w:rPr>
          <w:rtl/>
        </w:rPr>
        <w:t>המודל</w:t>
      </w:r>
      <w:r>
        <w:rPr>
          <w:spacing w:val="-3"/>
          <w:rtl/>
        </w:rPr>
        <w:t xml:space="preserve"> </w:t>
      </w:r>
      <w:r>
        <w:rPr>
          <w:rtl/>
        </w:rPr>
        <w:t>שלהלן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על</w:t>
      </w:r>
      <w:r>
        <w:rPr>
          <w:spacing w:val="-2"/>
          <w:rtl/>
        </w:rPr>
        <w:t xml:space="preserve"> </w:t>
      </w:r>
      <w:r>
        <w:rPr>
          <w:rtl/>
        </w:rPr>
        <w:t>אף</w:t>
      </w:r>
      <w:r>
        <w:rPr>
          <w:spacing w:val="-3"/>
          <w:rtl/>
        </w:rPr>
        <w:t xml:space="preserve"> </w:t>
      </w:r>
      <w:r>
        <w:rPr>
          <w:rtl/>
        </w:rPr>
        <w:t>הרלוונטיות</w:t>
      </w:r>
      <w:r>
        <w:rPr>
          <w:spacing w:val="-2"/>
          <w:rtl/>
        </w:rPr>
        <w:t xml:space="preserve"> </w:t>
      </w:r>
      <w:r>
        <w:rPr>
          <w:rtl/>
        </w:rPr>
        <w:t>שלו</w:t>
      </w:r>
      <w:r>
        <w:rPr>
          <w:spacing w:val="-2"/>
          <w:rtl/>
        </w:rPr>
        <w:t xml:space="preserve"> </w:t>
      </w:r>
      <w:r>
        <w:rPr>
          <w:rtl/>
        </w:rPr>
        <w:t>גם</w:t>
      </w:r>
      <w:r>
        <w:rPr>
          <w:spacing w:val="-2"/>
          <w:rtl/>
        </w:rPr>
        <w:t xml:space="preserve"> </w:t>
      </w:r>
      <w:r>
        <w:rPr>
          <w:rtl/>
        </w:rPr>
        <w:t>לאנשי</w:t>
      </w:r>
      <w:r>
        <w:rPr>
          <w:spacing w:val="-2"/>
          <w:rtl/>
        </w:rPr>
        <w:t xml:space="preserve"> </w:t>
      </w:r>
      <w:r>
        <w:rPr>
          <w:rtl/>
        </w:rPr>
        <w:t>אמון</w:t>
      </w:r>
      <w:r>
        <w:rPr>
          <w:spacing w:val="-2"/>
          <w:rtl/>
        </w:rPr>
        <w:t xml:space="preserve"> </w:t>
      </w:r>
      <w:r>
        <w:rPr>
          <w:rtl/>
        </w:rPr>
        <w:t>ולבני</w:t>
      </w:r>
      <w:r>
        <w:rPr>
          <w:spacing w:val="-3"/>
          <w:rtl/>
        </w:rPr>
        <w:t xml:space="preserve"> </w:t>
      </w:r>
      <w:r>
        <w:rPr>
          <w:rtl/>
        </w:rPr>
        <w:t>משפחה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מתמקד באפשרות</w:t>
      </w:r>
      <w:r>
        <w:rPr>
          <w:spacing w:val="-11"/>
          <w:rtl/>
        </w:rPr>
        <w:t xml:space="preserve"> </w:t>
      </w:r>
      <w:r>
        <w:rPr>
          <w:rtl/>
        </w:rPr>
        <w:t>השנייה</w:t>
      </w:r>
      <w:r>
        <w:t>,</w:t>
      </w:r>
      <w:r>
        <w:rPr>
          <w:spacing w:val="-11"/>
          <w:rtl/>
        </w:rPr>
        <w:t xml:space="preserve"> </w:t>
      </w:r>
      <w:r>
        <w:rPr>
          <w:rtl/>
        </w:rPr>
        <w:t>של</w:t>
      </w:r>
      <w:r>
        <w:rPr>
          <w:spacing w:val="-11"/>
          <w:rtl/>
        </w:rPr>
        <w:t xml:space="preserve"> </w:t>
      </w:r>
      <w:r>
        <w:rPr>
          <w:rtl/>
        </w:rPr>
        <w:t>פיתוח</w:t>
      </w:r>
      <w:r>
        <w:rPr>
          <w:spacing w:val="-11"/>
          <w:rtl/>
        </w:rPr>
        <w:t xml:space="preserve"> </w:t>
      </w:r>
      <w:r>
        <w:rPr>
          <w:rtl/>
        </w:rPr>
        <w:t>שירות</w:t>
      </w:r>
      <w:r>
        <w:rPr>
          <w:spacing w:val="-11"/>
          <w:rtl/>
        </w:rPr>
        <w:t xml:space="preserve"> </w:t>
      </w:r>
      <w:r>
        <w:rPr>
          <w:rtl/>
        </w:rPr>
        <w:t>של</w:t>
      </w:r>
      <w:r>
        <w:rPr>
          <w:spacing w:val="-11"/>
          <w:rtl/>
        </w:rPr>
        <w:t xml:space="preserve"> </w:t>
      </w:r>
      <w:r>
        <w:t>'</w:t>
      </w:r>
      <w:r>
        <w:rPr>
          <w:rtl/>
        </w:rPr>
        <w:t>תומכי</w:t>
      </w:r>
      <w:r>
        <w:rPr>
          <w:spacing w:val="-11"/>
          <w:rtl/>
        </w:rPr>
        <w:t xml:space="preserve"> </w:t>
      </w:r>
      <w:r>
        <w:rPr>
          <w:rtl/>
        </w:rPr>
        <w:t>החלטה</w:t>
      </w:r>
      <w:r>
        <w:t>.'</w:t>
      </w:r>
      <w:r>
        <w:rPr>
          <w:spacing w:val="-11"/>
          <w:rtl/>
        </w:rPr>
        <w:t xml:space="preserve"> </w:t>
      </w:r>
      <w:r>
        <w:rPr>
          <w:rtl/>
        </w:rPr>
        <w:t>פיילוט</w:t>
      </w:r>
      <w:r>
        <w:rPr>
          <w:spacing w:val="-11"/>
          <w:rtl/>
        </w:rPr>
        <w:t xml:space="preserve"> </w:t>
      </w:r>
      <w:r>
        <w:rPr>
          <w:rtl/>
        </w:rPr>
        <w:t>סעיף</w:t>
      </w:r>
      <w:r>
        <w:rPr>
          <w:spacing w:val="-11"/>
          <w:rtl/>
        </w:rPr>
        <w:t xml:space="preserve"> </w:t>
      </w:r>
      <w:r>
        <w:t>12</w:t>
      </w:r>
      <w:r>
        <w:rPr>
          <w:spacing w:val="-11"/>
          <w:rtl/>
        </w:rPr>
        <w:t xml:space="preserve"> </w:t>
      </w:r>
      <w:r>
        <w:rPr>
          <w:rtl/>
        </w:rPr>
        <w:t>של</w:t>
      </w:r>
      <w:r>
        <w:rPr>
          <w:spacing w:val="-11"/>
          <w:rtl/>
        </w:rPr>
        <w:t xml:space="preserve"> </w:t>
      </w:r>
      <w:r>
        <w:rPr>
          <w:rtl/>
        </w:rPr>
        <w:t>בזכות</w:t>
      </w:r>
      <w:r>
        <w:t>,</w:t>
      </w:r>
      <w:r>
        <w:rPr>
          <w:spacing w:val="-11"/>
          <w:rtl/>
        </w:rPr>
        <w:t xml:space="preserve"> </w:t>
      </w:r>
      <w:r>
        <w:rPr>
          <w:rtl/>
        </w:rPr>
        <w:t>שמודל</w:t>
      </w:r>
      <w:r>
        <w:rPr>
          <w:spacing w:val="-11"/>
          <w:rtl/>
        </w:rPr>
        <w:t xml:space="preserve"> </w:t>
      </w:r>
      <w:r>
        <w:rPr>
          <w:rtl/>
        </w:rPr>
        <w:t>זה</w:t>
      </w:r>
      <w:r>
        <w:rPr>
          <w:spacing w:val="-11"/>
          <w:rtl/>
        </w:rPr>
        <w:t xml:space="preserve"> </w:t>
      </w:r>
      <w:r>
        <w:rPr>
          <w:rtl/>
        </w:rPr>
        <w:t>עמד</w:t>
      </w:r>
      <w:r>
        <w:rPr>
          <w:spacing w:val="-11"/>
          <w:rtl/>
        </w:rPr>
        <w:t xml:space="preserve"> </w:t>
      </w:r>
      <w:r>
        <w:rPr>
          <w:rtl/>
        </w:rPr>
        <w:t>בבסיסו</w:t>
      </w:r>
      <w:r>
        <w:t>,</w:t>
      </w:r>
      <w:r>
        <w:rPr>
          <w:rtl/>
        </w:rPr>
        <w:t xml:space="preserve"> </w:t>
      </w:r>
      <w:r>
        <w:rPr>
          <w:w w:val="105"/>
          <w:rtl/>
        </w:rPr>
        <w:t>היה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ייחודי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בהקשר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הבינלאומי</w:t>
      </w:r>
      <w:r>
        <w:rPr>
          <w:w w:val="105"/>
        </w:rPr>
        <w:t>,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בהיותו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הפיילוט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הראשון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ביקש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לפתח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מקצועית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ולא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רק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לעגן את התמיכה הניתנת על</w:t>
      </w:r>
      <w:r>
        <w:rPr>
          <w:w w:val="105"/>
        </w:rPr>
        <w:t>-</w:t>
      </w:r>
      <w:r>
        <w:rPr>
          <w:w w:val="105"/>
          <w:rtl/>
        </w:rPr>
        <w:t>ידי בני משפחה</w:t>
      </w:r>
      <w:r>
        <w:rPr>
          <w:w w:val="105"/>
        </w:rPr>
        <w:t>.</w:t>
      </w:r>
    </w:p>
    <w:p w14:paraId="6900BFBA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BFBB" w14:textId="77777777" w:rsidR="000943A6" w:rsidRDefault="000943A6">
      <w:pPr>
        <w:pStyle w:val="a3"/>
        <w:rPr>
          <w:sz w:val="36"/>
        </w:rPr>
      </w:pPr>
    </w:p>
    <w:p w14:paraId="6900BFBC" w14:textId="77777777" w:rsidR="000943A6" w:rsidRDefault="000943A6">
      <w:pPr>
        <w:pStyle w:val="a3"/>
        <w:spacing w:before="237"/>
        <w:rPr>
          <w:sz w:val="36"/>
        </w:rPr>
      </w:pPr>
    </w:p>
    <w:p w14:paraId="6900BFBD" w14:textId="77777777" w:rsidR="000943A6" w:rsidRDefault="00E52CC2">
      <w:pPr>
        <w:bidi/>
        <w:spacing w:line="405" w:lineRule="exact"/>
        <w:ind w:left="4066" w:right="1700"/>
        <w:rPr>
          <w:rFonts w:ascii="Calibri" w:cs="Calibri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2704" behindDoc="0" locked="0" layoutInCell="1" allowOverlap="1" wp14:anchorId="6900C832" wp14:editId="6900C833">
                <wp:simplePos x="0" y="0"/>
                <wp:positionH relativeFrom="page">
                  <wp:posOffset>-3</wp:posOffset>
                </wp:positionH>
                <wp:positionV relativeFrom="paragraph">
                  <wp:posOffset>28595</wp:posOffset>
                </wp:positionV>
                <wp:extent cx="648335" cy="66675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26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32" id="Group 97" o:spid="_x0000_s1055" style="position:absolute;left:0;text-align:left;margin-left:0;margin-top:2.25pt;width:51.05pt;height:52.5pt;z-index:15752704;mso-wrap-distance-left:0;mso-wrap-distance-right:0;mso-position-horizontal-relative:page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">
                <v:shape id="Graphic 98" o:spid="_x0000_s1056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99" o:spid="_x0000_s1057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">
                  <v:imagedata r:id="rId17" o:title=""/>
                </v:shape>
                <v:shape id="Textbox 100" o:spid="_x0000_s1058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6900CB26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6900C834" wp14:editId="6900C835">
                <wp:simplePos x="0" y="0"/>
                <wp:positionH relativeFrom="page">
                  <wp:posOffset>3708000</wp:posOffset>
                </wp:positionH>
                <wp:positionV relativeFrom="paragraph">
                  <wp:posOffset>107269</wp:posOffset>
                </wp:positionV>
                <wp:extent cx="1270" cy="864235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64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64235">
                              <a:moveTo>
                                <a:pt x="0" y="0"/>
                              </a:moveTo>
                              <a:lnTo>
                                <a:pt x="0" y="863993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D6DBE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19EBC" id="Graphic 101" o:spid="_x0000_s1026" style="position:absolute;margin-left:291.95pt;margin-top:8.45pt;width:.1pt;height:68.0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6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" path="m,l,863993e" filled="f" strokecolor="#d6dbe0" strokeweight="4pt">
                <v:path arrowok="t"/>
                <w10:wrap anchorx="page"/>
              </v:shape>
            </w:pict>
          </mc:Fallback>
        </mc:AlternateContent>
      </w:r>
      <w:r w:rsidRPr="00222F70">
        <w:rPr>
          <w:rFonts w:ascii="Calibri" w:cs="Calibri"/>
          <w:b/>
          <w:bCs/>
          <w:spacing w:val="-5"/>
          <w:w w:val="105"/>
          <w:sz w:val="36"/>
          <w:szCs w:val="36"/>
          <w:rtl/>
        </w:rPr>
        <w:t>פרק</w:t>
      </w:r>
      <w:r w:rsidRPr="00222F70">
        <w:rPr>
          <w:rFonts w:ascii="Calibri" w:cs="Calibri"/>
          <w:b/>
          <w:bCs/>
          <w:spacing w:val="2"/>
          <w:w w:val="105"/>
          <w:sz w:val="36"/>
          <w:szCs w:val="36"/>
          <w:rtl/>
        </w:rPr>
        <w:t xml:space="preserve"> </w:t>
      </w:r>
      <w:r w:rsidRPr="00222F70">
        <w:rPr>
          <w:rFonts w:ascii="Calibri" w:cs="Calibri"/>
          <w:b/>
          <w:bCs/>
          <w:w w:val="105"/>
          <w:sz w:val="36"/>
          <w:szCs w:val="36"/>
        </w:rPr>
        <w:t>2</w:t>
      </w:r>
    </w:p>
    <w:p w14:paraId="6900BFBE" w14:textId="77777777" w:rsidR="000943A6" w:rsidRDefault="00E52CC2">
      <w:pPr>
        <w:bidi/>
        <w:spacing w:before="62" w:line="196" w:lineRule="auto"/>
        <w:ind w:left="1778" w:right="6122" w:firstLine="594"/>
        <w:rPr>
          <w:rFonts w:ascii="Calibri" w:cs="Calibri"/>
          <w:b/>
          <w:bCs/>
          <w:sz w:val="56"/>
          <w:szCs w:val="56"/>
        </w:rPr>
      </w:pPr>
      <w:r>
        <w:rPr>
          <w:rFonts w:ascii="Calibri" w:cs="Calibri"/>
          <w:b/>
          <w:bCs/>
          <w:color w:val="004FA3"/>
          <w:w w:val="105"/>
          <w:sz w:val="56"/>
          <w:szCs w:val="56"/>
          <w:rtl/>
        </w:rPr>
        <w:t xml:space="preserve">מודל שירות </w:t>
      </w:r>
      <w:r>
        <w:rPr>
          <w:rFonts w:ascii="Calibri" w:cs="Calibri"/>
          <w:b/>
          <w:bCs/>
          <w:color w:val="004FA3"/>
          <w:spacing w:val="-2"/>
          <w:sz w:val="56"/>
          <w:szCs w:val="56"/>
        </w:rPr>
        <w:t>'</w:t>
      </w:r>
      <w:r>
        <w:rPr>
          <w:rFonts w:ascii="Calibri" w:cs="Calibri"/>
          <w:b/>
          <w:bCs/>
          <w:color w:val="004FA3"/>
          <w:spacing w:val="-2"/>
          <w:sz w:val="56"/>
          <w:szCs w:val="56"/>
          <w:rtl/>
        </w:rPr>
        <w:t>תומכי</w:t>
      </w:r>
      <w:r>
        <w:rPr>
          <w:rFonts w:ascii="Calibri" w:cs="Calibri"/>
          <w:b/>
          <w:bCs/>
          <w:color w:val="004FA3"/>
          <w:spacing w:val="-4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sz w:val="56"/>
          <w:szCs w:val="56"/>
          <w:rtl/>
        </w:rPr>
        <w:t>החלטה</w:t>
      </w:r>
      <w:r>
        <w:rPr>
          <w:rFonts w:ascii="Calibri" w:cs="Calibri"/>
          <w:b/>
          <w:bCs/>
          <w:color w:val="004FA3"/>
          <w:sz w:val="56"/>
          <w:szCs w:val="56"/>
        </w:rPr>
        <w:t>'</w:t>
      </w:r>
    </w:p>
    <w:p w14:paraId="6900BFBF" w14:textId="77777777" w:rsidR="000943A6" w:rsidRDefault="000943A6">
      <w:pPr>
        <w:pStyle w:val="a3"/>
        <w:rPr>
          <w:rFonts w:ascii="Calibri"/>
          <w:b/>
          <w:sz w:val="40"/>
        </w:rPr>
      </w:pPr>
    </w:p>
    <w:p w14:paraId="6900BFC0" w14:textId="77777777" w:rsidR="000943A6" w:rsidRDefault="000943A6">
      <w:pPr>
        <w:pStyle w:val="a3"/>
        <w:rPr>
          <w:rFonts w:ascii="Calibri"/>
          <w:b/>
          <w:sz w:val="40"/>
        </w:rPr>
      </w:pPr>
    </w:p>
    <w:p w14:paraId="6900BFC1" w14:textId="77777777" w:rsidR="000943A6" w:rsidRDefault="000943A6">
      <w:pPr>
        <w:pStyle w:val="a3"/>
        <w:rPr>
          <w:rFonts w:ascii="Calibri"/>
          <w:b/>
          <w:sz w:val="40"/>
        </w:rPr>
      </w:pPr>
    </w:p>
    <w:p w14:paraId="6900BFC2" w14:textId="77777777" w:rsidR="000943A6" w:rsidRDefault="000943A6">
      <w:pPr>
        <w:pStyle w:val="a3"/>
        <w:spacing w:before="239"/>
        <w:rPr>
          <w:rFonts w:ascii="Calibri"/>
          <w:b/>
          <w:sz w:val="40"/>
        </w:rPr>
      </w:pPr>
    </w:p>
    <w:p w14:paraId="6900BFC3" w14:textId="77777777" w:rsidR="000943A6" w:rsidRDefault="00E52CC2">
      <w:pPr>
        <w:pStyle w:val="1"/>
        <w:bidi/>
        <w:ind w:left="878" w:right="1700"/>
        <w:jc w:val="left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6900C836" wp14:editId="6900C837">
                <wp:simplePos x="0" y="0"/>
                <wp:positionH relativeFrom="page">
                  <wp:posOffset>1080000</wp:posOffset>
                </wp:positionH>
                <wp:positionV relativeFrom="paragraph">
                  <wp:posOffset>317395</wp:posOffset>
                </wp:positionV>
                <wp:extent cx="5400040" cy="1270"/>
                <wp:effectExtent l="0" t="0" r="0" b="0"/>
                <wp:wrapTopAndBottom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4FA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65330" id="Graphic 102" o:spid="_x0000_s1026" style="position:absolute;margin-left:85.05pt;margin-top:25pt;width:425.2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" path="m,l5400001,e" filled="f" strokecolor="#004fa3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004FA3"/>
          <w:spacing w:val="-5"/>
          <w:u w:val="none"/>
          <w:rtl/>
        </w:rPr>
        <w:t>א</w:t>
      </w:r>
      <w:r>
        <w:rPr>
          <w:color w:val="004FA3"/>
          <w:spacing w:val="-5"/>
          <w:u w:val="none"/>
        </w:rPr>
        <w:t>.</w:t>
      </w:r>
      <w:r>
        <w:rPr>
          <w:color w:val="004FA3"/>
          <w:spacing w:val="27"/>
          <w:u w:val="none"/>
          <w:rtl/>
        </w:rPr>
        <w:t xml:space="preserve"> </w:t>
      </w:r>
      <w:r>
        <w:rPr>
          <w:color w:val="004FA3"/>
          <w:u w:val="none"/>
          <w:rtl/>
        </w:rPr>
        <w:t>החזון</w:t>
      </w:r>
    </w:p>
    <w:p w14:paraId="6900BFC4" w14:textId="77777777" w:rsidR="000943A6" w:rsidRDefault="00E52CC2">
      <w:pPr>
        <w:pStyle w:val="a3"/>
        <w:bidi/>
        <w:spacing w:before="272" w:line="242" w:lineRule="auto"/>
        <w:ind w:left="878" w:right="1700"/>
      </w:pPr>
      <w:r>
        <w:rPr>
          <w:rtl/>
        </w:rPr>
        <w:t xml:space="preserve">אנשים עם מוגבלות מעל גיל </w:t>
      </w:r>
      <w:r>
        <w:t>18</w:t>
      </w:r>
      <w:r>
        <w:rPr>
          <w:rtl/>
        </w:rPr>
        <w:t xml:space="preserve"> יזכו לחירות ולעצמאות בקבלת החלטות בעניינם</w:t>
      </w:r>
      <w:r>
        <w:t>,</w:t>
      </w:r>
      <w:r>
        <w:rPr>
          <w:rtl/>
        </w:rPr>
        <w:t xml:space="preserve"> ולשם כך יוכלו ליהנות משירות תמיכה בקבלת החלטות</w:t>
      </w:r>
      <w:r>
        <w:t>.</w:t>
      </w:r>
    </w:p>
    <w:p w14:paraId="6900BFC5" w14:textId="77777777" w:rsidR="000943A6" w:rsidRDefault="000943A6">
      <w:pPr>
        <w:pStyle w:val="a3"/>
        <w:spacing w:before="3"/>
      </w:pPr>
    </w:p>
    <w:p w14:paraId="6900BFC6" w14:textId="77777777" w:rsidR="000943A6" w:rsidRDefault="00E52CC2">
      <w:pPr>
        <w:pStyle w:val="1"/>
        <w:bidi/>
        <w:spacing w:before="1"/>
        <w:ind w:left="878" w:right="1700"/>
        <w:jc w:val="left"/>
        <w:rPr>
          <w:u w:val="none"/>
        </w:rPr>
      </w:pPr>
      <w:r>
        <w:rPr>
          <w:color w:val="004FA3"/>
          <w:spacing w:val="-5"/>
          <w:u w:color="004FA3"/>
          <w:rtl/>
        </w:rPr>
        <w:t>ב</w:t>
      </w:r>
      <w:r>
        <w:rPr>
          <w:color w:val="004FA3"/>
          <w:spacing w:val="-5"/>
          <w:u w:color="004FA3"/>
        </w:rPr>
        <w:t>.</w:t>
      </w:r>
      <w:r>
        <w:rPr>
          <w:color w:val="004FA3"/>
          <w:spacing w:val="7"/>
          <w:u w:color="004FA3"/>
          <w:rtl/>
        </w:rPr>
        <w:t xml:space="preserve"> </w:t>
      </w:r>
      <w:r>
        <w:rPr>
          <w:color w:val="004FA3"/>
          <w:u w:color="004FA3"/>
          <w:rtl/>
        </w:rPr>
        <w:t>ערכים</w:t>
      </w:r>
      <w:r>
        <w:rPr>
          <w:color w:val="004FA3"/>
          <w:spacing w:val="11"/>
          <w:u w:color="004FA3"/>
          <w:rtl/>
        </w:rPr>
        <w:t xml:space="preserve"> </w:t>
      </w:r>
      <w:r>
        <w:rPr>
          <w:color w:val="004FA3"/>
          <w:u w:color="004FA3"/>
          <w:rtl/>
        </w:rPr>
        <w:t>ועקרונות</w:t>
      </w:r>
      <w:r>
        <w:rPr>
          <w:color w:val="004FA3"/>
          <w:spacing w:val="10"/>
          <w:u w:color="004FA3"/>
          <w:rtl/>
        </w:rPr>
        <w:t xml:space="preserve"> </w:t>
      </w:r>
      <w:r>
        <w:rPr>
          <w:color w:val="004FA3"/>
          <w:u w:color="004FA3"/>
          <w:rtl/>
        </w:rPr>
        <w:t>מנחים</w:t>
      </w:r>
      <w:r>
        <w:rPr>
          <w:color w:val="004FA3"/>
          <w:u w:color="004FA3"/>
        </w:rPr>
        <w:t>:</w:t>
      </w:r>
      <w:r>
        <w:rPr>
          <w:color w:val="004FA3"/>
          <w:spacing w:val="73"/>
          <w:w w:val="150"/>
          <w:u w:color="004FA3"/>
          <w:rtl/>
        </w:rPr>
        <w:t xml:space="preserve">                      </w:t>
      </w:r>
    </w:p>
    <w:p w14:paraId="6900BFC7" w14:textId="77777777" w:rsidR="000943A6" w:rsidRDefault="00E52CC2">
      <w:pPr>
        <w:pStyle w:val="a3"/>
        <w:spacing w:before="3"/>
        <w:rPr>
          <w:rFonts w:ascii="Calibr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6900C838" wp14:editId="6900C839">
                <wp:simplePos x="0" y="0"/>
                <wp:positionH relativeFrom="page">
                  <wp:posOffset>1307997</wp:posOffset>
                </wp:positionH>
                <wp:positionV relativeFrom="paragraph">
                  <wp:posOffset>134011</wp:posOffset>
                </wp:positionV>
                <wp:extent cx="4939030" cy="1585595"/>
                <wp:effectExtent l="0" t="0" r="0" b="0"/>
                <wp:wrapTopAndBottom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9030" cy="1585595"/>
                          <a:chOff x="0" y="0"/>
                          <a:chExt cx="4939030" cy="1585595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421" cy="1585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535170" y="239199"/>
                            <a:ext cx="527685" cy="921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27" w14:textId="77777777" w:rsidR="000943A6" w:rsidRDefault="00E52CC2">
                              <w:pPr>
                                <w:spacing w:line="846" w:lineRule="exact"/>
                                <w:ind w:left="231"/>
                                <w:rPr>
                                  <w:rFonts w:ascii="Calibri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4FA3"/>
                                  <w:spacing w:val="-10"/>
                                  <w:sz w:val="72"/>
                                </w:rPr>
                                <w:t>4</w:t>
                              </w:r>
                            </w:p>
                            <w:p w14:paraId="6900CB28" w14:textId="77777777" w:rsidR="000943A6" w:rsidRDefault="00E52CC2">
                              <w:pPr>
                                <w:bidi/>
                                <w:spacing w:before="16" w:line="230" w:lineRule="auto"/>
                                <w:ind w:left="18" w:firstLine="85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004FA3"/>
                                  <w:spacing w:val="-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תמיכה מותאמת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633517" y="239199"/>
                            <a:ext cx="56642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29" w14:textId="77777777" w:rsidR="000943A6" w:rsidRDefault="00E52CC2">
                              <w:pPr>
                                <w:spacing w:line="846" w:lineRule="exact"/>
                                <w:ind w:left="261"/>
                                <w:rPr>
                                  <w:rFonts w:ascii="Calibri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4FA3"/>
                                  <w:spacing w:val="-10"/>
                                  <w:sz w:val="72"/>
                                </w:rPr>
                                <w:t>3</w:t>
                              </w:r>
                            </w:p>
                            <w:p w14:paraId="6900CB2A" w14:textId="77777777" w:rsidR="000943A6" w:rsidRDefault="00E52CC2">
                              <w:pPr>
                                <w:bidi/>
                                <w:spacing w:before="6"/>
                                <w:ind w:left="18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004FA3"/>
                                  <w:spacing w:val="-2"/>
                                  <w:w w:val="110"/>
                                  <w:sz w:val="24"/>
                                  <w:szCs w:val="24"/>
                                  <w:rtl/>
                                </w:rPr>
                                <w:t>פלורליזם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2850736" y="239199"/>
                            <a:ext cx="36766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2B" w14:textId="77777777" w:rsidR="000943A6" w:rsidRDefault="00E52CC2">
                              <w:pPr>
                                <w:spacing w:line="846" w:lineRule="exact"/>
                                <w:ind w:left="105"/>
                                <w:rPr>
                                  <w:rFonts w:ascii="Calibri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4FA3"/>
                                  <w:spacing w:val="-10"/>
                                  <w:sz w:val="72"/>
                                </w:rPr>
                                <w:t>2</w:t>
                              </w:r>
                            </w:p>
                            <w:p w14:paraId="6900CB2C" w14:textId="77777777" w:rsidR="000943A6" w:rsidRDefault="00E52CC2">
                              <w:pPr>
                                <w:bidi/>
                                <w:spacing w:before="6"/>
                                <w:ind w:left="18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004FA3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חירות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3909967" y="239199"/>
                            <a:ext cx="484505" cy="921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2D" w14:textId="77777777" w:rsidR="000943A6" w:rsidRDefault="00E52CC2">
                              <w:pPr>
                                <w:spacing w:line="846" w:lineRule="exact"/>
                                <w:ind w:left="197"/>
                                <w:rPr>
                                  <w:rFonts w:ascii="Calibri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4FA3"/>
                                  <w:spacing w:val="-10"/>
                                  <w:sz w:val="72"/>
                                </w:rPr>
                                <w:t>1</w:t>
                              </w:r>
                            </w:p>
                            <w:p w14:paraId="6900CB2E" w14:textId="77777777" w:rsidR="000943A6" w:rsidRDefault="00E52CC2">
                              <w:pPr>
                                <w:bidi/>
                                <w:spacing w:before="16" w:line="230" w:lineRule="auto"/>
                                <w:ind w:left="18" w:firstLine="170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004FA3"/>
                                  <w:spacing w:val="-4"/>
                                  <w:w w:val="110"/>
                                  <w:sz w:val="24"/>
                                  <w:szCs w:val="24"/>
                                  <w:rtl/>
                                </w:rPr>
                                <w:t xml:space="preserve">רצון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004FA3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והעדפה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38" id="Group 103" o:spid="_x0000_s1059" style="position:absolute;margin-left:103pt;margin-top:10.55pt;width:388.9pt;height:124.85pt;z-index:-15705088;mso-wrap-distance-left:0;mso-wrap-distance-right:0;mso-position-horizontal-relative:page" coordsize="49390,15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">
                <v:shape id="Image 104" o:spid="_x0000_s1060" type="#_x0000_t75" style="position:absolute;width:49384;height:15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">
                  <v:imagedata r:id="rId29" o:title=""/>
                </v:shape>
                <v:shape id="Textbox 105" o:spid="_x0000_s1061" type="#_x0000_t202" style="position:absolute;left:5351;top:2391;width:5277;height:9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00CB27" w14:textId="77777777" w:rsidR="000943A6" w:rsidRDefault="00E52CC2">
                        <w:pPr>
                          <w:spacing w:line="846" w:lineRule="exact"/>
                          <w:ind w:left="231"/>
                          <w:rPr>
                            <w:rFonts w:ascii="Calibri"/>
                            <w:b/>
                            <w:sz w:val="72"/>
                          </w:rPr>
                        </w:pPr>
                        <w:r>
                          <w:rPr>
                            <w:rFonts w:ascii="Calibri"/>
                            <w:b/>
                            <w:color w:val="004FA3"/>
                            <w:spacing w:val="-10"/>
                            <w:sz w:val="72"/>
                          </w:rPr>
                          <w:t>4</w:t>
                        </w:r>
                      </w:p>
                      <w:p w14:paraId="6900CB28" w14:textId="77777777" w:rsidR="000943A6" w:rsidRDefault="00E52CC2">
                        <w:pPr>
                          <w:bidi/>
                          <w:spacing w:before="16" w:line="230" w:lineRule="auto"/>
                          <w:ind w:left="18" w:firstLine="85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004FA3"/>
                            <w:spacing w:val="-2"/>
                            <w:w w:val="105"/>
                            <w:sz w:val="24"/>
                            <w:szCs w:val="24"/>
                            <w:rtl/>
                          </w:rPr>
                          <w:t>תמיכה מותאמת</w:t>
                        </w:r>
                      </w:p>
                    </w:txbxContent>
                  </v:textbox>
                </v:shape>
                <v:shape id="Textbox 106" o:spid="_x0000_s1062" type="#_x0000_t202" style="position:absolute;left:16335;top:2391;width:5664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6900CB29" w14:textId="77777777" w:rsidR="000943A6" w:rsidRDefault="00E52CC2">
                        <w:pPr>
                          <w:spacing w:line="846" w:lineRule="exact"/>
                          <w:ind w:left="261"/>
                          <w:rPr>
                            <w:rFonts w:ascii="Calibri"/>
                            <w:b/>
                            <w:sz w:val="72"/>
                          </w:rPr>
                        </w:pPr>
                        <w:r>
                          <w:rPr>
                            <w:rFonts w:ascii="Calibri"/>
                            <w:b/>
                            <w:color w:val="004FA3"/>
                            <w:spacing w:val="-10"/>
                            <w:sz w:val="72"/>
                          </w:rPr>
                          <w:t>3</w:t>
                        </w:r>
                      </w:p>
                      <w:p w14:paraId="6900CB2A" w14:textId="77777777" w:rsidR="000943A6" w:rsidRDefault="00E52CC2">
                        <w:pPr>
                          <w:bidi/>
                          <w:spacing w:before="6"/>
                          <w:ind w:left="18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004FA3"/>
                            <w:spacing w:val="-2"/>
                            <w:w w:val="110"/>
                            <w:sz w:val="24"/>
                            <w:szCs w:val="24"/>
                            <w:rtl/>
                          </w:rPr>
                          <w:t>פלורליזם</w:t>
                        </w:r>
                      </w:p>
                    </w:txbxContent>
                  </v:textbox>
                </v:shape>
                <v:shape id="Textbox 107" o:spid="_x0000_s1063" type="#_x0000_t202" style="position:absolute;left:28507;top:2391;width:3677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6900CB2B" w14:textId="77777777" w:rsidR="000943A6" w:rsidRDefault="00E52CC2">
                        <w:pPr>
                          <w:spacing w:line="846" w:lineRule="exact"/>
                          <w:ind w:left="105"/>
                          <w:rPr>
                            <w:rFonts w:ascii="Calibri"/>
                            <w:b/>
                            <w:sz w:val="72"/>
                          </w:rPr>
                        </w:pPr>
                        <w:r>
                          <w:rPr>
                            <w:rFonts w:ascii="Calibri"/>
                            <w:b/>
                            <w:color w:val="004FA3"/>
                            <w:spacing w:val="-10"/>
                            <w:sz w:val="72"/>
                          </w:rPr>
                          <w:t>2</w:t>
                        </w:r>
                      </w:p>
                      <w:p w14:paraId="6900CB2C" w14:textId="77777777" w:rsidR="000943A6" w:rsidRDefault="00E52CC2">
                        <w:pPr>
                          <w:bidi/>
                          <w:spacing w:before="6"/>
                          <w:ind w:left="18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004FA3"/>
                            <w:spacing w:val="-2"/>
                            <w:sz w:val="24"/>
                            <w:szCs w:val="24"/>
                            <w:rtl/>
                          </w:rPr>
                          <w:t>חירות</w:t>
                        </w:r>
                      </w:p>
                    </w:txbxContent>
                  </v:textbox>
                </v:shape>
                <v:shape id="Textbox 108" o:spid="_x0000_s1064" type="#_x0000_t202" style="position:absolute;left:39099;top:2391;width:4845;height:9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6900CB2D" w14:textId="77777777" w:rsidR="000943A6" w:rsidRDefault="00E52CC2">
                        <w:pPr>
                          <w:spacing w:line="846" w:lineRule="exact"/>
                          <w:ind w:left="197"/>
                          <w:rPr>
                            <w:rFonts w:ascii="Calibri"/>
                            <w:b/>
                            <w:sz w:val="72"/>
                          </w:rPr>
                        </w:pPr>
                        <w:r>
                          <w:rPr>
                            <w:rFonts w:ascii="Calibri"/>
                            <w:b/>
                            <w:color w:val="004FA3"/>
                            <w:spacing w:val="-10"/>
                            <w:sz w:val="72"/>
                          </w:rPr>
                          <w:t>1</w:t>
                        </w:r>
                      </w:p>
                      <w:p w14:paraId="6900CB2E" w14:textId="77777777" w:rsidR="000943A6" w:rsidRDefault="00E52CC2">
                        <w:pPr>
                          <w:bidi/>
                          <w:spacing w:before="16" w:line="230" w:lineRule="auto"/>
                          <w:ind w:left="18" w:firstLine="170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004FA3"/>
                            <w:spacing w:val="-4"/>
                            <w:w w:val="110"/>
                            <w:sz w:val="24"/>
                            <w:szCs w:val="24"/>
                            <w:rtl/>
                          </w:rPr>
                          <w:t xml:space="preserve">רצון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004FA3"/>
                            <w:spacing w:val="-2"/>
                            <w:sz w:val="24"/>
                            <w:szCs w:val="24"/>
                            <w:rtl/>
                          </w:rPr>
                          <w:t>והעדפה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00BFC8" w14:textId="77777777" w:rsidR="000943A6" w:rsidRDefault="000943A6">
      <w:pPr>
        <w:pStyle w:val="a3"/>
        <w:rPr>
          <w:rFonts w:ascii="Calibri"/>
          <w:b/>
        </w:rPr>
      </w:pPr>
    </w:p>
    <w:p w14:paraId="6900BFC9" w14:textId="77777777" w:rsidR="000943A6" w:rsidRDefault="000943A6">
      <w:pPr>
        <w:pStyle w:val="a3"/>
        <w:spacing w:before="144"/>
        <w:rPr>
          <w:rFonts w:ascii="Calibri"/>
          <w:b/>
        </w:rPr>
      </w:pPr>
    </w:p>
    <w:p w14:paraId="6900BFCA" w14:textId="77777777" w:rsidR="000943A6" w:rsidRDefault="00E52CC2">
      <w:pPr>
        <w:pStyle w:val="a3"/>
        <w:bidi/>
        <w:spacing w:line="232" w:lineRule="auto"/>
        <w:ind w:left="1238" w:right="1700" w:hanging="360"/>
      </w:pPr>
      <w:r>
        <w:rPr>
          <w:rFonts w:ascii="Calibri" w:cs="Calibri"/>
          <w:b/>
          <w:bCs/>
        </w:rPr>
        <w:t>.</w:t>
      </w:r>
      <w:proofErr w:type="gramStart"/>
      <w:r>
        <w:rPr>
          <w:rFonts w:ascii="Calibri" w:cs="Calibri"/>
          <w:b/>
          <w:bCs/>
        </w:rPr>
        <w:t>1</w:t>
      </w:r>
      <w:r>
        <w:rPr>
          <w:rFonts w:ascii="Calibri" w:cs="Calibri"/>
          <w:b/>
          <w:bCs/>
          <w:spacing w:val="40"/>
          <w:rtl/>
        </w:rPr>
        <w:t xml:space="preserve">  </w:t>
      </w:r>
      <w:r>
        <w:rPr>
          <w:rFonts w:ascii="Calibri" w:cs="Calibri"/>
          <w:b/>
          <w:bCs/>
          <w:rtl/>
        </w:rPr>
        <w:t>רצון</w:t>
      </w:r>
      <w:proofErr w:type="gramEnd"/>
      <w:r>
        <w:rPr>
          <w:rFonts w:ascii="Calibri" w:cs="Calibri"/>
          <w:b/>
          <w:bCs/>
          <w:spacing w:val="29"/>
          <w:rtl/>
        </w:rPr>
        <w:t xml:space="preserve"> </w:t>
      </w:r>
      <w:r>
        <w:rPr>
          <w:rFonts w:ascii="Calibri" w:cs="Calibri"/>
          <w:b/>
          <w:bCs/>
          <w:rtl/>
        </w:rPr>
        <w:t>והעדפה</w:t>
      </w:r>
      <w:r>
        <w:t>:</w:t>
      </w:r>
      <w:r>
        <w:rPr>
          <w:rtl/>
        </w:rPr>
        <w:t xml:space="preserve"> לכל אדם יש רצון והעדפה אשר ניתן להתחקות אחריהם</w:t>
      </w:r>
      <w:r>
        <w:t>.</w:t>
      </w:r>
      <w:r>
        <w:rPr>
          <w:rtl/>
        </w:rPr>
        <w:t xml:space="preserve"> לכל אדם יש זכות לחיות את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חייו בהתאם לרצונותיו ולהעדפותיו</w:t>
      </w:r>
      <w:r>
        <w:t>.</w:t>
      </w:r>
    </w:p>
    <w:p w14:paraId="6900BFCB" w14:textId="77777777" w:rsidR="000943A6" w:rsidRDefault="00E52CC2">
      <w:pPr>
        <w:pStyle w:val="a3"/>
        <w:bidi/>
        <w:spacing w:before="122" w:line="232" w:lineRule="auto"/>
        <w:ind w:left="1238" w:right="1700" w:hanging="360"/>
      </w:pPr>
      <w:r>
        <w:rPr>
          <w:rFonts w:ascii="Calibri" w:cs="Calibri"/>
          <w:b/>
          <w:bCs/>
        </w:rPr>
        <w:t>.2</w:t>
      </w:r>
      <w:r>
        <w:rPr>
          <w:rFonts w:ascii="Calibri" w:cs="Calibri"/>
          <w:b/>
          <w:bCs/>
          <w:spacing w:val="80"/>
          <w:w w:val="150"/>
          <w:rtl/>
        </w:rPr>
        <w:t xml:space="preserve"> </w:t>
      </w:r>
      <w:r>
        <w:rPr>
          <w:rFonts w:ascii="Calibri" w:cs="Calibri"/>
          <w:b/>
          <w:bCs/>
          <w:rtl/>
        </w:rPr>
        <w:t>חירות</w:t>
      </w:r>
      <w:r>
        <w:t>:</w:t>
      </w:r>
      <w:r>
        <w:rPr>
          <w:rtl/>
        </w:rPr>
        <w:t xml:space="preserve"> לאדם יש זכות לחירות ולהגדרת חייו ועיצובם בהתאם לרצונותיו ולהעדפותיו</w:t>
      </w:r>
      <w:r>
        <w:t>,</w:t>
      </w:r>
      <w:r>
        <w:rPr>
          <w:rtl/>
        </w:rPr>
        <w:t xml:space="preserve"> במידת הצורך</w:t>
      </w:r>
      <w:r>
        <w:rPr>
          <w:rFonts w:ascii="Calibri" w:cs="Calibri"/>
          <w:b/>
          <w:bCs/>
          <w:spacing w:val="40"/>
          <w:rtl/>
        </w:rPr>
        <w:t xml:space="preserve"> </w:t>
      </w:r>
      <w:r>
        <w:rPr>
          <w:rtl/>
        </w:rPr>
        <w:t>תוך קבלת תמיכה מתאימה</w:t>
      </w:r>
      <w:r>
        <w:t>.</w:t>
      </w:r>
    </w:p>
    <w:p w14:paraId="6900BFCC" w14:textId="77777777" w:rsidR="000943A6" w:rsidRDefault="00E52CC2">
      <w:pPr>
        <w:pStyle w:val="a3"/>
        <w:bidi/>
        <w:spacing w:before="121" w:line="232" w:lineRule="auto"/>
        <w:ind w:left="1238" w:right="1700" w:hanging="360"/>
      </w:pPr>
      <w:r>
        <w:rPr>
          <w:rFonts w:ascii="Calibri" w:cs="Calibri"/>
          <w:b/>
          <w:bCs/>
          <w:w w:val="105"/>
        </w:rPr>
        <w:t>.3</w:t>
      </w:r>
      <w:r>
        <w:rPr>
          <w:rFonts w:ascii="Calibri" w:cs="Calibri"/>
          <w:b/>
          <w:bCs/>
          <w:spacing w:val="76"/>
          <w:w w:val="150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פלורליזם</w:t>
      </w:r>
      <w:r>
        <w:rPr>
          <w:w w:val="105"/>
        </w:rPr>
        <w:t>: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יותר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מדרך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אחת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נכונה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לחיות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החיים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ולקבל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לגביהם</w:t>
      </w:r>
      <w:r>
        <w:rPr>
          <w:w w:val="105"/>
        </w:rPr>
        <w:t>.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כן</w:t>
      </w:r>
      <w:r>
        <w:rPr>
          <w:w w:val="105"/>
        </w:rPr>
        <w:t>,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אין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קריטריון</w:t>
      </w:r>
      <w:r>
        <w:rPr>
          <w:rFonts w:ascii="Calibri" w:cs="Calibri"/>
          <w:b/>
          <w:bCs/>
          <w:w w:val="105"/>
          <w:rtl/>
        </w:rPr>
        <w:t xml:space="preserve"> </w:t>
      </w:r>
      <w:r>
        <w:rPr>
          <w:w w:val="105"/>
          <w:rtl/>
        </w:rPr>
        <w:t>אובייקטיבי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מקצועי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שעל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פיו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לקבל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חייו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w w:val="105"/>
        </w:rPr>
        <w:t>.</w:t>
      </w:r>
    </w:p>
    <w:p w14:paraId="6900BFCD" w14:textId="77777777" w:rsidR="000943A6" w:rsidRDefault="00E52CC2">
      <w:pPr>
        <w:pStyle w:val="a3"/>
        <w:bidi/>
        <w:spacing w:before="117" w:line="237" w:lineRule="auto"/>
        <w:ind w:left="1238" w:right="1701" w:hanging="360"/>
      </w:pPr>
      <w:r>
        <w:rPr>
          <w:rFonts w:ascii="Calibri" w:cs="Calibri"/>
          <w:b/>
          <w:bCs/>
        </w:rPr>
        <w:t>.</w:t>
      </w:r>
      <w:proofErr w:type="gramStart"/>
      <w:r>
        <w:rPr>
          <w:rFonts w:ascii="Calibri" w:cs="Calibri"/>
          <w:b/>
          <w:bCs/>
        </w:rPr>
        <w:t>4</w:t>
      </w:r>
      <w:r>
        <w:rPr>
          <w:rFonts w:ascii="Calibri" w:cs="Calibri"/>
          <w:b/>
          <w:bCs/>
          <w:spacing w:val="40"/>
          <w:rtl/>
        </w:rPr>
        <w:t xml:space="preserve">  </w:t>
      </w:r>
      <w:r>
        <w:rPr>
          <w:rFonts w:ascii="Calibri" w:cs="Calibri"/>
          <w:b/>
          <w:bCs/>
          <w:rtl/>
        </w:rPr>
        <w:t>תמיכה</w:t>
      </w:r>
      <w:proofErr w:type="gramEnd"/>
      <w:r>
        <w:rPr>
          <w:rFonts w:ascii="Calibri" w:cs="Calibri"/>
          <w:b/>
          <w:bCs/>
          <w:spacing w:val="40"/>
          <w:rtl/>
        </w:rPr>
        <w:t xml:space="preserve"> </w:t>
      </w:r>
      <w:r>
        <w:rPr>
          <w:rFonts w:ascii="Calibri" w:cs="Calibri"/>
          <w:b/>
          <w:bCs/>
          <w:rtl/>
        </w:rPr>
        <w:t>מותאמת</w:t>
      </w:r>
      <w:r>
        <w:t>:</w:t>
      </w:r>
      <w:r>
        <w:rPr>
          <w:spacing w:val="12"/>
          <w:rtl/>
        </w:rPr>
        <w:t xml:space="preserve"> </w:t>
      </w:r>
      <w:r>
        <w:rPr>
          <w:rtl/>
        </w:rPr>
        <w:t>הזכות</w:t>
      </w:r>
      <w:r>
        <w:rPr>
          <w:spacing w:val="12"/>
          <w:rtl/>
        </w:rPr>
        <w:t xml:space="preserve"> </w:t>
      </w:r>
      <w:r>
        <w:rPr>
          <w:rtl/>
        </w:rPr>
        <w:t>של</w:t>
      </w:r>
      <w:r>
        <w:rPr>
          <w:spacing w:val="12"/>
          <w:rtl/>
        </w:rPr>
        <w:t xml:space="preserve"> </w:t>
      </w:r>
      <w:r>
        <w:rPr>
          <w:rtl/>
        </w:rPr>
        <w:t>אנשים</w:t>
      </w:r>
      <w:r>
        <w:rPr>
          <w:spacing w:val="12"/>
          <w:rtl/>
        </w:rPr>
        <w:t xml:space="preserve"> </w:t>
      </w:r>
      <w:r>
        <w:rPr>
          <w:rtl/>
        </w:rPr>
        <w:t>עם</w:t>
      </w:r>
      <w:r>
        <w:rPr>
          <w:spacing w:val="12"/>
          <w:rtl/>
        </w:rPr>
        <w:t xml:space="preserve"> </w:t>
      </w:r>
      <w:r>
        <w:rPr>
          <w:rtl/>
        </w:rPr>
        <w:t>מוגבלויות</w:t>
      </w:r>
      <w:r>
        <w:rPr>
          <w:spacing w:val="12"/>
          <w:rtl/>
        </w:rPr>
        <w:t xml:space="preserve"> </w:t>
      </w:r>
      <w:r>
        <w:rPr>
          <w:rtl/>
        </w:rPr>
        <w:t>לעצמאות</w:t>
      </w:r>
      <w:r>
        <w:t>,</w:t>
      </w:r>
      <w:r>
        <w:rPr>
          <w:spacing w:val="12"/>
          <w:rtl/>
        </w:rPr>
        <w:t xml:space="preserve"> </w:t>
      </w:r>
      <w:r>
        <w:rPr>
          <w:rtl/>
        </w:rPr>
        <w:t>לאוטונומיה</w:t>
      </w:r>
      <w:r>
        <w:rPr>
          <w:spacing w:val="12"/>
          <w:rtl/>
        </w:rPr>
        <w:t xml:space="preserve"> </w:t>
      </w:r>
      <w:r>
        <w:rPr>
          <w:rtl/>
        </w:rPr>
        <w:t>ולכשרות</w:t>
      </w:r>
      <w:r>
        <w:rPr>
          <w:spacing w:val="12"/>
          <w:rtl/>
        </w:rPr>
        <w:t xml:space="preserve"> </w:t>
      </w:r>
      <w:r>
        <w:rPr>
          <w:rtl/>
        </w:rPr>
        <w:t>משפטית</w:t>
      </w:r>
      <w:r>
        <w:rPr>
          <w:spacing w:val="12"/>
          <w:rtl/>
        </w:rPr>
        <w:t xml:space="preserve"> </w:t>
      </w:r>
      <w:r>
        <w:rPr>
          <w:rtl/>
        </w:rPr>
        <w:t>מלאה</w:t>
      </w:r>
      <w:r>
        <w:rPr>
          <w:rFonts w:ascii="Calibri" w:cs="Calibri"/>
          <w:b/>
          <w:bCs/>
          <w:spacing w:val="40"/>
          <w:rtl/>
        </w:rPr>
        <w:t xml:space="preserve"> </w:t>
      </w:r>
      <w:r>
        <w:rPr>
          <w:rtl/>
        </w:rPr>
        <w:t>מותנית</w:t>
      </w:r>
      <w:r>
        <w:rPr>
          <w:spacing w:val="22"/>
          <w:rtl/>
        </w:rPr>
        <w:t xml:space="preserve"> </w:t>
      </w:r>
      <w:r>
        <w:rPr>
          <w:rtl/>
        </w:rPr>
        <w:t>לא</w:t>
      </w:r>
      <w:r>
        <w:rPr>
          <w:spacing w:val="22"/>
          <w:rtl/>
        </w:rPr>
        <w:t xml:space="preserve"> </w:t>
      </w:r>
      <w:r>
        <w:rPr>
          <w:rtl/>
        </w:rPr>
        <w:t>פעם</w:t>
      </w:r>
      <w:r>
        <w:rPr>
          <w:spacing w:val="22"/>
          <w:rtl/>
        </w:rPr>
        <w:t xml:space="preserve"> </w:t>
      </w:r>
      <w:r>
        <w:rPr>
          <w:rtl/>
        </w:rPr>
        <w:t>בקבלת</w:t>
      </w:r>
      <w:r>
        <w:rPr>
          <w:spacing w:val="22"/>
          <w:rtl/>
        </w:rPr>
        <w:t xml:space="preserve"> </w:t>
      </w:r>
      <w:r>
        <w:rPr>
          <w:rtl/>
        </w:rPr>
        <w:t>תמיכה</w:t>
      </w:r>
      <w:r>
        <w:rPr>
          <w:spacing w:val="22"/>
          <w:rtl/>
        </w:rPr>
        <w:t xml:space="preserve"> </w:t>
      </w:r>
      <w:r>
        <w:rPr>
          <w:rtl/>
        </w:rPr>
        <w:t>מותאמת</w:t>
      </w:r>
      <w:r>
        <w:rPr>
          <w:spacing w:val="22"/>
          <w:rtl/>
        </w:rPr>
        <w:t xml:space="preserve"> </w:t>
      </w:r>
      <w:r>
        <w:rPr>
          <w:rtl/>
        </w:rPr>
        <w:t>למימוש</w:t>
      </w:r>
      <w:r>
        <w:rPr>
          <w:spacing w:val="22"/>
          <w:rtl/>
        </w:rPr>
        <w:t xml:space="preserve"> </w:t>
      </w:r>
      <w:r>
        <w:rPr>
          <w:rtl/>
        </w:rPr>
        <w:t>הצרכים</w:t>
      </w:r>
      <w:r>
        <w:rPr>
          <w:spacing w:val="22"/>
          <w:rtl/>
        </w:rPr>
        <w:t xml:space="preserve"> </w:t>
      </w:r>
      <w:r>
        <w:rPr>
          <w:rtl/>
        </w:rPr>
        <w:t>והרצונות</w:t>
      </w:r>
      <w:r>
        <w:rPr>
          <w:spacing w:val="22"/>
          <w:rtl/>
        </w:rPr>
        <w:t xml:space="preserve"> </w:t>
      </w:r>
      <w:r>
        <w:rPr>
          <w:rtl/>
        </w:rPr>
        <w:t>של</w:t>
      </w:r>
      <w:r>
        <w:rPr>
          <w:spacing w:val="22"/>
          <w:rtl/>
        </w:rPr>
        <w:t xml:space="preserve"> </w:t>
      </w:r>
      <w:r>
        <w:rPr>
          <w:rtl/>
        </w:rPr>
        <w:t>האדם</w:t>
      </w:r>
      <w:r>
        <w:t>.</w:t>
      </w:r>
      <w:r>
        <w:rPr>
          <w:spacing w:val="22"/>
          <w:rtl/>
        </w:rPr>
        <w:t xml:space="preserve"> </w:t>
      </w:r>
      <w:r>
        <w:rPr>
          <w:rtl/>
        </w:rPr>
        <w:t>הצורך</w:t>
      </w:r>
      <w:r>
        <w:rPr>
          <w:spacing w:val="22"/>
          <w:rtl/>
        </w:rPr>
        <w:t xml:space="preserve"> </w:t>
      </w:r>
      <w:r>
        <w:rPr>
          <w:rtl/>
        </w:rPr>
        <w:t>בתמיכה</w:t>
      </w:r>
      <w:r>
        <w:rPr>
          <w:spacing w:val="22"/>
          <w:rtl/>
        </w:rPr>
        <w:t xml:space="preserve"> </w:t>
      </w:r>
      <w:r>
        <w:rPr>
          <w:rtl/>
        </w:rPr>
        <w:t>אינו אינדיקציה לחוסר היכולת של האדם אלא לחובת החברה לספק התאמות שיאפשרו מימוש של הרצון</w:t>
      </w:r>
      <w:r>
        <w:t>.</w:t>
      </w:r>
    </w:p>
    <w:p w14:paraId="6900BFCE" w14:textId="77777777" w:rsidR="000943A6" w:rsidRDefault="000943A6">
      <w:pPr>
        <w:spacing w:line="237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BFCF" w14:textId="77777777" w:rsidR="000943A6" w:rsidRDefault="000943A6">
      <w:pPr>
        <w:pStyle w:val="a3"/>
        <w:rPr>
          <w:sz w:val="40"/>
        </w:rPr>
      </w:pPr>
    </w:p>
    <w:p w14:paraId="6900BFD0" w14:textId="77777777" w:rsidR="000943A6" w:rsidRDefault="000943A6">
      <w:pPr>
        <w:pStyle w:val="a3"/>
        <w:spacing w:before="139"/>
        <w:rPr>
          <w:sz w:val="40"/>
        </w:rPr>
      </w:pPr>
    </w:p>
    <w:p w14:paraId="6900BFD1" w14:textId="77777777" w:rsidR="000943A6" w:rsidRDefault="00E52CC2">
      <w:pPr>
        <w:pStyle w:val="1"/>
        <w:bidi/>
        <w:ind w:left="878" w:right="1700"/>
        <w:jc w:val="left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4240" behindDoc="0" locked="0" layoutInCell="1" allowOverlap="1" wp14:anchorId="6900C83A" wp14:editId="6900C83B">
                <wp:simplePos x="0" y="0"/>
                <wp:positionH relativeFrom="page">
                  <wp:posOffset>-5</wp:posOffset>
                </wp:positionH>
                <wp:positionV relativeFrom="paragraph">
                  <wp:posOffset>30886</wp:posOffset>
                </wp:positionV>
                <wp:extent cx="648335" cy="67818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2F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3A" id="Group 109" o:spid="_x0000_s1065" style="position:absolute;left:0;text-align:left;margin-left:0;margin-top:2.45pt;width:51.05pt;height:53.4pt;z-index:15754240;mso-wrap-distance-left:0;mso-wrap-distance-right:0;mso-position-horizontal-relative:page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">
                <v:shape id="Graphic 110" o:spid="_x0000_s1066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111" o:spid="_x0000_s1067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">
                  <v:imagedata r:id="rId17" o:title=""/>
                </v:shape>
                <v:shape id="Textbox 112" o:spid="_x0000_s1068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900CB2F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FA3"/>
          <w:spacing w:val="-5"/>
          <w:w w:val="105"/>
          <w:u w:color="004FA3"/>
          <w:rtl/>
        </w:rPr>
        <w:t>ג</w:t>
      </w:r>
      <w:r>
        <w:rPr>
          <w:color w:val="004FA3"/>
          <w:spacing w:val="-5"/>
          <w:w w:val="105"/>
          <w:u w:color="004FA3"/>
        </w:rPr>
        <w:t>.</w:t>
      </w:r>
      <w:r>
        <w:rPr>
          <w:color w:val="004FA3"/>
          <w:spacing w:val="45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קהל</w:t>
      </w:r>
      <w:r>
        <w:rPr>
          <w:color w:val="004FA3"/>
          <w:spacing w:val="19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היעד</w:t>
      </w:r>
      <w:r>
        <w:rPr>
          <w:color w:val="004FA3"/>
          <w:spacing w:val="76"/>
          <w:w w:val="150"/>
          <w:u w:color="004FA3"/>
          <w:rtl/>
        </w:rPr>
        <w:t xml:space="preserve">                               </w:t>
      </w:r>
    </w:p>
    <w:p w14:paraId="6900BFD2" w14:textId="77777777" w:rsidR="000943A6" w:rsidRDefault="00E52CC2">
      <w:pPr>
        <w:pStyle w:val="a3"/>
        <w:bidi/>
        <w:spacing w:before="289" w:line="242" w:lineRule="auto"/>
        <w:ind w:left="878" w:right="1700"/>
      </w:pPr>
      <w:r>
        <w:rPr>
          <w:rtl/>
        </w:rPr>
        <w:t>קהל יעד רחב ביותר יכול ליהנות משירות קבלת החלטות נתמכת</w:t>
      </w:r>
      <w:r>
        <w:t>.</w:t>
      </w:r>
      <w:r>
        <w:rPr>
          <w:rtl/>
        </w:rPr>
        <w:t xml:space="preserve"> להלן כמה קווים מנחים לזיהוי אותו קהל </w:t>
      </w:r>
      <w:r>
        <w:rPr>
          <w:w w:val="105"/>
          <w:rtl/>
        </w:rPr>
        <w:t xml:space="preserve">יעד </w:t>
      </w:r>
      <w:r>
        <w:rPr>
          <w:w w:val="105"/>
        </w:rPr>
        <w:t>(</w:t>
      </w:r>
      <w:r>
        <w:rPr>
          <w:w w:val="105"/>
          <w:rtl/>
        </w:rPr>
        <w:t>בין אם התמיכה תינתן על</w:t>
      </w:r>
      <w:r>
        <w:rPr>
          <w:w w:val="105"/>
        </w:rPr>
        <w:t>-</w:t>
      </w:r>
      <w:r>
        <w:rPr>
          <w:w w:val="105"/>
          <w:rtl/>
        </w:rPr>
        <w:t>ידי בני משפחה או על</w:t>
      </w:r>
      <w:r>
        <w:rPr>
          <w:w w:val="105"/>
        </w:rPr>
        <w:t>-</w:t>
      </w:r>
      <w:r>
        <w:rPr>
          <w:w w:val="105"/>
          <w:rtl/>
        </w:rPr>
        <w:t>ידי תמיכה מקצועית חיצונית</w:t>
      </w:r>
      <w:r>
        <w:rPr>
          <w:w w:val="105"/>
        </w:rPr>
        <w:t>:)</w:t>
      </w:r>
    </w:p>
    <w:p w14:paraId="6900BFD3" w14:textId="77777777" w:rsidR="000943A6" w:rsidRDefault="00E52CC2">
      <w:pPr>
        <w:pStyle w:val="a3"/>
        <w:bidi/>
        <w:spacing w:before="112" w:line="242" w:lineRule="auto"/>
        <w:ind w:left="1238" w:right="1700" w:hanging="360"/>
      </w:pPr>
      <w:r>
        <w:rPr>
          <w:rFonts w:ascii="Calibri" w:cs="Calibri"/>
          <w:b/>
          <w:bCs/>
          <w:w w:val="105"/>
        </w:rPr>
        <w:t>.1</w:t>
      </w:r>
      <w:r>
        <w:rPr>
          <w:rFonts w:ascii="Calibri" w:cs="Calibri"/>
          <w:b/>
          <w:bCs/>
          <w:spacing w:val="77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אנשים</w:t>
      </w:r>
      <w:r>
        <w:rPr>
          <w:rFonts w:ascii="Calibri" w:cs="Calibri"/>
          <w:b/>
          <w:bCs/>
          <w:spacing w:val="7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תחת</w:t>
      </w:r>
      <w:r>
        <w:rPr>
          <w:rFonts w:ascii="Calibri" w:cs="Calibri"/>
          <w:b/>
          <w:bCs/>
          <w:spacing w:val="7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אפוטרופסות</w:t>
      </w:r>
      <w:r>
        <w:rPr>
          <w:w w:val="105"/>
        </w:rPr>
        <w:t>: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כל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מי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שמונה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לו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אפוטרופוס</w:t>
      </w:r>
      <w:r>
        <w:rPr>
          <w:w w:val="105"/>
        </w:rPr>
        <w:t>,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שיש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כוונה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למנות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לו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כזה</w:t>
      </w:r>
      <w:r>
        <w:rPr>
          <w:w w:val="105"/>
        </w:rPr>
        <w:t>,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עשוי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להיות</w:t>
      </w:r>
      <w:r>
        <w:rPr>
          <w:rFonts w:ascii="Calibri" w:cs="Calibri"/>
          <w:b/>
          <w:bCs/>
          <w:w w:val="105"/>
          <w:rtl/>
        </w:rPr>
        <w:t xml:space="preserve"> </w:t>
      </w:r>
      <w:r>
        <w:rPr>
          <w:w w:val="105"/>
          <w:rtl/>
        </w:rPr>
        <w:t>מועמד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לקבלת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w w:val="105"/>
        </w:rPr>
        <w:t>.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התיקון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לחוק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הכשרות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המשפטית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והאפוטרופסות</w:t>
      </w:r>
      <w:r>
        <w:rPr>
          <w:spacing w:val="-11"/>
          <w:w w:val="105"/>
          <w:rtl/>
        </w:rPr>
        <w:t xml:space="preserve"> </w:t>
      </w:r>
      <w:r>
        <w:rPr>
          <w:w w:val="105"/>
        </w:rPr>
        <w:t>(</w:t>
      </w:r>
      <w:hyperlink w:anchor="_bookmark22" w:history="1">
        <w:r>
          <w:rPr>
            <w:color w:val="0050A3"/>
            <w:w w:val="105"/>
            <w:u w:val="single" w:color="0050A3"/>
            <w:rtl/>
          </w:rPr>
          <w:t>ראו נספח</w:t>
        </w:r>
      </w:hyperlink>
      <w:r>
        <w:rPr>
          <w:w w:val="105"/>
          <w:rtl/>
        </w:rPr>
        <w:t xml:space="preserve"> </w:t>
      </w:r>
      <w:hyperlink w:anchor="_bookmark22" w:history="1">
        <w:r>
          <w:rPr>
            <w:color w:val="0050A3"/>
            <w:w w:val="105"/>
            <w:u w:val="single" w:color="0050A3"/>
            <w:rtl/>
          </w:rPr>
          <w:t>ד</w:t>
        </w:r>
      </w:hyperlink>
      <w:r>
        <w:rPr>
          <w:w w:val="105"/>
        </w:rPr>
        <w:t>)</w:t>
      </w:r>
      <w:hyperlink w:anchor="_bookmark22" w:history="1">
        <w:r>
          <w:rPr>
            <w:color w:val="0050A3"/>
            <w:w w:val="105"/>
            <w:u w:val="single" w:color="0050A3"/>
          </w:rPr>
          <w:t>'</w:t>
        </w:r>
      </w:hyperlink>
      <w:r>
        <w:rPr>
          <w:w w:val="105"/>
          <w:rtl/>
        </w:rPr>
        <w:t xml:space="preserve"> אף מדגיש כי בטרם יפנה בית המשפט למינוי אפוטרופוס</w:t>
      </w:r>
      <w:r>
        <w:rPr>
          <w:spacing w:val="-1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יבחן את האפשרות להסתפק במינוי</w:t>
      </w:r>
      <w:r>
        <w:rPr>
          <w:color w:val="0050A3"/>
          <w:w w:val="105"/>
          <w:rtl/>
        </w:rPr>
        <w:t xml:space="preserve"> </w:t>
      </w:r>
      <w:r>
        <w:rPr>
          <w:w w:val="105"/>
          <w:rtl/>
        </w:rPr>
        <w:t>תמיכה בקבלת החלטות</w:t>
      </w:r>
      <w:r>
        <w:rPr>
          <w:w w:val="105"/>
        </w:rPr>
        <w:t>.</w:t>
      </w:r>
      <w:r>
        <w:rPr>
          <w:w w:val="105"/>
          <w:rtl/>
        </w:rPr>
        <w:t xml:space="preserve"> עם זאת</w:t>
      </w:r>
      <w:r>
        <w:rPr>
          <w:w w:val="105"/>
        </w:rPr>
        <w:t>,</w:t>
      </w:r>
      <w:r>
        <w:rPr>
          <w:w w:val="105"/>
          <w:rtl/>
        </w:rPr>
        <w:t xml:space="preserve"> מינוי תומך במקביל למינוי אפוטרופוס הוכח שוב ושוב בפיילוט כחסר ערך</w:t>
      </w:r>
      <w:r>
        <w:rPr>
          <w:w w:val="105"/>
        </w:rPr>
        <w:t>:</w:t>
      </w:r>
      <w:r>
        <w:rPr>
          <w:w w:val="105"/>
          <w:rtl/>
        </w:rPr>
        <w:t xml:space="preserve"> התומך לא באמת יכול לסייע לאדם לקדם את רצונותיו אם כל בחירה כפופה להסכמת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האפוטרופוס</w:t>
      </w:r>
      <w:r>
        <w:rPr>
          <w:w w:val="105"/>
        </w:rPr>
        <w:t>,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ופעילות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התומך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משחררת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האפוטרופוס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מאחריותו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כלפי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w w:val="105"/>
        </w:rPr>
        <w:t>.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כן</w:t>
      </w:r>
      <w:r>
        <w:rPr>
          <w:w w:val="105"/>
        </w:rPr>
        <w:t>,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צריך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 xml:space="preserve">להיות </w:t>
      </w:r>
      <w:r>
        <w:rPr>
          <w:rtl/>
        </w:rPr>
        <w:t>ברור</w:t>
      </w:r>
      <w:r>
        <w:rPr>
          <w:spacing w:val="-1"/>
          <w:rtl/>
        </w:rPr>
        <w:t xml:space="preserve"> </w:t>
      </w:r>
      <w:r>
        <w:rPr>
          <w:rtl/>
        </w:rPr>
        <w:t>כי</w:t>
      </w:r>
      <w:r>
        <w:rPr>
          <w:spacing w:val="-1"/>
          <w:rtl/>
        </w:rPr>
        <w:t xml:space="preserve"> </w:t>
      </w:r>
      <w:r>
        <w:rPr>
          <w:rtl/>
        </w:rPr>
        <w:t>התומך</w:t>
      </w:r>
      <w:r>
        <w:rPr>
          <w:spacing w:val="-1"/>
          <w:rtl/>
        </w:rPr>
        <w:t xml:space="preserve"> </w:t>
      </w:r>
      <w:r>
        <w:rPr>
          <w:rtl/>
        </w:rPr>
        <w:t>הינו</w:t>
      </w:r>
      <w:r>
        <w:rPr>
          <w:spacing w:val="-1"/>
          <w:rtl/>
        </w:rPr>
        <w:t xml:space="preserve"> </w:t>
      </w:r>
      <w:r>
        <w:rPr>
          <w:rtl/>
        </w:rPr>
        <w:t>חלופה</w:t>
      </w:r>
      <w:r>
        <w:rPr>
          <w:spacing w:val="-1"/>
          <w:rtl/>
        </w:rPr>
        <w:t xml:space="preserve"> </w:t>
      </w:r>
      <w:r>
        <w:rPr>
          <w:rtl/>
        </w:rPr>
        <w:t>לאפוטרופסות</w:t>
      </w:r>
      <w:r>
        <w:rPr>
          <w:spacing w:val="-1"/>
          <w:rtl/>
        </w:rPr>
        <w:t xml:space="preserve"> </w:t>
      </w:r>
      <w:r>
        <w:rPr>
          <w:rtl/>
        </w:rPr>
        <w:t>וכי</w:t>
      </w:r>
      <w:r>
        <w:rPr>
          <w:spacing w:val="-1"/>
          <w:rtl/>
        </w:rPr>
        <w:t xml:space="preserve"> </w:t>
      </w:r>
      <w:r>
        <w:rPr>
          <w:rtl/>
        </w:rPr>
        <w:t>לצד</w:t>
      </w:r>
      <w:r>
        <w:rPr>
          <w:spacing w:val="-1"/>
          <w:rtl/>
        </w:rPr>
        <w:t xml:space="preserve"> </w:t>
      </w:r>
      <w:r>
        <w:rPr>
          <w:rtl/>
        </w:rPr>
        <w:t>מינוי</w:t>
      </w:r>
      <w:r>
        <w:rPr>
          <w:spacing w:val="-1"/>
          <w:rtl/>
        </w:rPr>
        <w:t xml:space="preserve"> </w:t>
      </w:r>
      <w:r>
        <w:rPr>
          <w:rtl/>
        </w:rPr>
        <w:t>התומך</w:t>
      </w:r>
      <w:r>
        <w:rPr>
          <w:spacing w:val="-1"/>
          <w:rtl/>
        </w:rPr>
        <w:t xml:space="preserve"> </w:t>
      </w:r>
      <w:r>
        <w:rPr>
          <w:rtl/>
        </w:rPr>
        <w:t>יש</w:t>
      </w:r>
      <w:r>
        <w:rPr>
          <w:spacing w:val="-11"/>
          <w:rtl/>
        </w:rPr>
        <w:t xml:space="preserve"> </w:t>
      </w:r>
      <w:r>
        <w:rPr>
          <w:rtl/>
        </w:rPr>
        <w:t>לבטל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מינוי</w:t>
      </w:r>
      <w:r>
        <w:rPr>
          <w:spacing w:val="-1"/>
          <w:rtl/>
        </w:rPr>
        <w:t xml:space="preserve"> </w:t>
      </w:r>
      <w:r>
        <w:rPr>
          <w:rtl/>
        </w:rPr>
        <w:t>האפוטרופוס</w:t>
      </w:r>
      <w:r>
        <w:rPr>
          <w:spacing w:val="-1"/>
          <w:rtl/>
        </w:rPr>
        <w:t xml:space="preserve"> </w:t>
      </w:r>
      <w:r>
        <w:rPr>
          <w:rtl/>
        </w:rPr>
        <w:t xml:space="preserve">לאותם </w:t>
      </w:r>
      <w:r>
        <w:rPr>
          <w:w w:val="105"/>
          <w:rtl/>
        </w:rPr>
        <w:t>תחומים שבהם ניתנת התמיכה</w:t>
      </w:r>
      <w:r>
        <w:rPr>
          <w:w w:val="105"/>
        </w:rPr>
        <w:t>.</w:t>
      </w:r>
    </w:p>
    <w:p w14:paraId="6900BFD4" w14:textId="77777777" w:rsidR="000943A6" w:rsidRDefault="00E52CC2">
      <w:pPr>
        <w:pStyle w:val="a3"/>
        <w:bidi/>
        <w:spacing w:before="113" w:line="232" w:lineRule="auto"/>
        <w:ind w:left="1238" w:right="1700" w:hanging="360"/>
      </w:pPr>
      <w:r>
        <w:rPr>
          <w:rFonts w:ascii="Calibri" w:cs="Calibri"/>
          <w:b/>
          <w:bCs/>
        </w:rPr>
        <w:t>.2</w:t>
      </w:r>
      <w:r>
        <w:rPr>
          <w:rFonts w:ascii="Calibri" w:cs="Calibri"/>
          <w:b/>
          <w:bCs/>
          <w:spacing w:val="80"/>
          <w:w w:val="150"/>
          <w:rtl/>
        </w:rPr>
        <w:t xml:space="preserve"> </w:t>
      </w:r>
      <w:r>
        <w:rPr>
          <w:rFonts w:ascii="Calibri" w:cs="Calibri"/>
          <w:b/>
          <w:bCs/>
          <w:rtl/>
        </w:rPr>
        <w:t>רצון</w:t>
      </w:r>
      <w:r>
        <w:rPr>
          <w:rFonts w:ascii="Calibri" w:cs="Calibri"/>
          <w:b/>
          <w:bCs/>
          <w:spacing w:val="33"/>
          <w:rtl/>
        </w:rPr>
        <w:t xml:space="preserve"> </w:t>
      </w:r>
      <w:r>
        <w:rPr>
          <w:rFonts w:ascii="Calibri" w:cs="Calibri"/>
          <w:b/>
          <w:bCs/>
          <w:rtl/>
        </w:rPr>
        <w:t>ומוטיבציה</w:t>
      </w:r>
      <w:r>
        <w:rPr>
          <w:rFonts w:ascii="Calibri" w:cs="Calibri"/>
          <w:b/>
          <w:bCs/>
          <w:spacing w:val="33"/>
          <w:rtl/>
        </w:rPr>
        <w:t xml:space="preserve"> </w:t>
      </w:r>
      <w:r>
        <w:rPr>
          <w:rFonts w:ascii="Calibri" w:cs="Calibri"/>
          <w:b/>
          <w:bCs/>
          <w:rtl/>
        </w:rPr>
        <w:t>של</w:t>
      </w:r>
      <w:r>
        <w:rPr>
          <w:rFonts w:ascii="Calibri" w:cs="Calibri"/>
          <w:b/>
          <w:bCs/>
          <w:spacing w:val="33"/>
          <w:rtl/>
        </w:rPr>
        <w:t xml:space="preserve"> </w:t>
      </w:r>
      <w:r>
        <w:rPr>
          <w:rFonts w:ascii="Calibri" w:cs="Calibri"/>
          <w:b/>
          <w:bCs/>
          <w:rtl/>
        </w:rPr>
        <w:t>אדם</w:t>
      </w:r>
      <w:r>
        <w:t>:</w:t>
      </w:r>
      <w:r>
        <w:rPr>
          <w:rtl/>
        </w:rPr>
        <w:t xml:space="preserve"> ככל שאדם מביע רצון לקבל החלטות על חייו ולהיות אוטונומי באמצעות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תמיכה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rtl/>
        </w:rPr>
        <w:t xml:space="preserve"> כך יש סיכוי רב יותר שתהליך התמיכה יהיה אפקטיבי ומשמעותי</w:t>
      </w:r>
      <w:r>
        <w:t>.</w:t>
      </w:r>
    </w:p>
    <w:p w14:paraId="6900BFD5" w14:textId="77777777" w:rsidR="000943A6" w:rsidRDefault="00E52CC2">
      <w:pPr>
        <w:pStyle w:val="a3"/>
        <w:bidi/>
        <w:spacing w:before="115" w:line="242" w:lineRule="auto"/>
        <w:ind w:left="1238" w:right="1700" w:hanging="360"/>
      </w:pPr>
      <w:r>
        <w:rPr>
          <w:rFonts w:ascii="Calibri" w:cs="Calibri"/>
          <w:b/>
          <w:bCs/>
        </w:rPr>
        <w:t>.</w:t>
      </w:r>
      <w:proofErr w:type="gramStart"/>
      <w:r>
        <w:rPr>
          <w:rFonts w:ascii="Calibri" w:cs="Calibri"/>
          <w:b/>
          <w:bCs/>
        </w:rPr>
        <w:t>3</w:t>
      </w:r>
      <w:r>
        <w:rPr>
          <w:rFonts w:ascii="Calibri" w:cs="Calibri"/>
          <w:b/>
          <w:bCs/>
          <w:spacing w:val="61"/>
          <w:rtl/>
        </w:rPr>
        <w:t xml:space="preserve">  </w:t>
      </w:r>
      <w:r>
        <w:rPr>
          <w:rFonts w:ascii="Calibri" w:cs="Calibri"/>
          <w:b/>
          <w:bCs/>
          <w:rtl/>
        </w:rPr>
        <w:t>גיל</w:t>
      </w:r>
      <w:proofErr w:type="gramEnd"/>
      <w:r>
        <w:t>:</w:t>
      </w:r>
      <w:r>
        <w:rPr>
          <w:spacing w:val="-1"/>
          <w:rtl/>
        </w:rPr>
        <w:t xml:space="preserve"> </w:t>
      </w:r>
      <w:r>
        <w:rPr>
          <w:rtl/>
        </w:rPr>
        <w:t>נקודת</w:t>
      </w:r>
      <w:r>
        <w:rPr>
          <w:spacing w:val="-1"/>
          <w:rtl/>
        </w:rPr>
        <w:t xml:space="preserve"> </w:t>
      </w:r>
      <w:r>
        <w:rPr>
          <w:rtl/>
        </w:rPr>
        <w:t>המוצא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אמנת</w:t>
      </w:r>
      <w:r>
        <w:rPr>
          <w:spacing w:val="-1"/>
          <w:rtl/>
        </w:rPr>
        <w:t xml:space="preserve"> </w:t>
      </w:r>
      <w:r>
        <w:rPr>
          <w:rtl/>
        </w:rPr>
        <w:t>האו</w:t>
      </w:r>
      <w:r>
        <w:t>"</w:t>
      </w:r>
      <w:r>
        <w:rPr>
          <w:rtl/>
        </w:rPr>
        <w:t>ם</w:t>
      </w:r>
      <w:r>
        <w:rPr>
          <w:spacing w:val="-1"/>
          <w:rtl/>
        </w:rPr>
        <w:t xml:space="preserve"> </w:t>
      </w:r>
      <w:r>
        <w:rPr>
          <w:rtl/>
        </w:rPr>
        <w:t>היא</w:t>
      </w:r>
      <w:r>
        <w:rPr>
          <w:spacing w:val="-1"/>
          <w:rtl/>
        </w:rPr>
        <w:t xml:space="preserve"> </w:t>
      </w:r>
      <w:r>
        <w:rPr>
          <w:rtl/>
        </w:rPr>
        <w:t>כי</w:t>
      </w:r>
      <w:r>
        <w:rPr>
          <w:spacing w:val="-1"/>
          <w:rtl/>
        </w:rPr>
        <w:t xml:space="preserve"> </w:t>
      </w:r>
      <w:r>
        <w:rPr>
          <w:rtl/>
        </w:rPr>
        <w:t>לכל</w:t>
      </w:r>
      <w:r>
        <w:rPr>
          <w:spacing w:val="-1"/>
          <w:rtl/>
        </w:rPr>
        <w:t xml:space="preserve"> </w:t>
      </w:r>
      <w:r>
        <w:rPr>
          <w:rtl/>
        </w:rPr>
        <w:t>בגיר</w:t>
      </w:r>
      <w:r>
        <w:rPr>
          <w:spacing w:val="-1"/>
          <w:rtl/>
        </w:rPr>
        <w:t xml:space="preserve"> </w:t>
      </w:r>
      <w:r>
        <w:rPr>
          <w:rtl/>
        </w:rPr>
        <w:t>יש</w:t>
      </w:r>
      <w:r>
        <w:rPr>
          <w:spacing w:val="-1"/>
          <w:rtl/>
        </w:rPr>
        <w:t xml:space="preserve"> </w:t>
      </w:r>
      <w:r>
        <w:rPr>
          <w:rtl/>
        </w:rPr>
        <w:t>זכות</w:t>
      </w:r>
      <w:r>
        <w:rPr>
          <w:spacing w:val="-1"/>
          <w:rtl/>
        </w:rPr>
        <w:t xml:space="preserve"> </w:t>
      </w:r>
      <w:r>
        <w:rPr>
          <w:rtl/>
        </w:rPr>
        <w:t>לכשרות</w:t>
      </w:r>
      <w:r>
        <w:rPr>
          <w:spacing w:val="-1"/>
          <w:rtl/>
        </w:rPr>
        <w:t xml:space="preserve"> </w:t>
      </w:r>
      <w:r>
        <w:rPr>
          <w:rtl/>
        </w:rPr>
        <w:t>משפטית</w:t>
      </w:r>
      <w:r>
        <w:rPr>
          <w:spacing w:val="-1"/>
          <w:rtl/>
        </w:rPr>
        <w:t xml:space="preserve"> </w:t>
      </w:r>
      <w:r>
        <w:rPr>
          <w:rtl/>
        </w:rPr>
        <w:t>מלאה</w:t>
      </w:r>
      <w:r>
        <w:t>;</w:t>
      </w:r>
      <w:r>
        <w:rPr>
          <w:spacing w:val="-1"/>
          <w:rtl/>
        </w:rPr>
        <w:t xml:space="preserve"> </w:t>
      </w:r>
      <w:r>
        <w:rPr>
          <w:rtl/>
        </w:rPr>
        <w:t>זוהי</w:t>
      </w:r>
      <w:r>
        <w:rPr>
          <w:spacing w:val="-1"/>
          <w:rtl/>
        </w:rPr>
        <w:t xml:space="preserve"> </w:t>
      </w:r>
      <w:r>
        <w:rPr>
          <w:rtl/>
        </w:rPr>
        <w:t>גם</w:t>
      </w:r>
      <w:r>
        <w:rPr>
          <w:spacing w:val="-1"/>
          <w:rtl/>
        </w:rPr>
        <w:t xml:space="preserve"> </w:t>
      </w:r>
      <w:r>
        <w:rPr>
          <w:rtl/>
        </w:rPr>
        <w:t>נקודת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המוצא</w:t>
      </w:r>
      <w:r>
        <w:rPr>
          <w:spacing w:val="11"/>
          <w:rtl/>
        </w:rPr>
        <w:t xml:space="preserve"> </w:t>
      </w:r>
      <w:r>
        <w:rPr>
          <w:rtl/>
        </w:rPr>
        <w:t>של</w:t>
      </w:r>
      <w:r>
        <w:rPr>
          <w:spacing w:val="11"/>
          <w:rtl/>
        </w:rPr>
        <w:t xml:space="preserve"> </w:t>
      </w:r>
      <w:r>
        <w:rPr>
          <w:rtl/>
        </w:rPr>
        <w:t>החוק</w:t>
      </w:r>
      <w:r>
        <w:rPr>
          <w:spacing w:val="11"/>
          <w:rtl/>
        </w:rPr>
        <w:t xml:space="preserve"> </w:t>
      </w:r>
      <w:r>
        <w:rPr>
          <w:rtl/>
        </w:rPr>
        <w:t>בישראל</w:t>
      </w:r>
      <w:r>
        <w:t>.</w:t>
      </w:r>
      <w:r>
        <w:rPr>
          <w:spacing w:val="11"/>
          <w:rtl/>
        </w:rPr>
        <w:t xml:space="preserve"> </w:t>
      </w:r>
      <w:r>
        <w:rPr>
          <w:rtl/>
        </w:rPr>
        <w:t>על</w:t>
      </w:r>
      <w:r>
        <w:rPr>
          <w:spacing w:val="11"/>
          <w:rtl/>
        </w:rPr>
        <w:t xml:space="preserve"> </w:t>
      </w:r>
      <w:r>
        <w:rPr>
          <w:rtl/>
        </w:rPr>
        <w:t>כן</w:t>
      </w:r>
      <w:r>
        <w:t>,</w:t>
      </w:r>
      <w:r>
        <w:rPr>
          <w:spacing w:val="11"/>
          <w:rtl/>
        </w:rPr>
        <w:t xml:space="preserve"> </w:t>
      </w:r>
      <w:r>
        <w:rPr>
          <w:rtl/>
        </w:rPr>
        <w:t>כל</w:t>
      </w:r>
      <w:r>
        <w:rPr>
          <w:spacing w:val="11"/>
          <w:rtl/>
        </w:rPr>
        <w:t xml:space="preserve"> </w:t>
      </w:r>
      <w:r>
        <w:rPr>
          <w:rtl/>
        </w:rPr>
        <w:t>אדם</w:t>
      </w:r>
      <w:r>
        <w:rPr>
          <w:spacing w:val="11"/>
          <w:rtl/>
        </w:rPr>
        <w:t xml:space="preserve"> </w:t>
      </w:r>
      <w:r>
        <w:rPr>
          <w:rtl/>
        </w:rPr>
        <w:t>מעל</w:t>
      </w:r>
      <w:r>
        <w:rPr>
          <w:spacing w:val="11"/>
          <w:rtl/>
        </w:rPr>
        <w:t xml:space="preserve"> </w:t>
      </w:r>
      <w:r>
        <w:rPr>
          <w:rtl/>
        </w:rPr>
        <w:t>גיל</w:t>
      </w:r>
      <w:r>
        <w:rPr>
          <w:spacing w:val="11"/>
          <w:rtl/>
        </w:rPr>
        <w:t xml:space="preserve"> </w:t>
      </w:r>
      <w:r>
        <w:t>18</w:t>
      </w:r>
      <w:r>
        <w:rPr>
          <w:spacing w:val="11"/>
          <w:rtl/>
        </w:rPr>
        <w:t xml:space="preserve"> </w:t>
      </w:r>
      <w:r>
        <w:rPr>
          <w:rtl/>
        </w:rPr>
        <w:t>יכול</w:t>
      </w:r>
      <w:r>
        <w:rPr>
          <w:spacing w:val="11"/>
          <w:rtl/>
        </w:rPr>
        <w:t xml:space="preserve"> </w:t>
      </w:r>
      <w:r>
        <w:rPr>
          <w:rtl/>
        </w:rPr>
        <w:t>ליהנות</w:t>
      </w:r>
      <w:r>
        <w:rPr>
          <w:spacing w:val="11"/>
          <w:rtl/>
        </w:rPr>
        <w:t xml:space="preserve"> </w:t>
      </w:r>
      <w:r>
        <w:rPr>
          <w:rtl/>
        </w:rPr>
        <w:t>משירות</w:t>
      </w:r>
      <w:r>
        <w:rPr>
          <w:spacing w:val="11"/>
          <w:rtl/>
        </w:rPr>
        <w:t xml:space="preserve"> </w:t>
      </w:r>
      <w:r>
        <w:rPr>
          <w:rtl/>
        </w:rPr>
        <w:t>תמיכה</w:t>
      </w:r>
      <w:r>
        <w:rPr>
          <w:spacing w:val="11"/>
          <w:rtl/>
        </w:rPr>
        <w:t xml:space="preserve"> </w:t>
      </w:r>
      <w:r>
        <w:rPr>
          <w:rtl/>
        </w:rPr>
        <w:t>בקבלת</w:t>
      </w:r>
      <w:r>
        <w:rPr>
          <w:spacing w:val="11"/>
          <w:rtl/>
        </w:rPr>
        <w:t xml:space="preserve"> </w:t>
      </w:r>
      <w:r>
        <w:rPr>
          <w:rtl/>
        </w:rPr>
        <w:t>החלטות</w:t>
      </w:r>
      <w:r>
        <w:t>,</w:t>
      </w:r>
      <w:r>
        <w:rPr>
          <w:rtl/>
        </w:rPr>
        <w:t xml:space="preserve"> בכל גיל</w:t>
      </w:r>
      <w:r>
        <w:t>.</w:t>
      </w:r>
      <w:r>
        <w:rPr>
          <w:rtl/>
        </w:rPr>
        <w:t xml:space="preserve"> עם זאת</w:t>
      </w:r>
      <w:r>
        <w:t>,</w:t>
      </w:r>
      <w:r>
        <w:rPr>
          <w:rtl/>
        </w:rPr>
        <w:t xml:space="preserve"> ניתן להצביע על הגיל כמשתנה משמעותי לאופי התמיכה</w:t>
      </w:r>
      <w:r>
        <w:t>:</w:t>
      </w:r>
      <w:r>
        <w:rPr>
          <w:rtl/>
        </w:rPr>
        <w:t xml:space="preserve"> כשמדובר באנשים צעירים יותר</w:t>
      </w:r>
      <w:r>
        <w:rPr>
          <w:spacing w:val="32"/>
          <w:rtl/>
        </w:rPr>
        <w:t xml:space="preserve"> </w:t>
      </w:r>
      <w:r>
        <w:t>(</w:t>
      </w:r>
      <w:r>
        <w:rPr>
          <w:rtl/>
        </w:rPr>
        <w:t>בעיקר</w:t>
      </w:r>
      <w:r>
        <w:rPr>
          <w:spacing w:val="31"/>
          <w:rtl/>
        </w:rPr>
        <w:t xml:space="preserve"> </w:t>
      </w:r>
      <w:r>
        <w:t>,)21-18</w:t>
      </w:r>
      <w:r>
        <w:rPr>
          <w:spacing w:val="32"/>
          <w:rtl/>
        </w:rPr>
        <w:t xml:space="preserve"> </w:t>
      </w:r>
      <w:r>
        <w:rPr>
          <w:rtl/>
        </w:rPr>
        <w:t>אשר</w:t>
      </w:r>
      <w:r>
        <w:rPr>
          <w:spacing w:val="32"/>
          <w:rtl/>
        </w:rPr>
        <w:t xml:space="preserve"> </w:t>
      </w:r>
      <w:r>
        <w:rPr>
          <w:rtl/>
        </w:rPr>
        <w:t>עדיין</w:t>
      </w:r>
      <w:r>
        <w:rPr>
          <w:spacing w:val="32"/>
          <w:rtl/>
        </w:rPr>
        <w:t xml:space="preserve"> </w:t>
      </w:r>
      <w:r>
        <w:rPr>
          <w:rtl/>
        </w:rPr>
        <w:t>נמצאים</w:t>
      </w:r>
      <w:r>
        <w:rPr>
          <w:spacing w:val="32"/>
          <w:rtl/>
        </w:rPr>
        <w:t xml:space="preserve"> </w:t>
      </w:r>
      <w:r>
        <w:rPr>
          <w:rtl/>
        </w:rPr>
        <w:t>במסגרות</w:t>
      </w:r>
      <w:r>
        <w:rPr>
          <w:spacing w:val="32"/>
          <w:rtl/>
        </w:rPr>
        <w:t xml:space="preserve"> </w:t>
      </w:r>
      <w:r>
        <w:rPr>
          <w:rtl/>
        </w:rPr>
        <w:t>של</w:t>
      </w:r>
      <w:r>
        <w:rPr>
          <w:spacing w:val="32"/>
          <w:rtl/>
        </w:rPr>
        <w:t xml:space="preserve"> </w:t>
      </w:r>
      <w:r>
        <w:rPr>
          <w:rtl/>
        </w:rPr>
        <w:t>חינוך</w:t>
      </w:r>
      <w:r>
        <w:rPr>
          <w:spacing w:val="32"/>
          <w:rtl/>
        </w:rPr>
        <w:t xml:space="preserve"> </w:t>
      </w:r>
      <w:r>
        <w:rPr>
          <w:rtl/>
        </w:rPr>
        <w:t>מיוחד</w:t>
      </w:r>
      <w:r>
        <w:rPr>
          <w:spacing w:val="26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26"/>
          <w:w w:val="110"/>
          <w:rtl/>
        </w:rPr>
        <w:t xml:space="preserve"> </w:t>
      </w:r>
      <w:r>
        <w:rPr>
          <w:rtl/>
        </w:rPr>
        <w:t>התמיכה</w:t>
      </w:r>
      <w:r>
        <w:rPr>
          <w:spacing w:val="32"/>
          <w:rtl/>
        </w:rPr>
        <w:t xml:space="preserve"> </w:t>
      </w:r>
      <w:r>
        <w:rPr>
          <w:rtl/>
        </w:rPr>
        <w:t>בקבלת</w:t>
      </w:r>
      <w:r>
        <w:rPr>
          <w:spacing w:val="32"/>
          <w:rtl/>
        </w:rPr>
        <w:t xml:space="preserve"> </w:t>
      </w:r>
      <w:r>
        <w:rPr>
          <w:rtl/>
        </w:rPr>
        <w:t>ההחלטות מתאפיינת</w:t>
      </w:r>
      <w:r>
        <w:rPr>
          <w:spacing w:val="31"/>
          <w:rtl/>
        </w:rPr>
        <w:t xml:space="preserve"> </w:t>
      </w:r>
      <w:r>
        <w:rPr>
          <w:rtl/>
        </w:rPr>
        <w:t>בהקניית</w:t>
      </w:r>
      <w:r>
        <w:rPr>
          <w:spacing w:val="31"/>
          <w:rtl/>
        </w:rPr>
        <w:t xml:space="preserve"> </w:t>
      </w:r>
      <w:r>
        <w:rPr>
          <w:rtl/>
        </w:rPr>
        <w:t>כלים</w:t>
      </w:r>
      <w:r>
        <w:rPr>
          <w:spacing w:val="31"/>
          <w:rtl/>
        </w:rPr>
        <w:t xml:space="preserve"> </w:t>
      </w:r>
      <w:r>
        <w:rPr>
          <w:rtl/>
        </w:rPr>
        <w:t>ובתרגול</w:t>
      </w:r>
      <w:r>
        <w:rPr>
          <w:spacing w:val="31"/>
          <w:rtl/>
        </w:rPr>
        <w:t xml:space="preserve"> </w:t>
      </w:r>
      <w:r>
        <w:rPr>
          <w:rtl/>
        </w:rPr>
        <w:t>הליכי</w:t>
      </w:r>
      <w:r>
        <w:rPr>
          <w:spacing w:val="31"/>
          <w:rtl/>
        </w:rPr>
        <w:t xml:space="preserve"> </w:t>
      </w:r>
      <w:r>
        <w:rPr>
          <w:rtl/>
        </w:rPr>
        <w:t>קבלת</w:t>
      </w:r>
      <w:r>
        <w:rPr>
          <w:spacing w:val="31"/>
          <w:rtl/>
        </w:rPr>
        <w:t xml:space="preserve"> </w:t>
      </w:r>
      <w:r>
        <w:rPr>
          <w:rtl/>
        </w:rPr>
        <w:t>החלטות</w:t>
      </w:r>
      <w:r>
        <w:t>;</w:t>
      </w:r>
      <w:r>
        <w:rPr>
          <w:spacing w:val="31"/>
          <w:rtl/>
        </w:rPr>
        <w:t xml:space="preserve"> </w:t>
      </w:r>
      <w:r>
        <w:rPr>
          <w:rtl/>
        </w:rPr>
        <w:t>כשמדובר</w:t>
      </w:r>
      <w:r>
        <w:rPr>
          <w:spacing w:val="31"/>
          <w:rtl/>
        </w:rPr>
        <w:t xml:space="preserve"> </w:t>
      </w:r>
      <w:r>
        <w:rPr>
          <w:rtl/>
        </w:rPr>
        <w:t>באנשים</w:t>
      </w:r>
      <w:r>
        <w:rPr>
          <w:spacing w:val="31"/>
          <w:rtl/>
        </w:rPr>
        <w:t xml:space="preserve"> </w:t>
      </w:r>
      <w:r>
        <w:rPr>
          <w:rtl/>
        </w:rPr>
        <w:t>מבוגרים</w:t>
      </w:r>
      <w:r>
        <w:t>,</w:t>
      </w:r>
      <w:r>
        <w:rPr>
          <w:spacing w:val="31"/>
          <w:rtl/>
        </w:rPr>
        <w:t xml:space="preserve"> </w:t>
      </w:r>
      <w:r>
        <w:rPr>
          <w:rtl/>
        </w:rPr>
        <w:t>ההליך</w:t>
      </w:r>
      <w:r>
        <w:rPr>
          <w:spacing w:val="31"/>
          <w:rtl/>
        </w:rPr>
        <w:t xml:space="preserve"> </w:t>
      </w:r>
      <w:r>
        <w:rPr>
          <w:rtl/>
        </w:rPr>
        <w:t>פחות הכשרתי באופיו ויותר מספק תמיכה מעשית באתגרי היום</w:t>
      </w:r>
      <w:r>
        <w:t>-</w:t>
      </w:r>
      <w:r>
        <w:rPr>
          <w:rtl/>
        </w:rPr>
        <w:t>יום</w:t>
      </w:r>
      <w:r>
        <w:t>.</w:t>
      </w:r>
    </w:p>
    <w:p w14:paraId="6900BFD6" w14:textId="77777777" w:rsidR="000943A6" w:rsidRDefault="00E52CC2">
      <w:pPr>
        <w:pStyle w:val="a3"/>
        <w:bidi/>
        <w:spacing w:before="104"/>
        <w:ind w:left="1238" w:right="1701" w:hanging="360"/>
      </w:pPr>
      <w:r>
        <w:rPr>
          <w:rFonts w:ascii="Calibri" w:cs="Calibri"/>
          <w:b/>
          <w:bCs/>
          <w:w w:val="105"/>
        </w:rPr>
        <w:t>.4</w:t>
      </w:r>
      <w:r>
        <w:rPr>
          <w:rFonts w:ascii="Calibri" w:cs="Calibri"/>
          <w:b/>
          <w:bCs/>
          <w:spacing w:val="80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מוגבלות</w:t>
      </w:r>
      <w:r>
        <w:rPr>
          <w:w w:val="105"/>
        </w:rPr>
        <w:t>: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ניתן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להצביע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כמה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קבוצות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אוכלוסייה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בקרב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יכולים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ליהנות</w:t>
      </w:r>
      <w:r>
        <w:rPr>
          <w:rFonts w:ascii="Calibri" w:cs="Calibri"/>
          <w:b/>
          <w:bCs/>
          <w:w w:val="105"/>
          <w:rtl/>
        </w:rPr>
        <w:t xml:space="preserve"> </w:t>
      </w:r>
      <w:r>
        <w:rPr>
          <w:w w:val="105"/>
          <w:rtl/>
        </w:rPr>
        <w:t>משירות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קבלת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נתמכת</w:t>
      </w:r>
      <w:r>
        <w:rPr>
          <w:w w:val="105"/>
        </w:rPr>
        <w:t>: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נפשית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שכלית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על הספקטרום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האוטיסטי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ואנשים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מוגבלויות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אחרות</w:t>
      </w:r>
      <w:r>
        <w:rPr>
          <w:spacing w:val="-15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מחלות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נדירות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לקויות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למידה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מורכבות</w:t>
      </w:r>
      <w:r>
        <w:rPr>
          <w:w w:val="105"/>
        </w:rPr>
        <w:t>,)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אשר מתמודדים עם קושי בשלבים השונים של קבלת ההחלטה</w:t>
      </w:r>
      <w:r>
        <w:rPr>
          <w:w w:val="105"/>
        </w:rPr>
        <w:t>.</w:t>
      </w:r>
    </w:p>
    <w:p w14:paraId="6900BFD7" w14:textId="77777777" w:rsidR="000943A6" w:rsidRDefault="00E52CC2">
      <w:pPr>
        <w:pStyle w:val="a3"/>
        <w:bidi/>
        <w:spacing w:before="117" w:line="242" w:lineRule="auto"/>
        <w:ind w:left="878" w:right="1700"/>
      </w:pPr>
      <w:r>
        <w:rPr>
          <w:w w:val="105"/>
          <w:rtl/>
        </w:rPr>
        <w:t>בהערכה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זהירה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ניתן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לקבוע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שירות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כחלופה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לאפוטרופסות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עשוי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להיות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 xml:space="preserve">רלוונטי </w:t>
      </w:r>
      <w:r>
        <w:rPr>
          <w:rtl/>
        </w:rPr>
        <w:t>לכל הפחות לחלק משמעותי מ</w:t>
      </w:r>
      <w:r>
        <w:t>60,000-</w:t>
      </w:r>
      <w:r>
        <w:rPr>
          <w:rtl/>
        </w:rPr>
        <w:t xml:space="preserve"> האנשים במדינת ישראל אשר נמצאים תחת אפוטרופסות</w:t>
      </w:r>
      <w:r>
        <w:t>;</w:t>
      </w:r>
      <w:r>
        <w:rPr>
          <w:rtl/>
        </w:rPr>
        <w:t xml:space="preserve"> למעשה</w:t>
      </w:r>
      <w:r>
        <w:t>,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מדובר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במספר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גבוה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בהרבה</w:t>
      </w:r>
      <w:r>
        <w:rPr>
          <w:w w:val="105"/>
        </w:rPr>
        <w:t>,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הכולל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ללא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אפוטרופסות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זקוקים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לליווי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ולתמיכה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כדי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לממש את רצונם</w:t>
      </w:r>
      <w:r>
        <w:rPr>
          <w:w w:val="105"/>
        </w:rPr>
        <w:t>.</w:t>
      </w:r>
    </w:p>
    <w:p w14:paraId="6900BFD8" w14:textId="77777777" w:rsidR="000943A6" w:rsidRDefault="00E52CC2">
      <w:pPr>
        <w:pStyle w:val="a3"/>
        <w:bidi/>
        <w:spacing w:before="119" w:after="4" w:line="242" w:lineRule="auto"/>
        <w:ind w:left="878" w:right="5996"/>
      </w:pPr>
      <w:r>
        <w:rPr>
          <w:noProof/>
        </w:rPr>
        <mc:AlternateContent>
          <mc:Choice Requires="wpg">
            <w:drawing>
              <wp:anchor distT="0" distB="0" distL="0" distR="0" simplePos="0" relativeHeight="15754752" behindDoc="0" locked="0" layoutInCell="1" allowOverlap="1" wp14:anchorId="6900C83C" wp14:editId="6900C83D">
                <wp:simplePos x="0" y="0"/>
                <wp:positionH relativeFrom="page">
                  <wp:posOffset>1080000</wp:posOffset>
                </wp:positionH>
                <wp:positionV relativeFrom="paragraph">
                  <wp:posOffset>145312</wp:posOffset>
                </wp:positionV>
                <wp:extent cx="2610485" cy="2660015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0485" cy="2660015"/>
                          <a:chOff x="0" y="0"/>
                          <a:chExt cx="2610485" cy="266001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25400" y="25400"/>
                            <a:ext cx="2559685" cy="260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685" h="2609215">
                                <a:moveTo>
                                  <a:pt x="2484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8897"/>
                                </a:lnTo>
                                <a:lnTo>
                                  <a:pt x="105727" y="2327668"/>
                                </a:lnTo>
                                <a:lnTo>
                                  <a:pt x="2559202" y="2327668"/>
                                </a:lnTo>
                                <a:lnTo>
                                  <a:pt x="2559202" y="158724"/>
                                </a:lnTo>
                                <a:lnTo>
                                  <a:pt x="2558028" y="66961"/>
                                </a:lnTo>
                                <a:lnTo>
                                  <a:pt x="2549812" y="19840"/>
                                </a:lnTo>
                                <a:lnTo>
                                  <a:pt x="2527510" y="2480"/>
                                </a:lnTo>
                                <a:lnTo>
                                  <a:pt x="2484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6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5250" y="574027"/>
                            <a:ext cx="251269" cy="215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25400" y="25400"/>
                            <a:ext cx="2559685" cy="260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685" h="2609215">
                                <a:moveTo>
                                  <a:pt x="0" y="0"/>
                                </a:moveTo>
                                <a:lnTo>
                                  <a:pt x="0" y="2608897"/>
                                </a:lnTo>
                                <a:lnTo>
                                  <a:pt x="105727" y="2327668"/>
                                </a:lnTo>
                                <a:lnTo>
                                  <a:pt x="2559202" y="2327668"/>
                                </a:lnTo>
                                <a:lnTo>
                                  <a:pt x="2559202" y="158724"/>
                                </a:lnTo>
                                <a:lnTo>
                                  <a:pt x="2558028" y="66961"/>
                                </a:lnTo>
                                <a:lnTo>
                                  <a:pt x="2549812" y="19840"/>
                                </a:lnTo>
                                <a:lnTo>
                                  <a:pt x="2527510" y="2480"/>
                                </a:lnTo>
                                <a:lnTo>
                                  <a:pt x="2484081" y="0"/>
                                </a:lnTo>
                                <a:lnTo>
                                  <a:pt x="137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D6DB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2610485" cy="2660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30" w14:textId="77777777" w:rsidR="000943A6" w:rsidRDefault="00E52CC2">
                              <w:pPr>
                                <w:bidi/>
                                <w:spacing w:before="189" w:line="244" w:lineRule="auto"/>
                                <w:ind w:left="194" w:right="263" w:firstLine="19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אפוטרופסית ובת משפחה של משתתף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-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בפיילוט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-2"/>
                                  <w:w w:val="105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14:paraId="6900CB31" w14:textId="77777777" w:rsidR="000943A6" w:rsidRDefault="00E52CC2">
                              <w:pPr>
                                <w:bidi/>
                                <w:spacing w:before="232" w:line="261" w:lineRule="auto"/>
                                <w:ind w:left="764" w:right="193" w:hanging="4"/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יותר</w:t>
                              </w:r>
                              <w:r>
                                <w:rPr>
                                  <w:rFonts w:ascii="Arial" w:cs="Arial"/>
                                  <w:spacing w:val="8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מדי</w:t>
                              </w:r>
                              <w:r>
                                <w:rPr>
                                  <w:rFonts w:ascii="Arial" w:cs="Arial"/>
                                  <w:spacing w:val="8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טבחים</w:t>
                              </w:r>
                              <w:r>
                                <w:rPr>
                                  <w:rFonts w:ascii="Arial" w:cs="Arial"/>
                                  <w:spacing w:val="8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מקלקלים</w:t>
                              </w:r>
                              <w:r>
                                <w:rPr>
                                  <w:rFonts w:ascii="Arial" w:cs="Arial"/>
                                  <w:spacing w:val="8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את</w:t>
                              </w:r>
                              <w:r>
                                <w:rPr>
                                  <w:rFonts w:ascii="Arial" w:cs="Arial"/>
                                  <w:spacing w:val="4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התבשיל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pacing w:val="5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יש</w:t>
                              </w:r>
                              <w:r>
                                <w:rPr>
                                  <w:rFonts w:ascii="Arial" w:cs="Arial"/>
                                  <w:spacing w:val="5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לה</w:t>
                              </w:r>
                              <w:r>
                                <w:rPr>
                                  <w:rFonts w:ascii="Arial" w:cs="Arial"/>
                                  <w:spacing w:val="5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מטפלת</w:t>
                              </w:r>
                              <w:r>
                                <w:rPr>
                                  <w:rFonts w:ascii="Arial" w:cs="Arial"/>
                                  <w:spacing w:val="57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רגשית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רכזת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ומדריכות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במערך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הדיור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 xml:space="preserve">מישהו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מבזכות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-5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מישהו</w:t>
                              </w:r>
                              <w:r>
                                <w:rPr>
                                  <w:rFonts w:ascii="Arial" w:cs="Arial"/>
                                  <w:spacing w:val="-5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מהתעסוקה</w:t>
                              </w:r>
                              <w:r>
                                <w:rPr>
                                  <w:rFonts w:ascii="Arial" w:cs="Arial"/>
                                  <w:spacing w:val="-5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ואנחנו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pacing w:val="-5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אף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אחד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לא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יודע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על מה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עובדים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האחרים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והיא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משתמשת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במניפולציה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</w:rPr>
                                <w:t>"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התומכת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שלי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מבזכות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אמרה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שמותר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לי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לעשות מה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שאני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רוצה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</w:rPr>
                                <w:t>"...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זה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מבלבל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מדי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3C" id="Group 113" o:spid="_x0000_s1069" style="position:absolute;left:0;text-align:left;margin-left:85.05pt;margin-top:11.45pt;width:205.55pt;height:209.45pt;z-index:15754752;mso-wrap-distance-left:0;mso-wrap-distance-right:0;mso-position-horizontal-relative:page" coordsize="26104,26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">
                <v:shape id="Graphic 114" o:spid="_x0000_s1070" style="position:absolute;left:254;top:254;width:25596;height:26092;visibility:visible;mso-wrap-style:square;v-text-anchor:top" coordsize="2559685,260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" path="m2484081,l,,,2608897,105727,2327668r2453475,l2559202,158724r-1174,-91763l2549812,19840,2527510,2480,2484081,xe" fillcolor="#ebf6f3" stroked="f">
                  <v:path arrowok="t"/>
                </v:shape>
                <v:shape id="Image 115" o:spid="_x0000_s1071" type="#_x0000_t75" style="position:absolute;left:22352;top:5740;width:251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">
                  <v:imagedata r:id="rId31" o:title=""/>
                </v:shape>
                <v:shape id="Graphic 116" o:spid="_x0000_s1072" style="position:absolute;left:254;top:254;width:25596;height:26092;visibility:visible;mso-wrap-style:square;v-text-anchor:top" coordsize="2559685,260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" path="m,l,2608897,105727,2327668r2453475,l2559202,158724r-1174,-91763l2549812,19840,2527510,2480,2484081,,137248,,,xe" filled="f" strokecolor="#d6dbe0" strokeweight="4pt">
                  <v:path arrowok="t"/>
                </v:shape>
                <v:shape id="Textbox 117" o:spid="_x0000_s1073" type="#_x0000_t202" style="position:absolute;width:26104;height:26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6900CB30" w14:textId="77777777" w:rsidR="000943A6" w:rsidRDefault="00E52CC2">
                        <w:pPr>
                          <w:bidi/>
                          <w:spacing w:before="189" w:line="244" w:lineRule="auto"/>
                          <w:ind w:left="194" w:right="263" w:firstLine="19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  <w:rtl/>
                          </w:rPr>
                          <w:t xml:space="preserve">אפוטרופסית ובת משפחה של משתתף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-2"/>
                            <w:w w:val="105"/>
                            <w:sz w:val="24"/>
                            <w:szCs w:val="24"/>
                            <w:rtl/>
                          </w:rPr>
                          <w:t>בפיילוט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-2"/>
                            <w:w w:val="105"/>
                            <w:sz w:val="24"/>
                            <w:szCs w:val="24"/>
                          </w:rPr>
                          <w:t>:</w:t>
                        </w:r>
                      </w:p>
                      <w:p w14:paraId="6900CB31" w14:textId="77777777" w:rsidR="000943A6" w:rsidRDefault="00E52CC2">
                        <w:pPr>
                          <w:bidi/>
                          <w:spacing w:before="232" w:line="261" w:lineRule="auto"/>
                          <w:ind w:left="764" w:right="193" w:hanging="4"/>
                          <w:rPr>
                            <w:rFonts w:asci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יותר</w:t>
                        </w:r>
                        <w:r>
                          <w:rPr>
                            <w:rFonts w:ascii="Arial" w:cs="Arial"/>
                            <w:spacing w:val="8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מדי</w:t>
                        </w:r>
                        <w:r>
                          <w:rPr>
                            <w:rFonts w:ascii="Arial" w:cs="Arial"/>
                            <w:spacing w:val="8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טבחים</w:t>
                        </w:r>
                        <w:r>
                          <w:rPr>
                            <w:rFonts w:ascii="Arial" w:cs="Arial"/>
                            <w:spacing w:val="8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מקלקלים</w:t>
                        </w:r>
                        <w:r>
                          <w:rPr>
                            <w:rFonts w:ascii="Arial" w:cs="Arial"/>
                            <w:spacing w:val="8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את</w:t>
                        </w:r>
                        <w:r>
                          <w:rPr>
                            <w:rFonts w:ascii="Arial" w:cs="Arial"/>
                            <w:spacing w:val="4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התבשיל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cs="Arial"/>
                            <w:spacing w:val="5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יש</w:t>
                        </w:r>
                        <w:r>
                          <w:rPr>
                            <w:rFonts w:ascii="Arial" w:cs="Arial"/>
                            <w:spacing w:val="5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לה</w:t>
                        </w:r>
                        <w:r>
                          <w:rPr>
                            <w:rFonts w:ascii="Arial" w:cs="Arial"/>
                            <w:spacing w:val="5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מטפלת</w:t>
                        </w:r>
                        <w:r>
                          <w:rPr>
                            <w:rFonts w:ascii="Arial" w:cs="Arial"/>
                            <w:spacing w:val="57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רגשית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רכזת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ומדריכות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במערך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הדיור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 xml:space="preserve">מישהו </w:t>
                        </w:r>
                        <w:r>
                          <w:rPr>
                            <w:rFonts w:ascii="Arial" w:cs="Arial"/>
                            <w:spacing w:val="-2"/>
                            <w:w w:val="90"/>
                            <w:sz w:val="24"/>
                            <w:szCs w:val="24"/>
                            <w:rtl/>
                          </w:rPr>
                          <w:t>מבזכות</w:t>
                        </w:r>
                        <w:r>
                          <w:rPr>
                            <w:rFonts w:asci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-5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w w:val="90"/>
                            <w:sz w:val="24"/>
                            <w:szCs w:val="24"/>
                            <w:rtl/>
                          </w:rPr>
                          <w:t>מישהו</w:t>
                        </w:r>
                        <w:r>
                          <w:rPr>
                            <w:rFonts w:ascii="Arial" w:cs="Arial"/>
                            <w:spacing w:val="-5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w w:val="90"/>
                            <w:sz w:val="24"/>
                            <w:szCs w:val="24"/>
                            <w:rtl/>
                          </w:rPr>
                          <w:t>מהתעסוקה</w:t>
                        </w:r>
                        <w:r>
                          <w:rPr>
                            <w:rFonts w:ascii="Arial" w:cs="Arial"/>
                            <w:spacing w:val="-5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w w:val="90"/>
                            <w:sz w:val="24"/>
                            <w:szCs w:val="24"/>
                            <w:rtl/>
                          </w:rPr>
                          <w:t>ואנחנו</w:t>
                        </w:r>
                        <w:r>
                          <w:rPr>
                            <w:rFonts w:asci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cs="Arial"/>
                            <w:spacing w:val="-5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w w:val="90"/>
                            <w:sz w:val="24"/>
                            <w:szCs w:val="24"/>
                            <w:rtl/>
                          </w:rPr>
                          <w:t xml:space="preserve">אף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אחד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לא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יודע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על מה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עובדים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האחרים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והיא</w:t>
                        </w:r>
                        <w:r>
                          <w:rPr>
                            <w:rFonts w:ascii="Arial" w:cs="Arial"/>
                            <w:spacing w:val="-8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משתמשת</w:t>
                        </w:r>
                        <w:r>
                          <w:rPr>
                            <w:rFonts w:ascii="Arial" w:cs="Arial"/>
                            <w:spacing w:val="-8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במניפולציה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Arial" w:cs="Arial"/>
                            <w:spacing w:val="-8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</w:rPr>
                          <w:t>"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 xml:space="preserve">התומכת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שלי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מבזכות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אמרה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שמותר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לי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לעשות מה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שאני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רוצה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</w:rPr>
                          <w:t>"...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זה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מבלבל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מדי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rtl/>
        </w:rPr>
        <w:t>עוד</w:t>
      </w:r>
      <w:r>
        <w:rPr>
          <w:spacing w:val="32"/>
          <w:w w:val="105"/>
          <w:rtl/>
        </w:rPr>
        <w:t xml:space="preserve"> </w:t>
      </w:r>
      <w:r>
        <w:rPr>
          <w:w w:val="105"/>
          <w:rtl/>
        </w:rPr>
        <w:t>נבקש</w:t>
      </w:r>
      <w:r>
        <w:rPr>
          <w:spacing w:val="32"/>
          <w:w w:val="105"/>
          <w:rtl/>
        </w:rPr>
        <w:t xml:space="preserve"> </w:t>
      </w:r>
      <w:r>
        <w:rPr>
          <w:w w:val="105"/>
          <w:rtl/>
        </w:rPr>
        <w:t>להתייחס</w:t>
      </w:r>
      <w:r>
        <w:rPr>
          <w:spacing w:val="32"/>
          <w:w w:val="105"/>
          <w:rtl/>
        </w:rPr>
        <w:t xml:space="preserve"> </w:t>
      </w:r>
      <w:r>
        <w:rPr>
          <w:w w:val="105"/>
          <w:rtl/>
        </w:rPr>
        <w:t>לאוכלוסייה</w:t>
      </w:r>
      <w:r>
        <w:rPr>
          <w:spacing w:val="32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32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32"/>
          <w:w w:val="105"/>
          <w:rtl/>
        </w:rPr>
        <w:t xml:space="preserve"> </w:t>
      </w:r>
      <w:r>
        <w:rPr>
          <w:w w:val="105"/>
          <w:rtl/>
        </w:rPr>
        <w:t>נכללה בפיילוט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ואינה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במוקד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הדוח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הזה</w:t>
      </w:r>
      <w:r>
        <w:rPr>
          <w:spacing w:val="-5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אזרחים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w w:val="105"/>
        </w:rPr>
        <w:t>:</w:t>
      </w:r>
      <w:r>
        <w:rPr>
          <w:w w:val="105"/>
          <w:rtl/>
        </w:rPr>
        <w:t xml:space="preserve"> אזרחים ותיקים עם מחלות דמנטיות ובני משפחתם נאלצים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אחת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להתמודד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שאלת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כשרותם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המשפטית והצורך במינוי אפוטרופוס</w:t>
      </w:r>
      <w:r>
        <w:rPr>
          <w:w w:val="105"/>
        </w:rPr>
        <w:t>.</w:t>
      </w:r>
      <w:r>
        <w:rPr>
          <w:w w:val="105"/>
          <w:rtl/>
        </w:rPr>
        <w:t xml:space="preserve"> יש חשיבות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רבה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בפיתוח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קבלת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נתמכת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וחלופות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נוספות לאפוטרופסות</w:t>
      </w:r>
      <w:r>
        <w:rPr>
          <w:spacing w:val="-13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כגון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ייפוי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כוח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מתמשך</w:t>
      </w:r>
      <w:r>
        <w:rPr>
          <w:w w:val="105"/>
        </w:rPr>
        <w:t>,)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המותאמות לאוכלוסייה</w:t>
      </w:r>
      <w:r>
        <w:rPr>
          <w:spacing w:val="80"/>
          <w:w w:val="150"/>
          <w:rtl/>
        </w:rPr>
        <w:t xml:space="preserve"> </w:t>
      </w:r>
      <w:r>
        <w:rPr>
          <w:w w:val="105"/>
          <w:rtl/>
        </w:rPr>
        <w:t>זו</w:t>
      </w:r>
      <w:r>
        <w:rPr>
          <w:w w:val="105"/>
        </w:rPr>
        <w:t>.</w:t>
      </w:r>
      <w:r>
        <w:rPr>
          <w:spacing w:val="80"/>
          <w:w w:val="150"/>
          <w:rtl/>
        </w:rPr>
        <w:t xml:space="preserve"> </w:t>
      </w:r>
      <w:r>
        <w:rPr>
          <w:w w:val="105"/>
          <w:rtl/>
        </w:rPr>
        <w:t>האגף</w:t>
      </w:r>
      <w:r>
        <w:rPr>
          <w:spacing w:val="80"/>
          <w:w w:val="150"/>
          <w:rtl/>
        </w:rPr>
        <w:t xml:space="preserve"> </w:t>
      </w:r>
      <w:r>
        <w:rPr>
          <w:w w:val="105"/>
          <w:rtl/>
        </w:rPr>
        <w:t>לסיוע</w:t>
      </w:r>
      <w:r>
        <w:rPr>
          <w:spacing w:val="80"/>
          <w:w w:val="150"/>
          <w:rtl/>
        </w:rPr>
        <w:t xml:space="preserve"> </w:t>
      </w:r>
      <w:r>
        <w:rPr>
          <w:w w:val="105"/>
          <w:rtl/>
        </w:rPr>
        <w:t>משפטי</w:t>
      </w:r>
      <w:r>
        <w:rPr>
          <w:spacing w:val="80"/>
          <w:w w:val="150"/>
          <w:rtl/>
        </w:rPr>
        <w:t xml:space="preserve"> </w:t>
      </w:r>
      <w:r>
        <w:rPr>
          <w:w w:val="105"/>
          <w:rtl/>
        </w:rPr>
        <w:t xml:space="preserve">במשרד </w:t>
      </w:r>
      <w:r>
        <w:rPr>
          <w:spacing w:val="-2"/>
          <w:w w:val="105"/>
          <w:rtl/>
        </w:rPr>
        <w:t>המשפטים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ועמותת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יד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ריבה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מתכננים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להפעיל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פיילוט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לאוכלוסייה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אזרחים ותיקים</w:t>
      </w:r>
      <w:r>
        <w:rPr>
          <w:w w:val="105"/>
        </w:rPr>
        <w:t>.</w:t>
      </w:r>
      <w:r>
        <w:rPr>
          <w:color w:val="0050A3"/>
          <w:w w:val="105"/>
          <w:u w:val="single" w:color="0050A3"/>
          <w:rtl/>
        </w:rPr>
        <w:t xml:space="preserve"> </w:t>
      </w:r>
      <w:hyperlink w:anchor="_bookmark25" w:history="1">
        <w:r>
          <w:rPr>
            <w:color w:val="0050A3"/>
            <w:w w:val="105"/>
            <w:u w:val="single" w:color="0050A3"/>
            <w:rtl/>
          </w:rPr>
          <w:t>נספח ז</w:t>
        </w:r>
      </w:hyperlink>
      <w:r>
        <w:rPr>
          <w:rFonts w:ascii="Calibri" w:cs="Calibri"/>
          <w:b/>
          <w:bCs/>
          <w:w w:val="105"/>
        </w:rPr>
        <w:t>'</w:t>
      </w:r>
      <w:r>
        <w:rPr>
          <w:w w:val="105"/>
          <w:rtl/>
        </w:rPr>
        <w:t xml:space="preserve"> לדוח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זה</w:t>
      </w:r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נכתב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w w:val="105"/>
        </w:rPr>
        <w:t>-</w:t>
      </w:r>
      <w:r>
        <w:rPr>
          <w:w w:val="105"/>
          <w:rtl/>
        </w:rPr>
        <w:t>ידי</w:t>
      </w:r>
      <w:r>
        <w:rPr>
          <w:spacing w:val="-9"/>
          <w:w w:val="105"/>
          <w:rtl/>
        </w:rPr>
        <w:t xml:space="preserve"> </w:t>
      </w:r>
      <w:proofErr w:type="spellStart"/>
      <w:r>
        <w:rPr>
          <w:w w:val="105"/>
          <w:rtl/>
        </w:rPr>
        <w:t>פרופ</w:t>
      </w:r>
      <w:proofErr w:type="spellEnd"/>
      <w:r>
        <w:rPr>
          <w:w w:val="105"/>
        </w:rPr>
        <w:t>'</w:t>
      </w:r>
      <w:r>
        <w:rPr>
          <w:w w:val="105"/>
          <w:rtl/>
        </w:rPr>
        <w:t xml:space="preserve"> </w:t>
      </w:r>
      <w:r>
        <w:rPr>
          <w:spacing w:val="-6"/>
          <w:w w:val="105"/>
          <w:rtl/>
        </w:rPr>
        <w:t>ישראל</w:t>
      </w:r>
      <w:r>
        <w:rPr>
          <w:spacing w:val="48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איסי</w:t>
      </w:r>
      <w:r>
        <w:rPr>
          <w:w w:val="105"/>
        </w:rPr>
        <w:t>)</w:t>
      </w:r>
      <w:r>
        <w:rPr>
          <w:spacing w:val="47"/>
          <w:w w:val="105"/>
          <w:rtl/>
        </w:rPr>
        <w:t xml:space="preserve"> </w:t>
      </w:r>
      <w:r>
        <w:rPr>
          <w:w w:val="105"/>
          <w:rtl/>
        </w:rPr>
        <w:t>דורון</w:t>
      </w:r>
      <w:r>
        <w:rPr>
          <w:w w:val="105"/>
        </w:rPr>
        <w:t>,</w:t>
      </w:r>
      <w:r>
        <w:rPr>
          <w:spacing w:val="48"/>
          <w:w w:val="105"/>
          <w:rtl/>
        </w:rPr>
        <w:t xml:space="preserve"> </w:t>
      </w:r>
      <w:r>
        <w:rPr>
          <w:w w:val="105"/>
          <w:rtl/>
        </w:rPr>
        <w:t>דן</w:t>
      </w:r>
      <w:r>
        <w:rPr>
          <w:spacing w:val="48"/>
          <w:w w:val="105"/>
          <w:rtl/>
        </w:rPr>
        <w:t xml:space="preserve"> </w:t>
      </w:r>
      <w:r>
        <w:rPr>
          <w:w w:val="105"/>
          <w:rtl/>
        </w:rPr>
        <w:t>בשאלת</w:t>
      </w:r>
      <w:r>
        <w:rPr>
          <w:spacing w:val="48"/>
          <w:w w:val="105"/>
          <w:rtl/>
        </w:rPr>
        <w:t xml:space="preserve"> </w:t>
      </w:r>
      <w:r>
        <w:rPr>
          <w:w w:val="105"/>
          <w:rtl/>
        </w:rPr>
        <w:t>התאמת</w:t>
      </w:r>
      <w:r>
        <w:rPr>
          <w:spacing w:val="47"/>
          <w:w w:val="105"/>
          <w:rtl/>
        </w:rPr>
        <w:t xml:space="preserve"> </w:t>
      </w:r>
      <w:r>
        <w:rPr>
          <w:w w:val="105"/>
          <w:rtl/>
        </w:rPr>
        <w:t>המודל</w:t>
      </w:r>
    </w:p>
    <w:p w14:paraId="6900BFD9" w14:textId="77777777" w:rsidR="000943A6" w:rsidRDefault="00E52CC2">
      <w:pPr>
        <w:pStyle w:val="a3"/>
        <w:ind w:left="785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900C83E" wp14:editId="6900C83F">
                <wp:extent cx="1495425" cy="198755"/>
                <wp:effectExtent l="0" t="0" r="0" b="0"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5425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32" w14:textId="77777777" w:rsidR="000943A6" w:rsidRDefault="00E52CC2">
                            <w:pPr>
                              <w:pStyle w:val="a3"/>
                              <w:bidi/>
                              <w:spacing w:line="269" w:lineRule="exact"/>
                            </w:pPr>
                            <w:r>
                              <w:rPr>
                                <w:spacing w:val="-2"/>
                                <w:rtl/>
                              </w:rPr>
                              <w:t>המוצע</w:t>
                            </w:r>
                            <w:r>
                              <w:rPr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כאן</w:t>
                            </w:r>
                            <w:r>
                              <w:rPr>
                                <w:spacing w:val="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לאזרחים</w:t>
                            </w:r>
                            <w:r>
                              <w:rPr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ותיקים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00C83E" id="Textbox 118" o:spid="_x0000_s1074" type="#_x0000_t202" style="width:117.75pt;height:1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" filled="f" stroked="f">
                <v:textbox inset="0,0,0,0">
                  <w:txbxContent>
                    <w:p w14:paraId="6900CB32" w14:textId="77777777" w:rsidR="000943A6" w:rsidRDefault="00E52CC2">
                      <w:pPr>
                        <w:pStyle w:val="a3"/>
                        <w:bidi/>
                        <w:spacing w:line="269" w:lineRule="exact"/>
                      </w:pPr>
                      <w:r>
                        <w:rPr>
                          <w:spacing w:val="-2"/>
                          <w:rtl/>
                        </w:rPr>
                        <w:t>המוצע</w:t>
                      </w:r>
                      <w:r>
                        <w:rPr>
                          <w:spacing w:val="9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כאן</w:t>
                      </w:r>
                      <w:r>
                        <w:rPr>
                          <w:spacing w:val="9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לאזרחים</w:t>
                      </w:r>
                      <w:r>
                        <w:rPr>
                          <w:spacing w:val="8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ותיקים</w:t>
                      </w:r>
                      <w: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00BFDA" w14:textId="77777777" w:rsidR="000943A6" w:rsidRDefault="000943A6">
      <w:pPr>
        <w:rPr>
          <w:sz w:val="20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BFDB" w14:textId="77777777" w:rsidR="000943A6" w:rsidRDefault="000943A6">
      <w:pPr>
        <w:pStyle w:val="a3"/>
        <w:rPr>
          <w:sz w:val="40"/>
        </w:rPr>
      </w:pPr>
    </w:p>
    <w:p w14:paraId="6900BFDC" w14:textId="77777777" w:rsidR="000943A6" w:rsidRDefault="000943A6">
      <w:pPr>
        <w:pStyle w:val="a3"/>
        <w:spacing w:before="139"/>
        <w:rPr>
          <w:sz w:val="40"/>
        </w:rPr>
      </w:pPr>
    </w:p>
    <w:p w14:paraId="6900BFDD" w14:textId="77777777" w:rsidR="000943A6" w:rsidRDefault="00E52CC2">
      <w:pPr>
        <w:pStyle w:val="1"/>
        <w:bidi/>
        <w:ind w:left="878" w:right="1700"/>
        <w:jc w:val="left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5264" behindDoc="0" locked="0" layoutInCell="1" allowOverlap="1" wp14:anchorId="6900C840" wp14:editId="6900C841">
                <wp:simplePos x="0" y="0"/>
                <wp:positionH relativeFrom="page">
                  <wp:posOffset>-3</wp:posOffset>
                </wp:positionH>
                <wp:positionV relativeFrom="paragraph">
                  <wp:posOffset>32410</wp:posOffset>
                </wp:positionV>
                <wp:extent cx="648335" cy="66675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33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40" id="Group 119" o:spid="_x0000_s1075" style="position:absolute;left:0;text-align:left;margin-left:0;margin-top:2.55pt;width:51.05pt;height:52.5pt;z-index:15755264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">
                <v:shape id="Graphic 120" o:spid="_x0000_s1076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121" o:spid="_x0000_s1077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">
                  <v:imagedata r:id="rId17" o:title=""/>
                </v:shape>
                <v:shape id="Textbox 122" o:spid="_x0000_s1078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6900CB33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FA3"/>
          <w:spacing w:val="-8"/>
          <w:w w:val="105"/>
          <w:u w:color="004FA3"/>
          <w:rtl/>
        </w:rPr>
        <w:t>ד</w:t>
      </w:r>
      <w:r>
        <w:rPr>
          <w:color w:val="004FA3"/>
          <w:spacing w:val="-8"/>
          <w:w w:val="105"/>
          <w:u w:color="004FA3"/>
        </w:rPr>
        <w:t>.</w:t>
      </w:r>
      <w:r>
        <w:rPr>
          <w:color w:val="004FA3"/>
          <w:spacing w:val="20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תיאור</w:t>
      </w:r>
      <w:r>
        <w:rPr>
          <w:color w:val="004FA3"/>
          <w:spacing w:val="20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השירות</w:t>
      </w:r>
      <w:r>
        <w:rPr>
          <w:color w:val="004FA3"/>
          <w:spacing w:val="75"/>
          <w:w w:val="150"/>
          <w:u w:color="004FA3"/>
          <w:rtl/>
        </w:rPr>
        <w:t xml:space="preserve">                            </w:t>
      </w:r>
    </w:p>
    <w:p w14:paraId="6900BFDE" w14:textId="77777777" w:rsidR="000943A6" w:rsidRDefault="00E52CC2">
      <w:pPr>
        <w:pStyle w:val="a3"/>
        <w:bidi/>
        <w:spacing w:before="289" w:line="242" w:lineRule="auto"/>
        <w:ind w:left="878" w:right="1700"/>
      </w:pPr>
      <w:r>
        <w:rPr>
          <w:rtl/>
        </w:rPr>
        <w:t xml:space="preserve">שירות תמיכה בקבלת החלטות </w:t>
      </w:r>
      <w:r>
        <w:t>(</w:t>
      </w:r>
      <w:r>
        <w:rPr>
          <w:rtl/>
        </w:rPr>
        <w:t>להלן</w:t>
      </w:r>
      <w:r>
        <w:t>:</w:t>
      </w:r>
      <w:r>
        <w:rPr>
          <w:rtl/>
        </w:rPr>
        <w:t xml:space="preserve"> </w:t>
      </w:r>
      <w:r>
        <w:t>"</w:t>
      </w:r>
      <w:r>
        <w:rPr>
          <w:rtl/>
        </w:rPr>
        <w:t>תומכי החלטה</w:t>
      </w:r>
      <w:r>
        <w:t>"</w:t>
      </w:r>
      <w:r>
        <w:rPr>
          <w:rtl/>
        </w:rPr>
        <w:t xml:space="preserve"> או </w:t>
      </w:r>
      <w:r>
        <w:t>"</w:t>
      </w:r>
      <w:r>
        <w:rPr>
          <w:rtl/>
        </w:rPr>
        <w:t>השירות</w:t>
      </w:r>
      <w:r>
        <w:t>)"</w:t>
      </w:r>
      <w:r>
        <w:rPr>
          <w:rtl/>
        </w:rPr>
        <w:t xml:space="preserve"> מבוסס על תומך אישי המסייע לאדם </w:t>
      </w:r>
      <w:r>
        <w:rPr>
          <w:w w:val="105"/>
          <w:rtl/>
        </w:rPr>
        <w:t>לממש את כשרותו המשפטית באמצעות קידום רצונותיו והעדפותיו</w:t>
      </w:r>
      <w:r>
        <w:rPr>
          <w:w w:val="105"/>
        </w:rPr>
        <w:t>.</w:t>
      </w:r>
      <w:r>
        <w:rPr>
          <w:w w:val="105"/>
          <w:rtl/>
        </w:rPr>
        <w:t xml:space="preserve"> התומך מעניק ליווי</w:t>
      </w:r>
      <w:r>
        <w:rPr>
          <w:w w:val="105"/>
        </w:rPr>
        <w:t>,</w:t>
      </w:r>
      <w:r>
        <w:rPr>
          <w:w w:val="105"/>
          <w:rtl/>
        </w:rPr>
        <w:t xml:space="preserve"> תמיכה וסיוע</w:t>
      </w:r>
      <w:r>
        <w:rPr>
          <w:spacing w:val="80"/>
          <w:w w:val="105"/>
          <w:rtl/>
        </w:rPr>
        <w:t xml:space="preserve"> </w:t>
      </w:r>
      <w:r>
        <w:rPr>
          <w:rtl/>
        </w:rPr>
        <w:t>בקבלת</w:t>
      </w:r>
      <w:r>
        <w:rPr>
          <w:spacing w:val="-3"/>
          <w:rtl/>
        </w:rPr>
        <w:t xml:space="preserve"> </w:t>
      </w:r>
      <w:r>
        <w:rPr>
          <w:rtl/>
        </w:rPr>
        <w:t>החלטות</w:t>
      </w:r>
      <w:r>
        <w:rPr>
          <w:spacing w:val="-3"/>
          <w:rtl/>
        </w:rPr>
        <w:t xml:space="preserve"> </w:t>
      </w:r>
      <w:r>
        <w:rPr>
          <w:rtl/>
        </w:rPr>
        <w:t>בכלל</w:t>
      </w:r>
      <w:r>
        <w:rPr>
          <w:spacing w:val="-3"/>
          <w:rtl/>
        </w:rPr>
        <w:t xml:space="preserve"> </w:t>
      </w:r>
      <w:r>
        <w:rPr>
          <w:rtl/>
        </w:rPr>
        <w:t>תחומי</w:t>
      </w:r>
      <w:r>
        <w:rPr>
          <w:spacing w:val="-3"/>
          <w:rtl/>
        </w:rPr>
        <w:t xml:space="preserve"> </w:t>
      </w:r>
      <w:r>
        <w:rPr>
          <w:rtl/>
        </w:rPr>
        <w:t>החיים</w:t>
      </w:r>
      <w:r>
        <w:rPr>
          <w:spacing w:val="-3"/>
          <w:rtl/>
        </w:rPr>
        <w:t xml:space="preserve"> </w:t>
      </w:r>
      <w:r>
        <w:rPr>
          <w:rtl/>
        </w:rPr>
        <w:t>והתמיכה</w:t>
      </w:r>
      <w:r>
        <w:rPr>
          <w:spacing w:val="-3"/>
          <w:rtl/>
        </w:rPr>
        <w:t xml:space="preserve"> </w:t>
      </w:r>
      <w:r>
        <w:rPr>
          <w:rtl/>
        </w:rPr>
        <w:t>נמשכת</w:t>
      </w:r>
      <w:r>
        <w:rPr>
          <w:spacing w:val="-3"/>
          <w:rtl/>
        </w:rPr>
        <w:t xml:space="preserve"> </w:t>
      </w:r>
      <w:r>
        <w:rPr>
          <w:rtl/>
        </w:rPr>
        <w:t>כל</w:t>
      </w:r>
      <w:r>
        <w:rPr>
          <w:spacing w:val="-3"/>
          <w:rtl/>
        </w:rPr>
        <w:t xml:space="preserve"> </w:t>
      </w:r>
      <w:r>
        <w:rPr>
          <w:rtl/>
        </w:rPr>
        <w:t>עוד</w:t>
      </w:r>
      <w:r>
        <w:rPr>
          <w:spacing w:val="-3"/>
          <w:rtl/>
        </w:rPr>
        <w:t xml:space="preserve"> </w:t>
      </w:r>
      <w:r>
        <w:rPr>
          <w:rtl/>
        </w:rPr>
        <w:t>האדם</w:t>
      </w:r>
      <w:r>
        <w:rPr>
          <w:spacing w:val="-3"/>
          <w:rtl/>
        </w:rPr>
        <w:t xml:space="preserve"> </w:t>
      </w:r>
      <w:r>
        <w:rPr>
          <w:rtl/>
        </w:rPr>
        <w:t>מעוניין</w:t>
      </w:r>
      <w:r>
        <w:rPr>
          <w:spacing w:val="-3"/>
          <w:rtl/>
        </w:rPr>
        <w:t xml:space="preserve"> </w:t>
      </w:r>
      <w:r>
        <w:rPr>
          <w:rtl/>
        </w:rPr>
        <w:t>וזקוק</w:t>
      </w:r>
      <w:r>
        <w:rPr>
          <w:spacing w:val="-3"/>
          <w:rtl/>
        </w:rPr>
        <w:t xml:space="preserve"> </w:t>
      </w:r>
      <w:r>
        <w:rPr>
          <w:rtl/>
        </w:rPr>
        <w:t>לה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השירות</w:t>
      </w:r>
      <w:r>
        <w:rPr>
          <w:spacing w:val="-3"/>
          <w:rtl/>
        </w:rPr>
        <w:t xml:space="preserve"> </w:t>
      </w:r>
      <w:r>
        <w:rPr>
          <w:rtl/>
        </w:rPr>
        <w:t>כולל</w:t>
      </w:r>
      <w:r>
        <w:rPr>
          <w:spacing w:val="-3"/>
          <w:rtl/>
        </w:rPr>
        <w:t xml:space="preserve"> </w:t>
      </w:r>
      <w:r>
        <w:rPr>
          <w:rtl/>
        </w:rPr>
        <w:t xml:space="preserve">הכשרה </w:t>
      </w:r>
      <w:r>
        <w:rPr>
          <w:w w:val="105"/>
          <w:rtl/>
        </w:rPr>
        <w:t>והדרכה מעשית של התומכים</w:t>
      </w:r>
      <w:r>
        <w:rPr>
          <w:w w:val="105"/>
        </w:rPr>
        <w:t>.</w:t>
      </w:r>
    </w:p>
    <w:p w14:paraId="6900BFDF" w14:textId="77777777" w:rsidR="000943A6" w:rsidRDefault="000943A6">
      <w:pPr>
        <w:pStyle w:val="a3"/>
        <w:spacing w:before="215"/>
        <w:rPr>
          <w:sz w:val="40"/>
        </w:rPr>
      </w:pPr>
    </w:p>
    <w:p w14:paraId="6900BFE0" w14:textId="77777777" w:rsidR="000943A6" w:rsidRDefault="00E52CC2">
      <w:pPr>
        <w:pStyle w:val="1"/>
        <w:bidi/>
        <w:ind w:left="878" w:right="1700"/>
        <w:jc w:val="left"/>
        <w:rPr>
          <w:u w:val="none"/>
        </w:rPr>
      </w:pPr>
      <w:r>
        <w:rPr>
          <w:color w:val="004FA3"/>
          <w:spacing w:val="-7"/>
          <w:u w:color="004FA3"/>
          <w:rtl/>
        </w:rPr>
        <w:t>ה</w:t>
      </w:r>
      <w:r>
        <w:rPr>
          <w:color w:val="004FA3"/>
          <w:spacing w:val="-7"/>
          <w:u w:color="004FA3"/>
        </w:rPr>
        <w:t>.</w:t>
      </w:r>
      <w:r>
        <w:rPr>
          <w:color w:val="004FA3"/>
          <w:spacing w:val="2"/>
          <w:u w:color="004FA3"/>
          <w:rtl/>
        </w:rPr>
        <w:t xml:space="preserve"> </w:t>
      </w:r>
      <w:r>
        <w:rPr>
          <w:color w:val="004FA3"/>
          <w:u w:color="004FA3"/>
          <w:rtl/>
        </w:rPr>
        <w:t>התומך</w:t>
      </w:r>
      <w:r>
        <w:rPr>
          <w:color w:val="004FA3"/>
          <w:spacing w:val="14"/>
          <w:u w:color="004FA3"/>
          <w:rtl/>
        </w:rPr>
        <w:t xml:space="preserve"> </w:t>
      </w:r>
      <w:r>
        <w:rPr>
          <w:color w:val="004FA3"/>
          <w:u w:color="004FA3"/>
        </w:rPr>
        <w:t>-</w:t>
      </w:r>
      <w:r>
        <w:rPr>
          <w:color w:val="004FA3"/>
          <w:spacing w:val="14"/>
          <w:u w:color="004FA3"/>
          <w:rtl/>
        </w:rPr>
        <w:t xml:space="preserve"> </w:t>
      </w:r>
      <w:r>
        <w:rPr>
          <w:color w:val="004FA3"/>
          <w:u w:color="004FA3"/>
          <w:rtl/>
        </w:rPr>
        <w:t>מרכיבי</w:t>
      </w:r>
      <w:r>
        <w:rPr>
          <w:color w:val="004FA3"/>
          <w:spacing w:val="25"/>
          <w:u w:color="004FA3"/>
          <w:rtl/>
        </w:rPr>
        <w:t xml:space="preserve"> </w:t>
      </w:r>
      <w:r>
        <w:rPr>
          <w:color w:val="004FA3"/>
          <w:u w:color="004FA3"/>
          <w:rtl/>
        </w:rPr>
        <w:t>התפקיד</w:t>
      </w:r>
      <w:r>
        <w:rPr>
          <w:color w:val="004FA3"/>
          <w:spacing w:val="76"/>
          <w:w w:val="150"/>
          <w:u w:color="004FA3"/>
          <w:rtl/>
        </w:rPr>
        <w:t xml:space="preserve">                     </w:t>
      </w:r>
    </w:p>
    <w:p w14:paraId="6900BFE1" w14:textId="77777777" w:rsidR="000943A6" w:rsidRDefault="00E52CC2">
      <w:pPr>
        <w:pStyle w:val="a3"/>
        <w:bidi/>
        <w:spacing w:before="289" w:line="242" w:lineRule="auto"/>
        <w:ind w:left="878" w:right="1700" w:hanging="1"/>
      </w:pPr>
      <w:r>
        <w:rPr>
          <w:w w:val="105"/>
          <w:rtl/>
        </w:rPr>
        <w:t>ניתן למנות שני מרכיבים יסודיים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05"/>
          <w:rtl/>
        </w:rPr>
        <w:t xml:space="preserve"> על דרך השלילה ועל דרך החיוב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05"/>
          <w:rtl/>
        </w:rPr>
        <w:t xml:space="preserve"> בפרופיל האנשים אשר נמצאו מתאימים לתפקיד התומך</w:t>
      </w:r>
      <w:r>
        <w:rPr>
          <w:w w:val="105"/>
        </w:rPr>
        <w:t>:</w:t>
      </w:r>
    </w:p>
    <w:p w14:paraId="6900BFE2" w14:textId="77777777" w:rsidR="000943A6" w:rsidRDefault="00E52CC2">
      <w:pPr>
        <w:pStyle w:val="a3"/>
        <w:bidi/>
        <w:spacing w:before="111" w:line="242" w:lineRule="auto"/>
        <w:ind w:left="1238" w:right="1700" w:hanging="360"/>
      </w:pPr>
      <w:r>
        <w:rPr>
          <w:rFonts w:ascii="Calibri" w:cs="Calibri"/>
          <w:b/>
          <w:bCs/>
        </w:rPr>
        <w:t>.</w:t>
      </w:r>
      <w:proofErr w:type="gramStart"/>
      <w:r>
        <w:rPr>
          <w:rFonts w:ascii="Calibri" w:cs="Calibri"/>
          <w:b/>
          <w:bCs/>
        </w:rPr>
        <w:t>1</w:t>
      </w:r>
      <w:r>
        <w:rPr>
          <w:rFonts w:ascii="Calibri" w:cs="Calibri"/>
          <w:b/>
          <w:bCs/>
          <w:spacing w:val="40"/>
          <w:rtl/>
        </w:rPr>
        <w:t xml:space="preserve">  </w:t>
      </w:r>
      <w:r>
        <w:rPr>
          <w:rFonts w:ascii="Calibri" w:cs="Calibri"/>
          <w:b/>
          <w:bCs/>
          <w:rtl/>
        </w:rPr>
        <w:t>דמות</w:t>
      </w:r>
      <w:proofErr w:type="gramEnd"/>
      <w:r>
        <w:rPr>
          <w:rFonts w:ascii="Calibri" w:cs="Calibri"/>
          <w:b/>
          <w:bCs/>
          <w:spacing w:val="13"/>
          <w:rtl/>
        </w:rPr>
        <w:t xml:space="preserve"> </w:t>
      </w:r>
      <w:r>
        <w:rPr>
          <w:rFonts w:ascii="Calibri" w:cs="Calibri"/>
          <w:b/>
          <w:bCs/>
          <w:rtl/>
        </w:rPr>
        <w:t>שאינה</w:t>
      </w:r>
      <w:r>
        <w:rPr>
          <w:rFonts w:ascii="Calibri" w:cs="Calibri"/>
          <w:b/>
          <w:bCs/>
          <w:spacing w:val="13"/>
          <w:rtl/>
        </w:rPr>
        <w:t xml:space="preserve"> </w:t>
      </w:r>
      <w:r>
        <w:rPr>
          <w:rFonts w:ascii="Calibri" w:cs="Calibri"/>
          <w:b/>
          <w:bCs/>
          <w:rtl/>
        </w:rPr>
        <w:t>טיפולית</w:t>
      </w:r>
      <w:r>
        <w:t>:</w:t>
      </w:r>
      <w:r>
        <w:rPr>
          <w:spacing w:val="-8"/>
          <w:rtl/>
        </w:rPr>
        <w:t xml:space="preserve"> </w:t>
      </w:r>
      <w:r>
        <w:rPr>
          <w:rtl/>
        </w:rPr>
        <w:t>כל</w:t>
      </w:r>
      <w:r>
        <w:rPr>
          <w:spacing w:val="-8"/>
          <w:rtl/>
        </w:rPr>
        <w:t xml:space="preserve"> </w:t>
      </w:r>
      <w:r>
        <w:rPr>
          <w:rtl/>
        </w:rPr>
        <w:t>אדם</w:t>
      </w:r>
      <w:r>
        <w:rPr>
          <w:spacing w:val="-8"/>
          <w:rtl/>
        </w:rPr>
        <w:t xml:space="preserve"> </w:t>
      </w:r>
      <w:r>
        <w:rPr>
          <w:rtl/>
        </w:rPr>
        <w:t>עם</w:t>
      </w:r>
      <w:r>
        <w:rPr>
          <w:spacing w:val="-8"/>
          <w:rtl/>
        </w:rPr>
        <w:t xml:space="preserve"> </w:t>
      </w:r>
      <w:r>
        <w:rPr>
          <w:rtl/>
        </w:rPr>
        <w:t>מוגבלות</w:t>
      </w:r>
      <w:r>
        <w:rPr>
          <w:spacing w:val="-8"/>
          <w:rtl/>
        </w:rPr>
        <w:t xml:space="preserve"> </w:t>
      </w:r>
      <w:r>
        <w:rPr>
          <w:rtl/>
        </w:rPr>
        <w:t>מוקף</w:t>
      </w:r>
      <w:r>
        <w:rPr>
          <w:spacing w:val="-8"/>
          <w:rtl/>
        </w:rPr>
        <w:t xml:space="preserve"> </w:t>
      </w:r>
      <w:r>
        <w:rPr>
          <w:rtl/>
        </w:rPr>
        <w:t>בלא</w:t>
      </w:r>
      <w:r>
        <w:rPr>
          <w:spacing w:val="-8"/>
          <w:rtl/>
        </w:rPr>
        <w:t xml:space="preserve"> </w:t>
      </w:r>
      <w:r>
        <w:rPr>
          <w:rtl/>
        </w:rPr>
        <w:t>מעט</w:t>
      </w:r>
      <w:r>
        <w:rPr>
          <w:spacing w:val="-8"/>
          <w:rtl/>
        </w:rPr>
        <w:t xml:space="preserve"> </w:t>
      </w:r>
      <w:r>
        <w:rPr>
          <w:rtl/>
        </w:rPr>
        <w:t>אנשי</w:t>
      </w:r>
      <w:r>
        <w:rPr>
          <w:spacing w:val="-8"/>
          <w:rtl/>
        </w:rPr>
        <w:t xml:space="preserve"> </w:t>
      </w:r>
      <w:r>
        <w:rPr>
          <w:rtl/>
        </w:rPr>
        <w:t>מקצוע</w:t>
      </w:r>
      <w:r>
        <w:rPr>
          <w:spacing w:val="-8"/>
          <w:rtl/>
        </w:rPr>
        <w:t xml:space="preserve"> </w:t>
      </w:r>
      <w:r>
        <w:rPr>
          <w:rtl/>
        </w:rPr>
        <w:t>אשר</w:t>
      </w:r>
      <w:r>
        <w:rPr>
          <w:spacing w:val="-8"/>
          <w:rtl/>
        </w:rPr>
        <w:t xml:space="preserve"> </w:t>
      </w:r>
      <w:r>
        <w:rPr>
          <w:rtl/>
        </w:rPr>
        <w:t>מעורבים</w:t>
      </w:r>
      <w:r>
        <w:rPr>
          <w:spacing w:val="-8"/>
          <w:rtl/>
        </w:rPr>
        <w:t xml:space="preserve"> </w:t>
      </w:r>
      <w:r>
        <w:rPr>
          <w:rtl/>
        </w:rPr>
        <w:t>בחייו</w:t>
      </w:r>
      <w:r>
        <w:t>.</w:t>
      </w:r>
      <w:r>
        <w:rPr>
          <w:spacing w:val="-8"/>
          <w:rtl/>
        </w:rPr>
        <w:t xml:space="preserve"> </w:t>
      </w:r>
      <w:r>
        <w:rPr>
          <w:rtl/>
        </w:rPr>
        <w:t>מטרת</w:t>
      </w:r>
      <w:r>
        <w:rPr>
          <w:rFonts w:ascii="Calibri" w:cs="Calibri"/>
          <w:b/>
          <w:bCs/>
          <w:rtl/>
        </w:rPr>
        <w:t xml:space="preserve"> </w:t>
      </w:r>
      <w:r>
        <w:rPr>
          <w:w w:val="105"/>
          <w:rtl/>
        </w:rPr>
        <w:t>התמיכה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היא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להבטיח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יהיה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גורם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תומך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שאינו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מייצג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הממסד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המקצועי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אלא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האינטרסים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 xml:space="preserve">של </w:t>
      </w:r>
      <w:r>
        <w:rPr>
          <w:rtl/>
        </w:rPr>
        <w:t>האדם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מנקודת</w:t>
      </w:r>
      <w:r>
        <w:rPr>
          <w:spacing w:val="-1"/>
          <w:rtl/>
        </w:rPr>
        <w:t xml:space="preserve"> </w:t>
      </w:r>
      <w:r>
        <w:rPr>
          <w:rtl/>
        </w:rPr>
        <w:t>המבט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האדם</w:t>
      </w:r>
      <w:r>
        <w:t>.</w:t>
      </w:r>
      <w:r>
        <w:rPr>
          <w:spacing w:val="-1"/>
          <w:rtl/>
        </w:rPr>
        <w:t xml:space="preserve"> </w:t>
      </w:r>
      <w:r>
        <w:rPr>
          <w:rtl/>
        </w:rPr>
        <w:t>נמצא</w:t>
      </w:r>
      <w:r>
        <w:rPr>
          <w:spacing w:val="-1"/>
          <w:rtl/>
        </w:rPr>
        <w:t xml:space="preserve"> </w:t>
      </w:r>
      <w:r>
        <w:rPr>
          <w:rtl/>
        </w:rPr>
        <w:t>כי</w:t>
      </w:r>
      <w:r>
        <w:rPr>
          <w:spacing w:val="-1"/>
          <w:rtl/>
        </w:rPr>
        <w:t xml:space="preserve"> </w:t>
      </w:r>
      <w:r>
        <w:rPr>
          <w:rtl/>
        </w:rPr>
        <w:t>לא</w:t>
      </w:r>
      <w:r>
        <w:rPr>
          <w:spacing w:val="-1"/>
          <w:rtl/>
        </w:rPr>
        <w:t xml:space="preserve"> </w:t>
      </w:r>
      <w:r>
        <w:rPr>
          <w:rtl/>
        </w:rPr>
        <w:t>רק</w:t>
      </w:r>
      <w:r>
        <w:rPr>
          <w:spacing w:val="-1"/>
          <w:rtl/>
        </w:rPr>
        <w:t xml:space="preserve"> </w:t>
      </w:r>
      <w:r>
        <w:rPr>
          <w:rtl/>
        </w:rPr>
        <w:t>שאין</w:t>
      </w:r>
      <w:r>
        <w:rPr>
          <w:spacing w:val="-1"/>
          <w:rtl/>
        </w:rPr>
        <w:t xml:space="preserve"> </w:t>
      </w:r>
      <w:r>
        <w:rPr>
          <w:rtl/>
        </w:rPr>
        <w:t>הכרח</w:t>
      </w:r>
      <w:r>
        <w:rPr>
          <w:spacing w:val="-1"/>
          <w:rtl/>
        </w:rPr>
        <w:t xml:space="preserve"> </w:t>
      </w:r>
      <w:r>
        <w:rPr>
          <w:rtl/>
        </w:rPr>
        <w:t>באיוש</w:t>
      </w:r>
      <w:r>
        <w:rPr>
          <w:spacing w:val="-1"/>
          <w:rtl/>
        </w:rPr>
        <w:t xml:space="preserve"> </w:t>
      </w:r>
      <w:r>
        <w:rPr>
          <w:rtl/>
        </w:rPr>
        <w:t>התפקיד</w:t>
      </w:r>
      <w:r>
        <w:rPr>
          <w:spacing w:val="-1"/>
          <w:rtl/>
        </w:rPr>
        <w:t xml:space="preserve"> </w:t>
      </w:r>
      <w:r>
        <w:rPr>
          <w:rtl/>
        </w:rPr>
        <w:t>באנשי</w:t>
      </w:r>
      <w:r>
        <w:rPr>
          <w:spacing w:val="-1"/>
          <w:rtl/>
        </w:rPr>
        <w:t xml:space="preserve"> </w:t>
      </w:r>
      <w:r>
        <w:rPr>
          <w:rtl/>
        </w:rPr>
        <w:t>מקצוע</w:t>
      </w:r>
      <w:r>
        <w:rPr>
          <w:spacing w:val="-1"/>
          <w:rtl/>
        </w:rPr>
        <w:t xml:space="preserve"> </w:t>
      </w:r>
      <w:r>
        <w:rPr>
          <w:rtl/>
        </w:rPr>
        <w:t>עם</w:t>
      </w:r>
      <w:r>
        <w:rPr>
          <w:spacing w:val="-1"/>
          <w:rtl/>
        </w:rPr>
        <w:t xml:space="preserve"> </w:t>
      </w:r>
      <w:r>
        <w:rPr>
          <w:rtl/>
        </w:rPr>
        <w:t xml:space="preserve">התנסות </w:t>
      </w:r>
      <w:r>
        <w:rPr>
          <w:w w:val="105"/>
          <w:rtl/>
        </w:rPr>
        <w:t>בטיפול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ובליווי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מוגבלויות</w:t>
      </w:r>
      <w:r>
        <w:rPr>
          <w:spacing w:val="10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10"/>
          <w:w w:val="110"/>
          <w:rtl/>
        </w:rPr>
        <w:t xml:space="preserve"> </w:t>
      </w:r>
      <w:r>
        <w:rPr>
          <w:w w:val="105"/>
          <w:rtl/>
        </w:rPr>
        <w:t>אף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קיים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יתרון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במינוי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שלא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היו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חלק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 xml:space="preserve">מהממסד </w:t>
      </w:r>
      <w:r>
        <w:rPr>
          <w:rtl/>
        </w:rPr>
        <w:t>המקצועי ואשר אינם מביאים תפיסה טיפולית למפגשיהם עם אנשים עם מוגבלות</w:t>
      </w:r>
      <w:r>
        <w:t>.</w:t>
      </w:r>
      <w:r>
        <w:rPr>
          <w:rtl/>
        </w:rPr>
        <w:t xml:space="preserve"> כפועל יוצא</w:t>
      </w:r>
      <w:r>
        <w:t>,</w:t>
      </w:r>
      <w:r>
        <w:rPr>
          <w:rtl/>
        </w:rPr>
        <w:t xml:space="preserve"> אין גם </w:t>
      </w:r>
      <w:r>
        <w:rPr>
          <w:w w:val="105"/>
          <w:rtl/>
        </w:rPr>
        <w:t>צורך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בדרישה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להשכלה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אקדמית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כלשהי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כתנאי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סף</w:t>
      </w:r>
      <w:r>
        <w:rPr>
          <w:w w:val="105"/>
        </w:rPr>
        <w:t>.</w:t>
      </w:r>
    </w:p>
    <w:p w14:paraId="6900BFE3" w14:textId="77777777" w:rsidR="000943A6" w:rsidRDefault="00E52CC2">
      <w:pPr>
        <w:pStyle w:val="a3"/>
        <w:bidi/>
        <w:spacing w:before="111" w:line="232" w:lineRule="auto"/>
        <w:ind w:left="1238" w:right="1700" w:hanging="361"/>
      </w:pPr>
      <w:r>
        <w:rPr>
          <w:rFonts w:ascii="Calibri" w:cs="Calibri"/>
          <w:b/>
          <w:bCs/>
        </w:rPr>
        <w:t>.2</w:t>
      </w:r>
      <w:r>
        <w:rPr>
          <w:rFonts w:ascii="Calibri" w:cs="Calibri"/>
          <w:b/>
          <w:bCs/>
          <w:spacing w:val="80"/>
          <w:w w:val="150"/>
          <w:rtl/>
        </w:rPr>
        <w:t xml:space="preserve"> </w:t>
      </w:r>
      <w:r>
        <w:rPr>
          <w:rFonts w:ascii="Calibri" w:cs="Calibri"/>
          <w:b/>
          <w:bCs/>
          <w:rtl/>
        </w:rPr>
        <w:t>התנסות</w:t>
      </w:r>
      <w:r>
        <w:rPr>
          <w:rFonts w:ascii="Calibri" w:cs="Calibri"/>
          <w:b/>
          <w:bCs/>
          <w:spacing w:val="24"/>
          <w:rtl/>
        </w:rPr>
        <w:t xml:space="preserve"> </w:t>
      </w:r>
      <w:r>
        <w:rPr>
          <w:rFonts w:ascii="Calibri" w:cs="Calibri"/>
          <w:b/>
          <w:bCs/>
          <w:rtl/>
        </w:rPr>
        <w:t>רלוונטית</w:t>
      </w:r>
      <w:r>
        <w:t>:</w:t>
      </w:r>
      <w:r>
        <w:rPr>
          <w:rtl/>
        </w:rPr>
        <w:t xml:space="preserve"> זוהה יתרון בהתנסות של התומך בעברו האישי או המקצועי</w:t>
      </w:r>
      <w:r>
        <w:t>,</w:t>
      </w:r>
      <w:r>
        <w:rPr>
          <w:rtl/>
        </w:rPr>
        <w:t xml:space="preserve"> המחזקת את כל אחד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משלושת המרכיבים הבאים בתפקיד התומך</w:t>
      </w:r>
      <w:r>
        <w:t>:</w:t>
      </w:r>
    </w:p>
    <w:p w14:paraId="6900BFE4" w14:textId="77777777" w:rsidR="000943A6" w:rsidRDefault="00E52CC2">
      <w:pPr>
        <w:pStyle w:val="a3"/>
        <w:bidi/>
        <w:spacing w:before="115"/>
        <w:ind w:left="1558" w:right="1700" w:hanging="340"/>
      </w:pPr>
      <w:r>
        <w:rPr>
          <w:rtl/>
        </w:rPr>
        <w:t>א</w:t>
      </w:r>
      <w:r>
        <w:t>.</w:t>
      </w:r>
      <w:r>
        <w:rPr>
          <w:rFonts w:ascii="Calibri" w:cs="Calibri"/>
          <w:b/>
          <w:bCs/>
          <w:spacing w:val="80"/>
          <w:w w:val="150"/>
          <w:rtl/>
        </w:rPr>
        <w:t xml:space="preserve"> </w:t>
      </w:r>
      <w:r>
        <w:rPr>
          <w:rFonts w:ascii="Calibri" w:cs="Calibri"/>
          <w:b/>
          <w:bCs/>
          <w:rtl/>
        </w:rPr>
        <w:t>תפיסת</w:t>
      </w:r>
      <w:r>
        <w:rPr>
          <w:rFonts w:ascii="Calibri" w:cs="Calibri"/>
          <w:b/>
          <w:bCs/>
          <w:spacing w:val="17"/>
          <w:rtl/>
        </w:rPr>
        <w:t xml:space="preserve"> </w:t>
      </w:r>
      <w:r>
        <w:rPr>
          <w:rFonts w:ascii="Calibri" w:cs="Calibri"/>
          <w:b/>
          <w:bCs/>
          <w:rtl/>
        </w:rPr>
        <w:t>עולם</w:t>
      </w:r>
      <w:r>
        <w:rPr>
          <w:rFonts w:ascii="Calibri" w:cs="Calibri"/>
          <w:b/>
          <w:bCs/>
          <w:spacing w:val="17"/>
          <w:rtl/>
        </w:rPr>
        <w:t xml:space="preserve"> </w:t>
      </w:r>
      <w:r>
        <w:rPr>
          <w:rFonts w:ascii="Calibri" w:cs="Calibri"/>
          <w:b/>
          <w:bCs/>
          <w:rtl/>
        </w:rPr>
        <w:t>וערכים</w:t>
      </w:r>
      <w:r>
        <w:t>:</w:t>
      </w:r>
      <w:r>
        <w:rPr>
          <w:spacing w:val="-6"/>
          <w:rtl/>
        </w:rPr>
        <w:t xml:space="preserve"> </w:t>
      </w:r>
      <w:r>
        <w:rPr>
          <w:rtl/>
        </w:rPr>
        <w:t>ביסוד</w:t>
      </w:r>
      <w:r>
        <w:rPr>
          <w:spacing w:val="-6"/>
          <w:rtl/>
        </w:rPr>
        <w:t xml:space="preserve"> </w:t>
      </w:r>
      <w:r>
        <w:rPr>
          <w:rtl/>
        </w:rPr>
        <w:t>תפקיד</w:t>
      </w:r>
      <w:r>
        <w:rPr>
          <w:spacing w:val="-6"/>
          <w:rtl/>
        </w:rPr>
        <w:t xml:space="preserve"> </w:t>
      </w:r>
      <w:r>
        <w:rPr>
          <w:rtl/>
        </w:rPr>
        <w:t>התומך</w:t>
      </w:r>
      <w:r>
        <w:rPr>
          <w:spacing w:val="-6"/>
          <w:rtl/>
        </w:rPr>
        <w:t xml:space="preserve"> </w:t>
      </w:r>
      <w:r>
        <w:rPr>
          <w:rtl/>
        </w:rPr>
        <w:t>עומדת</w:t>
      </w:r>
      <w:r>
        <w:rPr>
          <w:spacing w:val="-6"/>
          <w:rtl/>
        </w:rPr>
        <w:t xml:space="preserve"> </w:t>
      </w:r>
      <w:r>
        <w:rPr>
          <w:rtl/>
        </w:rPr>
        <w:t>תפיסת</w:t>
      </w:r>
      <w:r>
        <w:rPr>
          <w:spacing w:val="-6"/>
          <w:rtl/>
        </w:rPr>
        <w:t xml:space="preserve"> </w:t>
      </w:r>
      <w:r>
        <w:rPr>
          <w:rtl/>
        </w:rPr>
        <w:t>עולם</w:t>
      </w:r>
      <w:r>
        <w:rPr>
          <w:spacing w:val="-6"/>
          <w:rtl/>
        </w:rPr>
        <w:t xml:space="preserve"> </w:t>
      </w:r>
      <w:r>
        <w:rPr>
          <w:rtl/>
        </w:rPr>
        <w:t>המכירה</w:t>
      </w:r>
      <w:r>
        <w:rPr>
          <w:spacing w:val="-6"/>
          <w:rtl/>
        </w:rPr>
        <w:t xml:space="preserve"> </w:t>
      </w:r>
      <w:r>
        <w:rPr>
          <w:rtl/>
        </w:rPr>
        <w:t>בזכות</w:t>
      </w:r>
      <w:r>
        <w:rPr>
          <w:spacing w:val="-6"/>
          <w:rtl/>
        </w:rPr>
        <w:t xml:space="preserve"> </w:t>
      </w:r>
      <w:r>
        <w:rPr>
          <w:rtl/>
        </w:rPr>
        <w:t>של</w:t>
      </w:r>
      <w:r>
        <w:rPr>
          <w:spacing w:val="-6"/>
          <w:rtl/>
        </w:rPr>
        <w:t xml:space="preserve"> </w:t>
      </w:r>
      <w:r>
        <w:rPr>
          <w:rtl/>
        </w:rPr>
        <w:t>כל</w:t>
      </w:r>
      <w:r>
        <w:rPr>
          <w:spacing w:val="-6"/>
          <w:rtl/>
        </w:rPr>
        <w:t xml:space="preserve"> </w:t>
      </w:r>
      <w:r>
        <w:rPr>
          <w:rtl/>
        </w:rPr>
        <w:t>אדם</w:t>
      </w:r>
      <w:r>
        <w:rPr>
          <w:spacing w:val="-6"/>
          <w:rtl/>
        </w:rPr>
        <w:t xml:space="preserve"> </w:t>
      </w:r>
      <w:r>
        <w:rPr>
          <w:rtl/>
        </w:rPr>
        <w:t xml:space="preserve">לקבל </w:t>
      </w:r>
      <w:r>
        <w:rPr>
          <w:spacing w:val="-2"/>
          <w:w w:val="105"/>
          <w:rtl/>
        </w:rPr>
        <w:t>החלטות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על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חייו</w:t>
      </w:r>
      <w:r>
        <w:rPr>
          <w:spacing w:val="-2"/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על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בסיס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רצונותיו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והעדפותיו</w:t>
      </w:r>
      <w:r>
        <w:rPr>
          <w:spacing w:val="-2"/>
          <w:w w:val="105"/>
        </w:rPr>
        <w:t>.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כפועל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יוצא</w:t>
      </w:r>
      <w:r>
        <w:rPr>
          <w:spacing w:val="-2"/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יש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צורך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שהתומכים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יחזיקו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בתפיסת </w:t>
      </w:r>
      <w:r>
        <w:rPr>
          <w:rtl/>
        </w:rPr>
        <w:t>העולם הזו ויתנו אמון באדם וביכולותיו לקבל החלטות על חייו</w:t>
      </w:r>
      <w:r>
        <w:t>.</w:t>
      </w:r>
      <w:r>
        <w:rPr>
          <w:rtl/>
        </w:rPr>
        <w:t xml:space="preserve"> על התומכים להיות מודעים לנטייה </w:t>
      </w:r>
      <w:r>
        <w:rPr>
          <w:w w:val="105"/>
          <w:rtl/>
        </w:rPr>
        <w:t>של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אנשי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מקצוע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המלווים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לפטרנליזם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ולהגנת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יתר</w:t>
      </w:r>
      <w:r>
        <w:rPr>
          <w:w w:val="105"/>
        </w:rPr>
        <w:t>,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וערים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לחובתם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לספק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את התמיכה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מנקודת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מוצא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שוויונית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כלפי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תוך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צמצום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ההגנה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למקרי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קיצון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בלבד</w:t>
      </w:r>
      <w:r>
        <w:rPr>
          <w:w w:val="105"/>
        </w:rPr>
        <w:t>.</w:t>
      </w:r>
    </w:p>
    <w:p w14:paraId="6900BFE5" w14:textId="77777777" w:rsidR="000943A6" w:rsidRDefault="00E52CC2">
      <w:pPr>
        <w:pStyle w:val="a3"/>
        <w:bidi/>
        <w:spacing w:before="117"/>
        <w:ind w:left="1560" w:right="1700" w:hanging="340"/>
      </w:pPr>
      <w:r>
        <w:rPr>
          <w:rtl/>
        </w:rPr>
        <w:t>ב</w:t>
      </w:r>
      <w:r>
        <w:t>.</w:t>
      </w:r>
      <w:r>
        <w:rPr>
          <w:rFonts w:ascii="Calibri" w:cs="Calibri"/>
          <w:b/>
          <w:bCs/>
          <w:spacing w:val="80"/>
          <w:w w:val="150"/>
          <w:rtl/>
        </w:rPr>
        <w:t xml:space="preserve"> </w:t>
      </w:r>
      <w:r>
        <w:rPr>
          <w:rFonts w:ascii="Calibri" w:cs="Calibri"/>
          <w:b/>
          <w:bCs/>
          <w:rtl/>
        </w:rPr>
        <w:t>כישורים</w:t>
      </w:r>
      <w:r>
        <w:rPr>
          <w:rFonts w:ascii="Calibri" w:cs="Calibri"/>
          <w:b/>
          <w:bCs/>
          <w:spacing w:val="11"/>
          <w:rtl/>
        </w:rPr>
        <w:t xml:space="preserve"> </w:t>
      </w:r>
      <w:r>
        <w:rPr>
          <w:rFonts w:ascii="Calibri" w:cs="Calibri"/>
          <w:b/>
          <w:bCs/>
          <w:rtl/>
        </w:rPr>
        <w:t>בינאישיים</w:t>
      </w:r>
      <w:r>
        <w:rPr>
          <w:rFonts w:ascii="Calibri" w:cs="Calibri"/>
          <w:b/>
          <w:bCs/>
          <w:spacing w:val="11"/>
          <w:rtl/>
        </w:rPr>
        <w:t xml:space="preserve"> </w:t>
      </w:r>
      <w:r>
        <w:rPr>
          <w:rFonts w:ascii="Calibri" w:cs="Calibri"/>
          <w:b/>
          <w:bCs/>
          <w:rtl/>
        </w:rPr>
        <w:t>ויכולת</w:t>
      </w:r>
      <w:r>
        <w:rPr>
          <w:rFonts w:ascii="Calibri" w:cs="Calibri"/>
          <w:b/>
          <w:bCs/>
          <w:spacing w:val="11"/>
          <w:rtl/>
        </w:rPr>
        <w:t xml:space="preserve"> </w:t>
      </w:r>
      <w:r>
        <w:rPr>
          <w:rFonts w:ascii="Calibri" w:cs="Calibri"/>
          <w:b/>
          <w:bCs/>
          <w:rtl/>
        </w:rPr>
        <w:t>ליצור</w:t>
      </w:r>
      <w:r>
        <w:rPr>
          <w:rFonts w:ascii="Calibri" w:cs="Calibri"/>
          <w:b/>
          <w:bCs/>
          <w:spacing w:val="11"/>
          <w:rtl/>
        </w:rPr>
        <w:t xml:space="preserve"> </w:t>
      </w:r>
      <w:r>
        <w:rPr>
          <w:rFonts w:ascii="Calibri" w:cs="Calibri"/>
          <w:b/>
          <w:bCs/>
          <w:rtl/>
        </w:rPr>
        <w:t>אמון</w:t>
      </w:r>
      <w:r>
        <w:t>:</w:t>
      </w:r>
      <w:r>
        <w:rPr>
          <w:spacing w:val="-10"/>
          <w:rtl/>
        </w:rPr>
        <w:t xml:space="preserve"> </w:t>
      </w:r>
      <w:r>
        <w:rPr>
          <w:rtl/>
        </w:rPr>
        <w:t>התמיכה</w:t>
      </w:r>
      <w:r>
        <w:rPr>
          <w:spacing w:val="-10"/>
          <w:rtl/>
        </w:rPr>
        <w:t xml:space="preserve"> </w:t>
      </w:r>
      <w:r>
        <w:rPr>
          <w:rtl/>
        </w:rPr>
        <w:t>מושתתת</w:t>
      </w:r>
      <w:r>
        <w:rPr>
          <w:spacing w:val="-10"/>
          <w:rtl/>
        </w:rPr>
        <w:t xml:space="preserve"> </w:t>
      </w:r>
      <w:r>
        <w:rPr>
          <w:rtl/>
        </w:rPr>
        <w:t>על</w:t>
      </w:r>
      <w:r>
        <w:rPr>
          <w:spacing w:val="-10"/>
          <w:rtl/>
        </w:rPr>
        <w:t xml:space="preserve"> </w:t>
      </w:r>
      <w:r>
        <w:rPr>
          <w:rtl/>
        </w:rPr>
        <w:t>יכולתו</w:t>
      </w:r>
      <w:r>
        <w:rPr>
          <w:spacing w:val="-10"/>
          <w:rtl/>
        </w:rPr>
        <w:t xml:space="preserve"> </w:t>
      </w:r>
      <w:r>
        <w:rPr>
          <w:rtl/>
        </w:rPr>
        <w:t>של</w:t>
      </w:r>
      <w:r>
        <w:rPr>
          <w:spacing w:val="-10"/>
          <w:rtl/>
        </w:rPr>
        <w:t xml:space="preserve"> </w:t>
      </w:r>
      <w:r>
        <w:rPr>
          <w:rtl/>
        </w:rPr>
        <w:t>התומך</w:t>
      </w:r>
      <w:r>
        <w:rPr>
          <w:spacing w:val="-17"/>
          <w:rtl/>
        </w:rPr>
        <w:t xml:space="preserve"> </w:t>
      </w:r>
      <w:r>
        <w:rPr>
          <w:rtl/>
        </w:rPr>
        <w:t>לבנות</w:t>
      </w:r>
      <w:r>
        <w:rPr>
          <w:spacing w:val="-10"/>
          <w:rtl/>
        </w:rPr>
        <w:t xml:space="preserve"> </w:t>
      </w:r>
      <w:r>
        <w:rPr>
          <w:rtl/>
        </w:rPr>
        <w:t>עם</w:t>
      </w:r>
      <w:r>
        <w:rPr>
          <w:spacing w:val="-10"/>
          <w:rtl/>
        </w:rPr>
        <w:t xml:space="preserve"> </w:t>
      </w:r>
      <w:r>
        <w:rPr>
          <w:rtl/>
        </w:rPr>
        <w:t>האדם קשר</w:t>
      </w:r>
      <w:r>
        <w:rPr>
          <w:spacing w:val="-9"/>
          <w:rtl/>
        </w:rPr>
        <w:t xml:space="preserve"> </w:t>
      </w:r>
      <w:r>
        <w:rPr>
          <w:rtl/>
        </w:rPr>
        <w:t>ענייני</w:t>
      </w:r>
      <w:r>
        <w:rPr>
          <w:spacing w:val="-9"/>
          <w:rtl/>
        </w:rPr>
        <w:t xml:space="preserve"> </w:t>
      </w:r>
      <w:r>
        <w:rPr>
          <w:rtl/>
        </w:rPr>
        <w:t>המבוסס</w:t>
      </w:r>
      <w:r>
        <w:rPr>
          <w:spacing w:val="-9"/>
          <w:rtl/>
        </w:rPr>
        <w:t xml:space="preserve"> </w:t>
      </w:r>
      <w:r>
        <w:rPr>
          <w:rtl/>
        </w:rPr>
        <w:t>על</w:t>
      </w:r>
      <w:r>
        <w:rPr>
          <w:spacing w:val="-9"/>
          <w:rtl/>
        </w:rPr>
        <w:t xml:space="preserve"> </w:t>
      </w:r>
      <w:r>
        <w:rPr>
          <w:rtl/>
        </w:rPr>
        <w:t>אמון</w:t>
      </w:r>
      <w:r>
        <w:t>.</w:t>
      </w:r>
      <w:r>
        <w:rPr>
          <w:spacing w:val="-9"/>
          <w:rtl/>
        </w:rPr>
        <w:t xml:space="preserve"> </w:t>
      </w:r>
      <w:r>
        <w:rPr>
          <w:rtl/>
        </w:rPr>
        <w:t>כפועל</w:t>
      </w:r>
      <w:r>
        <w:rPr>
          <w:spacing w:val="-9"/>
          <w:rtl/>
        </w:rPr>
        <w:t xml:space="preserve"> </w:t>
      </w:r>
      <w:r>
        <w:rPr>
          <w:rtl/>
        </w:rPr>
        <w:t>יוצא</w:t>
      </w:r>
      <w:r>
        <w:t>,</w:t>
      </w:r>
      <w:r>
        <w:rPr>
          <w:spacing w:val="-9"/>
          <w:rtl/>
        </w:rPr>
        <w:t xml:space="preserve"> </w:t>
      </w:r>
      <w:r>
        <w:rPr>
          <w:rtl/>
        </w:rPr>
        <w:t>על</w:t>
      </w:r>
      <w:r>
        <w:rPr>
          <w:spacing w:val="-9"/>
          <w:rtl/>
        </w:rPr>
        <w:t xml:space="preserve"> </w:t>
      </w:r>
      <w:r>
        <w:rPr>
          <w:rtl/>
        </w:rPr>
        <w:t>התומך</w:t>
      </w:r>
      <w:r>
        <w:rPr>
          <w:spacing w:val="-9"/>
          <w:rtl/>
        </w:rPr>
        <w:t xml:space="preserve"> </w:t>
      </w:r>
      <w:r>
        <w:rPr>
          <w:rtl/>
        </w:rPr>
        <w:t>להיות</w:t>
      </w:r>
      <w:r>
        <w:rPr>
          <w:spacing w:val="-9"/>
          <w:rtl/>
        </w:rPr>
        <w:t xml:space="preserve"> </w:t>
      </w:r>
      <w:r>
        <w:rPr>
          <w:rtl/>
        </w:rPr>
        <w:t>בעל</w:t>
      </w:r>
      <w:r>
        <w:rPr>
          <w:spacing w:val="-9"/>
          <w:rtl/>
        </w:rPr>
        <w:t xml:space="preserve"> </w:t>
      </w:r>
      <w:r>
        <w:rPr>
          <w:rtl/>
        </w:rPr>
        <w:t>כישורי</w:t>
      </w:r>
      <w:r>
        <w:rPr>
          <w:spacing w:val="-9"/>
          <w:rtl/>
        </w:rPr>
        <w:t xml:space="preserve"> </w:t>
      </w:r>
      <w:r>
        <w:rPr>
          <w:rtl/>
        </w:rPr>
        <w:t>תקשורת</w:t>
      </w:r>
      <w:r>
        <w:t>,</w:t>
      </w:r>
      <w:r>
        <w:rPr>
          <w:spacing w:val="-9"/>
          <w:rtl/>
        </w:rPr>
        <w:t xml:space="preserve"> </w:t>
      </w:r>
      <w:r>
        <w:rPr>
          <w:rtl/>
        </w:rPr>
        <w:t>הקשבה</w:t>
      </w:r>
      <w:r>
        <w:rPr>
          <w:spacing w:val="-9"/>
          <w:rtl/>
        </w:rPr>
        <w:t xml:space="preserve"> </w:t>
      </w:r>
      <w:r>
        <w:rPr>
          <w:rtl/>
        </w:rPr>
        <w:t>ודיאלוג</w:t>
      </w:r>
      <w:r>
        <w:t>.</w:t>
      </w:r>
      <w:r>
        <w:rPr>
          <w:rtl/>
        </w:rPr>
        <w:t xml:space="preserve"> בתוך</w:t>
      </w:r>
      <w:r>
        <w:rPr>
          <w:spacing w:val="9"/>
          <w:rtl/>
        </w:rPr>
        <w:t xml:space="preserve"> </w:t>
      </w:r>
      <w:r>
        <w:rPr>
          <w:rtl/>
        </w:rPr>
        <w:t>כך</w:t>
      </w:r>
      <w:r>
        <w:rPr>
          <w:spacing w:val="9"/>
          <w:rtl/>
        </w:rPr>
        <w:t xml:space="preserve"> </w:t>
      </w:r>
      <w:r>
        <w:rPr>
          <w:rtl/>
        </w:rPr>
        <w:t>יש</w:t>
      </w:r>
      <w:r>
        <w:rPr>
          <w:spacing w:val="9"/>
          <w:rtl/>
        </w:rPr>
        <w:t xml:space="preserve"> </w:t>
      </w:r>
      <w:r>
        <w:rPr>
          <w:rtl/>
        </w:rPr>
        <w:t>לשים</w:t>
      </w:r>
      <w:r>
        <w:rPr>
          <w:spacing w:val="9"/>
          <w:rtl/>
        </w:rPr>
        <w:t xml:space="preserve"> </w:t>
      </w:r>
      <w:r>
        <w:rPr>
          <w:rtl/>
        </w:rPr>
        <w:t>דגש</w:t>
      </w:r>
      <w:r>
        <w:rPr>
          <w:spacing w:val="9"/>
          <w:rtl/>
        </w:rPr>
        <w:t xml:space="preserve"> </w:t>
      </w:r>
      <w:r>
        <w:rPr>
          <w:rtl/>
        </w:rPr>
        <w:t>על</w:t>
      </w:r>
      <w:r>
        <w:rPr>
          <w:spacing w:val="9"/>
          <w:rtl/>
        </w:rPr>
        <w:t xml:space="preserve"> </w:t>
      </w:r>
      <w:r>
        <w:rPr>
          <w:rtl/>
        </w:rPr>
        <w:t>פתיחותו</w:t>
      </w:r>
      <w:r>
        <w:rPr>
          <w:spacing w:val="9"/>
          <w:rtl/>
        </w:rPr>
        <w:t xml:space="preserve"> </w:t>
      </w:r>
      <w:r>
        <w:rPr>
          <w:rtl/>
        </w:rPr>
        <w:t>של</w:t>
      </w:r>
      <w:r>
        <w:rPr>
          <w:spacing w:val="9"/>
          <w:rtl/>
        </w:rPr>
        <w:t xml:space="preserve"> </w:t>
      </w:r>
      <w:r>
        <w:rPr>
          <w:rtl/>
        </w:rPr>
        <w:t>התומך</w:t>
      </w:r>
      <w:r>
        <w:rPr>
          <w:spacing w:val="9"/>
          <w:rtl/>
        </w:rPr>
        <w:t xml:space="preserve"> </w:t>
      </w:r>
      <w:r>
        <w:rPr>
          <w:rtl/>
        </w:rPr>
        <w:t>לכך</w:t>
      </w:r>
      <w:r>
        <w:rPr>
          <w:spacing w:val="9"/>
          <w:rtl/>
        </w:rPr>
        <w:t xml:space="preserve"> </w:t>
      </w:r>
      <w:r>
        <w:rPr>
          <w:rtl/>
        </w:rPr>
        <w:t>שאנשים</w:t>
      </w:r>
      <w:r>
        <w:rPr>
          <w:spacing w:val="9"/>
          <w:rtl/>
        </w:rPr>
        <w:t xml:space="preserve"> </w:t>
      </w:r>
      <w:r>
        <w:rPr>
          <w:rtl/>
        </w:rPr>
        <w:t>שונים</w:t>
      </w:r>
      <w:r>
        <w:rPr>
          <w:spacing w:val="9"/>
          <w:rtl/>
        </w:rPr>
        <w:t xml:space="preserve"> </w:t>
      </w:r>
      <w:r>
        <w:rPr>
          <w:rtl/>
        </w:rPr>
        <w:t>חיים</w:t>
      </w:r>
      <w:r>
        <w:rPr>
          <w:spacing w:val="9"/>
          <w:rtl/>
        </w:rPr>
        <w:t xml:space="preserve"> </w:t>
      </w:r>
      <w:r>
        <w:rPr>
          <w:rtl/>
        </w:rPr>
        <w:t>את</w:t>
      </w:r>
      <w:r>
        <w:rPr>
          <w:spacing w:val="9"/>
          <w:rtl/>
        </w:rPr>
        <w:t xml:space="preserve"> </w:t>
      </w:r>
      <w:r>
        <w:rPr>
          <w:rtl/>
        </w:rPr>
        <w:t>חייהם</w:t>
      </w:r>
      <w:r>
        <w:rPr>
          <w:spacing w:val="9"/>
          <w:rtl/>
        </w:rPr>
        <w:t xml:space="preserve"> </w:t>
      </w:r>
      <w:r>
        <w:rPr>
          <w:rtl/>
        </w:rPr>
        <w:t>בצורה</w:t>
      </w:r>
      <w:r>
        <w:rPr>
          <w:spacing w:val="9"/>
          <w:rtl/>
        </w:rPr>
        <w:t xml:space="preserve"> </w:t>
      </w:r>
      <w:r>
        <w:rPr>
          <w:rtl/>
        </w:rPr>
        <w:t>שונה וכי יש דרכים שונות להגיע ליעדים</w:t>
      </w:r>
      <w:r>
        <w:t>.</w:t>
      </w:r>
      <w:r>
        <w:rPr>
          <w:rtl/>
        </w:rPr>
        <w:t xml:space="preserve"> עוד יש להדגיש את יכולתו של התומך לצמצם את עצמו ולתת למקבל השירות להיות במרכז ולהוביל את התהליך כמיטב יכולתו</w:t>
      </w:r>
      <w:r>
        <w:t>.</w:t>
      </w:r>
    </w:p>
    <w:p w14:paraId="6900BFE6" w14:textId="77777777" w:rsidR="000943A6" w:rsidRDefault="00E52CC2">
      <w:pPr>
        <w:pStyle w:val="a3"/>
        <w:bidi/>
        <w:spacing w:before="117"/>
        <w:ind w:left="1558" w:right="1701" w:hanging="340"/>
      </w:pPr>
      <w:r>
        <w:rPr>
          <w:rtl/>
        </w:rPr>
        <w:t>ג</w:t>
      </w:r>
      <w:r>
        <w:t>.</w:t>
      </w:r>
      <w:r>
        <w:rPr>
          <w:rFonts w:ascii="Calibri" w:cs="Calibri"/>
          <w:b/>
          <w:bCs/>
          <w:spacing w:val="76"/>
          <w:rtl/>
        </w:rPr>
        <w:t xml:space="preserve">  </w:t>
      </w:r>
      <w:r>
        <w:rPr>
          <w:rFonts w:ascii="Calibri" w:cs="Calibri"/>
          <w:b/>
          <w:bCs/>
          <w:rtl/>
        </w:rPr>
        <w:t>בשלות</w:t>
      </w:r>
      <w:r>
        <w:t>:</w:t>
      </w:r>
      <w:r>
        <w:rPr>
          <w:spacing w:val="-1"/>
          <w:rtl/>
        </w:rPr>
        <w:t xml:space="preserve"> </w:t>
      </w:r>
      <w:r>
        <w:rPr>
          <w:rtl/>
        </w:rPr>
        <w:t>תפקיד</w:t>
      </w:r>
      <w:r>
        <w:rPr>
          <w:spacing w:val="-1"/>
          <w:rtl/>
        </w:rPr>
        <w:t xml:space="preserve"> </w:t>
      </w:r>
      <w:r>
        <w:rPr>
          <w:rtl/>
        </w:rPr>
        <w:t>התמיכה</w:t>
      </w:r>
      <w:r>
        <w:rPr>
          <w:spacing w:val="-1"/>
          <w:rtl/>
        </w:rPr>
        <w:t xml:space="preserve"> </w:t>
      </w:r>
      <w:r>
        <w:rPr>
          <w:rtl/>
        </w:rPr>
        <w:t>בקבלת</w:t>
      </w:r>
      <w:r>
        <w:rPr>
          <w:spacing w:val="-1"/>
          <w:rtl/>
        </w:rPr>
        <w:t xml:space="preserve"> </w:t>
      </w:r>
      <w:r>
        <w:rPr>
          <w:rtl/>
        </w:rPr>
        <w:t>החלטות</w:t>
      </w:r>
      <w:r>
        <w:rPr>
          <w:spacing w:val="-1"/>
          <w:rtl/>
        </w:rPr>
        <w:t xml:space="preserve"> </w:t>
      </w:r>
      <w:r>
        <w:rPr>
          <w:rtl/>
        </w:rPr>
        <w:t>דורש</w:t>
      </w:r>
      <w:r>
        <w:rPr>
          <w:spacing w:val="-1"/>
          <w:rtl/>
        </w:rPr>
        <w:t xml:space="preserve"> </w:t>
      </w:r>
      <w:r>
        <w:rPr>
          <w:rtl/>
        </w:rPr>
        <w:t>יכולת</w:t>
      </w:r>
      <w:r>
        <w:rPr>
          <w:spacing w:val="-1"/>
          <w:rtl/>
        </w:rPr>
        <w:t xml:space="preserve"> </w:t>
      </w:r>
      <w:r>
        <w:rPr>
          <w:rtl/>
        </w:rPr>
        <w:t>להתמודד</w:t>
      </w:r>
      <w:r>
        <w:rPr>
          <w:spacing w:val="-1"/>
          <w:rtl/>
        </w:rPr>
        <w:t xml:space="preserve"> </w:t>
      </w:r>
      <w:r>
        <w:rPr>
          <w:rtl/>
        </w:rPr>
        <w:t>עם</w:t>
      </w:r>
      <w:r>
        <w:rPr>
          <w:spacing w:val="-1"/>
          <w:rtl/>
        </w:rPr>
        <w:t xml:space="preserve"> </w:t>
      </w:r>
      <w:r>
        <w:rPr>
          <w:rtl/>
        </w:rPr>
        <w:t>סיטואציות</w:t>
      </w:r>
      <w:r>
        <w:rPr>
          <w:spacing w:val="-1"/>
          <w:rtl/>
        </w:rPr>
        <w:t xml:space="preserve"> </w:t>
      </w:r>
      <w:r>
        <w:rPr>
          <w:rtl/>
        </w:rPr>
        <w:t>חיים</w:t>
      </w:r>
      <w:r>
        <w:rPr>
          <w:spacing w:val="-1"/>
          <w:rtl/>
        </w:rPr>
        <w:t xml:space="preserve"> </w:t>
      </w:r>
      <w:r>
        <w:rPr>
          <w:rtl/>
        </w:rPr>
        <w:t>מורכבות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 xml:space="preserve">עם </w:t>
      </w:r>
      <w:r>
        <w:rPr>
          <w:w w:val="105"/>
          <w:rtl/>
        </w:rPr>
        <w:t>מתחים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שעשויים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לעלות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בין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לבין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סביבתו</w:t>
      </w:r>
      <w:r>
        <w:rPr>
          <w:spacing w:val="-7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לרבות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התומך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עצמו</w:t>
      </w:r>
      <w:r>
        <w:rPr>
          <w:spacing w:val="-7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ועם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עצם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לקיחת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החלק בתהליך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חדשני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שאינו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מובן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מאליו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בחברה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הישראלית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כיום</w:t>
      </w:r>
      <w:r>
        <w:rPr>
          <w:w w:val="105"/>
        </w:rPr>
        <w:t>.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מכאן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שתפקיד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התומך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דורש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בשלות רבה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ועל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כן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אנו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סבורים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לקבוע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גיל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מינימלי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</w:rPr>
        <w:t>25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לנותן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w w:val="105"/>
        </w:rPr>
        <w:t>.</w:t>
      </w:r>
    </w:p>
    <w:p w14:paraId="6900BFE7" w14:textId="77777777" w:rsidR="000943A6" w:rsidRDefault="00E52CC2">
      <w:pPr>
        <w:pStyle w:val="a3"/>
        <w:bidi/>
        <w:spacing w:before="117" w:line="242" w:lineRule="auto"/>
        <w:ind w:left="878" w:right="1701" w:hanging="1"/>
      </w:pPr>
      <w:r>
        <w:rPr>
          <w:rtl/>
        </w:rPr>
        <w:t>לסיכום</w:t>
      </w:r>
      <w:r>
        <w:t>,</w:t>
      </w:r>
      <w:r>
        <w:rPr>
          <w:spacing w:val="-3"/>
          <w:rtl/>
        </w:rPr>
        <w:t xml:space="preserve"> </w:t>
      </w:r>
      <w:r>
        <w:rPr>
          <w:rtl/>
        </w:rPr>
        <w:t>שאלת</w:t>
      </w:r>
      <w:r>
        <w:rPr>
          <w:spacing w:val="-3"/>
          <w:rtl/>
        </w:rPr>
        <w:t xml:space="preserve"> </w:t>
      </w:r>
      <w:r>
        <w:rPr>
          <w:rtl/>
        </w:rPr>
        <w:t>ההתאמה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התומכים</w:t>
      </w:r>
      <w:r>
        <w:rPr>
          <w:spacing w:val="-3"/>
          <w:rtl/>
        </w:rPr>
        <w:t xml:space="preserve"> </w:t>
      </w:r>
      <w:r>
        <w:rPr>
          <w:rtl/>
        </w:rPr>
        <w:t>צריכה</w:t>
      </w:r>
      <w:r>
        <w:rPr>
          <w:spacing w:val="-3"/>
          <w:rtl/>
        </w:rPr>
        <w:t xml:space="preserve"> </w:t>
      </w:r>
      <w:r>
        <w:rPr>
          <w:rtl/>
        </w:rPr>
        <w:t>להיבחן</w:t>
      </w:r>
      <w:r>
        <w:rPr>
          <w:spacing w:val="-3"/>
          <w:rtl/>
        </w:rPr>
        <w:t xml:space="preserve"> </w:t>
      </w:r>
      <w:r>
        <w:rPr>
          <w:rtl/>
        </w:rPr>
        <w:t>בראש</w:t>
      </w:r>
      <w:r>
        <w:rPr>
          <w:spacing w:val="-3"/>
          <w:rtl/>
        </w:rPr>
        <w:t xml:space="preserve"> </w:t>
      </w:r>
      <w:r>
        <w:rPr>
          <w:rtl/>
        </w:rPr>
        <w:t>ובראשונה</w:t>
      </w:r>
      <w:r>
        <w:rPr>
          <w:spacing w:val="-3"/>
          <w:rtl/>
        </w:rPr>
        <w:t xml:space="preserve"> </w:t>
      </w:r>
      <w:r>
        <w:rPr>
          <w:rtl/>
        </w:rPr>
        <w:t>על</w:t>
      </w:r>
      <w:r>
        <w:rPr>
          <w:spacing w:val="-3"/>
          <w:rtl/>
        </w:rPr>
        <w:t xml:space="preserve"> </w:t>
      </w:r>
      <w:r>
        <w:rPr>
          <w:rtl/>
        </w:rPr>
        <w:t>סמך</w:t>
      </w:r>
      <w:r>
        <w:rPr>
          <w:spacing w:val="-3"/>
          <w:rtl/>
        </w:rPr>
        <w:t xml:space="preserve"> </w:t>
      </w:r>
      <w:r>
        <w:rPr>
          <w:rtl/>
        </w:rPr>
        <w:t>ראיונות</w:t>
      </w:r>
      <w:r>
        <w:rPr>
          <w:spacing w:val="-3"/>
          <w:rtl/>
        </w:rPr>
        <w:t xml:space="preserve"> </w:t>
      </w:r>
      <w:r>
        <w:rPr>
          <w:rtl/>
        </w:rPr>
        <w:t>והתרשמות</w:t>
      </w:r>
      <w:r>
        <w:rPr>
          <w:spacing w:val="-3"/>
          <w:rtl/>
        </w:rPr>
        <w:t xml:space="preserve"> </w:t>
      </w:r>
      <w:r>
        <w:rPr>
          <w:rtl/>
        </w:rPr>
        <w:t>ישירה</w:t>
      </w:r>
      <w:r>
        <w:t>,</w:t>
      </w:r>
      <w:r>
        <w:rPr>
          <w:rtl/>
        </w:rPr>
        <w:t xml:space="preserve"> על בסיס הקווים המנחים שציינו</w:t>
      </w:r>
      <w:r>
        <w:t>.</w:t>
      </w:r>
    </w:p>
    <w:p w14:paraId="6900BFE8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BFE9" w14:textId="77777777" w:rsidR="000943A6" w:rsidRDefault="00E52CC2">
      <w:pPr>
        <w:pStyle w:val="a3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6800" behindDoc="0" locked="0" layoutInCell="1" allowOverlap="1" wp14:anchorId="6900C842" wp14:editId="6900C843">
                <wp:simplePos x="0" y="0"/>
                <wp:positionH relativeFrom="page">
                  <wp:posOffset>1934759</wp:posOffset>
                </wp:positionH>
                <wp:positionV relativeFrom="page">
                  <wp:posOffset>5400198</wp:posOffset>
                </wp:positionV>
                <wp:extent cx="557530" cy="15240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">
                          <a:off x="0" y="0"/>
                          <a:ext cx="5575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34" w14:textId="77777777" w:rsidR="000943A6" w:rsidRDefault="00E52CC2">
                            <w:pPr>
                              <w:pStyle w:val="a3"/>
                              <w:bidi/>
                              <w:spacing w:line="218" w:lineRule="exact"/>
                              <w:rPr>
                                <w:rFonts w:ascii="Arial" w:cs="Arial"/>
                              </w:rPr>
                            </w:pPr>
                            <w:r>
                              <w:rPr>
                                <w:rFonts w:ascii="Arial" w:cs="Arial"/>
                                <w:color w:val="004FA3"/>
                                <w:spacing w:val="-4"/>
                                <w:rtl/>
                              </w:rPr>
                              <w:t>אפשרויות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842" id="Textbox 123" o:spid="_x0000_s1079" type="#_x0000_t202" style="position:absolute;margin-left:152.35pt;margin-top:425.2pt;width:43.9pt;height:12pt;rotation:35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" filled="f" stroked="f">
                <v:textbox inset="0,0,0,0">
                  <w:txbxContent>
                    <w:p w14:paraId="6900CB34" w14:textId="77777777" w:rsidR="000943A6" w:rsidRDefault="00E52CC2">
                      <w:pPr>
                        <w:pStyle w:val="a3"/>
                        <w:bidi/>
                        <w:spacing w:line="218" w:lineRule="exact"/>
                        <w:rPr>
                          <w:rFonts w:ascii="Arial" w:cs="Arial"/>
                        </w:rPr>
                      </w:pPr>
                      <w:r>
                        <w:rPr>
                          <w:rFonts w:ascii="Arial" w:cs="Arial"/>
                          <w:color w:val="004FA3"/>
                          <w:spacing w:val="-4"/>
                          <w:rtl/>
                        </w:rPr>
                        <w:t>אפשרויות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6900C844" wp14:editId="6900C845">
                <wp:simplePos x="0" y="0"/>
                <wp:positionH relativeFrom="page">
                  <wp:posOffset>3111641</wp:posOffset>
                </wp:positionH>
                <wp:positionV relativeFrom="page">
                  <wp:posOffset>5168076</wp:posOffset>
                </wp:positionV>
                <wp:extent cx="299720" cy="15240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2997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35" w14:textId="77777777" w:rsidR="000943A6" w:rsidRDefault="00E52CC2">
                            <w:pPr>
                              <w:pStyle w:val="a3"/>
                              <w:bidi/>
                              <w:spacing w:line="218" w:lineRule="exact"/>
                              <w:rPr>
                                <w:rFonts w:ascii="Arial" w:cs="Arial"/>
                              </w:rPr>
                            </w:pPr>
                            <w:r>
                              <w:rPr>
                                <w:rFonts w:ascii="Arial" w:cs="Arial"/>
                                <w:color w:val="C24390"/>
                                <w:spacing w:val="-2"/>
                                <w:rtl/>
                              </w:rPr>
                              <w:t>ענייני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844" id="Textbox 124" o:spid="_x0000_s1080" type="#_x0000_t202" style="position:absolute;margin-left:245pt;margin-top:406.95pt;width:23.6pt;height:12pt;rotation:40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" filled="f" stroked="f">
                <v:textbox inset="0,0,0,0">
                  <w:txbxContent>
                    <w:p w14:paraId="6900CB35" w14:textId="77777777" w:rsidR="000943A6" w:rsidRDefault="00E52CC2">
                      <w:pPr>
                        <w:pStyle w:val="a3"/>
                        <w:bidi/>
                        <w:spacing w:line="218" w:lineRule="exact"/>
                        <w:rPr>
                          <w:rFonts w:ascii="Arial" w:cs="Arial"/>
                        </w:rPr>
                      </w:pPr>
                      <w:r>
                        <w:rPr>
                          <w:rFonts w:ascii="Arial" w:cs="Arial"/>
                          <w:color w:val="C24390"/>
                          <w:spacing w:val="-2"/>
                          <w:rtl/>
                        </w:rPr>
                        <w:t>ענייני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6900C846" wp14:editId="6900C847">
                <wp:simplePos x="0" y="0"/>
                <wp:positionH relativeFrom="page">
                  <wp:posOffset>2956090</wp:posOffset>
                </wp:positionH>
                <wp:positionV relativeFrom="page">
                  <wp:posOffset>5284772</wp:posOffset>
                </wp:positionV>
                <wp:extent cx="414655" cy="15240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4146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36" w14:textId="77777777" w:rsidR="000943A6" w:rsidRDefault="00E52CC2">
                            <w:pPr>
                              <w:pStyle w:val="a3"/>
                              <w:bidi/>
                              <w:spacing w:line="218" w:lineRule="exact"/>
                              <w:rPr>
                                <w:rFonts w:ascii="Arial" w:cs="Arial"/>
                              </w:rPr>
                            </w:pPr>
                            <w:r>
                              <w:rPr>
                                <w:rFonts w:ascii="Arial" w:cs="Arial"/>
                                <w:color w:val="C24390"/>
                                <w:spacing w:val="-4"/>
                                <w:rtl/>
                              </w:rPr>
                              <w:t>בריאות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846" id="Textbox 125" o:spid="_x0000_s1081" type="#_x0000_t202" style="position:absolute;margin-left:232.75pt;margin-top:416.1pt;width:32.65pt;height:12pt;rotation:40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" filled="f" stroked="f">
                <v:textbox inset="0,0,0,0">
                  <w:txbxContent>
                    <w:p w14:paraId="6900CB36" w14:textId="77777777" w:rsidR="000943A6" w:rsidRDefault="00E52CC2">
                      <w:pPr>
                        <w:pStyle w:val="a3"/>
                        <w:bidi/>
                        <w:spacing w:line="218" w:lineRule="exact"/>
                        <w:rPr>
                          <w:rFonts w:ascii="Arial" w:cs="Arial"/>
                        </w:rPr>
                      </w:pPr>
                      <w:r>
                        <w:rPr>
                          <w:rFonts w:ascii="Arial" w:cs="Arial"/>
                          <w:color w:val="C24390"/>
                          <w:spacing w:val="-4"/>
                          <w:rtl/>
                        </w:rPr>
                        <w:t>בריאות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6900C848" wp14:editId="6900C849">
                <wp:simplePos x="0" y="0"/>
                <wp:positionH relativeFrom="page">
                  <wp:posOffset>1869221</wp:posOffset>
                </wp:positionH>
                <wp:positionV relativeFrom="page">
                  <wp:posOffset>4405521</wp:posOffset>
                </wp:positionV>
                <wp:extent cx="396240" cy="15240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37" w14:textId="77777777" w:rsidR="000943A6" w:rsidRDefault="00E52CC2">
                            <w:pPr>
                              <w:pStyle w:val="a3"/>
                              <w:bidi/>
                              <w:spacing w:line="218" w:lineRule="exact"/>
                              <w:rPr>
                                <w:rFonts w:ascii="Arial" w:cs="Arial"/>
                              </w:rPr>
                            </w:pPr>
                            <w:r>
                              <w:rPr>
                                <w:rFonts w:ascii="Arial" w:cs="Arial"/>
                                <w:color w:val="3EBDAC"/>
                                <w:spacing w:val="-4"/>
                                <w:rtl/>
                              </w:rPr>
                              <w:t>בינונית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848" id="Textbox 126" o:spid="_x0000_s1082" type="#_x0000_t202" style="position:absolute;margin-left:147.2pt;margin-top:346.9pt;width:31.2pt;height:12pt;rotation:40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" filled="f" stroked="f">
                <v:textbox inset="0,0,0,0">
                  <w:txbxContent>
                    <w:p w14:paraId="6900CB37" w14:textId="77777777" w:rsidR="000943A6" w:rsidRDefault="00E52CC2">
                      <w:pPr>
                        <w:pStyle w:val="a3"/>
                        <w:bidi/>
                        <w:spacing w:line="218" w:lineRule="exact"/>
                        <w:rPr>
                          <w:rFonts w:ascii="Arial" w:cs="Arial"/>
                        </w:rPr>
                      </w:pPr>
                      <w:r>
                        <w:rPr>
                          <w:rFonts w:ascii="Arial" w:cs="Arial"/>
                          <w:color w:val="3EBDAC"/>
                          <w:spacing w:val="-4"/>
                          <w:rtl/>
                        </w:rPr>
                        <w:t>בינונית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6900C84A" wp14:editId="6900C84B">
                <wp:simplePos x="0" y="0"/>
                <wp:positionH relativeFrom="page">
                  <wp:posOffset>2989216</wp:posOffset>
                </wp:positionH>
                <wp:positionV relativeFrom="page">
                  <wp:posOffset>4370556</wp:posOffset>
                </wp:positionV>
                <wp:extent cx="373380" cy="15240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3733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38" w14:textId="77777777" w:rsidR="000943A6" w:rsidRDefault="00E52CC2">
                            <w:pPr>
                              <w:pStyle w:val="a3"/>
                              <w:bidi/>
                              <w:spacing w:line="218" w:lineRule="exact"/>
                              <w:rPr>
                                <w:rFonts w:ascii="Arial" w:cs="Arial"/>
                              </w:rPr>
                            </w:pPr>
                            <w:r>
                              <w:rPr>
                                <w:rFonts w:ascii="Arial" w:cs="Arial"/>
                                <w:color w:val="004FA3"/>
                                <w:spacing w:val="-6"/>
                                <w:rtl/>
                              </w:rPr>
                              <w:t>בחירה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84A" id="Textbox 127" o:spid="_x0000_s1083" type="#_x0000_t202" style="position:absolute;margin-left:235.35pt;margin-top:344.15pt;width:29.4pt;height:12pt;rotation:45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" filled="f" stroked="f">
                <v:textbox inset="0,0,0,0">
                  <w:txbxContent>
                    <w:p w14:paraId="6900CB38" w14:textId="77777777" w:rsidR="000943A6" w:rsidRDefault="00E52CC2">
                      <w:pPr>
                        <w:pStyle w:val="a3"/>
                        <w:bidi/>
                        <w:spacing w:line="218" w:lineRule="exact"/>
                        <w:rPr>
                          <w:rFonts w:ascii="Arial" w:cs="Arial"/>
                        </w:rPr>
                      </w:pPr>
                      <w:r>
                        <w:rPr>
                          <w:rFonts w:ascii="Arial" w:cs="Arial"/>
                          <w:color w:val="004FA3"/>
                          <w:spacing w:val="-6"/>
                          <w:rtl/>
                        </w:rPr>
                        <w:t>בחירה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6900C84C" wp14:editId="6900C84D">
                <wp:simplePos x="0" y="0"/>
                <wp:positionH relativeFrom="page">
                  <wp:posOffset>5852674</wp:posOffset>
                </wp:positionH>
                <wp:positionV relativeFrom="page">
                  <wp:posOffset>4691057</wp:posOffset>
                </wp:positionV>
                <wp:extent cx="416559" cy="15240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740000">
                          <a:off x="0" y="0"/>
                          <a:ext cx="41655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39" w14:textId="77777777" w:rsidR="000943A6" w:rsidRDefault="00E52CC2">
                            <w:pPr>
                              <w:pStyle w:val="a3"/>
                              <w:bidi/>
                              <w:spacing w:line="210" w:lineRule="exact"/>
                              <w:rPr>
                                <w:rFonts w:ascii="Arial" w:cs="Arial"/>
                              </w:rPr>
                            </w:pPr>
                            <w:r>
                              <w:rPr>
                                <w:rFonts w:ascii="Arial" w:cs="Arial"/>
                                <w:color w:val="004FA3"/>
                                <w:spacing w:val="-2"/>
                                <w:rtl/>
                              </w:rPr>
                              <w:t>הערכה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84C" id="Textbox 128" o:spid="_x0000_s1084" type="#_x0000_t202" style="position:absolute;margin-left:460.85pt;margin-top:369.35pt;width:32.8pt;height:12pt;rotation:79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" filled="f" stroked="f">
                <v:textbox inset="0,0,0,0">
                  <w:txbxContent>
                    <w:p w14:paraId="6900CB39" w14:textId="77777777" w:rsidR="000943A6" w:rsidRDefault="00E52CC2">
                      <w:pPr>
                        <w:pStyle w:val="a3"/>
                        <w:bidi/>
                        <w:spacing w:line="210" w:lineRule="exact"/>
                        <w:rPr>
                          <w:rFonts w:ascii="Arial" w:cs="Arial"/>
                        </w:rPr>
                      </w:pPr>
                      <w:r>
                        <w:rPr>
                          <w:rFonts w:ascii="Arial" w:cs="Arial"/>
                          <w:color w:val="004FA3"/>
                          <w:spacing w:val="-2"/>
                          <w:rtl/>
                        </w:rPr>
                        <w:t>הערכה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6900C84E" wp14:editId="6900C84F">
                <wp:simplePos x="0" y="0"/>
                <wp:positionH relativeFrom="page">
                  <wp:posOffset>5035425</wp:posOffset>
                </wp:positionH>
                <wp:positionV relativeFrom="page">
                  <wp:posOffset>4935503</wp:posOffset>
                </wp:positionV>
                <wp:extent cx="394970" cy="15240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740000">
                          <a:off x="0" y="0"/>
                          <a:ext cx="394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3A" w14:textId="77777777" w:rsidR="000943A6" w:rsidRDefault="00E52CC2">
                            <w:pPr>
                              <w:pStyle w:val="a3"/>
                              <w:bidi/>
                              <w:spacing w:line="210" w:lineRule="exact"/>
                              <w:rPr>
                                <w:rFonts w:ascii="Arial" w:cs="Arial"/>
                              </w:rPr>
                            </w:pPr>
                            <w:r>
                              <w:rPr>
                                <w:rFonts w:ascii="Arial" w:cs="Arial"/>
                                <w:color w:val="C24390"/>
                                <w:spacing w:val="-2"/>
                                <w:rtl/>
                              </w:rPr>
                              <w:t>עניינים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84E" id="Textbox 129" o:spid="_x0000_s1085" type="#_x0000_t202" style="position:absolute;margin-left:396.5pt;margin-top:388.6pt;width:31.1pt;height:12pt;rotation:79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" filled="f" stroked="f">
                <v:textbox inset="0,0,0,0">
                  <w:txbxContent>
                    <w:p w14:paraId="6900CB3A" w14:textId="77777777" w:rsidR="000943A6" w:rsidRDefault="00E52CC2">
                      <w:pPr>
                        <w:pStyle w:val="a3"/>
                        <w:bidi/>
                        <w:spacing w:line="210" w:lineRule="exact"/>
                        <w:rPr>
                          <w:rFonts w:ascii="Arial" w:cs="Arial"/>
                        </w:rPr>
                      </w:pPr>
                      <w:r>
                        <w:rPr>
                          <w:rFonts w:ascii="Arial" w:cs="Arial"/>
                          <w:color w:val="C24390"/>
                          <w:spacing w:val="-2"/>
                          <w:rtl/>
                        </w:rPr>
                        <w:t>עניינים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6900C850" wp14:editId="6900C851">
                <wp:simplePos x="0" y="0"/>
                <wp:positionH relativeFrom="page">
                  <wp:posOffset>4875093</wp:posOffset>
                </wp:positionH>
                <wp:positionV relativeFrom="page">
                  <wp:posOffset>4961935</wp:posOffset>
                </wp:positionV>
                <wp:extent cx="415290" cy="15240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740000">
                          <a:off x="0" y="0"/>
                          <a:ext cx="4152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3B" w14:textId="77777777" w:rsidR="000943A6" w:rsidRDefault="00E52CC2">
                            <w:pPr>
                              <w:pStyle w:val="a3"/>
                              <w:bidi/>
                              <w:spacing w:line="210" w:lineRule="exact"/>
                              <w:rPr>
                                <w:rFonts w:ascii="Arial" w:cs="Arial"/>
                              </w:rPr>
                            </w:pPr>
                            <w:r>
                              <w:rPr>
                                <w:rFonts w:ascii="Arial" w:cs="Arial"/>
                                <w:color w:val="C24390"/>
                                <w:spacing w:val="-2"/>
                                <w:rtl/>
                              </w:rPr>
                              <w:t>כספיים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850" id="Textbox 130" o:spid="_x0000_s1086" type="#_x0000_t202" style="position:absolute;margin-left:383.85pt;margin-top:390.7pt;width:32.7pt;height:12pt;rotation:79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" filled="f" stroked="f">
                <v:textbox inset="0,0,0,0">
                  <w:txbxContent>
                    <w:p w14:paraId="6900CB3B" w14:textId="77777777" w:rsidR="000943A6" w:rsidRDefault="00E52CC2">
                      <w:pPr>
                        <w:pStyle w:val="a3"/>
                        <w:bidi/>
                        <w:spacing w:line="210" w:lineRule="exact"/>
                        <w:rPr>
                          <w:rFonts w:ascii="Arial" w:cs="Arial"/>
                        </w:rPr>
                      </w:pPr>
                      <w:r>
                        <w:rPr>
                          <w:rFonts w:ascii="Arial" w:cs="Arial"/>
                          <w:color w:val="C24390"/>
                          <w:spacing w:val="-2"/>
                          <w:rtl/>
                        </w:rPr>
                        <w:t>כספיים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6900C852" wp14:editId="6900C853">
                <wp:simplePos x="0" y="0"/>
                <wp:positionH relativeFrom="page">
                  <wp:posOffset>1940612</wp:posOffset>
                </wp:positionH>
                <wp:positionV relativeFrom="page">
                  <wp:posOffset>8305584</wp:posOffset>
                </wp:positionV>
                <wp:extent cx="316230" cy="15240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316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3C" w14:textId="77777777" w:rsidR="000943A6" w:rsidRDefault="00E52CC2">
                            <w:pPr>
                              <w:pStyle w:val="a3"/>
                              <w:bidi/>
                              <w:spacing w:line="221" w:lineRule="exact"/>
                              <w:rPr>
                                <w:rFonts w:ascii="Arial" w:cs="Arial"/>
                              </w:rPr>
                            </w:pPr>
                            <w:r>
                              <w:rPr>
                                <w:rFonts w:ascii="Arial" w:cs="Arial"/>
                                <w:color w:val="3EBDAC"/>
                                <w:spacing w:val="-13"/>
                                <w:rtl/>
                              </w:rPr>
                              <w:t>נמוכה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852" id="Textbox 131" o:spid="_x0000_s1087" type="#_x0000_t202" style="position:absolute;margin-left:152.8pt;margin-top:654pt;width:24.9pt;height:12pt;rotation:-54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" filled="f" stroked="f">
                <v:textbox inset="0,0,0,0">
                  <w:txbxContent>
                    <w:p w14:paraId="6900CB3C" w14:textId="77777777" w:rsidR="000943A6" w:rsidRDefault="00E52CC2">
                      <w:pPr>
                        <w:pStyle w:val="a3"/>
                        <w:bidi/>
                        <w:spacing w:line="221" w:lineRule="exact"/>
                        <w:rPr>
                          <w:rFonts w:ascii="Arial" w:cs="Arial"/>
                        </w:rPr>
                      </w:pPr>
                      <w:r>
                        <w:rPr>
                          <w:rFonts w:ascii="Arial" w:cs="Arial"/>
                          <w:color w:val="3EBDAC"/>
                          <w:spacing w:val="-13"/>
                          <w:rtl/>
                        </w:rPr>
                        <w:t>נמוכה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6900C854" wp14:editId="6900C855">
                <wp:simplePos x="0" y="0"/>
                <wp:positionH relativeFrom="page">
                  <wp:posOffset>2754694</wp:posOffset>
                </wp:positionH>
                <wp:positionV relativeFrom="page">
                  <wp:posOffset>7216465</wp:posOffset>
                </wp:positionV>
                <wp:extent cx="394970" cy="15240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394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3D" w14:textId="77777777" w:rsidR="000943A6" w:rsidRDefault="00E52CC2">
                            <w:pPr>
                              <w:pStyle w:val="a3"/>
                              <w:bidi/>
                              <w:spacing w:line="221" w:lineRule="exact"/>
                              <w:rPr>
                                <w:rFonts w:ascii="Arial" w:cs="Arial"/>
                              </w:rPr>
                            </w:pPr>
                            <w:r>
                              <w:rPr>
                                <w:rFonts w:ascii="Arial" w:cs="Arial"/>
                                <w:color w:val="C24390"/>
                                <w:spacing w:val="-2"/>
                                <w:rtl/>
                              </w:rPr>
                              <w:t>עניינים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854" id="Textbox 132" o:spid="_x0000_s1088" type="#_x0000_t202" style="position:absolute;margin-left:216.9pt;margin-top:568.25pt;width:31.1pt;height:12pt;rotation:-54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" filled="f" stroked="f">
                <v:textbox inset="0,0,0,0">
                  <w:txbxContent>
                    <w:p w14:paraId="6900CB3D" w14:textId="77777777" w:rsidR="000943A6" w:rsidRDefault="00E52CC2">
                      <w:pPr>
                        <w:pStyle w:val="a3"/>
                        <w:bidi/>
                        <w:spacing w:line="221" w:lineRule="exact"/>
                        <w:rPr>
                          <w:rFonts w:ascii="Arial" w:cs="Arial"/>
                        </w:rPr>
                      </w:pPr>
                      <w:r>
                        <w:rPr>
                          <w:rFonts w:ascii="Arial" w:cs="Arial"/>
                          <w:color w:val="C24390"/>
                          <w:spacing w:val="-2"/>
                          <w:rtl/>
                        </w:rPr>
                        <w:t>עניינים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6900C856" wp14:editId="6900C857">
                <wp:simplePos x="0" y="0"/>
                <wp:positionH relativeFrom="page">
                  <wp:posOffset>2878317</wp:posOffset>
                </wp:positionH>
                <wp:positionV relativeFrom="page">
                  <wp:posOffset>7303646</wp:posOffset>
                </wp:positionV>
                <wp:extent cx="397510" cy="152400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3975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3E" w14:textId="77777777" w:rsidR="000943A6" w:rsidRDefault="00E52CC2">
                            <w:pPr>
                              <w:pStyle w:val="a3"/>
                              <w:bidi/>
                              <w:spacing w:line="221" w:lineRule="exact"/>
                              <w:rPr>
                                <w:rFonts w:ascii="Arial" w:cs="Arial"/>
                              </w:rPr>
                            </w:pPr>
                            <w:r>
                              <w:rPr>
                                <w:rFonts w:ascii="Arial" w:cs="Arial"/>
                                <w:color w:val="C24390"/>
                                <w:spacing w:val="-2"/>
                                <w:rtl/>
                              </w:rPr>
                              <w:t>אישיים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856" id="Textbox 133" o:spid="_x0000_s1089" type="#_x0000_t202" style="position:absolute;margin-left:226.65pt;margin-top:575.1pt;width:31.3pt;height:12pt;rotation:-54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" filled="f" stroked="f">
                <v:textbox inset="0,0,0,0">
                  <w:txbxContent>
                    <w:p w14:paraId="6900CB3E" w14:textId="77777777" w:rsidR="000943A6" w:rsidRDefault="00E52CC2">
                      <w:pPr>
                        <w:pStyle w:val="a3"/>
                        <w:bidi/>
                        <w:spacing w:line="221" w:lineRule="exact"/>
                        <w:rPr>
                          <w:rFonts w:ascii="Arial" w:cs="Arial"/>
                        </w:rPr>
                      </w:pPr>
                      <w:r>
                        <w:rPr>
                          <w:rFonts w:ascii="Arial" w:cs="Arial"/>
                          <w:color w:val="C24390"/>
                          <w:spacing w:val="-2"/>
                          <w:rtl/>
                        </w:rPr>
                        <w:t>אישיים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6900C858" wp14:editId="6900C859">
                <wp:simplePos x="0" y="0"/>
                <wp:positionH relativeFrom="page">
                  <wp:posOffset>2451424</wp:posOffset>
                </wp:positionH>
                <wp:positionV relativeFrom="page">
                  <wp:posOffset>7797546</wp:posOffset>
                </wp:positionV>
                <wp:extent cx="241300" cy="152400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241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3F" w14:textId="77777777" w:rsidR="000943A6" w:rsidRDefault="00E52CC2">
                            <w:pPr>
                              <w:pStyle w:val="a3"/>
                              <w:bidi/>
                              <w:spacing w:line="220" w:lineRule="exact"/>
                              <w:rPr>
                                <w:rFonts w:ascii="Arial" w:cs="Arial"/>
                              </w:rPr>
                            </w:pPr>
                            <w:r>
                              <w:rPr>
                                <w:rFonts w:ascii="Arial" w:cs="Arial"/>
                                <w:color w:val="004FA3"/>
                                <w:spacing w:val="-4"/>
                                <w:w w:val="105"/>
                                <w:rtl/>
                              </w:rPr>
                              <w:t>רצון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858" id="Textbox 134" o:spid="_x0000_s1090" type="#_x0000_t202" style="position:absolute;margin-left:193.05pt;margin-top:614pt;width:19pt;height:12pt;rotation:-54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" filled="f" stroked="f">
                <v:textbox inset="0,0,0,0">
                  <w:txbxContent>
                    <w:p w14:paraId="6900CB3F" w14:textId="77777777" w:rsidR="000943A6" w:rsidRDefault="00E52CC2">
                      <w:pPr>
                        <w:pStyle w:val="a3"/>
                        <w:bidi/>
                        <w:spacing w:line="220" w:lineRule="exact"/>
                        <w:rPr>
                          <w:rFonts w:ascii="Arial" w:cs="Arial"/>
                        </w:rPr>
                      </w:pPr>
                      <w:r>
                        <w:rPr>
                          <w:rFonts w:ascii="Arial" w:cs="Arial"/>
                          <w:color w:val="004FA3"/>
                          <w:spacing w:val="-4"/>
                          <w:w w:val="105"/>
                          <w:rtl/>
                        </w:rPr>
                        <w:t>רצון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6900C85A" wp14:editId="6900C85B">
                <wp:simplePos x="0" y="0"/>
                <wp:positionH relativeFrom="page">
                  <wp:posOffset>1871020</wp:posOffset>
                </wp:positionH>
                <wp:positionV relativeFrom="page">
                  <wp:posOffset>6692276</wp:posOffset>
                </wp:positionV>
                <wp:extent cx="283845" cy="152400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60000">
                          <a:off x="0" y="0"/>
                          <a:ext cx="2838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40" w14:textId="77777777" w:rsidR="000943A6" w:rsidRDefault="00E52CC2">
                            <w:pPr>
                              <w:pStyle w:val="a3"/>
                              <w:bidi/>
                              <w:spacing w:line="220" w:lineRule="exact"/>
                              <w:rPr>
                                <w:rFonts w:ascii="Arial" w:cs="Arial"/>
                              </w:rPr>
                            </w:pPr>
                            <w:r>
                              <w:rPr>
                                <w:rFonts w:ascii="Arial" w:cs="Arial"/>
                                <w:color w:val="004FA3"/>
                                <w:spacing w:val="-5"/>
                                <w:rtl/>
                              </w:rPr>
                              <w:t>מידע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85A" id="Textbox 135" o:spid="_x0000_s1091" type="#_x0000_t202" style="position:absolute;margin-left:147.3pt;margin-top:526.95pt;width:22.35pt;height:12pt;rotation:-14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" filled="f" stroked="f">
                <v:textbox inset="0,0,0,0">
                  <w:txbxContent>
                    <w:p w14:paraId="6900CB40" w14:textId="77777777" w:rsidR="000943A6" w:rsidRDefault="00E52CC2">
                      <w:pPr>
                        <w:pStyle w:val="a3"/>
                        <w:bidi/>
                        <w:spacing w:line="220" w:lineRule="exact"/>
                        <w:rPr>
                          <w:rFonts w:ascii="Arial" w:cs="Arial"/>
                        </w:rPr>
                      </w:pPr>
                      <w:r>
                        <w:rPr>
                          <w:rFonts w:ascii="Arial" w:cs="Arial"/>
                          <w:color w:val="004FA3"/>
                          <w:spacing w:val="-5"/>
                          <w:rtl/>
                        </w:rPr>
                        <w:t>מידע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00BFEA" w14:textId="77777777" w:rsidR="000943A6" w:rsidRDefault="000943A6">
      <w:pPr>
        <w:pStyle w:val="a3"/>
        <w:spacing w:before="139"/>
        <w:rPr>
          <w:sz w:val="40"/>
        </w:rPr>
      </w:pPr>
    </w:p>
    <w:p w14:paraId="6900BFEB" w14:textId="77777777" w:rsidR="000943A6" w:rsidRDefault="00E52CC2">
      <w:pPr>
        <w:pStyle w:val="1"/>
        <w:bidi/>
        <w:ind w:left="878" w:right="1700"/>
        <w:jc w:val="left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6900C85C" wp14:editId="72D81303">
                <wp:simplePos x="0" y="0"/>
                <wp:positionH relativeFrom="page">
                  <wp:posOffset>-5</wp:posOffset>
                </wp:positionH>
                <wp:positionV relativeFrom="paragraph">
                  <wp:posOffset>30886</wp:posOffset>
                </wp:positionV>
                <wp:extent cx="648335" cy="678180"/>
                <wp:effectExtent l="0" t="0" r="0" b="0"/>
                <wp:wrapNone/>
                <wp:docPr id="136" name="Group 136" descr="תמונה שממחישה את מתווה התמיכה בשלושה מימדים: בפנים אדם ורוד. עומד בתוך מעגל ראשון : תחומי תמיכה שמסמונים צבע ורוד. מעגל שני מקיף את המעגל הראשון והוא : שלבי התמיכה. מעגל שלישי מקיף את המעגל השני והוא מכונה מידת התמיכה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box 139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41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5C" id="Group 136" o:spid="_x0000_s1092" alt="תמונה שממחישה את מתווה התמיכה בשלושה מימדים: בפנים אדם ורוד. עומד בתוך מעגל ראשון : תחומי תמיכה שמסמונים צבע ורוד. מעגל שני מקיף את המעגל הראשון והוא : שלבי התמיכה. מעגל שלישי מקיף את המעגל השני והוא מכונה מידת התמיכה" style="position:absolute;left:0;text-align:left;margin-left:0;margin-top:2.45pt;width:51.05pt;height:53.4pt;z-index:15755776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">
                <v:shape id="Graphic 137" o:spid="_x0000_s1093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138" o:spid="_x0000_s1094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">
                  <v:imagedata r:id="rId17" o:title=""/>
                </v:shape>
                <v:shape id="Textbox 139" o:spid="_x0000_s1095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6900CB41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FA3"/>
          <w:spacing w:val="-5"/>
          <w:u w:color="004FA3"/>
          <w:rtl/>
        </w:rPr>
        <w:t>ו</w:t>
      </w:r>
      <w:r>
        <w:rPr>
          <w:color w:val="004FA3"/>
          <w:spacing w:val="-5"/>
          <w:u w:color="004FA3"/>
        </w:rPr>
        <w:t>.</w:t>
      </w:r>
      <w:r>
        <w:rPr>
          <w:color w:val="004FA3"/>
          <w:spacing w:val="65"/>
          <w:w w:val="150"/>
          <w:u w:color="004FA3"/>
          <w:rtl/>
        </w:rPr>
        <w:t xml:space="preserve"> </w:t>
      </w:r>
      <w:r>
        <w:rPr>
          <w:color w:val="004FA3"/>
          <w:u w:color="004FA3"/>
          <w:rtl/>
        </w:rPr>
        <w:t>מתווה</w:t>
      </w:r>
      <w:r>
        <w:rPr>
          <w:color w:val="004FA3"/>
          <w:spacing w:val="14"/>
          <w:u w:color="004FA3"/>
          <w:rtl/>
        </w:rPr>
        <w:t xml:space="preserve"> </w:t>
      </w:r>
      <w:r>
        <w:rPr>
          <w:color w:val="004FA3"/>
          <w:u w:color="004FA3"/>
          <w:rtl/>
        </w:rPr>
        <w:t>התמיכה</w:t>
      </w:r>
      <w:r>
        <w:rPr>
          <w:color w:val="004FA3"/>
          <w:spacing w:val="73"/>
          <w:w w:val="150"/>
          <w:u w:color="004FA3"/>
          <w:rtl/>
        </w:rPr>
        <w:t xml:space="preserve">                            </w:t>
      </w:r>
    </w:p>
    <w:p w14:paraId="6900BFEC" w14:textId="77777777" w:rsidR="000943A6" w:rsidRDefault="00E52CC2">
      <w:pPr>
        <w:pStyle w:val="a3"/>
        <w:bidi/>
        <w:spacing w:before="289"/>
        <w:ind w:left="878" w:right="1700"/>
      </w:pPr>
      <w:r>
        <w:rPr>
          <w:spacing w:val="-2"/>
          <w:rtl/>
        </w:rPr>
        <w:t>מתווה</w:t>
      </w:r>
      <w:r>
        <w:rPr>
          <w:spacing w:val="4"/>
          <w:rtl/>
        </w:rPr>
        <w:t xml:space="preserve"> </w:t>
      </w:r>
      <w:r>
        <w:rPr>
          <w:rtl/>
        </w:rPr>
        <w:t>התמיכה</w:t>
      </w:r>
      <w:r>
        <w:rPr>
          <w:spacing w:val="4"/>
          <w:rtl/>
        </w:rPr>
        <w:t xml:space="preserve"> </w:t>
      </w:r>
      <w:r>
        <w:rPr>
          <w:rtl/>
        </w:rPr>
        <w:t>מושתת</w:t>
      </w:r>
      <w:r>
        <w:rPr>
          <w:spacing w:val="4"/>
          <w:rtl/>
        </w:rPr>
        <w:t xml:space="preserve"> </w:t>
      </w:r>
      <w:r>
        <w:rPr>
          <w:rtl/>
        </w:rPr>
        <w:t>על</w:t>
      </w:r>
      <w:r>
        <w:rPr>
          <w:spacing w:val="4"/>
          <w:rtl/>
        </w:rPr>
        <w:t xml:space="preserve"> </w:t>
      </w:r>
      <w:r>
        <w:rPr>
          <w:rtl/>
        </w:rPr>
        <w:t>שילוב</w:t>
      </w:r>
      <w:r>
        <w:rPr>
          <w:spacing w:val="4"/>
          <w:rtl/>
        </w:rPr>
        <w:t xml:space="preserve"> </w:t>
      </w:r>
      <w:r>
        <w:rPr>
          <w:rtl/>
        </w:rPr>
        <w:t>של</w:t>
      </w:r>
      <w:r>
        <w:rPr>
          <w:spacing w:val="4"/>
          <w:rtl/>
        </w:rPr>
        <w:t xml:space="preserve"> </w:t>
      </w:r>
      <w:r>
        <w:rPr>
          <w:rtl/>
        </w:rPr>
        <w:t>שלושה</w:t>
      </w:r>
      <w:r>
        <w:rPr>
          <w:spacing w:val="4"/>
          <w:rtl/>
        </w:rPr>
        <w:t xml:space="preserve"> </w:t>
      </w:r>
      <w:proofErr w:type="spellStart"/>
      <w:r>
        <w:rPr>
          <w:rtl/>
        </w:rPr>
        <w:t>מימדים</w:t>
      </w:r>
      <w:proofErr w:type="spellEnd"/>
      <w:r>
        <w:t>:</w:t>
      </w:r>
    </w:p>
    <w:p w14:paraId="6900BFED" w14:textId="77777777" w:rsidR="000943A6" w:rsidRDefault="00E52CC2">
      <w:pPr>
        <w:pStyle w:val="a3"/>
        <w:bidi/>
        <w:spacing w:before="116"/>
        <w:ind w:left="878" w:right="1700"/>
      </w:pPr>
      <w:r>
        <w:rPr>
          <w:rFonts w:ascii="Arial" w:cs="Arial"/>
          <w:spacing w:val="-10"/>
          <w:w w:val="90"/>
        </w:rPr>
        <w:t>.</w:t>
      </w:r>
      <w:proofErr w:type="gramStart"/>
      <w:r>
        <w:rPr>
          <w:rFonts w:ascii="Arial" w:cs="Arial"/>
          <w:spacing w:val="-10"/>
          <w:w w:val="90"/>
        </w:rPr>
        <w:t>1</w:t>
      </w:r>
      <w:r>
        <w:rPr>
          <w:spacing w:val="70"/>
          <w:rtl/>
        </w:rPr>
        <w:t xml:space="preserve">  </w:t>
      </w:r>
      <w:r>
        <w:rPr>
          <w:rtl/>
        </w:rPr>
        <w:t>תחומי</w:t>
      </w:r>
      <w:proofErr w:type="gramEnd"/>
      <w:r>
        <w:rPr>
          <w:spacing w:val="6"/>
          <w:rtl/>
        </w:rPr>
        <w:t xml:space="preserve"> </w:t>
      </w:r>
      <w:r>
        <w:rPr>
          <w:rtl/>
        </w:rPr>
        <w:t>התמיכה</w:t>
      </w:r>
    </w:p>
    <w:p w14:paraId="6900BFEE" w14:textId="77777777" w:rsidR="000943A6" w:rsidRDefault="00E52CC2">
      <w:pPr>
        <w:pStyle w:val="a3"/>
        <w:bidi/>
        <w:spacing w:before="117" w:line="340" w:lineRule="auto"/>
        <w:ind w:left="878" w:right="6924"/>
      </w:pPr>
      <w:r>
        <w:rPr>
          <w:rFonts w:ascii="Arial" w:cs="Arial"/>
        </w:rPr>
        <w:t>.2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השלב</w:t>
      </w:r>
      <w:r>
        <w:rPr>
          <w:spacing w:val="-12"/>
          <w:rtl/>
        </w:rPr>
        <w:t xml:space="preserve"> </w:t>
      </w:r>
      <w:r>
        <w:rPr>
          <w:rtl/>
        </w:rPr>
        <w:t>בהליך</w:t>
      </w:r>
      <w:r>
        <w:rPr>
          <w:spacing w:val="-12"/>
          <w:rtl/>
        </w:rPr>
        <w:t xml:space="preserve"> </w:t>
      </w:r>
      <w:r>
        <w:rPr>
          <w:rtl/>
        </w:rPr>
        <w:t>קבלת</w:t>
      </w:r>
      <w:r>
        <w:rPr>
          <w:spacing w:val="-12"/>
          <w:rtl/>
        </w:rPr>
        <w:t xml:space="preserve"> </w:t>
      </w:r>
      <w:r>
        <w:rPr>
          <w:rtl/>
        </w:rPr>
        <w:t>ההחלטות</w:t>
      </w:r>
      <w:r>
        <w:rPr>
          <w:rFonts w:ascii="Arial" w:cs="Arial"/>
          <w:rtl/>
        </w:rPr>
        <w:t xml:space="preserve"> </w:t>
      </w:r>
      <w:r>
        <w:rPr>
          <w:rFonts w:ascii="Arial" w:cs="Arial"/>
        </w:rPr>
        <w:t>.3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מידת התמיכה</w:t>
      </w:r>
    </w:p>
    <w:p w14:paraId="6900BFEF" w14:textId="77777777" w:rsidR="000943A6" w:rsidRDefault="00E52CC2">
      <w:pPr>
        <w:pStyle w:val="a3"/>
        <w:bidi/>
        <w:spacing w:before="2"/>
        <w:ind w:left="878" w:right="1700"/>
      </w:pP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6900C85E" wp14:editId="6900C85F">
                <wp:simplePos x="0" y="0"/>
                <wp:positionH relativeFrom="page">
                  <wp:posOffset>891984</wp:posOffset>
                </wp:positionH>
                <wp:positionV relativeFrom="paragraph">
                  <wp:posOffset>301374</wp:posOffset>
                </wp:positionV>
                <wp:extent cx="5589905" cy="681228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9905" cy="6812280"/>
                          <a:chOff x="0" y="0"/>
                          <a:chExt cx="5589905" cy="681228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4869180" cy="6734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9180" h="6734809">
                                <a:moveTo>
                                  <a:pt x="4869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34556"/>
                                </a:lnTo>
                                <a:lnTo>
                                  <a:pt x="4869180" y="6734556"/>
                                </a:lnTo>
                                <a:lnTo>
                                  <a:pt x="4869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8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80" y="77634"/>
                            <a:ext cx="4725733" cy="657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665721" y="690486"/>
                            <a:ext cx="4924425" cy="538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4425" h="5381625">
                                <a:moveTo>
                                  <a:pt x="4924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1244"/>
                                </a:lnTo>
                                <a:lnTo>
                                  <a:pt x="4924044" y="5381244"/>
                                </a:lnTo>
                                <a:lnTo>
                                  <a:pt x="4924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8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970" y="807592"/>
                            <a:ext cx="4781042" cy="5219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1378585" y="1359801"/>
                            <a:ext cx="3991610" cy="39960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1610" h="3996054">
                                <a:moveTo>
                                  <a:pt x="3991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5928"/>
                                </a:lnTo>
                                <a:lnTo>
                                  <a:pt x="3991355" y="3995928"/>
                                </a:lnTo>
                                <a:lnTo>
                                  <a:pt x="3991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8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0847" y="1497850"/>
                            <a:ext cx="3841496" cy="383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1742440" y="2450325"/>
                            <a:ext cx="2976880" cy="289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6880" h="2897505">
                                <a:moveTo>
                                  <a:pt x="483336" y="221602"/>
                                </a:moveTo>
                                <a:lnTo>
                                  <a:pt x="475081" y="175806"/>
                                </a:lnTo>
                                <a:lnTo>
                                  <a:pt x="458089" y="132143"/>
                                </a:lnTo>
                                <a:lnTo>
                                  <a:pt x="432473" y="91948"/>
                                </a:lnTo>
                                <a:lnTo>
                                  <a:pt x="428053" y="87376"/>
                                </a:lnTo>
                                <a:lnTo>
                                  <a:pt x="428053" y="226199"/>
                                </a:lnTo>
                                <a:lnTo>
                                  <a:pt x="425919" y="273989"/>
                                </a:lnTo>
                                <a:lnTo>
                                  <a:pt x="411441" y="320268"/>
                                </a:lnTo>
                                <a:lnTo>
                                  <a:pt x="384416" y="362546"/>
                                </a:lnTo>
                                <a:lnTo>
                                  <a:pt x="347179" y="396163"/>
                                </a:lnTo>
                                <a:lnTo>
                                  <a:pt x="303911" y="418071"/>
                                </a:lnTo>
                                <a:lnTo>
                                  <a:pt x="257124" y="428053"/>
                                </a:lnTo>
                                <a:lnTo>
                                  <a:pt x="209334" y="425907"/>
                                </a:lnTo>
                                <a:lnTo>
                                  <a:pt x="163055" y="411416"/>
                                </a:lnTo>
                                <a:lnTo>
                                  <a:pt x="120789" y="384378"/>
                                </a:lnTo>
                                <a:lnTo>
                                  <a:pt x="87172" y="347154"/>
                                </a:lnTo>
                                <a:lnTo>
                                  <a:pt x="65252" y="303911"/>
                                </a:lnTo>
                                <a:lnTo>
                                  <a:pt x="55270" y="257136"/>
                                </a:lnTo>
                                <a:lnTo>
                                  <a:pt x="57404" y="209359"/>
                                </a:lnTo>
                                <a:lnTo>
                                  <a:pt x="71882" y="163080"/>
                                </a:lnTo>
                                <a:lnTo>
                                  <a:pt x="98920" y="120827"/>
                                </a:lnTo>
                                <a:lnTo>
                                  <a:pt x="136144" y="87185"/>
                                </a:lnTo>
                                <a:lnTo>
                                  <a:pt x="179400" y="65265"/>
                                </a:lnTo>
                                <a:lnTo>
                                  <a:pt x="226187" y="55270"/>
                                </a:lnTo>
                                <a:lnTo>
                                  <a:pt x="273977" y="57416"/>
                                </a:lnTo>
                                <a:lnTo>
                                  <a:pt x="320255" y="71907"/>
                                </a:lnTo>
                                <a:lnTo>
                                  <a:pt x="362534" y="98945"/>
                                </a:lnTo>
                                <a:lnTo>
                                  <a:pt x="396151" y="136169"/>
                                </a:lnTo>
                                <a:lnTo>
                                  <a:pt x="418058" y="179425"/>
                                </a:lnTo>
                                <a:lnTo>
                                  <a:pt x="428053" y="226199"/>
                                </a:lnTo>
                                <a:lnTo>
                                  <a:pt x="428053" y="87376"/>
                                </a:lnTo>
                                <a:lnTo>
                                  <a:pt x="398348" y="56616"/>
                                </a:lnTo>
                                <a:lnTo>
                                  <a:pt x="357860" y="28778"/>
                                </a:lnTo>
                                <a:lnTo>
                                  <a:pt x="313994" y="10147"/>
                                </a:lnTo>
                                <a:lnTo>
                                  <a:pt x="268122" y="596"/>
                                </a:lnTo>
                                <a:lnTo>
                                  <a:pt x="221602" y="0"/>
                                </a:lnTo>
                                <a:lnTo>
                                  <a:pt x="175818" y="8267"/>
                                </a:lnTo>
                                <a:lnTo>
                                  <a:pt x="132143" y="25260"/>
                                </a:lnTo>
                                <a:lnTo>
                                  <a:pt x="91948" y="50876"/>
                                </a:lnTo>
                                <a:lnTo>
                                  <a:pt x="56616" y="84988"/>
                                </a:lnTo>
                                <a:lnTo>
                                  <a:pt x="28778" y="125450"/>
                                </a:lnTo>
                                <a:lnTo>
                                  <a:pt x="10147" y="169316"/>
                                </a:lnTo>
                                <a:lnTo>
                                  <a:pt x="596" y="215201"/>
                                </a:lnTo>
                                <a:lnTo>
                                  <a:pt x="63" y="257136"/>
                                </a:lnTo>
                                <a:lnTo>
                                  <a:pt x="0" y="261721"/>
                                </a:lnTo>
                                <a:lnTo>
                                  <a:pt x="8255" y="307505"/>
                                </a:lnTo>
                                <a:lnTo>
                                  <a:pt x="25247" y="351180"/>
                                </a:lnTo>
                                <a:lnTo>
                                  <a:pt x="50850" y="391375"/>
                                </a:lnTo>
                                <a:lnTo>
                                  <a:pt x="84963" y="426707"/>
                                </a:lnTo>
                                <a:lnTo>
                                  <a:pt x="125437" y="454533"/>
                                </a:lnTo>
                                <a:lnTo>
                                  <a:pt x="169303" y="473163"/>
                                </a:lnTo>
                                <a:lnTo>
                                  <a:pt x="215188" y="482727"/>
                                </a:lnTo>
                                <a:lnTo>
                                  <a:pt x="261721" y="483323"/>
                                </a:lnTo>
                                <a:lnTo>
                                  <a:pt x="307505" y="475068"/>
                                </a:lnTo>
                                <a:lnTo>
                                  <a:pt x="351193" y="458076"/>
                                </a:lnTo>
                                <a:lnTo>
                                  <a:pt x="391388" y="432473"/>
                                </a:lnTo>
                                <a:lnTo>
                                  <a:pt x="395960" y="428053"/>
                                </a:lnTo>
                                <a:lnTo>
                                  <a:pt x="426732" y="398373"/>
                                </a:lnTo>
                                <a:lnTo>
                                  <a:pt x="454558" y="357873"/>
                                </a:lnTo>
                                <a:lnTo>
                                  <a:pt x="473189" y="314007"/>
                                </a:lnTo>
                                <a:lnTo>
                                  <a:pt x="482739" y="268122"/>
                                </a:lnTo>
                                <a:lnTo>
                                  <a:pt x="483273" y="226199"/>
                                </a:lnTo>
                                <a:lnTo>
                                  <a:pt x="483336" y="221602"/>
                                </a:lnTo>
                                <a:close/>
                              </a:path>
                              <a:path w="2976880" h="2897505">
                                <a:moveTo>
                                  <a:pt x="2976270" y="2237028"/>
                                </a:moveTo>
                                <a:lnTo>
                                  <a:pt x="1650809" y="2237028"/>
                                </a:lnTo>
                                <a:lnTo>
                                  <a:pt x="1356271" y="2574366"/>
                                </a:lnTo>
                                <a:lnTo>
                                  <a:pt x="1650809" y="2896984"/>
                                </a:lnTo>
                                <a:lnTo>
                                  <a:pt x="2976270" y="2896984"/>
                                </a:lnTo>
                                <a:lnTo>
                                  <a:pt x="2976270" y="2237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742447" y="2450324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398343" y="56608"/>
                                </a:moveTo>
                                <a:lnTo>
                                  <a:pt x="357863" y="28778"/>
                                </a:lnTo>
                                <a:lnTo>
                                  <a:pt x="313995" y="10144"/>
                                </a:lnTo>
                                <a:lnTo>
                                  <a:pt x="268115" y="589"/>
                                </a:lnTo>
                                <a:lnTo>
                                  <a:pt x="221595" y="0"/>
                                </a:lnTo>
                                <a:lnTo>
                                  <a:pt x="175811" y="8259"/>
                                </a:lnTo>
                                <a:lnTo>
                                  <a:pt x="132136" y="25252"/>
                                </a:lnTo>
                                <a:lnTo>
                                  <a:pt x="91945" y="50865"/>
                                </a:lnTo>
                                <a:lnTo>
                                  <a:pt x="56611" y="84980"/>
                                </a:lnTo>
                                <a:lnTo>
                                  <a:pt x="28781" y="125449"/>
                                </a:lnTo>
                                <a:lnTo>
                                  <a:pt x="10147" y="169311"/>
                                </a:lnTo>
                                <a:lnTo>
                                  <a:pt x="591" y="215191"/>
                                </a:lnTo>
                                <a:lnTo>
                                  <a:pt x="0" y="261712"/>
                                </a:lnTo>
                                <a:lnTo>
                                  <a:pt x="8256" y="307498"/>
                                </a:lnTo>
                                <a:lnTo>
                                  <a:pt x="25245" y="351176"/>
                                </a:lnTo>
                                <a:lnTo>
                                  <a:pt x="50851" y="391368"/>
                                </a:lnTo>
                                <a:lnTo>
                                  <a:pt x="84958" y="426699"/>
                                </a:lnTo>
                                <a:lnTo>
                                  <a:pt x="125435" y="454529"/>
                                </a:lnTo>
                                <a:lnTo>
                                  <a:pt x="169304" y="473164"/>
                                </a:lnTo>
                                <a:lnTo>
                                  <a:pt x="215189" y="482720"/>
                                </a:lnTo>
                                <a:lnTo>
                                  <a:pt x="261715" y="483312"/>
                                </a:lnTo>
                                <a:lnTo>
                                  <a:pt x="307507" y="475057"/>
                                </a:lnTo>
                                <a:lnTo>
                                  <a:pt x="351189" y="458071"/>
                                </a:lnTo>
                                <a:lnTo>
                                  <a:pt x="391388" y="432468"/>
                                </a:lnTo>
                                <a:lnTo>
                                  <a:pt x="426727" y="398365"/>
                                </a:lnTo>
                                <a:lnTo>
                                  <a:pt x="454554" y="357873"/>
                                </a:lnTo>
                                <a:lnTo>
                                  <a:pt x="473188" y="313997"/>
                                </a:lnTo>
                                <a:lnTo>
                                  <a:pt x="482743" y="268112"/>
                                </a:lnTo>
                                <a:lnTo>
                                  <a:pt x="483335" y="221591"/>
                                </a:lnTo>
                                <a:lnTo>
                                  <a:pt x="475076" y="175806"/>
                                </a:lnTo>
                                <a:lnTo>
                                  <a:pt x="458081" y="132132"/>
                                </a:lnTo>
                                <a:lnTo>
                                  <a:pt x="432466" y="91941"/>
                                </a:lnTo>
                                <a:lnTo>
                                  <a:pt x="398343" y="56608"/>
                                </a:lnTo>
                                <a:close/>
                              </a:path>
                              <a:path w="483870" h="483870">
                                <a:moveTo>
                                  <a:pt x="384411" y="362538"/>
                                </a:moveTo>
                                <a:lnTo>
                                  <a:pt x="347180" y="396160"/>
                                </a:lnTo>
                                <a:lnTo>
                                  <a:pt x="303914" y="418067"/>
                                </a:lnTo>
                                <a:lnTo>
                                  <a:pt x="257127" y="428051"/>
                                </a:lnTo>
                                <a:lnTo>
                                  <a:pt x="209334" y="425903"/>
                                </a:lnTo>
                                <a:lnTo>
                                  <a:pt x="163048" y="411412"/>
                                </a:lnTo>
                                <a:lnTo>
                                  <a:pt x="120784" y="384370"/>
                                </a:lnTo>
                                <a:lnTo>
                                  <a:pt x="87167" y="347152"/>
                                </a:lnTo>
                                <a:lnTo>
                                  <a:pt x="65257" y="303901"/>
                                </a:lnTo>
                                <a:lnTo>
                                  <a:pt x="55267" y="257128"/>
                                </a:lnTo>
                                <a:lnTo>
                                  <a:pt x="57406" y="209349"/>
                                </a:lnTo>
                                <a:lnTo>
                                  <a:pt x="71885" y="163075"/>
                                </a:lnTo>
                                <a:lnTo>
                                  <a:pt x="98915" y="120819"/>
                                </a:lnTo>
                                <a:lnTo>
                                  <a:pt x="136143" y="87181"/>
                                </a:lnTo>
                                <a:lnTo>
                                  <a:pt x="179403" y="65261"/>
                                </a:lnTo>
                                <a:lnTo>
                                  <a:pt x="226183" y="55267"/>
                                </a:lnTo>
                                <a:lnTo>
                                  <a:pt x="273972" y="57409"/>
                                </a:lnTo>
                                <a:lnTo>
                                  <a:pt x="320258" y="71896"/>
                                </a:lnTo>
                                <a:lnTo>
                                  <a:pt x="362529" y="98937"/>
                                </a:lnTo>
                                <a:lnTo>
                                  <a:pt x="396151" y="136160"/>
                                </a:lnTo>
                                <a:lnTo>
                                  <a:pt x="418062" y="179417"/>
                                </a:lnTo>
                                <a:lnTo>
                                  <a:pt x="428053" y="226194"/>
                                </a:lnTo>
                                <a:lnTo>
                                  <a:pt x="425914" y="273982"/>
                                </a:lnTo>
                                <a:lnTo>
                                  <a:pt x="411437" y="320267"/>
                                </a:lnTo>
                                <a:lnTo>
                                  <a:pt x="384411" y="362538"/>
                                </a:lnTo>
                                <a:close/>
                              </a:path>
                            </a:pathLst>
                          </a:custGeom>
                          <a:ln w="1071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4113" y="2552541"/>
                            <a:ext cx="235073" cy="288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4455" y="4516168"/>
                            <a:ext cx="329379" cy="201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2190455" y="4372184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21595" y="0"/>
                                </a:moveTo>
                                <a:lnTo>
                                  <a:pt x="175811" y="8259"/>
                                </a:lnTo>
                                <a:lnTo>
                                  <a:pt x="132136" y="25252"/>
                                </a:lnTo>
                                <a:lnTo>
                                  <a:pt x="91945" y="50865"/>
                                </a:lnTo>
                                <a:lnTo>
                                  <a:pt x="56611" y="84980"/>
                                </a:lnTo>
                                <a:lnTo>
                                  <a:pt x="28781" y="125449"/>
                                </a:lnTo>
                                <a:lnTo>
                                  <a:pt x="10147" y="169311"/>
                                </a:lnTo>
                                <a:lnTo>
                                  <a:pt x="591" y="215191"/>
                                </a:lnTo>
                                <a:lnTo>
                                  <a:pt x="58" y="257128"/>
                                </a:lnTo>
                                <a:lnTo>
                                  <a:pt x="0" y="261712"/>
                                </a:lnTo>
                                <a:lnTo>
                                  <a:pt x="8256" y="307498"/>
                                </a:lnTo>
                                <a:lnTo>
                                  <a:pt x="25245" y="351176"/>
                                </a:lnTo>
                                <a:lnTo>
                                  <a:pt x="50851" y="391368"/>
                                </a:lnTo>
                                <a:lnTo>
                                  <a:pt x="84958" y="426699"/>
                                </a:lnTo>
                                <a:lnTo>
                                  <a:pt x="125435" y="454529"/>
                                </a:lnTo>
                                <a:lnTo>
                                  <a:pt x="169304" y="473164"/>
                                </a:lnTo>
                                <a:lnTo>
                                  <a:pt x="215189" y="482720"/>
                                </a:lnTo>
                                <a:lnTo>
                                  <a:pt x="261715" y="483312"/>
                                </a:lnTo>
                                <a:lnTo>
                                  <a:pt x="307507" y="475057"/>
                                </a:lnTo>
                                <a:lnTo>
                                  <a:pt x="351189" y="458071"/>
                                </a:lnTo>
                                <a:lnTo>
                                  <a:pt x="391388" y="432468"/>
                                </a:lnTo>
                                <a:lnTo>
                                  <a:pt x="395965" y="428051"/>
                                </a:lnTo>
                                <a:lnTo>
                                  <a:pt x="257127" y="428051"/>
                                </a:lnTo>
                                <a:lnTo>
                                  <a:pt x="209334" y="425903"/>
                                </a:lnTo>
                                <a:lnTo>
                                  <a:pt x="163048" y="411412"/>
                                </a:lnTo>
                                <a:lnTo>
                                  <a:pt x="120784" y="384370"/>
                                </a:lnTo>
                                <a:lnTo>
                                  <a:pt x="87167" y="347152"/>
                                </a:lnTo>
                                <a:lnTo>
                                  <a:pt x="65257" y="303901"/>
                                </a:lnTo>
                                <a:lnTo>
                                  <a:pt x="55267" y="257128"/>
                                </a:lnTo>
                                <a:lnTo>
                                  <a:pt x="57406" y="209349"/>
                                </a:lnTo>
                                <a:lnTo>
                                  <a:pt x="71885" y="163075"/>
                                </a:lnTo>
                                <a:lnTo>
                                  <a:pt x="98915" y="120819"/>
                                </a:lnTo>
                                <a:lnTo>
                                  <a:pt x="136143" y="87181"/>
                                </a:lnTo>
                                <a:lnTo>
                                  <a:pt x="179403" y="65261"/>
                                </a:lnTo>
                                <a:lnTo>
                                  <a:pt x="226183" y="55267"/>
                                </a:lnTo>
                                <a:lnTo>
                                  <a:pt x="396392" y="55267"/>
                                </a:lnTo>
                                <a:lnTo>
                                  <a:pt x="357863" y="28778"/>
                                </a:lnTo>
                                <a:lnTo>
                                  <a:pt x="313995" y="10144"/>
                                </a:lnTo>
                                <a:lnTo>
                                  <a:pt x="268115" y="589"/>
                                </a:lnTo>
                                <a:lnTo>
                                  <a:pt x="221595" y="0"/>
                                </a:lnTo>
                                <a:close/>
                              </a:path>
                              <a:path w="483870" h="483870">
                                <a:moveTo>
                                  <a:pt x="396392" y="55267"/>
                                </a:moveTo>
                                <a:lnTo>
                                  <a:pt x="226183" y="55267"/>
                                </a:lnTo>
                                <a:lnTo>
                                  <a:pt x="273972" y="57409"/>
                                </a:lnTo>
                                <a:lnTo>
                                  <a:pt x="320258" y="71896"/>
                                </a:lnTo>
                                <a:lnTo>
                                  <a:pt x="362529" y="98937"/>
                                </a:lnTo>
                                <a:lnTo>
                                  <a:pt x="396151" y="136160"/>
                                </a:lnTo>
                                <a:lnTo>
                                  <a:pt x="418062" y="179417"/>
                                </a:lnTo>
                                <a:lnTo>
                                  <a:pt x="428053" y="226194"/>
                                </a:lnTo>
                                <a:lnTo>
                                  <a:pt x="425914" y="273982"/>
                                </a:lnTo>
                                <a:lnTo>
                                  <a:pt x="411437" y="320267"/>
                                </a:lnTo>
                                <a:lnTo>
                                  <a:pt x="384411" y="362538"/>
                                </a:lnTo>
                                <a:lnTo>
                                  <a:pt x="347180" y="396160"/>
                                </a:lnTo>
                                <a:lnTo>
                                  <a:pt x="303914" y="418067"/>
                                </a:lnTo>
                                <a:lnTo>
                                  <a:pt x="257127" y="428051"/>
                                </a:lnTo>
                                <a:lnTo>
                                  <a:pt x="395965" y="428051"/>
                                </a:lnTo>
                                <a:lnTo>
                                  <a:pt x="426727" y="398365"/>
                                </a:lnTo>
                                <a:lnTo>
                                  <a:pt x="454554" y="357877"/>
                                </a:lnTo>
                                <a:lnTo>
                                  <a:pt x="473188" y="314003"/>
                                </a:lnTo>
                                <a:lnTo>
                                  <a:pt x="482743" y="268118"/>
                                </a:lnTo>
                                <a:lnTo>
                                  <a:pt x="483276" y="226194"/>
                                </a:lnTo>
                                <a:lnTo>
                                  <a:pt x="483335" y="221595"/>
                                </a:lnTo>
                                <a:lnTo>
                                  <a:pt x="475076" y="175809"/>
                                </a:lnTo>
                                <a:lnTo>
                                  <a:pt x="458081" y="132134"/>
                                </a:lnTo>
                                <a:lnTo>
                                  <a:pt x="432466" y="91942"/>
                                </a:lnTo>
                                <a:lnTo>
                                  <a:pt x="398343" y="56608"/>
                                </a:lnTo>
                                <a:lnTo>
                                  <a:pt x="396392" y="55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190455" y="4372184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398343" y="56608"/>
                                </a:moveTo>
                                <a:lnTo>
                                  <a:pt x="357863" y="28778"/>
                                </a:lnTo>
                                <a:lnTo>
                                  <a:pt x="313995" y="10144"/>
                                </a:lnTo>
                                <a:lnTo>
                                  <a:pt x="268115" y="589"/>
                                </a:lnTo>
                                <a:lnTo>
                                  <a:pt x="221595" y="0"/>
                                </a:lnTo>
                                <a:lnTo>
                                  <a:pt x="175811" y="8259"/>
                                </a:lnTo>
                                <a:lnTo>
                                  <a:pt x="132136" y="25252"/>
                                </a:lnTo>
                                <a:lnTo>
                                  <a:pt x="91945" y="50865"/>
                                </a:lnTo>
                                <a:lnTo>
                                  <a:pt x="56611" y="84980"/>
                                </a:lnTo>
                                <a:lnTo>
                                  <a:pt x="28781" y="125449"/>
                                </a:lnTo>
                                <a:lnTo>
                                  <a:pt x="10147" y="169311"/>
                                </a:lnTo>
                                <a:lnTo>
                                  <a:pt x="591" y="215191"/>
                                </a:lnTo>
                                <a:lnTo>
                                  <a:pt x="0" y="261712"/>
                                </a:lnTo>
                                <a:lnTo>
                                  <a:pt x="8256" y="307498"/>
                                </a:lnTo>
                                <a:lnTo>
                                  <a:pt x="25245" y="351176"/>
                                </a:lnTo>
                                <a:lnTo>
                                  <a:pt x="50851" y="391368"/>
                                </a:lnTo>
                                <a:lnTo>
                                  <a:pt x="84958" y="426699"/>
                                </a:lnTo>
                                <a:lnTo>
                                  <a:pt x="125435" y="454529"/>
                                </a:lnTo>
                                <a:lnTo>
                                  <a:pt x="169304" y="473164"/>
                                </a:lnTo>
                                <a:lnTo>
                                  <a:pt x="215189" y="482720"/>
                                </a:lnTo>
                                <a:lnTo>
                                  <a:pt x="261715" y="483312"/>
                                </a:lnTo>
                                <a:lnTo>
                                  <a:pt x="307507" y="475057"/>
                                </a:lnTo>
                                <a:lnTo>
                                  <a:pt x="351189" y="458071"/>
                                </a:lnTo>
                                <a:lnTo>
                                  <a:pt x="391388" y="432468"/>
                                </a:lnTo>
                                <a:lnTo>
                                  <a:pt x="426727" y="398365"/>
                                </a:lnTo>
                                <a:lnTo>
                                  <a:pt x="454554" y="357877"/>
                                </a:lnTo>
                                <a:lnTo>
                                  <a:pt x="473188" y="314003"/>
                                </a:lnTo>
                                <a:lnTo>
                                  <a:pt x="482743" y="268118"/>
                                </a:lnTo>
                                <a:lnTo>
                                  <a:pt x="483335" y="221595"/>
                                </a:lnTo>
                                <a:lnTo>
                                  <a:pt x="475076" y="175809"/>
                                </a:lnTo>
                                <a:lnTo>
                                  <a:pt x="458081" y="132134"/>
                                </a:lnTo>
                                <a:lnTo>
                                  <a:pt x="432466" y="91942"/>
                                </a:lnTo>
                                <a:lnTo>
                                  <a:pt x="398343" y="56608"/>
                                </a:lnTo>
                                <a:close/>
                              </a:path>
                              <a:path w="483870" h="483870">
                                <a:moveTo>
                                  <a:pt x="384411" y="362538"/>
                                </a:moveTo>
                                <a:lnTo>
                                  <a:pt x="347180" y="396160"/>
                                </a:lnTo>
                                <a:lnTo>
                                  <a:pt x="303914" y="418067"/>
                                </a:lnTo>
                                <a:lnTo>
                                  <a:pt x="257127" y="428051"/>
                                </a:lnTo>
                                <a:lnTo>
                                  <a:pt x="209334" y="425903"/>
                                </a:lnTo>
                                <a:lnTo>
                                  <a:pt x="163048" y="411412"/>
                                </a:lnTo>
                                <a:lnTo>
                                  <a:pt x="120784" y="384370"/>
                                </a:lnTo>
                                <a:lnTo>
                                  <a:pt x="87167" y="347152"/>
                                </a:lnTo>
                                <a:lnTo>
                                  <a:pt x="65257" y="303901"/>
                                </a:lnTo>
                                <a:lnTo>
                                  <a:pt x="55267" y="257128"/>
                                </a:lnTo>
                                <a:lnTo>
                                  <a:pt x="57406" y="209349"/>
                                </a:lnTo>
                                <a:lnTo>
                                  <a:pt x="71885" y="163075"/>
                                </a:lnTo>
                                <a:lnTo>
                                  <a:pt x="98915" y="120819"/>
                                </a:lnTo>
                                <a:lnTo>
                                  <a:pt x="136143" y="87181"/>
                                </a:lnTo>
                                <a:lnTo>
                                  <a:pt x="179403" y="65261"/>
                                </a:lnTo>
                                <a:lnTo>
                                  <a:pt x="226183" y="55267"/>
                                </a:lnTo>
                                <a:lnTo>
                                  <a:pt x="273972" y="57409"/>
                                </a:lnTo>
                                <a:lnTo>
                                  <a:pt x="320258" y="71896"/>
                                </a:lnTo>
                                <a:lnTo>
                                  <a:pt x="362529" y="98937"/>
                                </a:lnTo>
                                <a:lnTo>
                                  <a:pt x="396151" y="136160"/>
                                </a:lnTo>
                                <a:lnTo>
                                  <a:pt x="418062" y="179417"/>
                                </a:lnTo>
                                <a:lnTo>
                                  <a:pt x="428053" y="226194"/>
                                </a:lnTo>
                                <a:lnTo>
                                  <a:pt x="425914" y="273982"/>
                                </a:lnTo>
                                <a:lnTo>
                                  <a:pt x="411437" y="320267"/>
                                </a:lnTo>
                                <a:lnTo>
                                  <a:pt x="384411" y="362538"/>
                                </a:lnTo>
                                <a:close/>
                              </a:path>
                            </a:pathLst>
                          </a:custGeom>
                          <a:ln w="1071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113" y="1773769"/>
                            <a:ext cx="238594" cy="176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3542134" y="1636108"/>
                            <a:ext cx="47752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477520">
                                <a:moveTo>
                                  <a:pt x="218859" y="0"/>
                                </a:moveTo>
                                <a:lnTo>
                                  <a:pt x="173638" y="8157"/>
                                </a:lnTo>
                                <a:lnTo>
                                  <a:pt x="130501" y="24940"/>
                                </a:lnTo>
                                <a:lnTo>
                                  <a:pt x="90805" y="50234"/>
                                </a:lnTo>
                                <a:lnTo>
                                  <a:pt x="55906" y="83926"/>
                                </a:lnTo>
                                <a:lnTo>
                                  <a:pt x="28423" y="123900"/>
                                </a:lnTo>
                                <a:lnTo>
                                  <a:pt x="10020" y="167223"/>
                                </a:lnTo>
                                <a:lnTo>
                                  <a:pt x="584" y="212537"/>
                                </a:lnTo>
                                <a:lnTo>
                                  <a:pt x="57" y="253953"/>
                                </a:lnTo>
                                <a:lnTo>
                                  <a:pt x="0" y="258483"/>
                                </a:lnTo>
                                <a:lnTo>
                                  <a:pt x="8154" y="303703"/>
                                </a:lnTo>
                                <a:lnTo>
                                  <a:pt x="24933" y="346839"/>
                                </a:lnTo>
                                <a:lnTo>
                                  <a:pt x="50223" y="386534"/>
                                </a:lnTo>
                                <a:lnTo>
                                  <a:pt x="83910" y="421428"/>
                                </a:lnTo>
                                <a:lnTo>
                                  <a:pt x="123886" y="448915"/>
                                </a:lnTo>
                                <a:lnTo>
                                  <a:pt x="167212" y="467320"/>
                                </a:lnTo>
                                <a:lnTo>
                                  <a:pt x="212530" y="476758"/>
                                </a:lnTo>
                                <a:lnTo>
                                  <a:pt x="258481" y="477343"/>
                                </a:lnTo>
                                <a:lnTo>
                                  <a:pt x="303707" y="469191"/>
                                </a:lnTo>
                                <a:lnTo>
                                  <a:pt x="346850" y="452414"/>
                                </a:lnTo>
                                <a:lnTo>
                                  <a:pt x="386551" y="427129"/>
                                </a:lnTo>
                                <a:lnTo>
                                  <a:pt x="391075" y="422763"/>
                                </a:lnTo>
                                <a:lnTo>
                                  <a:pt x="253952" y="422763"/>
                                </a:lnTo>
                                <a:lnTo>
                                  <a:pt x="206750" y="420641"/>
                                </a:lnTo>
                                <a:lnTo>
                                  <a:pt x="161036" y="406329"/>
                                </a:lnTo>
                                <a:lnTo>
                                  <a:pt x="119292" y="379620"/>
                                </a:lnTo>
                                <a:lnTo>
                                  <a:pt x="86087" y="342863"/>
                                </a:lnTo>
                                <a:lnTo>
                                  <a:pt x="64447" y="300147"/>
                                </a:lnTo>
                                <a:lnTo>
                                  <a:pt x="54579" y="253953"/>
                                </a:lnTo>
                                <a:lnTo>
                                  <a:pt x="56692" y="206765"/>
                                </a:lnTo>
                                <a:lnTo>
                                  <a:pt x="70993" y="161065"/>
                                </a:lnTo>
                                <a:lnTo>
                                  <a:pt x="97689" y="119333"/>
                                </a:lnTo>
                                <a:lnTo>
                                  <a:pt x="134458" y="86108"/>
                                </a:lnTo>
                                <a:lnTo>
                                  <a:pt x="177183" y="64456"/>
                                </a:lnTo>
                                <a:lnTo>
                                  <a:pt x="223385" y="54586"/>
                                </a:lnTo>
                                <a:lnTo>
                                  <a:pt x="391496" y="54586"/>
                                </a:lnTo>
                                <a:lnTo>
                                  <a:pt x="353444" y="28423"/>
                                </a:lnTo>
                                <a:lnTo>
                                  <a:pt x="310119" y="10018"/>
                                </a:lnTo>
                                <a:lnTo>
                                  <a:pt x="264804" y="582"/>
                                </a:lnTo>
                                <a:lnTo>
                                  <a:pt x="218859" y="0"/>
                                </a:lnTo>
                                <a:close/>
                              </a:path>
                              <a:path w="477520" h="477520">
                                <a:moveTo>
                                  <a:pt x="391496" y="54586"/>
                                </a:moveTo>
                                <a:lnTo>
                                  <a:pt x="223385" y="54586"/>
                                </a:lnTo>
                                <a:lnTo>
                                  <a:pt x="270584" y="56702"/>
                                </a:lnTo>
                                <a:lnTo>
                                  <a:pt x="316299" y="71011"/>
                                </a:lnTo>
                                <a:lnTo>
                                  <a:pt x="358052" y="97718"/>
                                </a:lnTo>
                                <a:lnTo>
                                  <a:pt x="391258" y="134482"/>
                                </a:lnTo>
                                <a:lnTo>
                                  <a:pt x="412898" y="177205"/>
                                </a:lnTo>
                                <a:lnTo>
                                  <a:pt x="422767" y="223405"/>
                                </a:lnTo>
                                <a:lnTo>
                                  <a:pt x="420656" y="270602"/>
                                </a:lnTo>
                                <a:lnTo>
                                  <a:pt x="406358" y="316312"/>
                                </a:lnTo>
                                <a:lnTo>
                                  <a:pt x="379668" y="358055"/>
                                </a:lnTo>
                                <a:lnTo>
                                  <a:pt x="342892" y="391264"/>
                                </a:lnTo>
                                <a:lnTo>
                                  <a:pt x="300160" y="412902"/>
                                </a:lnTo>
                                <a:lnTo>
                                  <a:pt x="253952" y="422763"/>
                                </a:lnTo>
                                <a:lnTo>
                                  <a:pt x="391075" y="422763"/>
                                </a:lnTo>
                                <a:lnTo>
                                  <a:pt x="421451" y="393450"/>
                                </a:lnTo>
                                <a:lnTo>
                                  <a:pt x="448934" y="353460"/>
                                </a:lnTo>
                                <a:lnTo>
                                  <a:pt x="467338" y="310127"/>
                                </a:lnTo>
                                <a:lnTo>
                                  <a:pt x="476775" y="264808"/>
                                </a:lnTo>
                                <a:lnTo>
                                  <a:pt x="477301" y="223405"/>
                                </a:lnTo>
                                <a:lnTo>
                                  <a:pt x="477359" y="218860"/>
                                </a:lnTo>
                                <a:lnTo>
                                  <a:pt x="469203" y="173640"/>
                                </a:lnTo>
                                <a:lnTo>
                                  <a:pt x="452419" y="130503"/>
                                </a:lnTo>
                                <a:lnTo>
                                  <a:pt x="427121" y="90808"/>
                                </a:lnTo>
                                <a:lnTo>
                                  <a:pt x="393422" y="55910"/>
                                </a:lnTo>
                                <a:lnTo>
                                  <a:pt x="391496" y="54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542134" y="1636108"/>
                            <a:ext cx="47752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477520">
                                <a:moveTo>
                                  <a:pt x="393422" y="55910"/>
                                </a:moveTo>
                                <a:lnTo>
                                  <a:pt x="353444" y="28423"/>
                                </a:lnTo>
                                <a:lnTo>
                                  <a:pt x="310119" y="10018"/>
                                </a:lnTo>
                                <a:lnTo>
                                  <a:pt x="264804" y="582"/>
                                </a:lnTo>
                                <a:lnTo>
                                  <a:pt x="218859" y="0"/>
                                </a:lnTo>
                                <a:lnTo>
                                  <a:pt x="173638" y="8157"/>
                                </a:lnTo>
                                <a:lnTo>
                                  <a:pt x="130501" y="24940"/>
                                </a:lnTo>
                                <a:lnTo>
                                  <a:pt x="90805" y="50234"/>
                                </a:lnTo>
                                <a:lnTo>
                                  <a:pt x="55906" y="83926"/>
                                </a:lnTo>
                                <a:lnTo>
                                  <a:pt x="28423" y="123900"/>
                                </a:lnTo>
                                <a:lnTo>
                                  <a:pt x="10020" y="167223"/>
                                </a:lnTo>
                                <a:lnTo>
                                  <a:pt x="584" y="212537"/>
                                </a:lnTo>
                                <a:lnTo>
                                  <a:pt x="0" y="258483"/>
                                </a:lnTo>
                                <a:lnTo>
                                  <a:pt x="8154" y="303703"/>
                                </a:lnTo>
                                <a:lnTo>
                                  <a:pt x="24933" y="346839"/>
                                </a:lnTo>
                                <a:lnTo>
                                  <a:pt x="50223" y="386534"/>
                                </a:lnTo>
                                <a:lnTo>
                                  <a:pt x="83910" y="421428"/>
                                </a:lnTo>
                                <a:lnTo>
                                  <a:pt x="123886" y="448915"/>
                                </a:lnTo>
                                <a:lnTo>
                                  <a:pt x="167212" y="467320"/>
                                </a:lnTo>
                                <a:lnTo>
                                  <a:pt x="212530" y="476758"/>
                                </a:lnTo>
                                <a:lnTo>
                                  <a:pt x="258481" y="477343"/>
                                </a:lnTo>
                                <a:lnTo>
                                  <a:pt x="303707" y="469191"/>
                                </a:lnTo>
                                <a:lnTo>
                                  <a:pt x="346850" y="452414"/>
                                </a:lnTo>
                                <a:lnTo>
                                  <a:pt x="386551" y="427129"/>
                                </a:lnTo>
                                <a:lnTo>
                                  <a:pt x="421451" y="393450"/>
                                </a:lnTo>
                                <a:lnTo>
                                  <a:pt x="448934" y="353460"/>
                                </a:lnTo>
                                <a:lnTo>
                                  <a:pt x="467338" y="310127"/>
                                </a:lnTo>
                                <a:lnTo>
                                  <a:pt x="476775" y="264808"/>
                                </a:lnTo>
                                <a:lnTo>
                                  <a:pt x="477359" y="218860"/>
                                </a:lnTo>
                                <a:lnTo>
                                  <a:pt x="469203" y="173640"/>
                                </a:lnTo>
                                <a:lnTo>
                                  <a:pt x="452419" y="130503"/>
                                </a:lnTo>
                                <a:lnTo>
                                  <a:pt x="427121" y="90808"/>
                                </a:lnTo>
                                <a:lnTo>
                                  <a:pt x="393422" y="55910"/>
                                </a:lnTo>
                                <a:close/>
                              </a:path>
                              <a:path w="477520" h="477520">
                                <a:moveTo>
                                  <a:pt x="379668" y="358055"/>
                                </a:moveTo>
                                <a:lnTo>
                                  <a:pt x="342892" y="391264"/>
                                </a:lnTo>
                                <a:lnTo>
                                  <a:pt x="300160" y="412902"/>
                                </a:lnTo>
                                <a:lnTo>
                                  <a:pt x="253952" y="422763"/>
                                </a:lnTo>
                                <a:lnTo>
                                  <a:pt x="206750" y="420641"/>
                                </a:lnTo>
                                <a:lnTo>
                                  <a:pt x="161036" y="406329"/>
                                </a:lnTo>
                                <a:lnTo>
                                  <a:pt x="119292" y="379620"/>
                                </a:lnTo>
                                <a:lnTo>
                                  <a:pt x="86087" y="342863"/>
                                </a:lnTo>
                                <a:lnTo>
                                  <a:pt x="64447" y="300147"/>
                                </a:lnTo>
                                <a:lnTo>
                                  <a:pt x="54579" y="253953"/>
                                </a:lnTo>
                                <a:lnTo>
                                  <a:pt x="56692" y="206765"/>
                                </a:lnTo>
                                <a:lnTo>
                                  <a:pt x="70993" y="161065"/>
                                </a:lnTo>
                                <a:lnTo>
                                  <a:pt x="97689" y="119333"/>
                                </a:lnTo>
                                <a:lnTo>
                                  <a:pt x="134458" y="86108"/>
                                </a:lnTo>
                                <a:lnTo>
                                  <a:pt x="177183" y="64456"/>
                                </a:lnTo>
                                <a:lnTo>
                                  <a:pt x="223385" y="54586"/>
                                </a:lnTo>
                                <a:lnTo>
                                  <a:pt x="270584" y="56702"/>
                                </a:lnTo>
                                <a:lnTo>
                                  <a:pt x="316299" y="71011"/>
                                </a:lnTo>
                                <a:lnTo>
                                  <a:pt x="358052" y="97718"/>
                                </a:lnTo>
                                <a:lnTo>
                                  <a:pt x="391258" y="134482"/>
                                </a:lnTo>
                                <a:lnTo>
                                  <a:pt x="412898" y="177205"/>
                                </a:lnTo>
                                <a:lnTo>
                                  <a:pt x="422767" y="223405"/>
                                </a:lnTo>
                                <a:lnTo>
                                  <a:pt x="420656" y="270602"/>
                                </a:lnTo>
                                <a:lnTo>
                                  <a:pt x="406358" y="316312"/>
                                </a:lnTo>
                                <a:lnTo>
                                  <a:pt x="379668" y="358055"/>
                                </a:lnTo>
                                <a:close/>
                              </a:path>
                            </a:pathLst>
                          </a:custGeom>
                          <a:ln w="105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736491" y="213674"/>
                            <a:ext cx="478155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478155">
                                <a:moveTo>
                                  <a:pt x="258759" y="0"/>
                                </a:moveTo>
                                <a:lnTo>
                                  <a:pt x="212767" y="583"/>
                                </a:lnTo>
                                <a:lnTo>
                                  <a:pt x="167408" y="10029"/>
                                </a:lnTo>
                                <a:lnTo>
                                  <a:pt x="124040" y="28453"/>
                                </a:lnTo>
                                <a:lnTo>
                                  <a:pt x="84021" y="55968"/>
                                </a:lnTo>
                                <a:lnTo>
                                  <a:pt x="50288" y="90902"/>
                                </a:lnTo>
                                <a:lnTo>
                                  <a:pt x="24965" y="130637"/>
                                </a:lnTo>
                                <a:lnTo>
                                  <a:pt x="8164" y="173815"/>
                                </a:lnTo>
                                <a:lnTo>
                                  <a:pt x="0" y="219079"/>
                                </a:lnTo>
                                <a:lnTo>
                                  <a:pt x="446" y="254209"/>
                                </a:lnTo>
                                <a:lnTo>
                                  <a:pt x="504" y="258743"/>
                                </a:lnTo>
                                <a:lnTo>
                                  <a:pt x="10032" y="310434"/>
                                </a:lnTo>
                                <a:lnTo>
                                  <a:pt x="28455" y="353809"/>
                                </a:lnTo>
                                <a:lnTo>
                                  <a:pt x="55967" y="393839"/>
                                </a:lnTo>
                                <a:lnTo>
                                  <a:pt x="90902" y="427556"/>
                                </a:lnTo>
                                <a:lnTo>
                                  <a:pt x="130642" y="452870"/>
                                </a:lnTo>
                                <a:lnTo>
                                  <a:pt x="173827" y="469665"/>
                                </a:lnTo>
                                <a:lnTo>
                                  <a:pt x="219097" y="477827"/>
                                </a:lnTo>
                                <a:lnTo>
                                  <a:pt x="265092" y="477242"/>
                                </a:lnTo>
                                <a:lnTo>
                                  <a:pt x="310454" y="467795"/>
                                </a:lnTo>
                                <a:lnTo>
                                  <a:pt x="353822" y="449371"/>
                                </a:lnTo>
                                <a:lnTo>
                                  <a:pt x="391894" y="423192"/>
                                </a:lnTo>
                                <a:lnTo>
                                  <a:pt x="223632" y="423192"/>
                                </a:lnTo>
                                <a:lnTo>
                                  <a:pt x="177376" y="413321"/>
                                </a:lnTo>
                                <a:lnTo>
                                  <a:pt x="134600" y="391661"/>
                                </a:lnTo>
                                <a:lnTo>
                                  <a:pt x="97788" y="358419"/>
                                </a:lnTo>
                                <a:lnTo>
                                  <a:pt x="71072" y="316630"/>
                                </a:lnTo>
                                <a:lnTo>
                                  <a:pt x="56761" y="270871"/>
                                </a:lnTo>
                                <a:lnTo>
                                  <a:pt x="54649" y="223626"/>
                                </a:lnTo>
                                <a:lnTo>
                                  <a:pt x="64528" y="177379"/>
                                </a:lnTo>
                                <a:lnTo>
                                  <a:pt x="86190" y="134614"/>
                                </a:lnTo>
                                <a:lnTo>
                                  <a:pt x="119429" y="97815"/>
                                </a:lnTo>
                                <a:lnTo>
                                  <a:pt x="161218" y="71082"/>
                                </a:lnTo>
                                <a:lnTo>
                                  <a:pt x="206977" y="56760"/>
                                </a:lnTo>
                                <a:lnTo>
                                  <a:pt x="254223" y="54643"/>
                                </a:lnTo>
                                <a:lnTo>
                                  <a:pt x="391450" y="54643"/>
                                </a:lnTo>
                                <a:lnTo>
                                  <a:pt x="386936" y="50284"/>
                                </a:lnTo>
                                <a:lnTo>
                                  <a:pt x="347202" y="24965"/>
                                </a:lnTo>
                                <a:lnTo>
                                  <a:pt x="304023" y="8165"/>
                                </a:lnTo>
                                <a:lnTo>
                                  <a:pt x="258759" y="0"/>
                                </a:lnTo>
                                <a:close/>
                              </a:path>
                              <a:path w="478155" h="478155">
                                <a:moveTo>
                                  <a:pt x="391450" y="54643"/>
                                </a:moveTo>
                                <a:lnTo>
                                  <a:pt x="254223" y="54643"/>
                                </a:lnTo>
                                <a:lnTo>
                                  <a:pt x="300472" y="64524"/>
                                </a:lnTo>
                                <a:lnTo>
                                  <a:pt x="343241" y="86197"/>
                                </a:lnTo>
                                <a:lnTo>
                                  <a:pt x="380045" y="119456"/>
                                </a:lnTo>
                                <a:lnTo>
                                  <a:pt x="406768" y="161228"/>
                                </a:lnTo>
                                <a:lnTo>
                                  <a:pt x="421084" y="206974"/>
                                </a:lnTo>
                                <a:lnTo>
                                  <a:pt x="423202" y="254209"/>
                                </a:lnTo>
                                <a:lnTo>
                                  <a:pt x="413327" y="300450"/>
                                </a:lnTo>
                                <a:lnTo>
                                  <a:pt x="391667" y="343211"/>
                                </a:lnTo>
                                <a:lnTo>
                                  <a:pt x="358430" y="380009"/>
                                </a:lnTo>
                                <a:lnTo>
                                  <a:pt x="316644" y="406743"/>
                                </a:lnTo>
                                <a:lnTo>
                                  <a:pt x="270883" y="421068"/>
                                </a:lnTo>
                                <a:lnTo>
                                  <a:pt x="223632" y="423192"/>
                                </a:lnTo>
                                <a:lnTo>
                                  <a:pt x="391894" y="423192"/>
                                </a:lnTo>
                                <a:lnTo>
                                  <a:pt x="427562" y="386925"/>
                                </a:lnTo>
                                <a:lnTo>
                                  <a:pt x="452879" y="347189"/>
                                </a:lnTo>
                                <a:lnTo>
                                  <a:pt x="469675" y="304009"/>
                                </a:lnTo>
                                <a:lnTo>
                                  <a:pt x="477837" y="258743"/>
                                </a:lnTo>
                                <a:lnTo>
                                  <a:pt x="477389" y="223626"/>
                                </a:lnTo>
                                <a:lnTo>
                                  <a:pt x="477331" y="219079"/>
                                </a:lnTo>
                                <a:lnTo>
                                  <a:pt x="477250" y="212751"/>
                                </a:lnTo>
                                <a:lnTo>
                                  <a:pt x="467802" y="167391"/>
                                </a:lnTo>
                                <a:lnTo>
                                  <a:pt x="449379" y="124025"/>
                                </a:lnTo>
                                <a:lnTo>
                                  <a:pt x="421867" y="84010"/>
                                </a:lnTo>
                                <a:lnTo>
                                  <a:pt x="391450" y="54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736491" y="213674"/>
                            <a:ext cx="478155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478155">
                                <a:moveTo>
                                  <a:pt x="84021" y="55968"/>
                                </a:moveTo>
                                <a:lnTo>
                                  <a:pt x="124040" y="28453"/>
                                </a:lnTo>
                                <a:lnTo>
                                  <a:pt x="167408" y="10029"/>
                                </a:lnTo>
                                <a:lnTo>
                                  <a:pt x="212767" y="583"/>
                                </a:lnTo>
                                <a:lnTo>
                                  <a:pt x="258759" y="0"/>
                                </a:lnTo>
                                <a:lnTo>
                                  <a:pt x="304023" y="8165"/>
                                </a:lnTo>
                                <a:lnTo>
                                  <a:pt x="347202" y="24965"/>
                                </a:lnTo>
                                <a:lnTo>
                                  <a:pt x="386936" y="50284"/>
                                </a:lnTo>
                                <a:lnTo>
                                  <a:pt x="421867" y="84010"/>
                                </a:lnTo>
                                <a:lnTo>
                                  <a:pt x="449379" y="124025"/>
                                </a:lnTo>
                                <a:lnTo>
                                  <a:pt x="467802" y="167391"/>
                                </a:lnTo>
                                <a:lnTo>
                                  <a:pt x="477250" y="212751"/>
                                </a:lnTo>
                                <a:lnTo>
                                  <a:pt x="477837" y="258743"/>
                                </a:lnTo>
                                <a:lnTo>
                                  <a:pt x="469675" y="304009"/>
                                </a:lnTo>
                                <a:lnTo>
                                  <a:pt x="452879" y="347189"/>
                                </a:lnTo>
                                <a:lnTo>
                                  <a:pt x="427562" y="386925"/>
                                </a:lnTo>
                                <a:lnTo>
                                  <a:pt x="393838" y="421855"/>
                                </a:lnTo>
                                <a:lnTo>
                                  <a:pt x="353822" y="449371"/>
                                </a:lnTo>
                                <a:lnTo>
                                  <a:pt x="310454" y="467795"/>
                                </a:lnTo>
                                <a:lnTo>
                                  <a:pt x="265092" y="477242"/>
                                </a:lnTo>
                                <a:lnTo>
                                  <a:pt x="219097" y="477827"/>
                                </a:lnTo>
                                <a:lnTo>
                                  <a:pt x="173827" y="469665"/>
                                </a:lnTo>
                                <a:lnTo>
                                  <a:pt x="130642" y="452870"/>
                                </a:lnTo>
                                <a:lnTo>
                                  <a:pt x="90902" y="427556"/>
                                </a:lnTo>
                                <a:lnTo>
                                  <a:pt x="55967" y="393839"/>
                                </a:lnTo>
                                <a:lnTo>
                                  <a:pt x="28455" y="353809"/>
                                </a:lnTo>
                                <a:lnTo>
                                  <a:pt x="10032" y="310434"/>
                                </a:lnTo>
                                <a:lnTo>
                                  <a:pt x="584" y="265072"/>
                                </a:lnTo>
                                <a:lnTo>
                                  <a:pt x="0" y="219079"/>
                                </a:lnTo>
                                <a:lnTo>
                                  <a:pt x="8164" y="173815"/>
                                </a:lnTo>
                                <a:lnTo>
                                  <a:pt x="24965" y="130637"/>
                                </a:lnTo>
                                <a:lnTo>
                                  <a:pt x="50288" y="90902"/>
                                </a:lnTo>
                                <a:lnTo>
                                  <a:pt x="84021" y="55968"/>
                                </a:lnTo>
                                <a:close/>
                              </a:path>
                              <a:path w="478155" h="478155">
                                <a:moveTo>
                                  <a:pt x="97788" y="358419"/>
                                </a:moveTo>
                                <a:lnTo>
                                  <a:pt x="134600" y="391661"/>
                                </a:lnTo>
                                <a:lnTo>
                                  <a:pt x="177376" y="413321"/>
                                </a:lnTo>
                                <a:lnTo>
                                  <a:pt x="223632" y="423192"/>
                                </a:lnTo>
                                <a:lnTo>
                                  <a:pt x="270883" y="421068"/>
                                </a:lnTo>
                                <a:lnTo>
                                  <a:pt x="316644" y="406743"/>
                                </a:lnTo>
                                <a:lnTo>
                                  <a:pt x="358430" y="380009"/>
                                </a:lnTo>
                                <a:lnTo>
                                  <a:pt x="391667" y="343211"/>
                                </a:lnTo>
                                <a:lnTo>
                                  <a:pt x="413327" y="300450"/>
                                </a:lnTo>
                                <a:lnTo>
                                  <a:pt x="423202" y="254209"/>
                                </a:lnTo>
                                <a:lnTo>
                                  <a:pt x="421084" y="206974"/>
                                </a:lnTo>
                                <a:lnTo>
                                  <a:pt x="406768" y="161228"/>
                                </a:lnTo>
                                <a:lnTo>
                                  <a:pt x="380045" y="119456"/>
                                </a:lnTo>
                                <a:lnTo>
                                  <a:pt x="343241" y="86197"/>
                                </a:lnTo>
                                <a:lnTo>
                                  <a:pt x="300472" y="64524"/>
                                </a:lnTo>
                                <a:lnTo>
                                  <a:pt x="254223" y="54643"/>
                                </a:lnTo>
                                <a:lnTo>
                                  <a:pt x="206977" y="56760"/>
                                </a:lnTo>
                                <a:lnTo>
                                  <a:pt x="161218" y="71082"/>
                                </a:lnTo>
                                <a:lnTo>
                                  <a:pt x="119429" y="97815"/>
                                </a:lnTo>
                                <a:lnTo>
                                  <a:pt x="86190" y="134614"/>
                                </a:lnTo>
                                <a:lnTo>
                                  <a:pt x="64528" y="177379"/>
                                </a:lnTo>
                                <a:lnTo>
                                  <a:pt x="54649" y="223626"/>
                                </a:lnTo>
                                <a:lnTo>
                                  <a:pt x="56761" y="270871"/>
                                </a:lnTo>
                                <a:lnTo>
                                  <a:pt x="71072" y="316630"/>
                                </a:lnTo>
                                <a:lnTo>
                                  <a:pt x="97788" y="358419"/>
                                </a:lnTo>
                                <a:close/>
                              </a:path>
                            </a:pathLst>
                          </a:custGeom>
                          <a:ln w="971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791136" y="268314"/>
                            <a:ext cx="36893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368935">
                                <a:moveTo>
                                  <a:pt x="199574" y="0"/>
                                </a:moveTo>
                                <a:lnTo>
                                  <a:pt x="152328" y="2117"/>
                                </a:lnTo>
                                <a:lnTo>
                                  <a:pt x="106568" y="16439"/>
                                </a:lnTo>
                                <a:lnTo>
                                  <a:pt x="64779" y="43172"/>
                                </a:lnTo>
                                <a:lnTo>
                                  <a:pt x="31541" y="79975"/>
                                </a:lnTo>
                                <a:lnTo>
                                  <a:pt x="9878" y="122741"/>
                                </a:lnTo>
                                <a:lnTo>
                                  <a:pt x="0" y="168987"/>
                                </a:lnTo>
                                <a:lnTo>
                                  <a:pt x="2112" y="216230"/>
                                </a:lnTo>
                                <a:lnTo>
                                  <a:pt x="16422" y="261987"/>
                                </a:lnTo>
                                <a:lnTo>
                                  <a:pt x="43138" y="303776"/>
                                </a:lnTo>
                                <a:lnTo>
                                  <a:pt x="79950" y="337017"/>
                                </a:lnTo>
                                <a:lnTo>
                                  <a:pt x="122726" y="358677"/>
                                </a:lnTo>
                                <a:lnTo>
                                  <a:pt x="168983" y="368549"/>
                                </a:lnTo>
                                <a:lnTo>
                                  <a:pt x="216234" y="366425"/>
                                </a:lnTo>
                                <a:lnTo>
                                  <a:pt x="261995" y="352100"/>
                                </a:lnTo>
                                <a:lnTo>
                                  <a:pt x="303780" y="325366"/>
                                </a:lnTo>
                                <a:lnTo>
                                  <a:pt x="337018" y="288568"/>
                                </a:lnTo>
                                <a:lnTo>
                                  <a:pt x="358677" y="245806"/>
                                </a:lnTo>
                                <a:lnTo>
                                  <a:pt x="368552" y="199566"/>
                                </a:lnTo>
                                <a:lnTo>
                                  <a:pt x="366435" y="152330"/>
                                </a:lnTo>
                                <a:lnTo>
                                  <a:pt x="352118" y="106585"/>
                                </a:lnTo>
                                <a:lnTo>
                                  <a:pt x="325396" y="64812"/>
                                </a:lnTo>
                                <a:lnTo>
                                  <a:pt x="288591" y="31554"/>
                                </a:lnTo>
                                <a:lnTo>
                                  <a:pt x="245823" y="9881"/>
                                </a:lnTo>
                                <a:lnTo>
                                  <a:pt x="199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791136" y="268314"/>
                            <a:ext cx="36893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368935">
                                <a:moveTo>
                                  <a:pt x="43138" y="303776"/>
                                </a:moveTo>
                                <a:lnTo>
                                  <a:pt x="79950" y="337017"/>
                                </a:lnTo>
                                <a:lnTo>
                                  <a:pt x="122726" y="358677"/>
                                </a:lnTo>
                                <a:lnTo>
                                  <a:pt x="168983" y="368549"/>
                                </a:lnTo>
                                <a:lnTo>
                                  <a:pt x="216234" y="366425"/>
                                </a:lnTo>
                                <a:lnTo>
                                  <a:pt x="261995" y="352100"/>
                                </a:lnTo>
                                <a:lnTo>
                                  <a:pt x="303780" y="325366"/>
                                </a:lnTo>
                                <a:lnTo>
                                  <a:pt x="337018" y="288568"/>
                                </a:lnTo>
                                <a:lnTo>
                                  <a:pt x="358677" y="245806"/>
                                </a:lnTo>
                                <a:lnTo>
                                  <a:pt x="368552" y="199566"/>
                                </a:lnTo>
                                <a:lnTo>
                                  <a:pt x="366435" y="152330"/>
                                </a:lnTo>
                                <a:lnTo>
                                  <a:pt x="352118" y="106585"/>
                                </a:lnTo>
                                <a:lnTo>
                                  <a:pt x="325396" y="64812"/>
                                </a:lnTo>
                                <a:lnTo>
                                  <a:pt x="288591" y="31554"/>
                                </a:lnTo>
                                <a:lnTo>
                                  <a:pt x="245823" y="9881"/>
                                </a:lnTo>
                                <a:lnTo>
                                  <a:pt x="199574" y="0"/>
                                </a:lnTo>
                                <a:lnTo>
                                  <a:pt x="152328" y="2117"/>
                                </a:lnTo>
                                <a:lnTo>
                                  <a:pt x="106568" y="16439"/>
                                </a:lnTo>
                                <a:lnTo>
                                  <a:pt x="64779" y="43172"/>
                                </a:lnTo>
                                <a:lnTo>
                                  <a:pt x="31541" y="79975"/>
                                </a:lnTo>
                                <a:lnTo>
                                  <a:pt x="9878" y="122741"/>
                                </a:lnTo>
                                <a:lnTo>
                                  <a:pt x="0" y="168987"/>
                                </a:lnTo>
                                <a:lnTo>
                                  <a:pt x="2112" y="216230"/>
                                </a:lnTo>
                                <a:lnTo>
                                  <a:pt x="16422" y="261987"/>
                                </a:lnTo>
                                <a:lnTo>
                                  <a:pt x="43138" y="303776"/>
                                </a:lnTo>
                                <a:close/>
                              </a:path>
                            </a:pathLst>
                          </a:custGeom>
                          <a:ln w="971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739520" y="1536998"/>
                            <a:ext cx="48577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485775">
                                <a:moveTo>
                                  <a:pt x="241655" y="0"/>
                                </a:moveTo>
                                <a:lnTo>
                                  <a:pt x="192757" y="5139"/>
                                </a:lnTo>
                                <a:lnTo>
                                  <a:pt x="147255" y="19477"/>
                                </a:lnTo>
                                <a:lnTo>
                                  <a:pt x="106123" y="42033"/>
                                </a:lnTo>
                                <a:lnTo>
                                  <a:pt x="70331" y="71828"/>
                                </a:lnTo>
                                <a:lnTo>
                                  <a:pt x="40850" y="107881"/>
                                </a:lnTo>
                                <a:lnTo>
                                  <a:pt x="18654" y="149215"/>
                                </a:lnTo>
                                <a:lnTo>
                                  <a:pt x="4713" y="194848"/>
                                </a:lnTo>
                                <a:lnTo>
                                  <a:pt x="24" y="243547"/>
                                </a:lnTo>
                                <a:lnTo>
                                  <a:pt x="0" y="243801"/>
                                </a:lnTo>
                                <a:lnTo>
                                  <a:pt x="4930" y="290571"/>
                                </a:lnTo>
                                <a:lnTo>
                                  <a:pt x="5047" y="291687"/>
                                </a:lnTo>
                                <a:lnTo>
                                  <a:pt x="19420" y="337925"/>
                                </a:lnTo>
                                <a:lnTo>
                                  <a:pt x="42068" y="379315"/>
                                </a:lnTo>
                                <a:lnTo>
                                  <a:pt x="71869" y="415107"/>
                                </a:lnTo>
                                <a:lnTo>
                                  <a:pt x="107925" y="444587"/>
                                </a:lnTo>
                                <a:lnTo>
                                  <a:pt x="149257" y="466781"/>
                                </a:lnTo>
                                <a:lnTo>
                                  <a:pt x="194885" y="480716"/>
                                </a:lnTo>
                                <a:lnTo>
                                  <a:pt x="243827" y="485419"/>
                                </a:lnTo>
                                <a:lnTo>
                                  <a:pt x="292718" y="480274"/>
                                </a:lnTo>
                                <a:lnTo>
                                  <a:pt x="338215" y="465933"/>
                                </a:lnTo>
                                <a:lnTo>
                                  <a:pt x="379346" y="443374"/>
                                </a:lnTo>
                                <a:lnTo>
                                  <a:pt x="395507" y="429920"/>
                                </a:lnTo>
                                <a:lnTo>
                                  <a:pt x="243598" y="429920"/>
                                </a:lnTo>
                                <a:lnTo>
                                  <a:pt x="193789" y="423462"/>
                                </a:lnTo>
                                <a:lnTo>
                                  <a:pt x="148973" y="404791"/>
                                </a:lnTo>
                                <a:lnTo>
                                  <a:pt x="110944" y="375686"/>
                                </a:lnTo>
                                <a:lnTo>
                                  <a:pt x="81493" y="337925"/>
                                </a:lnTo>
                                <a:lnTo>
                                  <a:pt x="62413" y="293286"/>
                                </a:lnTo>
                                <a:lnTo>
                                  <a:pt x="55534" y="243801"/>
                                </a:lnTo>
                                <a:lnTo>
                                  <a:pt x="55498" y="243547"/>
                                </a:lnTo>
                                <a:lnTo>
                                  <a:pt x="61971" y="193747"/>
                                </a:lnTo>
                                <a:lnTo>
                                  <a:pt x="80536" y="149215"/>
                                </a:lnTo>
                                <a:lnTo>
                                  <a:pt x="80650" y="148941"/>
                                </a:lnTo>
                                <a:lnTo>
                                  <a:pt x="109758" y="110923"/>
                                </a:lnTo>
                                <a:lnTo>
                                  <a:pt x="147517" y="81482"/>
                                </a:lnTo>
                                <a:lnTo>
                                  <a:pt x="192151" y="62410"/>
                                </a:lnTo>
                                <a:lnTo>
                                  <a:pt x="241884" y="55499"/>
                                </a:lnTo>
                                <a:lnTo>
                                  <a:pt x="395490" y="55499"/>
                                </a:lnTo>
                                <a:lnTo>
                                  <a:pt x="377557" y="40835"/>
                                </a:lnTo>
                                <a:lnTo>
                                  <a:pt x="336227" y="18641"/>
                                </a:lnTo>
                                <a:lnTo>
                                  <a:pt x="290600" y="4705"/>
                                </a:lnTo>
                                <a:lnTo>
                                  <a:pt x="241655" y="0"/>
                                </a:lnTo>
                                <a:close/>
                              </a:path>
                              <a:path w="485775" h="485775">
                                <a:moveTo>
                                  <a:pt x="395490" y="55499"/>
                                </a:moveTo>
                                <a:lnTo>
                                  <a:pt x="241884" y="55499"/>
                                </a:lnTo>
                                <a:lnTo>
                                  <a:pt x="291696" y="61965"/>
                                </a:lnTo>
                                <a:lnTo>
                                  <a:pt x="336510" y="80639"/>
                                </a:lnTo>
                                <a:lnTo>
                                  <a:pt x="374534" y="109745"/>
                                </a:lnTo>
                                <a:lnTo>
                                  <a:pt x="403975" y="147507"/>
                                </a:lnTo>
                                <a:lnTo>
                                  <a:pt x="423043" y="192149"/>
                                </a:lnTo>
                                <a:lnTo>
                                  <a:pt x="429908" y="241630"/>
                                </a:lnTo>
                                <a:lnTo>
                                  <a:pt x="429945" y="241896"/>
                                </a:lnTo>
                                <a:lnTo>
                                  <a:pt x="423483" y="291687"/>
                                </a:lnTo>
                                <a:lnTo>
                                  <a:pt x="404933" y="336197"/>
                                </a:lnTo>
                                <a:lnTo>
                                  <a:pt x="404812" y="336487"/>
                                </a:lnTo>
                                <a:lnTo>
                                  <a:pt x="375710" y="374503"/>
                                </a:lnTo>
                                <a:lnTo>
                                  <a:pt x="337955" y="403943"/>
                                </a:lnTo>
                                <a:lnTo>
                                  <a:pt x="293325" y="423013"/>
                                </a:lnTo>
                                <a:lnTo>
                                  <a:pt x="243598" y="429920"/>
                                </a:lnTo>
                                <a:lnTo>
                                  <a:pt x="395507" y="429920"/>
                                </a:lnTo>
                                <a:lnTo>
                                  <a:pt x="444616" y="377526"/>
                                </a:lnTo>
                                <a:lnTo>
                                  <a:pt x="466808" y="336197"/>
                                </a:lnTo>
                                <a:lnTo>
                                  <a:pt x="480742" y="290571"/>
                                </a:lnTo>
                                <a:lnTo>
                                  <a:pt x="485419" y="241896"/>
                                </a:lnTo>
                                <a:lnTo>
                                  <a:pt x="485444" y="241630"/>
                                </a:lnTo>
                                <a:lnTo>
                                  <a:pt x="480523" y="194848"/>
                                </a:lnTo>
                                <a:lnTo>
                                  <a:pt x="480407" y="193747"/>
                                </a:lnTo>
                                <a:lnTo>
                                  <a:pt x="480300" y="192735"/>
                                </a:lnTo>
                                <a:lnTo>
                                  <a:pt x="466045" y="147507"/>
                                </a:lnTo>
                                <a:lnTo>
                                  <a:pt x="465960" y="147236"/>
                                </a:lnTo>
                                <a:lnTo>
                                  <a:pt x="443403" y="106104"/>
                                </a:lnTo>
                                <a:lnTo>
                                  <a:pt x="413608" y="70313"/>
                                </a:lnTo>
                                <a:lnTo>
                                  <a:pt x="395490" y="55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739520" y="1536998"/>
                            <a:ext cx="48577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485775">
                                <a:moveTo>
                                  <a:pt x="241655" y="0"/>
                                </a:moveTo>
                                <a:lnTo>
                                  <a:pt x="290600" y="4705"/>
                                </a:lnTo>
                                <a:lnTo>
                                  <a:pt x="336227" y="18641"/>
                                </a:lnTo>
                                <a:lnTo>
                                  <a:pt x="377557" y="40835"/>
                                </a:lnTo>
                                <a:lnTo>
                                  <a:pt x="413608" y="70313"/>
                                </a:lnTo>
                                <a:lnTo>
                                  <a:pt x="443403" y="106104"/>
                                </a:lnTo>
                                <a:lnTo>
                                  <a:pt x="465960" y="147236"/>
                                </a:lnTo>
                                <a:lnTo>
                                  <a:pt x="480300" y="192735"/>
                                </a:lnTo>
                                <a:lnTo>
                                  <a:pt x="485444" y="241630"/>
                                </a:lnTo>
                                <a:lnTo>
                                  <a:pt x="480742" y="290571"/>
                                </a:lnTo>
                                <a:lnTo>
                                  <a:pt x="466808" y="336197"/>
                                </a:lnTo>
                                <a:lnTo>
                                  <a:pt x="444616" y="377526"/>
                                </a:lnTo>
                                <a:lnTo>
                                  <a:pt x="415137" y="413578"/>
                                </a:lnTo>
                                <a:lnTo>
                                  <a:pt x="379346" y="443374"/>
                                </a:lnTo>
                                <a:lnTo>
                                  <a:pt x="338215" y="465933"/>
                                </a:lnTo>
                                <a:lnTo>
                                  <a:pt x="292718" y="480274"/>
                                </a:lnTo>
                                <a:lnTo>
                                  <a:pt x="243827" y="485419"/>
                                </a:lnTo>
                                <a:lnTo>
                                  <a:pt x="194885" y="480716"/>
                                </a:lnTo>
                                <a:lnTo>
                                  <a:pt x="149257" y="466781"/>
                                </a:lnTo>
                                <a:lnTo>
                                  <a:pt x="107925" y="444587"/>
                                </a:lnTo>
                                <a:lnTo>
                                  <a:pt x="71869" y="415107"/>
                                </a:lnTo>
                                <a:lnTo>
                                  <a:pt x="42068" y="379315"/>
                                </a:lnTo>
                                <a:lnTo>
                                  <a:pt x="19502" y="338184"/>
                                </a:lnTo>
                                <a:lnTo>
                                  <a:pt x="5153" y="292689"/>
                                </a:lnTo>
                                <a:lnTo>
                                  <a:pt x="0" y="243801"/>
                                </a:lnTo>
                                <a:lnTo>
                                  <a:pt x="4713" y="194848"/>
                                </a:lnTo>
                                <a:lnTo>
                                  <a:pt x="18654" y="149215"/>
                                </a:lnTo>
                                <a:lnTo>
                                  <a:pt x="40850" y="107881"/>
                                </a:lnTo>
                                <a:lnTo>
                                  <a:pt x="70331" y="71828"/>
                                </a:lnTo>
                                <a:lnTo>
                                  <a:pt x="106123" y="42033"/>
                                </a:lnTo>
                                <a:lnTo>
                                  <a:pt x="147255" y="19477"/>
                                </a:lnTo>
                                <a:lnTo>
                                  <a:pt x="192757" y="5139"/>
                                </a:lnTo>
                                <a:lnTo>
                                  <a:pt x="241655" y="0"/>
                                </a:lnTo>
                                <a:close/>
                              </a:path>
                              <a:path w="485775" h="485775">
                                <a:moveTo>
                                  <a:pt x="55498" y="243547"/>
                                </a:moveTo>
                                <a:lnTo>
                                  <a:pt x="62413" y="293286"/>
                                </a:lnTo>
                                <a:lnTo>
                                  <a:pt x="81493" y="337925"/>
                                </a:lnTo>
                                <a:lnTo>
                                  <a:pt x="110944" y="375686"/>
                                </a:lnTo>
                                <a:lnTo>
                                  <a:pt x="148973" y="404791"/>
                                </a:lnTo>
                                <a:lnTo>
                                  <a:pt x="193789" y="423462"/>
                                </a:lnTo>
                                <a:lnTo>
                                  <a:pt x="243598" y="429920"/>
                                </a:lnTo>
                                <a:lnTo>
                                  <a:pt x="293325" y="423013"/>
                                </a:lnTo>
                                <a:lnTo>
                                  <a:pt x="337955" y="403943"/>
                                </a:lnTo>
                                <a:lnTo>
                                  <a:pt x="375710" y="374503"/>
                                </a:lnTo>
                                <a:lnTo>
                                  <a:pt x="404812" y="336487"/>
                                </a:lnTo>
                                <a:lnTo>
                                  <a:pt x="423483" y="291687"/>
                                </a:lnTo>
                                <a:lnTo>
                                  <a:pt x="429945" y="241896"/>
                                </a:lnTo>
                                <a:lnTo>
                                  <a:pt x="423043" y="192149"/>
                                </a:lnTo>
                                <a:lnTo>
                                  <a:pt x="403975" y="147507"/>
                                </a:lnTo>
                                <a:lnTo>
                                  <a:pt x="374534" y="109745"/>
                                </a:lnTo>
                                <a:lnTo>
                                  <a:pt x="336510" y="80639"/>
                                </a:lnTo>
                                <a:lnTo>
                                  <a:pt x="291696" y="61965"/>
                                </a:lnTo>
                                <a:lnTo>
                                  <a:pt x="241884" y="55499"/>
                                </a:lnTo>
                                <a:lnTo>
                                  <a:pt x="192151" y="62410"/>
                                </a:lnTo>
                                <a:lnTo>
                                  <a:pt x="147517" y="81482"/>
                                </a:lnTo>
                                <a:lnTo>
                                  <a:pt x="109758" y="110923"/>
                                </a:lnTo>
                                <a:lnTo>
                                  <a:pt x="80650" y="148941"/>
                                </a:lnTo>
                                <a:lnTo>
                                  <a:pt x="61971" y="193747"/>
                                </a:lnTo>
                                <a:lnTo>
                                  <a:pt x="55498" y="243547"/>
                                </a:lnTo>
                                <a:close/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795011" y="1778900"/>
                            <a:ext cx="37465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188595">
                                <a:moveTo>
                                  <a:pt x="374446" y="0"/>
                                </a:moveTo>
                                <a:lnTo>
                                  <a:pt x="0" y="1638"/>
                                </a:lnTo>
                                <a:lnTo>
                                  <a:pt x="6920" y="51376"/>
                                </a:lnTo>
                                <a:lnTo>
                                  <a:pt x="26003" y="96015"/>
                                </a:lnTo>
                                <a:lnTo>
                                  <a:pt x="55456" y="133777"/>
                                </a:lnTo>
                                <a:lnTo>
                                  <a:pt x="93487" y="162882"/>
                                </a:lnTo>
                                <a:lnTo>
                                  <a:pt x="138303" y="181552"/>
                                </a:lnTo>
                                <a:lnTo>
                                  <a:pt x="188112" y="188010"/>
                                </a:lnTo>
                                <a:lnTo>
                                  <a:pt x="237834" y="181104"/>
                                </a:lnTo>
                                <a:lnTo>
                                  <a:pt x="282463" y="162036"/>
                                </a:lnTo>
                                <a:lnTo>
                                  <a:pt x="320217" y="132600"/>
                                </a:lnTo>
                                <a:lnTo>
                                  <a:pt x="349319" y="94587"/>
                                </a:lnTo>
                                <a:lnTo>
                                  <a:pt x="367989" y="49790"/>
                                </a:lnTo>
                                <a:lnTo>
                                  <a:pt x="37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795011" y="1778900"/>
                            <a:ext cx="37465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188595">
                                <a:moveTo>
                                  <a:pt x="0" y="1638"/>
                                </a:moveTo>
                                <a:lnTo>
                                  <a:pt x="6920" y="51376"/>
                                </a:lnTo>
                                <a:lnTo>
                                  <a:pt x="26003" y="96015"/>
                                </a:lnTo>
                                <a:lnTo>
                                  <a:pt x="55456" y="133777"/>
                                </a:lnTo>
                                <a:lnTo>
                                  <a:pt x="93487" y="162882"/>
                                </a:lnTo>
                                <a:lnTo>
                                  <a:pt x="138303" y="181552"/>
                                </a:lnTo>
                                <a:lnTo>
                                  <a:pt x="188112" y="188010"/>
                                </a:lnTo>
                                <a:lnTo>
                                  <a:pt x="237834" y="181104"/>
                                </a:lnTo>
                                <a:lnTo>
                                  <a:pt x="282463" y="162036"/>
                                </a:lnTo>
                                <a:lnTo>
                                  <a:pt x="320217" y="132600"/>
                                </a:lnTo>
                                <a:lnTo>
                                  <a:pt x="349319" y="94587"/>
                                </a:lnTo>
                                <a:lnTo>
                                  <a:pt x="367989" y="49790"/>
                                </a:lnTo>
                                <a:lnTo>
                                  <a:pt x="374446" y="0"/>
                                </a:lnTo>
                                <a:lnTo>
                                  <a:pt x="0" y="1638"/>
                                </a:lnTo>
                                <a:close/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305095" y="5423775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232987" y="0"/>
                                </a:moveTo>
                                <a:lnTo>
                                  <a:pt x="186838" y="6263"/>
                                </a:lnTo>
                                <a:lnTo>
                                  <a:pt x="142414" y="21357"/>
                                </a:lnTo>
                                <a:lnTo>
                                  <a:pt x="101096" y="45225"/>
                                </a:lnTo>
                                <a:lnTo>
                                  <a:pt x="64261" y="77816"/>
                                </a:lnTo>
                                <a:lnTo>
                                  <a:pt x="34693" y="117081"/>
                                </a:lnTo>
                                <a:lnTo>
                                  <a:pt x="14162" y="160140"/>
                                </a:lnTo>
                                <a:lnTo>
                                  <a:pt x="2615" y="205610"/>
                                </a:lnTo>
                                <a:lnTo>
                                  <a:pt x="122" y="249929"/>
                                </a:lnTo>
                                <a:lnTo>
                                  <a:pt x="0" y="252112"/>
                                </a:lnTo>
                                <a:lnTo>
                                  <a:pt x="6264" y="298264"/>
                                </a:lnTo>
                                <a:lnTo>
                                  <a:pt x="21356" y="342686"/>
                                </a:lnTo>
                                <a:lnTo>
                                  <a:pt x="45223" y="383997"/>
                                </a:lnTo>
                                <a:lnTo>
                                  <a:pt x="77812" y="420817"/>
                                </a:lnTo>
                                <a:lnTo>
                                  <a:pt x="117077" y="450397"/>
                                </a:lnTo>
                                <a:lnTo>
                                  <a:pt x="160133" y="470936"/>
                                </a:lnTo>
                                <a:lnTo>
                                  <a:pt x="205598" y="482486"/>
                                </a:lnTo>
                                <a:lnTo>
                                  <a:pt x="252094" y="485103"/>
                                </a:lnTo>
                                <a:lnTo>
                                  <a:pt x="298240" y="478839"/>
                                </a:lnTo>
                                <a:lnTo>
                                  <a:pt x="342656" y="463749"/>
                                </a:lnTo>
                                <a:lnTo>
                                  <a:pt x="383961" y="439886"/>
                                </a:lnTo>
                                <a:lnTo>
                                  <a:pt x="395545" y="429634"/>
                                </a:lnTo>
                                <a:lnTo>
                                  <a:pt x="249909" y="429634"/>
                                </a:lnTo>
                                <a:lnTo>
                                  <a:pt x="202218" y="425414"/>
                                </a:lnTo>
                                <a:lnTo>
                                  <a:pt x="156572" y="408923"/>
                                </a:lnTo>
                                <a:lnTo>
                                  <a:pt x="115493" y="380063"/>
                                </a:lnTo>
                                <a:lnTo>
                                  <a:pt x="83471" y="341369"/>
                                </a:lnTo>
                                <a:lnTo>
                                  <a:pt x="63428" y="297151"/>
                                </a:lnTo>
                                <a:lnTo>
                                  <a:pt x="55464" y="249929"/>
                                </a:lnTo>
                                <a:lnTo>
                                  <a:pt x="59676" y="202227"/>
                                </a:lnTo>
                                <a:lnTo>
                                  <a:pt x="76165" y="156567"/>
                                </a:lnTo>
                                <a:lnTo>
                                  <a:pt x="105028" y="115471"/>
                                </a:lnTo>
                                <a:lnTo>
                                  <a:pt x="143725" y="83466"/>
                                </a:lnTo>
                                <a:lnTo>
                                  <a:pt x="187942" y="63439"/>
                                </a:lnTo>
                                <a:lnTo>
                                  <a:pt x="235157" y="55486"/>
                                </a:lnTo>
                                <a:lnTo>
                                  <a:pt x="395559" y="55486"/>
                                </a:lnTo>
                                <a:lnTo>
                                  <a:pt x="368008" y="34723"/>
                                </a:lnTo>
                                <a:lnTo>
                                  <a:pt x="324951" y="14175"/>
                                </a:lnTo>
                                <a:lnTo>
                                  <a:pt x="279485" y="2619"/>
                                </a:lnTo>
                                <a:lnTo>
                                  <a:pt x="232987" y="0"/>
                                </a:lnTo>
                                <a:close/>
                              </a:path>
                              <a:path w="485140" h="485140">
                                <a:moveTo>
                                  <a:pt x="395559" y="55486"/>
                                </a:moveTo>
                                <a:lnTo>
                                  <a:pt x="235157" y="55486"/>
                                </a:lnTo>
                                <a:lnTo>
                                  <a:pt x="282850" y="59706"/>
                                </a:lnTo>
                                <a:lnTo>
                                  <a:pt x="328499" y="76197"/>
                                </a:lnTo>
                                <a:lnTo>
                                  <a:pt x="369582" y="105057"/>
                                </a:lnTo>
                                <a:lnTo>
                                  <a:pt x="401609" y="143759"/>
                                </a:lnTo>
                                <a:lnTo>
                                  <a:pt x="421652" y="187981"/>
                                </a:lnTo>
                                <a:lnTo>
                                  <a:pt x="429612" y="235200"/>
                                </a:lnTo>
                                <a:lnTo>
                                  <a:pt x="425391" y="282898"/>
                                </a:lnTo>
                                <a:lnTo>
                                  <a:pt x="408889" y="328555"/>
                                </a:lnTo>
                                <a:lnTo>
                                  <a:pt x="380009" y="369649"/>
                                </a:lnTo>
                                <a:lnTo>
                                  <a:pt x="341327" y="401653"/>
                                </a:lnTo>
                                <a:lnTo>
                                  <a:pt x="297119" y="421681"/>
                                </a:lnTo>
                                <a:lnTo>
                                  <a:pt x="249909" y="429634"/>
                                </a:lnTo>
                                <a:lnTo>
                                  <a:pt x="395545" y="429634"/>
                                </a:lnTo>
                                <a:lnTo>
                                  <a:pt x="450361" y="368036"/>
                                </a:lnTo>
                                <a:lnTo>
                                  <a:pt x="470905" y="324978"/>
                                </a:lnTo>
                                <a:lnTo>
                                  <a:pt x="482461" y="279511"/>
                                </a:lnTo>
                                <a:lnTo>
                                  <a:pt x="484959" y="235200"/>
                                </a:lnTo>
                                <a:lnTo>
                                  <a:pt x="485082" y="233014"/>
                                </a:lnTo>
                                <a:lnTo>
                                  <a:pt x="478821" y="186867"/>
                                </a:lnTo>
                                <a:lnTo>
                                  <a:pt x="463731" y="142448"/>
                                </a:lnTo>
                                <a:lnTo>
                                  <a:pt x="439865" y="101138"/>
                                </a:lnTo>
                                <a:lnTo>
                                  <a:pt x="407276" y="64315"/>
                                </a:lnTo>
                                <a:lnTo>
                                  <a:pt x="395559" y="55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305095" y="5423775"/>
                            <a:ext cx="4851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85140">
                                <a:moveTo>
                                  <a:pt x="407276" y="64315"/>
                                </a:moveTo>
                                <a:lnTo>
                                  <a:pt x="439865" y="101138"/>
                                </a:lnTo>
                                <a:lnTo>
                                  <a:pt x="463731" y="142448"/>
                                </a:lnTo>
                                <a:lnTo>
                                  <a:pt x="478821" y="186867"/>
                                </a:lnTo>
                                <a:lnTo>
                                  <a:pt x="485082" y="233014"/>
                                </a:lnTo>
                                <a:lnTo>
                                  <a:pt x="482461" y="279511"/>
                                </a:lnTo>
                                <a:lnTo>
                                  <a:pt x="470905" y="324978"/>
                                </a:lnTo>
                                <a:lnTo>
                                  <a:pt x="450361" y="368036"/>
                                </a:lnTo>
                                <a:lnTo>
                                  <a:pt x="420776" y="407304"/>
                                </a:lnTo>
                                <a:lnTo>
                                  <a:pt x="383961" y="439886"/>
                                </a:lnTo>
                                <a:lnTo>
                                  <a:pt x="342656" y="463749"/>
                                </a:lnTo>
                                <a:lnTo>
                                  <a:pt x="298240" y="478839"/>
                                </a:lnTo>
                                <a:lnTo>
                                  <a:pt x="252094" y="485103"/>
                                </a:lnTo>
                                <a:lnTo>
                                  <a:pt x="205598" y="482486"/>
                                </a:lnTo>
                                <a:lnTo>
                                  <a:pt x="160133" y="470936"/>
                                </a:lnTo>
                                <a:lnTo>
                                  <a:pt x="117077" y="450397"/>
                                </a:lnTo>
                                <a:lnTo>
                                  <a:pt x="77812" y="420817"/>
                                </a:lnTo>
                                <a:lnTo>
                                  <a:pt x="45223" y="383997"/>
                                </a:lnTo>
                                <a:lnTo>
                                  <a:pt x="21356" y="342686"/>
                                </a:lnTo>
                                <a:lnTo>
                                  <a:pt x="6264" y="298264"/>
                                </a:lnTo>
                                <a:lnTo>
                                  <a:pt x="0" y="252112"/>
                                </a:lnTo>
                                <a:lnTo>
                                  <a:pt x="2615" y="205610"/>
                                </a:lnTo>
                                <a:lnTo>
                                  <a:pt x="14162" y="160140"/>
                                </a:lnTo>
                                <a:lnTo>
                                  <a:pt x="34693" y="117081"/>
                                </a:lnTo>
                                <a:lnTo>
                                  <a:pt x="64261" y="77816"/>
                                </a:lnTo>
                                <a:lnTo>
                                  <a:pt x="101096" y="45225"/>
                                </a:lnTo>
                                <a:lnTo>
                                  <a:pt x="142414" y="21357"/>
                                </a:lnTo>
                                <a:lnTo>
                                  <a:pt x="186838" y="6263"/>
                                </a:lnTo>
                                <a:lnTo>
                                  <a:pt x="232987" y="0"/>
                                </a:lnTo>
                                <a:lnTo>
                                  <a:pt x="279485" y="2619"/>
                                </a:lnTo>
                                <a:lnTo>
                                  <a:pt x="324951" y="14175"/>
                                </a:lnTo>
                                <a:lnTo>
                                  <a:pt x="368008" y="34723"/>
                                </a:lnTo>
                                <a:lnTo>
                                  <a:pt x="407276" y="64315"/>
                                </a:lnTo>
                                <a:close/>
                              </a:path>
                              <a:path w="485140" h="485140">
                                <a:moveTo>
                                  <a:pt x="105028" y="115471"/>
                                </a:moveTo>
                                <a:lnTo>
                                  <a:pt x="76165" y="156567"/>
                                </a:lnTo>
                                <a:lnTo>
                                  <a:pt x="59676" y="202227"/>
                                </a:lnTo>
                                <a:lnTo>
                                  <a:pt x="55464" y="249929"/>
                                </a:lnTo>
                                <a:lnTo>
                                  <a:pt x="63428" y="297151"/>
                                </a:lnTo>
                                <a:lnTo>
                                  <a:pt x="83471" y="341369"/>
                                </a:lnTo>
                                <a:lnTo>
                                  <a:pt x="115493" y="380063"/>
                                </a:lnTo>
                                <a:lnTo>
                                  <a:pt x="156572" y="408923"/>
                                </a:lnTo>
                                <a:lnTo>
                                  <a:pt x="202218" y="425414"/>
                                </a:lnTo>
                                <a:lnTo>
                                  <a:pt x="249909" y="429634"/>
                                </a:lnTo>
                                <a:lnTo>
                                  <a:pt x="297119" y="421681"/>
                                </a:lnTo>
                                <a:lnTo>
                                  <a:pt x="341327" y="401653"/>
                                </a:lnTo>
                                <a:lnTo>
                                  <a:pt x="380009" y="369649"/>
                                </a:lnTo>
                                <a:lnTo>
                                  <a:pt x="408889" y="328555"/>
                                </a:lnTo>
                                <a:lnTo>
                                  <a:pt x="425391" y="282898"/>
                                </a:lnTo>
                                <a:lnTo>
                                  <a:pt x="429612" y="235200"/>
                                </a:lnTo>
                                <a:lnTo>
                                  <a:pt x="421652" y="187981"/>
                                </a:lnTo>
                                <a:lnTo>
                                  <a:pt x="401609" y="143759"/>
                                </a:lnTo>
                                <a:lnTo>
                                  <a:pt x="369582" y="105057"/>
                                </a:lnTo>
                                <a:lnTo>
                                  <a:pt x="328499" y="76197"/>
                                </a:lnTo>
                                <a:lnTo>
                                  <a:pt x="282850" y="59706"/>
                                </a:lnTo>
                                <a:lnTo>
                                  <a:pt x="235157" y="55486"/>
                                </a:lnTo>
                                <a:lnTo>
                                  <a:pt x="187942" y="63439"/>
                                </a:lnTo>
                                <a:lnTo>
                                  <a:pt x="143725" y="83466"/>
                                </a:lnTo>
                                <a:lnTo>
                                  <a:pt x="105028" y="115471"/>
                                </a:lnTo>
                                <a:close/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420592" y="5793417"/>
                            <a:ext cx="26479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60325">
                                <a:moveTo>
                                  <a:pt x="264502" y="0"/>
                                </a:moveTo>
                                <a:lnTo>
                                  <a:pt x="0" y="10413"/>
                                </a:lnTo>
                                <a:lnTo>
                                  <a:pt x="41077" y="39274"/>
                                </a:lnTo>
                                <a:lnTo>
                                  <a:pt x="86721" y="55765"/>
                                </a:lnTo>
                                <a:lnTo>
                                  <a:pt x="134408" y="59985"/>
                                </a:lnTo>
                                <a:lnTo>
                                  <a:pt x="181616" y="52032"/>
                                </a:lnTo>
                                <a:lnTo>
                                  <a:pt x="225822" y="32004"/>
                                </a:lnTo>
                                <a:lnTo>
                                  <a:pt x="264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420592" y="5793417"/>
                            <a:ext cx="26479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60325">
                                <a:moveTo>
                                  <a:pt x="0" y="10413"/>
                                </a:moveTo>
                                <a:lnTo>
                                  <a:pt x="41077" y="39274"/>
                                </a:lnTo>
                                <a:lnTo>
                                  <a:pt x="86721" y="55765"/>
                                </a:lnTo>
                                <a:lnTo>
                                  <a:pt x="134408" y="59985"/>
                                </a:lnTo>
                                <a:lnTo>
                                  <a:pt x="181616" y="52032"/>
                                </a:lnTo>
                                <a:lnTo>
                                  <a:pt x="225822" y="32004"/>
                                </a:lnTo>
                                <a:lnTo>
                                  <a:pt x="264502" y="0"/>
                                </a:lnTo>
                                <a:lnTo>
                                  <a:pt x="0" y="10413"/>
                                </a:lnTo>
                                <a:close/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746412" y="4911746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21815" y="0"/>
                                </a:moveTo>
                                <a:lnTo>
                                  <a:pt x="175984" y="8267"/>
                                </a:lnTo>
                                <a:lnTo>
                                  <a:pt x="132266" y="25277"/>
                                </a:lnTo>
                                <a:lnTo>
                                  <a:pt x="92034" y="50915"/>
                                </a:lnTo>
                                <a:lnTo>
                                  <a:pt x="56664" y="85064"/>
                                </a:lnTo>
                                <a:lnTo>
                                  <a:pt x="28809" y="125577"/>
                                </a:lnTo>
                                <a:lnTo>
                                  <a:pt x="10157" y="169485"/>
                                </a:lnTo>
                                <a:lnTo>
                                  <a:pt x="592" y="215410"/>
                                </a:lnTo>
                                <a:lnTo>
                                  <a:pt x="58" y="257382"/>
                                </a:lnTo>
                                <a:lnTo>
                                  <a:pt x="0" y="261977"/>
                                </a:lnTo>
                                <a:lnTo>
                                  <a:pt x="8264" y="307808"/>
                                </a:lnTo>
                                <a:lnTo>
                                  <a:pt x="25271" y="351528"/>
                                </a:lnTo>
                                <a:lnTo>
                                  <a:pt x="50904" y="391759"/>
                                </a:lnTo>
                                <a:lnTo>
                                  <a:pt x="85048" y="427126"/>
                                </a:lnTo>
                                <a:lnTo>
                                  <a:pt x="125566" y="454984"/>
                                </a:lnTo>
                                <a:lnTo>
                                  <a:pt x="169478" y="473639"/>
                                </a:lnTo>
                                <a:lnTo>
                                  <a:pt x="215408" y="483205"/>
                                </a:lnTo>
                                <a:lnTo>
                                  <a:pt x="261980" y="483798"/>
                                </a:lnTo>
                                <a:lnTo>
                                  <a:pt x="307816" y="475535"/>
                                </a:lnTo>
                                <a:lnTo>
                                  <a:pt x="351540" y="458532"/>
                                </a:lnTo>
                                <a:lnTo>
                                  <a:pt x="391777" y="432904"/>
                                </a:lnTo>
                                <a:lnTo>
                                  <a:pt x="396362" y="428478"/>
                                </a:lnTo>
                                <a:lnTo>
                                  <a:pt x="257381" y="428478"/>
                                </a:lnTo>
                                <a:lnTo>
                                  <a:pt x="209541" y="426327"/>
                                </a:lnTo>
                                <a:lnTo>
                                  <a:pt x="163209" y="411819"/>
                                </a:lnTo>
                                <a:lnTo>
                                  <a:pt x="120900" y="384746"/>
                                </a:lnTo>
                                <a:lnTo>
                                  <a:pt x="87250" y="347493"/>
                                </a:lnTo>
                                <a:lnTo>
                                  <a:pt x="65319" y="304200"/>
                                </a:lnTo>
                                <a:lnTo>
                                  <a:pt x="55318" y="257382"/>
                                </a:lnTo>
                                <a:lnTo>
                                  <a:pt x="57458" y="209557"/>
                                </a:lnTo>
                                <a:lnTo>
                                  <a:pt x="71950" y="163238"/>
                                </a:lnTo>
                                <a:lnTo>
                                  <a:pt x="99006" y="120942"/>
                                </a:lnTo>
                                <a:lnTo>
                                  <a:pt x="136275" y="87271"/>
                                </a:lnTo>
                                <a:lnTo>
                                  <a:pt x="179580" y="65328"/>
                                </a:lnTo>
                                <a:lnTo>
                                  <a:pt x="226409" y="55324"/>
                                </a:lnTo>
                                <a:lnTo>
                                  <a:pt x="396785" y="55324"/>
                                </a:lnTo>
                                <a:lnTo>
                                  <a:pt x="358218" y="28808"/>
                                </a:lnTo>
                                <a:lnTo>
                                  <a:pt x="314307" y="10155"/>
                                </a:lnTo>
                                <a:lnTo>
                                  <a:pt x="268380" y="590"/>
                                </a:lnTo>
                                <a:lnTo>
                                  <a:pt x="221815" y="0"/>
                                </a:lnTo>
                                <a:close/>
                              </a:path>
                              <a:path w="483870" h="483870">
                                <a:moveTo>
                                  <a:pt x="396785" y="55324"/>
                                </a:moveTo>
                                <a:lnTo>
                                  <a:pt x="226409" y="55324"/>
                                </a:lnTo>
                                <a:lnTo>
                                  <a:pt x="274247" y="57467"/>
                                </a:lnTo>
                                <a:lnTo>
                                  <a:pt x="320581" y="71967"/>
                                </a:lnTo>
                                <a:lnTo>
                                  <a:pt x="362899" y="99034"/>
                                </a:lnTo>
                                <a:lnTo>
                                  <a:pt x="396549" y="136298"/>
                                </a:lnTo>
                                <a:lnTo>
                                  <a:pt x="418481" y="179600"/>
                                </a:lnTo>
                                <a:lnTo>
                                  <a:pt x="428482" y="226425"/>
                                </a:lnTo>
                                <a:lnTo>
                                  <a:pt x="426341" y="274259"/>
                                </a:lnTo>
                                <a:lnTo>
                                  <a:pt x="411849" y="320590"/>
                                </a:lnTo>
                                <a:lnTo>
                                  <a:pt x="384794" y="362902"/>
                                </a:lnTo>
                                <a:lnTo>
                                  <a:pt x="347522" y="396556"/>
                                </a:lnTo>
                                <a:lnTo>
                                  <a:pt x="304213" y="418485"/>
                                </a:lnTo>
                                <a:lnTo>
                                  <a:pt x="257381" y="428478"/>
                                </a:lnTo>
                                <a:lnTo>
                                  <a:pt x="396362" y="428478"/>
                                </a:lnTo>
                                <a:lnTo>
                                  <a:pt x="427148" y="398767"/>
                                </a:lnTo>
                                <a:lnTo>
                                  <a:pt x="455003" y="358234"/>
                                </a:lnTo>
                                <a:lnTo>
                                  <a:pt x="473657" y="314315"/>
                                </a:lnTo>
                                <a:lnTo>
                                  <a:pt x="483222" y="268384"/>
                                </a:lnTo>
                                <a:lnTo>
                                  <a:pt x="483755" y="226425"/>
                                </a:lnTo>
                                <a:lnTo>
                                  <a:pt x="483814" y="221816"/>
                                </a:lnTo>
                                <a:lnTo>
                                  <a:pt x="475547" y="175986"/>
                                </a:lnTo>
                                <a:lnTo>
                                  <a:pt x="458536" y="132267"/>
                                </a:lnTo>
                                <a:lnTo>
                                  <a:pt x="432895" y="92036"/>
                                </a:lnTo>
                                <a:lnTo>
                                  <a:pt x="398738" y="56667"/>
                                </a:lnTo>
                                <a:lnTo>
                                  <a:pt x="396785" y="55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746412" y="4911746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398738" y="56667"/>
                                </a:moveTo>
                                <a:lnTo>
                                  <a:pt x="358218" y="28808"/>
                                </a:lnTo>
                                <a:lnTo>
                                  <a:pt x="314307" y="10155"/>
                                </a:lnTo>
                                <a:lnTo>
                                  <a:pt x="268380" y="590"/>
                                </a:lnTo>
                                <a:lnTo>
                                  <a:pt x="221815" y="0"/>
                                </a:lnTo>
                                <a:lnTo>
                                  <a:pt x="175984" y="8267"/>
                                </a:lnTo>
                                <a:lnTo>
                                  <a:pt x="132266" y="25277"/>
                                </a:lnTo>
                                <a:lnTo>
                                  <a:pt x="92034" y="50915"/>
                                </a:lnTo>
                                <a:lnTo>
                                  <a:pt x="56664" y="85064"/>
                                </a:lnTo>
                                <a:lnTo>
                                  <a:pt x="28809" y="125577"/>
                                </a:lnTo>
                                <a:lnTo>
                                  <a:pt x="10157" y="169485"/>
                                </a:lnTo>
                                <a:lnTo>
                                  <a:pt x="592" y="215410"/>
                                </a:lnTo>
                                <a:lnTo>
                                  <a:pt x="0" y="261977"/>
                                </a:lnTo>
                                <a:lnTo>
                                  <a:pt x="8264" y="307808"/>
                                </a:lnTo>
                                <a:lnTo>
                                  <a:pt x="25271" y="351528"/>
                                </a:lnTo>
                                <a:lnTo>
                                  <a:pt x="50904" y="391759"/>
                                </a:lnTo>
                                <a:lnTo>
                                  <a:pt x="85048" y="427126"/>
                                </a:lnTo>
                                <a:lnTo>
                                  <a:pt x="125566" y="454984"/>
                                </a:lnTo>
                                <a:lnTo>
                                  <a:pt x="169478" y="473639"/>
                                </a:lnTo>
                                <a:lnTo>
                                  <a:pt x="215408" y="483205"/>
                                </a:lnTo>
                                <a:lnTo>
                                  <a:pt x="261980" y="483798"/>
                                </a:lnTo>
                                <a:lnTo>
                                  <a:pt x="307816" y="475535"/>
                                </a:lnTo>
                                <a:lnTo>
                                  <a:pt x="351540" y="458532"/>
                                </a:lnTo>
                                <a:lnTo>
                                  <a:pt x="391777" y="432904"/>
                                </a:lnTo>
                                <a:lnTo>
                                  <a:pt x="427148" y="398767"/>
                                </a:lnTo>
                                <a:lnTo>
                                  <a:pt x="455003" y="358234"/>
                                </a:lnTo>
                                <a:lnTo>
                                  <a:pt x="473657" y="314315"/>
                                </a:lnTo>
                                <a:lnTo>
                                  <a:pt x="483222" y="268384"/>
                                </a:lnTo>
                                <a:lnTo>
                                  <a:pt x="483814" y="221816"/>
                                </a:lnTo>
                                <a:lnTo>
                                  <a:pt x="475547" y="175986"/>
                                </a:lnTo>
                                <a:lnTo>
                                  <a:pt x="458536" y="132267"/>
                                </a:lnTo>
                                <a:lnTo>
                                  <a:pt x="432895" y="92036"/>
                                </a:lnTo>
                                <a:lnTo>
                                  <a:pt x="398738" y="56667"/>
                                </a:lnTo>
                                <a:close/>
                              </a:path>
                              <a:path w="483870" h="483870">
                                <a:moveTo>
                                  <a:pt x="384794" y="362902"/>
                                </a:moveTo>
                                <a:lnTo>
                                  <a:pt x="347522" y="396556"/>
                                </a:lnTo>
                                <a:lnTo>
                                  <a:pt x="304213" y="418485"/>
                                </a:lnTo>
                                <a:lnTo>
                                  <a:pt x="257381" y="428478"/>
                                </a:lnTo>
                                <a:lnTo>
                                  <a:pt x="209541" y="426327"/>
                                </a:lnTo>
                                <a:lnTo>
                                  <a:pt x="163209" y="411819"/>
                                </a:lnTo>
                                <a:lnTo>
                                  <a:pt x="120900" y="384746"/>
                                </a:lnTo>
                                <a:lnTo>
                                  <a:pt x="87250" y="347493"/>
                                </a:lnTo>
                                <a:lnTo>
                                  <a:pt x="65319" y="304200"/>
                                </a:lnTo>
                                <a:lnTo>
                                  <a:pt x="55318" y="257382"/>
                                </a:lnTo>
                                <a:lnTo>
                                  <a:pt x="57458" y="209557"/>
                                </a:lnTo>
                                <a:lnTo>
                                  <a:pt x="71950" y="163238"/>
                                </a:lnTo>
                                <a:lnTo>
                                  <a:pt x="99006" y="120942"/>
                                </a:lnTo>
                                <a:lnTo>
                                  <a:pt x="136275" y="87271"/>
                                </a:lnTo>
                                <a:lnTo>
                                  <a:pt x="179580" y="65328"/>
                                </a:lnTo>
                                <a:lnTo>
                                  <a:pt x="226409" y="55324"/>
                                </a:lnTo>
                                <a:lnTo>
                                  <a:pt x="274247" y="57467"/>
                                </a:lnTo>
                                <a:lnTo>
                                  <a:pt x="320581" y="71967"/>
                                </a:lnTo>
                                <a:lnTo>
                                  <a:pt x="362899" y="99034"/>
                                </a:lnTo>
                                <a:lnTo>
                                  <a:pt x="396549" y="136298"/>
                                </a:lnTo>
                                <a:lnTo>
                                  <a:pt x="418481" y="179600"/>
                                </a:lnTo>
                                <a:lnTo>
                                  <a:pt x="428482" y="226425"/>
                                </a:lnTo>
                                <a:lnTo>
                                  <a:pt x="426341" y="274259"/>
                                </a:lnTo>
                                <a:lnTo>
                                  <a:pt x="411849" y="320590"/>
                                </a:lnTo>
                                <a:lnTo>
                                  <a:pt x="384794" y="362902"/>
                                </a:lnTo>
                                <a:close/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428" y="5012560"/>
                            <a:ext cx="273371" cy="273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028317" y="3871838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21815" y="0"/>
                                </a:moveTo>
                                <a:lnTo>
                                  <a:pt x="175984" y="8267"/>
                                </a:lnTo>
                                <a:lnTo>
                                  <a:pt x="132266" y="25277"/>
                                </a:lnTo>
                                <a:lnTo>
                                  <a:pt x="92034" y="50915"/>
                                </a:lnTo>
                                <a:lnTo>
                                  <a:pt x="56664" y="85064"/>
                                </a:lnTo>
                                <a:lnTo>
                                  <a:pt x="28809" y="125577"/>
                                </a:lnTo>
                                <a:lnTo>
                                  <a:pt x="10157" y="169485"/>
                                </a:lnTo>
                                <a:lnTo>
                                  <a:pt x="592" y="215410"/>
                                </a:lnTo>
                                <a:lnTo>
                                  <a:pt x="58" y="257382"/>
                                </a:lnTo>
                                <a:lnTo>
                                  <a:pt x="0" y="261977"/>
                                </a:lnTo>
                                <a:lnTo>
                                  <a:pt x="8264" y="307808"/>
                                </a:lnTo>
                                <a:lnTo>
                                  <a:pt x="25271" y="351528"/>
                                </a:lnTo>
                                <a:lnTo>
                                  <a:pt x="50904" y="391759"/>
                                </a:lnTo>
                                <a:lnTo>
                                  <a:pt x="85048" y="427126"/>
                                </a:lnTo>
                                <a:lnTo>
                                  <a:pt x="125566" y="454984"/>
                                </a:lnTo>
                                <a:lnTo>
                                  <a:pt x="169478" y="473639"/>
                                </a:lnTo>
                                <a:lnTo>
                                  <a:pt x="215408" y="483205"/>
                                </a:lnTo>
                                <a:lnTo>
                                  <a:pt x="261980" y="483798"/>
                                </a:lnTo>
                                <a:lnTo>
                                  <a:pt x="307816" y="475535"/>
                                </a:lnTo>
                                <a:lnTo>
                                  <a:pt x="351540" y="458532"/>
                                </a:lnTo>
                                <a:lnTo>
                                  <a:pt x="391777" y="432904"/>
                                </a:lnTo>
                                <a:lnTo>
                                  <a:pt x="396362" y="428478"/>
                                </a:lnTo>
                                <a:lnTo>
                                  <a:pt x="257381" y="428478"/>
                                </a:lnTo>
                                <a:lnTo>
                                  <a:pt x="209541" y="426327"/>
                                </a:lnTo>
                                <a:lnTo>
                                  <a:pt x="163209" y="411819"/>
                                </a:lnTo>
                                <a:lnTo>
                                  <a:pt x="120900" y="384746"/>
                                </a:lnTo>
                                <a:lnTo>
                                  <a:pt x="87250" y="347493"/>
                                </a:lnTo>
                                <a:lnTo>
                                  <a:pt x="65319" y="304200"/>
                                </a:lnTo>
                                <a:lnTo>
                                  <a:pt x="55318" y="257382"/>
                                </a:lnTo>
                                <a:lnTo>
                                  <a:pt x="57458" y="209557"/>
                                </a:lnTo>
                                <a:lnTo>
                                  <a:pt x="71950" y="163238"/>
                                </a:lnTo>
                                <a:lnTo>
                                  <a:pt x="99006" y="120942"/>
                                </a:lnTo>
                                <a:lnTo>
                                  <a:pt x="136275" y="87271"/>
                                </a:lnTo>
                                <a:lnTo>
                                  <a:pt x="179580" y="65328"/>
                                </a:lnTo>
                                <a:lnTo>
                                  <a:pt x="226409" y="55324"/>
                                </a:lnTo>
                                <a:lnTo>
                                  <a:pt x="396785" y="55324"/>
                                </a:lnTo>
                                <a:lnTo>
                                  <a:pt x="358218" y="28808"/>
                                </a:lnTo>
                                <a:lnTo>
                                  <a:pt x="314307" y="10155"/>
                                </a:lnTo>
                                <a:lnTo>
                                  <a:pt x="268380" y="590"/>
                                </a:lnTo>
                                <a:lnTo>
                                  <a:pt x="221815" y="0"/>
                                </a:lnTo>
                                <a:close/>
                              </a:path>
                              <a:path w="483870" h="483870">
                                <a:moveTo>
                                  <a:pt x="396785" y="55324"/>
                                </a:moveTo>
                                <a:lnTo>
                                  <a:pt x="226409" y="55324"/>
                                </a:lnTo>
                                <a:lnTo>
                                  <a:pt x="274247" y="57467"/>
                                </a:lnTo>
                                <a:lnTo>
                                  <a:pt x="320581" y="71967"/>
                                </a:lnTo>
                                <a:lnTo>
                                  <a:pt x="362899" y="99034"/>
                                </a:lnTo>
                                <a:lnTo>
                                  <a:pt x="396549" y="136298"/>
                                </a:lnTo>
                                <a:lnTo>
                                  <a:pt x="418481" y="179600"/>
                                </a:lnTo>
                                <a:lnTo>
                                  <a:pt x="428482" y="226425"/>
                                </a:lnTo>
                                <a:lnTo>
                                  <a:pt x="426341" y="274259"/>
                                </a:lnTo>
                                <a:lnTo>
                                  <a:pt x="411849" y="320590"/>
                                </a:lnTo>
                                <a:lnTo>
                                  <a:pt x="384794" y="362902"/>
                                </a:lnTo>
                                <a:lnTo>
                                  <a:pt x="347522" y="396556"/>
                                </a:lnTo>
                                <a:lnTo>
                                  <a:pt x="304213" y="418485"/>
                                </a:lnTo>
                                <a:lnTo>
                                  <a:pt x="257381" y="428478"/>
                                </a:lnTo>
                                <a:lnTo>
                                  <a:pt x="396362" y="428478"/>
                                </a:lnTo>
                                <a:lnTo>
                                  <a:pt x="427148" y="398767"/>
                                </a:lnTo>
                                <a:lnTo>
                                  <a:pt x="455003" y="358234"/>
                                </a:lnTo>
                                <a:lnTo>
                                  <a:pt x="473657" y="314315"/>
                                </a:lnTo>
                                <a:lnTo>
                                  <a:pt x="483222" y="268384"/>
                                </a:lnTo>
                                <a:lnTo>
                                  <a:pt x="483755" y="226425"/>
                                </a:lnTo>
                                <a:lnTo>
                                  <a:pt x="483814" y="221816"/>
                                </a:lnTo>
                                <a:lnTo>
                                  <a:pt x="475547" y="175986"/>
                                </a:lnTo>
                                <a:lnTo>
                                  <a:pt x="458536" y="132267"/>
                                </a:lnTo>
                                <a:lnTo>
                                  <a:pt x="432895" y="92036"/>
                                </a:lnTo>
                                <a:lnTo>
                                  <a:pt x="398738" y="56667"/>
                                </a:lnTo>
                                <a:lnTo>
                                  <a:pt x="396785" y="55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028317" y="3871838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398738" y="56667"/>
                                </a:moveTo>
                                <a:lnTo>
                                  <a:pt x="358218" y="28808"/>
                                </a:lnTo>
                                <a:lnTo>
                                  <a:pt x="314307" y="10155"/>
                                </a:lnTo>
                                <a:lnTo>
                                  <a:pt x="268380" y="590"/>
                                </a:lnTo>
                                <a:lnTo>
                                  <a:pt x="221815" y="0"/>
                                </a:lnTo>
                                <a:lnTo>
                                  <a:pt x="175984" y="8267"/>
                                </a:lnTo>
                                <a:lnTo>
                                  <a:pt x="132266" y="25277"/>
                                </a:lnTo>
                                <a:lnTo>
                                  <a:pt x="92034" y="50915"/>
                                </a:lnTo>
                                <a:lnTo>
                                  <a:pt x="56664" y="85064"/>
                                </a:lnTo>
                                <a:lnTo>
                                  <a:pt x="28809" y="125577"/>
                                </a:lnTo>
                                <a:lnTo>
                                  <a:pt x="10157" y="169485"/>
                                </a:lnTo>
                                <a:lnTo>
                                  <a:pt x="592" y="215410"/>
                                </a:lnTo>
                                <a:lnTo>
                                  <a:pt x="0" y="261977"/>
                                </a:lnTo>
                                <a:lnTo>
                                  <a:pt x="8264" y="307808"/>
                                </a:lnTo>
                                <a:lnTo>
                                  <a:pt x="25271" y="351528"/>
                                </a:lnTo>
                                <a:lnTo>
                                  <a:pt x="50904" y="391759"/>
                                </a:lnTo>
                                <a:lnTo>
                                  <a:pt x="85048" y="427126"/>
                                </a:lnTo>
                                <a:lnTo>
                                  <a:pt x="125566" y="454984"/>
                                </a:lnTo>
                                <a:lnTo>
                                  <a:pt x="169478" y="473639"/>
                                </a:lnTo>
                                <a:lnTo>
                                  <a:pt x="215408" y="483205"/>
                                </a:lnTo>
                                <a:lnTo>
                                  <a:pt x="261980" y="483798"/>
                                </a:lnTo>
                                <a:lnTo>
                                  <a:pt x="307816" y="475535"/>
                                </a:lnTo>
                                <a:lnTo>
                                  <a:pt x="351540" y="458532"/>
                                </a:lnTo>
                                <a:lnTo>
                                  <a:pt x="391777" y="432904"/>
                                </a:lnTo>
                                <a:lnTo>
                                  <a:pt x="427148" y="398767"/>
                                </a:lnTo>
                                <a:lnTo>
                                  <a:pt x="455003" y="358234"/>
                                </a:lnTo>
                                <a:lnTo>
                                  <a:pt x="473657" y="314315"/>
                                </a:lnTo>
                                <a:lnTo>
                                  <a:pt x="483222" y="268384"/>
                                </a:lnTo>
                                <a:lnTo>
                                  <a:pt x="483814" y="221816"/>
                                </a:lnTo>
                                <a:lnTo>
                                  <a:pt x="475547" y="175986"/>
                                </a:lnTo>
                                <a:lnTo>
                                  <a:pt x="458536" y="132267"/>
                                </a:lnTo>
                                <a:lnTo>
                                  <a:pt x="432895" y="92036"/>
                                </a:lnTo>
                                <a:lnTo>
                                  <a:pt x="398738" y="56667"/>
                                </a:lnTo>
                                <a:close/>
                              </a:path>
                              <a:path w="483870" h="483870">
                                <a:moveTo>
                                  <a:pt x="384794" y="362902"/>
                                </a:moveTo>
                                <a:lnTo>
                                  <a:pt x="347522" y="396556"/>
                                </a:lnTo>
                                <a:lnTo>
                                  <a:pt x="304213" y="418485"/>
                                </a:lnTo>
                                <a:lnTo>
                                  <a:pt x="257381" y="428478"/>
                                </a:lnTo>
                                <a:lnTo>
                                  <a:pt x="209541" y="426327"/>
                                </a:lnTo>
                                <a:lnTo>
                                  <a:pt x="163209" y="411819"/>
                                </a:lnTo>
                                <a:lnTo>
                                  <a:pt x="120900" y="384746"/>
                                </a:lnTo>
                                <a:lnTo>
                                  <a:pt x="87250" y="347493"/>
                                </a:lnTo>
                                <a:lnTo>
                                  <a:pt x="65319" y="304200"/>
                                </a:lnTo>
                                <a:lnTo>
                                  <a:pt x="55318" y="257382"/>
                                </a:lnTo>
                                <a:lnTo>
                                  <a:pt x="57458" y="209557"/>
                                </a:lnTo>
                                <a:lnTo>
                                  <a:pt x="71950" y="163238"/>
                                </a:lnTo>
                                <a:lnTo>
                                  <a:pt x="99006" y="120942"/>
                                </a:lnTo>
                                <a:lnTo>
                                  <a:pt x="136275" y="87271"/>
                                </a:lnTo>
                                <a:lnTo>
                                  <a:pt x="179580" y="65328"/>
                                </a:lnTo>
                                <a:lnTo>
                                  <a:pt x="226409" y="55324"/>
                                </a:lnTo>
                                <a:lnTo>
                                  <a:pt x="274247" y="57467"/>
                                </a:lnTo>
                                <a:lnTo>
                                  <a:pt x="320581" y="71967"/>
                                </a:lnTo>
                                <a:lnTo>
                                  <a:pt x="362899" y="99034"/>
                                </a:lnTo>
                                <a:lnTo>
                                  <a:pt x="396549" y="136298"/>
                                </a:lnTo>
                                <a:lnTo>
                                  <a:pt x="418481" y="179600"/>
                                </a:lnTo>
                                <a:lnTo>
                                  <a:pt x="428482" y="226425"/>
                                </a:lnTo>
                                <a:lnTo>
                                  <a:pt x="426341" y="274259"/>
                                </a:lnTo>
                                <a:lnTo>
                                  <a:pt x="411849" y="320590"/>
                                </a:lnTo>
                                <a:lnTo>
                                  <a:pt x="384794" y="362902"/>
                                </a:lnTo>
                                <a:close/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992314" y="2611843"/>
                            <a:ext cx="483870" cy="1640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1640839">
                                <a:moveTo>
                                  <a:pt x="302234" y="1444104"/>
                                </a:moveTo>
                                <a:lnTo>
                                  <a:pt x="299732" y="1436281"/>
                                </a:lnTo>
                                <a:lnTo>
                                  <a:pt x="288226" y="1424419"/>
                                </a:lnTo>
                                <a:lnTo>
                                  <a:pt x="279831" y="1421015"/>
                                </a:lnTo>
                                <a:lnTo>
                                  <a:pt x="232905" y="1421015"/>
                                </a:lnTo>
                                <a:lnTo>
                                  <a:pt x="229527" y="1423987"/>
                                </a:lnTo>
                                <a:lnTo>
                                  <a:pt x="229527" y="1431340"/>
                                </a:lnTo>
                                <a:lnTo>
                                  <a:pt x="232905" y="1434312"/>
                                </a:lnTo>
                                <a:lnTo>
                                  <a:pt x="240499" y="1434312"/>
                                </a:lnTo>
                                <a:lnTo>
                                  <a:pt x="243713" y="1435620"/>
                                </a:lnTo>
                                <a:lnTo>
                                  <a:pt x="248107" y="1440205"/>
                                </a:lnTo>
                                <a:lnTo>
                                  <a:pt x="249047" y="1443228"/>
                                </a:lnTo>
                                <a:lnTo>
                                  <a:pt x="248450" y="1446250"/>
                                </a:lnTo>
                                <a:lnTo>
                                  <a:pt x="217297" y="1617192"/>
                                </a:lnTo>
                                <a:lnTo>
                                  <a:pt x="219798" y="1625015"/>
                                </a:lnTo>
                                <a:lnTo>
                                  <a:pt x="231305" y="1636877"/>
                                </a:lnTo>
                                <a:lnTo>
                                  <a:pt x="239699" y="1640281"/>
                                </a:lnTo>
                                <a:lnTo>
                                  <a:pt x="286626" y="1640281"/>
                                </a:lnTo>
                                <a:lnTo>
                                  <a:pt x="290004" y="1637309"/>
                                </a:lnTo>
                                <a:lnTo>
                                  <a:pt x="290004" y="1629968"/>
                                </a:lnTo>
                                <a:lnTo>
                                  <a:pt x="286626" y="1626997"/>
                                </a:lnTo>
                                <a:lnTo>
                                  <a:pt x="279031" y="1626997"/>
                                </a:lnTo>
                                <a:lnTo>
                                  <a:pt x="275818" y="1625676"/>
                                </a:lnTo>
                                <a:lnTo>
                                  <a:pt x="271411" y="1621091"/>
                                </a:lnTo>
                                <a:lnTo>
                                  <a:pt x="270484" y="1618081"/>
                                </a:lnTo>
                                <a:lnTo>
                                  <a:pt x="271081" y="1615046"/>
                                </a:lnTo>
                                <a:lnTo>
                                  <a:pt x="302234" y="1444104"/>
                                </a:lnTo>
                                <a:close/>
                              </a:path>
                              <a:path w="483870" h="1640839">
                                <a:moveTo>
                                  <a:pt x="312686" y="1371879"/>
                                </a:moveTo>
                                <a:lnTo>
                                  <a:pt x="310603" y="1361592"/>
                                </a:lnTo>
                                <a:lnTo>
                                  <a:pt x="304927" y="1353172"/>
                                </a:lnTo>
                                <a:lnTo>
                                  <a:pt x="296519" y="1347495"/>
                                </a:lnTo>
                                <a:lnTo>
                                  <a:pt x="286232" y="1345412"/>
                                </a:lnTo>
                                <a:lnTo>
                                  <a:pt x="275945" y="1347495"/>
                                </a:lnTo>
                                <a:lnTo>
                                  <a:pt x="267525" y="1353172"/>
                                </a:lnTo>
                                <a:lnTo>
                                  <a:pt x="261848" y="1361592"/>
                                </a:lnTo>
                                <a:lnTo>
                                  <a:pt x="259765" y="1371879"/>
                                </a:lnTo>
                                <a:lnTo>
                                  <a:pt x="261848" y="1382166"/>
                                </a:lnTo>
                                <a:lnTo>
                                  <a:pt x="267525" y="1390573"/>
                                </a:lnTo>
                                <a:lnTo>
                                  <a:pt x="275945" y="1396250"/>
                                </a:lnTo>
                                <a:lnTo>
                                  <a:pt x="286232" y="1398333"/>
                                </a:lnTo>
                                <a:lnTo>
                                  <a:pt x="296519" y="1396250"/>
                                </a:lnTo>
                                <a:lnTo>
                                  <a:pt x="304927" y="1390573"/>
                                </a:lnTo>
                                <a:lnTo>
                                  <a:pt x="310603" y="1382166"/>
                                </a:lnTo>
                                <a:lnTo>
                                  <a:pt x="312686" y="1371879"/>
                                </a:lnTo>
                                <a:close/>
                              </a:path>
                              <a:path w="483870" h="1640839">
                                <a:moveTo>
                                  <a:pt x="483806" y="221818"/>
                                </a:moveTo>
                                <a:lnTo>
                                  <a:pt x="475538" y="175983"/>
                                </a:lnTo>
                                <a:lnTo>
                                  <a:pt x="458533" y="132270"/>
                                </a:lnTo>
                                <a:lnTo>
                                  <a:pt x="432892" y="92036"/>
                                </a:lnTo>
                                <a:lnTo>
                                  <a:pt x="428485" y="87477"/>
                                </a:lnTo>
                                <a:lnTo>
                                  <a:pt x="428485" y="226428"/>
                                </a:lnTo>
                                <a:lnTo>
                                  <a:pt x="426339" y="274256"/>
                                </a:lnTo>
                                <a:lnTo>
                                  <a:pt x="411848" y="320586"/>
                                </a:lnTo>
                                <a:lnTo>
                                  <a:pt x="384797" y="362902"/>
                                </a:lnTo>
                                <a:lnTo>
                                  <a:pt x="347522" y="396557"/>
                                </a:lnTo>
                                <a:lnTo>
                                  <a:pt x="304215" y="418490"/>
                                </a:lnTo>
                                <a:lnTo>
                                  <a:pt x="257378" y="428485"/>
                                </a:lnTo>
                                <a:lnTo>
                                  <a:pt x="209537" y="426326"/>
                                </a:lnTo>
                                <a:lnTo>
                                  <a:pt x="163207" y="411822"/>
                                </a:lnTo>
                                <a:lnTo>
                                  <a:pt x="120904" y="384746"/>
                                </a:lnTo>
                                <a:lnTo>
                                  <a:pt x="87249" y="347497"/>
                                </a:lnTo>
                                <a:lnTo>
                                  <a:pt x="65316" y="304203"/>
                                </a:lnTo>
                                <a:lnTo>
                                  <a:pt x="55321" y="257378"/>
                                </a:lnTo>
                                <a:lnTo>
                                  <a:pt x="57454" y="209562"/>
                                </a:lnTo>
                                <a:lnTo>
                                  <a:pt x="71945" y="163245"/>
                                </a:lnTo>
                                <a:lnTo>
                                  <a:pt x="99009" y="120942"/>
                                </a:lnTo>
                                <a:lnTo>
                                  <a:pt x="136271" y="87274"/>
                                </a:lnTo>
                                <a:lnTo>
                                  <a:pt x="179578" y="65328"/>
                                </a:lnTo>
                                <a:lnTo>
                                  <a:pt x="226402" y="55321"/>
                                </a:lnTo>
                                <a:lnTo>
                                  <a:pt x="274243" y="57467"/>
                                </a:lnTo>
                                <a:lnTo>
                                  <a:pt x="320573" y="71970"/>
                                </a:lnTo>
                                <a:lnTo>
                                  <a:pt x="362902" y="99034"/>
                                </a:lnTo>
                                <a:lnTo>
                                  <a:pt x="396544" y="136296"/>
                                </a:lnTo>
                                <a:lnTo>
                                  <a:pt x="418477" y="179603"/>
                                </a:lnTo>
                                <a:lnTo>
                                  <a:pt x="428485" y="226428"/>
                                </a:lnTo>
                                <a:lnTo>
                                  <a:pt x="428485" y="87477"/>
                                </a:lnTo>
                                <a:lnTo>
                                  <a:pt x="398741" y="56667"/>
                                </a:lnTo>
                                <a:lnTo>
                                  <a:pt x="358216" y="28816"/>
                                </a:lnTo>
                                <a:lnTo>
                                  <a:pt x="314299" y="10160"/>
                                </a:lnTo>
                                <a:lnTo>
                                  <a:pt x="268376" y="596"/>
                                </a:lnTo>
                                <a:lnTo>
                                  <a:pt x="221818" y="0"/>
                                </a:lnTo>
                                <a:lnTo>
                                  <a:pt x="175983" y="8267"/>
                                </a:lnTo>
                                <a:lnTo>
                                  <a:pt x="132257" y="25273"/>
                                </a:lnTo>
                                <a:lnTo>
                                  <a:pt x="92036" y="50914"/>
                                </a:lnTo>
                                <a:lnTo>
                                  <a:pt x="56667" y="85064"/>
                                </a:lnTo>
                                <a:lnTo>
                                  <a:pt x="28803" y="125577"/>
                                </a:lnTo>
                                <a:lnTo>
                                  <a:pt x="10160" y="169481"/>
                                </a:lnTo>
                                <a:lnTo>
                                  <a:pt x="584" y="215417"/>
                                </a:lnTo>
                                <a:lnTo>
                                  <a:pt x="50" y="257378"/>
                                </a:lnTo>
                                <a:lnTo>
                                  <a:pt x="0" y="261975"/>
                                </a:lnTo>
                                <a:lnTo>
                                  <a:pt x="8267" y="307809"/>
                                </a:lnTo>
                                <a:lnTo>
                                  <a:pt x="25273" y="351523"/>
                                </a:lnTo>
                                <a:lnTo>
                                  <a:pt x="50901" y="391756"/>
                                </a:lnTo>
                                <a:lnTo>
                                  <a:pt x="85051" y="427126"/>
                                </a:lnTo>
                                <a:lnTo>
                                  <a:pt x="125564" y="454990"/>
                                </a:lnTo>
                                <a:lnTo>
                                  <a:pt x="169481" y="473646"/>
                                </a:lnTo>
                                <a:lnTo>
                                  <a:pt x="215404" y="483209"/>
                                </a:lnTo>
                                <a:lnTo>
                                  <a:pt x="261975" y="483793"/>
                                </a:lnTo>
                                <a:lnTo>
                                  <a:pt x="307809" y="475538"/>
                                </a:lnTo>
                                <a:lnTo>
                                  <a:pt x="351536" y="458533"/>
                                </a:lnTo>
                                <a:lnTo>
                                  <a:pt x="391769" y="432904"/>
                                </a:lnTo>
                                <a:lnTo>
                                  <a:pt x="427151" y="398767"/>
                                </a:lnTo>
                                <a:lnTo>
                                  <a:pt x="455002" y="358241"/>
                                </a:lnTo>
                                <a:lnTo>
                                  <a:pt x="473659" y="314312"/>
                                </a:lnTo>
                                <a:lnTo>
                                  <a:pt x="483222" y="268389"/>
                                </a:lnTo>
                                <a:lnTo>
                                  <a:pt x="483755" y="226428"/>
                                </a:lnTo>
                                <a:lnTo>
                                  <a:pt x="483806" y="221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992317" y="2611838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398738" y="56667"/>
                                </a:moveTo>
                                <a:lnTo>
                                  <a:pt x="358218" y="28808"/>
                                </a:lnTo>
                                <a:lnTo>
                                  <a:pt x="314307" y="10155"/>
                                </a:lnTo>
                                <a:lnTo>
                                  <a:pt x="268380" y="590"/>
                                </a:lnTo>
                                <a:lnTo>
                                  <a:pt x="221815" y="0"/>
                                </a:lnTo>
                                <a:lnTo>
                                  <a:pt x="175984" y="8267"/>
                                </a:lnTo>
                                <a:lnTo>
                                  <a:pt x="132266" y="25277"/>
                                </a:lnTo>
                                <a:lnTo>
                                  <a:pt x="92034" y="50915"/>
                                </a:lnTo>
                                <a:lnTo>
                                  <a:pt x="56664" y="85064"/>
                                </a:lnTo>
                                <a:lnTo>
                                  <a:pt x="28809" y="125577"/>
                                </a:lnTo>
                                <a:lnTo>
                                  <a:pt x="10157" y="169485"/>
                                </a:lnTo>
                                <a:lnTo>
                                  <a:pt x="592" y="215410"/>
                                </a:lnTo>
                                <a:lnTo>
                                  <a:pt x="0" y="261977"/>
                                </a:lnTo>
                                <a:lnTo>
                                  <a:pt x="8264" y="307808"/>
                                </a:lnTo>
                                <a:lnTo>
                                  <a:pt x="25271" y="351528"/>
                                </a:lnTo>
                                <a:lnTo>
                                  <a:pt x="50904" y="391759"/>
                                </a:lnTo>
                                <a:lnTo>
                                  <a:pt x="85048" y="427126"/>
                                </a:lnTo>
                                <a:lnTo>
                                  <a:pt x="125566" y="454984"/>
                                </a:lnTo>
                                <a:lnTo>
                                  <a:pt x="169478" y="473639"/>
                                </a:lnTo>
                                <a:lnTo>
                                  <a:pt x="215408" y="483205"/>
                                </a:lnTo>
                                <a:lnTo>
                                  <a:pt x="261980" y="483798"/>
                                </a:lnTo>
                                <a:lnTo>
                                  <a:pt x="307816" y="475535"/>
                                </a:lnTo>
                                <a:lnTo>
                                  <a:pt x="351540" y="458532"/>
                                </a:lnTo>
                                <a:lnTo>
                                  <a:pt x="391777" y="432904"/>
                                </a:lnTo>
                                <a:lnTo>
                                  <a:pt x="427148" y="398767"/>
                                </a:lnTo>
                                <a:lnTo>
                                  <a:pt x="455003" y="358234"/>
                                </a:lnTo>
                                <a:lnTo>
                                  <a:pt x="473657" y="314315"/>
                                </a:lnTo>
                                <a:lnTo>
                                  <a:pt x="483222" y="268384"/>
                                </a:lnTo>
                                <a:lnTo>
                                  <a:pt x="483814" y="221816"/>
                                </a:lnTo>
                                <a:lnTo>
                                  <a:pt x="475547" y="175986"/>
                                </a:lnTo>
                                <a:lnTo>
                                  <a:pt x="458536" y="132267"/>
                                </a:lnTo>
                                <a:lnTo>
                                  <a:pt x="432895" y="92036"/>
                                </a:lnTo>
                                <a:lnTo>
                                  <a:pt x="398738" y="56667"/>
                                </a:lnTo>
                                <a:close/>
                              </a:path>
                              <a:path w="483870" h="483870">
                                <a:moveTo>
                                  <a:pt x="384794" y="362902"/>
                                </a:moveTo>
                                <a:lnTo>
                                  <a:pt x="347522" y="396556"/>
                                </a:lnTo>
                                <a:lnTo>
                                  <a:pt x="304213" y="418485"/>
                                </a:lnTo>
                                <a:lnTo>
                                  <a:pt x="257381" y="428478"/>
                                </a:lnTo>
                                <a:lnTo>
                                  <a:pt x="209541" y="426327"/>
                                </a:lnTo>
                                <a:lnTo>
                                  <a:pt x="163209" y="411819"/>
                                </a:lnTo>
                                <a:lnTo>
                                  <a:pt x="120900" y="384746"/>
                                </a:lnTo>
                                <a:lnTo>
                                  <a:pt x="87250" y="347493"/>
                                </a:lnTo>
                                <a:lnTo>
                                  <a:pt x="65319" y="304200"/>
                                </a:lnTo>
                                <a:lnTo>
                                  <a:pt x="55318" y="257382"/>
                                </a:lnTo>
                                <a:lnTo>
                                  <a:pt x="57458" y="209557"/>
                                </a:lnTo>
                                <a:lnTo>
                                  <a:pt x="71950" y="163238"/>
                                </a:lnTo>
                                <a:lnTo>
                                  <a:pt x="99006" y="120942"/>
                                </a:lnTo>
                                <a:lnTo>
                                  <a:pt x="136275" y="87271"/>
                                </a:lnTo>
                                <a:lnTo>
                                  <a:pt x="179580" y="65328"/>
                                </a:lnTo>
                                <a:lnTo>
                                  <a:pt x="226409" y="55324"/>
                                </a:lnTo>
                                <a:lnTo>
                                  <a:pt x="274247" y="57467"/>
                                </a:lnTo>
                                <a:lnTo>
                                  <a:pt x="320581" y="71967"/>
                                </a:lnTo>
                                <a:lnTo>
                                  <a:pt x="362899" y="99034"/>
                                </a:lnTo>
                                <a:lnTo>
                                  <a:pt x="396549" y="136298"/>
                                </a:lnTo>
                                <a:lnTo>
                                  <a:pt x="418481" y="179600"/>
                                </a:lnTo>
                                <a:lnTo>
                                  <a:pt x="428482" y="226425"/>
                                </a:lnTo>
                                <a:lnTo>
                                  <a:pt x="426341" y="274259"/>
                                </a:lnTo>
                                <a:lnTo>
                                  <a:pt x="411849" y="320590"/>
                                </a:lnTo>
                                <a:lnTo>
                                  <a:pt x="384794" y="362902"/>
                                </a:lnTo>
                                <a:close/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086938" y="2722203"/>
                            <a:ext cx="28130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97815">
                                <a:moveTo>
                                  <a:pt x="136753" y="0"/>
                                </a:moveTo>
                                <a:lnTo>
                                  <a:pt x="131267" y="0"/>
                                </a:lnTo>
                                <a:lnTo>
                                  <a:pt x="129044" y="2209"/>
                                </a:lnTo>
                                <a:lnTo>
                                  <a:pt x="129044" y="14897"/>
                                </a:lnTo>
                                <a:lnTo>
                                  <a:pt x="32384" y="14897"/>
                                </a:lnTo>
                                <a:lnTo>
                                  <a:pt x="24828" y="22453"/>
                                </a:lnTo>
                                <a:lnTo>
                                  <a:pt x="24828" y="96659"/>
                                </a:lnTo>
                                <a:lnTo>
                                  <a:pt x="32384" y="104228"/>
                                </a:lnTo>
                                <a:lnTo>
                                  <a:pt x="129057" y="104228"/>
                                </a:lnTo>
                                <a:lnTo>
                                  <a:pt x="129057" y="114147"/>
                                </a:lnTo>
                                <a:lnTo>
                                  <a:pt x="46659" y="114147"/>
                                </a:lnTo>
                                <a:lnTo>
                                  <a:pt x="723" y="155486"/>
                                </a:lnTo>
                                <a:lnTo>
                                  <a:pt x="0" y="157111"/>
                                </a:lnTo>
                                <a:lnTo>
                                  <a:pt x="0" y="160527"/>
                                </a:lnTo>
                                <a:lnTo>
                                  <a:pt x="723" y="162153"/>
                                </a:lnTo>
                                <a:lnTo>
                                  <a:pt x="46659" y="203492"/>
                                </a:lnTo>
                                <a:lnTo>
                                  <a:pt x="129044" y="203492"/>
                                </a:lnTo>
                                <a:lnTo>
                                  <a:pt x="129044" y="295579"/>
                                </a:lnTo>
                                <a:lnTo>
                                  <a:pt x="131267" y="297789"/>
                                </a:lnTo>
                                <a:lnTo>
                                  <a:pt x="136753" y="297789"/>
                                </a:lnTo>
                                <a:lnTo>
                                  <a:pt x="138976" y="295579"/>
                                </a:lnTo>
                                <a:lnTo>
                                  <a:pt x="138976" y="203492"/>
                                </a:lnTo>
                                <a:lnTo>
                                  <a:pt x="250532" y="203492"/>
                                </a:lnTo>
                                <a:lnTo>
                                  <a:pt x="258089" y="195935"/>
                                </a:lnTo>
                                <a:lnTo>
                                  <a:pt x="258089" y="121704"/>
                                </a:lnTo>
                                <a:lnTo>
                                  <a:pt x="250532" y="114147"/>
                                </a:lnTo>
                                <a:lnTo>
                                  <a:pt x="138976" y="114147"/>
                                </a:lnTo>
                                <a:lnTo>
                                  <a:pt x="138976" y="104228"/>
                                </a:lnTo>
                                <a:lnTo>
                                  <a:pt x="234632" y="104228"/>
                                </a:lnTo>
                                <a:lnTo>
                                  <a:pt x="280542" y="62915"/>
                                </a:lnTo>
                                <a:lnTo>
                                  <a:pt x="281279" y="61264"/>
                                </a:lnTo>
                                <a:lnTo>
                                  <a:pt x="281279" y="57848"/>
                                </a:lnTo>
                                <a:lnTo>
                                  <a:pt x="280542" y="56197"/>
                                </a:lnTo>
                                <a:lnTo>
                                  <a:pt x="234632" y="14897"/>
                                </a:lnTo>
                                <a:lnTo>
                                  <a:pt x="138976" y="14897"/>
                                </a:lnTo>
                                <a:lnTo>
                                  <a:pt x="138976" y="2209"/>
                                </a:lnTo>
                                <a:lnTo>
                                  <a:pt x="136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3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732773" y="1404599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221815" y="0"/>
                                </a:moveTo>
                                <a:lnTo>
                                  <a:pt x="175984" y="8267"/>
                                </a:lnTo>
                                <a:lnTo>
                                  <a:pt x="132266" y="25277"/>
                                </a:lnTo>
                                <a:lnTo>
                                  <a:pt x="92034" y="50915"/>
                                </a:lnTo>
                                <a:lnTo>
                                  <a:pt x="56664" y="85064"/>
                                </a:lnTo>
                                <a:lnTo>
                                  <a:pt x="28809" y="125577"/>
                                </a:lnTo>
                                <a:lnTo>
                                  <a:pt x="10157" y="169485"/>
                                </a:lnTo>
                                <a:lnTo>
                                  <a:pt x="592" y="215410"/>
                                </a:lnTo>
                                <a:lnTo>
                                  <a:pt x="58" y="257382"/>
                                </a:lnTo>
                                <a:lnTo>
                                  <a:pt x="0" y="261977"/>
                                </a:lnTo>
                                <a:lnTo>
                                  <a:pt x="8264" y="307808"/>
                                </a:lnTo>
                                <a:lnTo>
                                  <a:pt x="25271" y="351528"/>
                                </a:lnTo>
                                <a:lnTo>
                                  <a:pt x="50904" y="391759"/>
                                </a:lnTo>
                                <a:lnTo>
                                  <a:pt x="85048" y="427126"/>
                                </a:lnTo>
                                <a:lnTo>
                                  <a:pt x="125566" y="454984"/>
                                </a:lnTo>
                                <a:lnTo>
                                  <a:pt x="169478" y="473639"/>
                                </a:lnTo>
                                <a:lnTo>
                                  <a:pt x="215408" y="483205"/>
                                </a:lnTo>
                                <a:lnTo>
                                  <a:pt x="261980" y="483798"/>
                                </a:lnTo>
                                <a:lnTo>
                                  <a:pt x="307816" y="475535"/>
                                </a:lnTo>
                                <a:lnTo>
                                  <a:pt x="351540" y="458532"/>
                                </a:lnTo>
                                <a:lnTo>
                                  <a:pt x="391777" y="432904"/>
                                </a:lnTo>
                                <a:lnTo>
                                  <a:pt x="396362" y="428478"/>
                                </a:lnTo>
                                <a:lnTo>
                                  <a:pt x="257381" y="428478"/>
                                </a:lnTo>
                                <a:lnTo>
                                  <a:pt x="209541" y="426327"/>
                                </a:lnTo>
                                <a:lnTo>
                                  <a:pt x="163209" y="411819"/>
                                </a:lnTo>
                                <a:lnTo>
                                  <a:pt x="120900" y="384746"/>
                                </a:lnTo>
                                <a:lnTo>
                                  <a:pt x="87250" y="347493"/>
                                </a:lnTo>
                                <a:lnTo>
                                  <a:pt x="65319" y="304200"/>
                                </a:lnTo>
                                <a:lnTo>
                                  <a:pt x="55318" y="257382"/>
                                </a:lnTo>
                                <a:lnTo>
                                  <a:pt x="57458" y="209557"/>
                                </a:lnTo>
                                <a:lnTo>
                                  <a:pt x="71950" y="163238"/>
                                </a:lnTo>
                                <a:lnTo>
                                  <a:pt x="99006" y="120942"/>
                                </a:lnTo>
                                <a:lnTo>
                                  <a:pt x="136275" y="87271"/>
                                </a:lnTo>
                                <a:lnTo>
                                  <a:pt x="179580" y="65328"/>
                                </a:lnTo>
                                <a:lnTo>
                                  <a:pt x="226409" y="55324"/>
                                </a:lnTo>
                                <a:lnTo>
                                  <a:pt x="396785" y="55324"/>
                                </a:lnTo>
                                <a:lnTo>
                                  <a:pt x="358218" y="28808"/>
                                </a:lnTo>
                                <a:lnTo>
                                  <a:pt x="314307" y="10155"/>
                                </a:lnTo>
                                <a:lnTo>
                                  <a:pt x="268380" y="590"/>
                                </a:lnTo>
                                <a:lnTo>
                                  <a:pt x="221815" y="0"/>
                                </a:lnTo>
                                <a:close/>
                              </a:path>
                              <a:path w="483870" h="483870">
                                <a:moveTo>
                                  <a:pt x="396785" y="55324"/>
                                </a:moveTo>
                                <a:lnTo>
                                  <a:pt x="226409" y="55324"/>
                                </a:lnTo>
                                <a:lnTo>
                                  <a:pt x="274247" y="57467"/>
                                </a:lnTo>
                                <a:lnTo>
                                  <a:pt x="320581" y="71967"/>
                                </a:lnTo>
                                <a:lnTo>
                                  <a:pt x="362899" y="99034"/>
                                </a:lnTo>
                                <a:lnTo>
                                  <a:pt x="396549" y="136298"/>
                                </a:lnTo>
                                <a:lnTo>
                                  <a:pt x="418481" y="179600"/>
                                </a:lnTo>
                                <a:lnTo>
                                  <a:pt x="428482" y="226425"/>
                                </a:lnTo>
                                <a:lnTo>
                                  <a:pt x="426341" y="274259"/>
                                </a:lnTo>
                                <a:lnTo>
                                  <a:pt x="411849" y="320590"/>
                                </a:lnTo>
                                <a:lnTo>
                                  <a:pt x="384794" y="362902"/>
                                </a:lnTo>
                                <a:lnTo>
                                  <a:pt x="347522" y="396556"/>
                                </a:lnTo>
                                <a:lnTo>
                                  <a:pt x="304213" y="418485"/>
                                </a:lnTo>
                                <a:lnTo>
                                  <a:pt x="257381" y="428478"/>
                                </a:lnTo>
                                <a:lnTo>
                                  <a:pt x="396362" y="428478"/>
                                </a:lnTo>
                                <a:lnTo>
                                  <a:pt x="427148" y="398767"/>
                                </a:lnTo>
                                <a:lnTo>
                                  <a:pt x="455003" y="358234"/>
                                </a:lnTo>
                                <a:lnTo>
                                  <a:pt x="473657" y="314315"/>
                                </a:lnTo>
                                <a:lnTo>
                                  <a:pt x="483222" y="268384"/>
                                </a:lnTo>
                                <a:lnTo>
                                  <a:pt x="483755" y="226425"/>
                                </a:lnTo>
                                <a:lnTo>
                                  <a:pt x="483814" y="221816"/>
                                </a:lnTo>
                                <a:lnTo>
                                  <a:pt x="475547" y="175986"/>
                                </a:lnTo>
                                <a:lnTo>
                                  <a:pt x="458536" y="132267"/>
                                </a:lnTo>
                                <a:lnTo>
                                  <a:pt x="432895" y="92036"/>
                                </a:lnTo>
                                <a:lnTo>
                                  <a:pt x="398738" y="56667"/>
                                </a:lnTo>
                                <a:lnTo>
                                  <a:pt x="396785" y="55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732773" y="1404599"/>
                            <a:ext cx="48387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483870">
                                <a:moveTo>
                                  <a:pt x="398738" y="56667"/>
                                </a:moveTo>
                                <a:lnTo>
                                  <a:pt x="358218" y="28808"/>
                                </a:lnTo>
                                <a:lnTo>
                                  <a:pt x="314307" y="10155"/>
                                </a:lnTo>
                                <a:lnTo>
                                  <a:pt x="268380" y="590"/>
                                </a:lnTo>
                                <a:lnTo>
                                  <a:pt x="221815" y="0"/>
                                </a:lnTo>
                                <a:lnTo>
                                  <a:pt x="175984" y="8267"/>
                                </a:lnTo>
                                <a:lnTo>
                                  <a:pt x="132266" y="25277"/>
                                </a:lnTo>
                                <a:lnTo>
                                  <a:pt x="92034" y="50915"/>
                                </a:lnTo>
                                <a:lnTo>
                                  <a:pt x="56664" y="85064"/>
                                </a:lnTo>
                                <a:lnTo>
                                  <a:pt x="28809" y="125577"/>
                                </a:lnTo>
                                <a:lnTo>
                                  <a:pt x="10157" y="169485"/>
                                </a:lnTo>
                                <a:lnTo>
                                  <a:pt x="592" y="215410"/>
                                </a:lnTo>
                                <a:lnTo>
                                  <a:pt x="0" y="261977"/>
                                </a:lnTo>
                                <a:lnTo>
                                  <a:pt x="8264" y="307808"/>
                                </a:lnTo>
                                <a:lnTo>
                                  <a:pt x="25271" y="351528"/>
                                </a:lnTo>
                                <a:lnTo>
                                  <a:pt x="50904" y="391759"/>
                                </a:lnTo>
                                <a:lnTo>
                                  <a:pt x="85048" y="427126"/>
                                </a:lnTo>
                                <a:lnTo>
                                  <a:pt x="125566" y="454984"/>
                                </a:lnTo>
                                <a:lnTo>
                                  <a:pt x="169478" y="473639"/>
                                </a:lnTo>
                                <a:lnTo>
                                  <a:pt x="215408" y="483205"/>
                                </a:lnTo>
                                <a:lnTo>
                                  <a:pt x="261980" y="483798"/>
                                </a:lnTo>
                                <a:lnTo>
                                  <a:pt x="307816" y="475535"/>
                                </a:lnTo>
                                <a:lnTo>
                                  <a:pt x="351540" y="458532"/>
                                </a:lnTo>
                                <a:lnTo>
                                  <a:pt x="391777" y="432904"/>
                                </a:lnTo>
                                <a:lnTo>
                                  <a:pt x="427148" y="398767"/>
                                </a:lnTo>
                                <a:lnTo>
                                  <a:pt x="455003" y="358234"/>
                                </a:lnTo>
                                <a:lnTo>
                                  <a:pt x="473657" y="314315"/>
                                </a:lnTo>
                                <a:lnTo>
                                  <a:pt x="483222" y="268384"/>
                                </a:lnTo>
                                <a:lnTo>
                                  <a:pt x="483814" y="221816"/>
                                </a:lnTo>
                                <a:lnTo>
                                  <a:pt x="475547" y="175986"/>
                                </a:lnTo>
                                <a:lnTo>
                                  <a:pt x="458536" y="132267"/>
                                </a:lnTo>
                                <a:lnTo>
                                  <a:pt x="432895" y="92036"/>
                                </a:lnTo>
                                <a:lnTo>
                                  <a:pt x="398738" y="56667"/>
                                </a:lnTo>
                                <a:close/>
                              </a:path>
                              <a:path w="483870" h="483870">
                                <a:moveTo>
                                  <a:pt x="384794" y="362902"/>
                                </a:moveTo>
                                <a:lnTo>
                                  <a:pt x="347522" y="396556"/>
                                </a:lnTo>
                                <a:lnTo>
                                  <a:pt x="304213" y="418485"/>
                                </a:lnTo>
                                <a:lnTo>
                                  <a:pt x="257381" y="428478"/>
                                </a:lnTo>
                                <a:lnTo>
                                  <a:pt x="209541" y="426327"/>
                                </a:lnTo>
                                <a:lnTo>
                                  <a:pt x="163209" y="411819"/>
                                </a:lnTo>
                                <a:lnTo>
                                  <a:pt x="120900" y="384746"/>
                                </a:lnTo>
                                <a:lnTo>
                                  <a:pt x="87250" y="347493"/>
                                </a:lnTo>
                                <a:lnTo>
                                  <a:pt x="65319" y="304200"/>
                                </a:lnTo>
                                <a:lnTo>
                                  <a:pt x="55318" y="257382"/>
                                </a:lnTo>
                                <a:lnTo>
                                  <a:pt x="57458" y="209557"/>
                                </a:lnTo>
                                <a:lnTo>
                                  <a:pt x="71950" y="163238"/>
                                </a:lnTo>
                                <a:lnTo>
                                  <a:pt x="99006" y="120942"/>
                                </a:lnTo>
                                <a:lnTo>
                                  <a:pt x="136275" y="87271"/>
                                </a:lnTo>
                                <a:lnTo>
                                  <a:pt x="179580" y="65328"/>
                                </a:lnTo>
                                <a:lnTo>
                                  <a:pt x="226409" y="55324"/>
                                </a:lnTo>
                                <a:lnTo>
                                  <a:pt x="274247" y="57467"/>
                                </a:lnTo>
                                <a:lnTo>
                                  <a:pt x="320581" y="71967"/>
                                </a:lnTo>
                                <a:lnTo>
                                  <a:pt x="362899" y="99034"/>
                                </a:lnTo>
                                <a:lnTo>
                                  <a:pt x="396549" y="136298"/>
                                </a:lnTo>
                                <a:lnTo>
                                  <a:pt x="418481" y="179600"/>
                                </a:lnTo>
                                <a:lnTo>
                                  <a:pt x="428482" y="226425"/>
                                </a:lnTo>
                                <a:lnTo>
                                  <a:pt x="426341" y="274259"/>
                                </a:lnTo>
                                <a:lnTo>
                                  <a:pt x="411849" y="320590"/>
                                </a:lnTo>
                                <a:lnTo>
                                  <a:pt x="384794" y="362902"/>
                                </a:lnTo>
                                <a:close/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851812" y="885684"/>
                            <a:ext cx="1628139" cy="9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139" h="904240">
                                <a:moveTo>
                                  <a:pt x="238874" y="776846"/>
                                </a:moveTo>
                                <a:lnTo>
                                  <a:pt x="236474" y="770267"/>
                                </a:lnTo>
                                <a:lnTo>
                                  <a:pt x="231495" y="764425"/>
                                </a:lnTo>
                                <a:lnTo>
                                  <a:pt x="228371" y="760768"/>
                                </a:lnTo>
                                <a:lnTo>
                                  <a:pt x="228371" y="778776"/>
                                </a:lnTo>
                                <a:lnTo>
                                  <a:pt x="228371" y="834999"/>
                                </a:lnTo>
                                <a:lnTo>
                                  <a:pt x="211378" y="876261"/>
                                </a:lnTo>
                                <a:lnTo>
                                  <a:pt x="170116" y="893267"/>
                                </a:lnTo>
                                <a:lnTo>
                                  <a:pt x="68770" y="893267"/>
                                </a:lnTo>
                                <a:lnTo>
                                  <a:pt x="27508" y="876261"/>
                                </a:lnTo>
                                <a:lnTo>
                                  <a:pt x="10490" y="834999"/>
                                </a:lnTo>
                                <a:lnTo>
                                  <a:pt x="10490" y="807567"/>
                                </a:lnTo>
                                <a:lnTo>
                                  <a:pt x="16281" y="812558"/>
                                </a:lnTo>
                                <a:lnTo>
                                  <a:pt x="23037" y="815098"/>
                                </a:lnTo>
                                <a:lnTo>
                                  <a:pt x="30772" y="815098"/>
                                </a:lnTo>
                                <a:lnTo>
                                  <a:pt x="38455" y="814260"/>
                                </a:lnTo>
                                <a:lnTo>
                                  <a:pt x="45237" y="811745"/>
                                </a:lnTo>
                                <a:lnTo>
                                  <a:pt x="51117" y="807567"/>
                                </a:lnTo>
                                <a:lnTo>
                                  <a:pt x="53632" y="804595"/>
                                </a:lnTo>
                                <a:lnTo>
                                  <a:pt x="56095" y="801700"/>
                                </a:lnTo>
                                <a:lnTo>
                                  <a:pt x="61074" y="807567"/>
                                </a:lnTo>
                                <a:lnTo>
                                  <a:pt x="66954" y="811745"/>
                                </a:lnTo>
                                <a:lnTo>
                                  <a:pt x="73736" y="814260"/>
                                </a:lnTo>
                                <a:lnTo>
                                  <a:pt x="81432" y="815098"/>
                                </a:lnTo>
                                <a:lnTo>
                                  <a:pt x="89128" y="814260"/>
                                </a:lnTo>
                                <a:lnTo>
                                  <a:pt x="95910" y="811745"/>
                                </a:lnTo>
                                <a:lnTo>
                                  <a:pt x="101790" y="807567"/>
                                </a:lnTo>
                                <a:lnTo>
                                  <a:pt x="104305" y="804595"/>
                                </a:lnTo>
                                <a:lnTo>
                                  <a:pt x="106768" y="801700"/>
                                </a:lnTo>
                                <a:lnTo>
                                  <a:pt x="111747" y="807567"/>
                                </a:lnTo>
                                <a:lnTo>
                                  <a:pt x="117627" y="811745"/>
                                </a:lnTo>
                                <a:lnTo>
                                  <a:pt x="124409" y="814260"/>
                                </a:lnTo>
                                <a:lnTo>
                                  <a:pt x="132105" y="815098"/>
                                </a:lnTo>
                                <a:lnTo>
                                  <a:pt x="140550" y="815098"/>
                                </a:lnTo>
                                <a:lnTo>
                                  <a:pt x="147789" y="812076"/>
                                </a:lnTo>
                                <a:lnTo>
                                  <a:pt x="155270" y="804595"/>
                                </a:lnTo>
                                <a:lnTo>
                                  <a:pt x="159854" y="800011"/>
                                </a:lnTo>
                                <a:lnTo>
                                  <a:pt x="162864" y="792772"/>
                                </a:lnTo>
                                <a:lnTo>
                                  <a:pt x="162864" y="713397"/>
                                </a:lnTo>
                                <a:lnTo>
                                  <a:pt x="162864" y="710488"/>
                                </a:lnTo>
                                <a:lnTo>
                                  <a:pt x="162864" y="639432"/>
                                </a:lnTo>
                                <a:lnTo>
                                  <a:pt x="164795" y="634669"/>
                                </a:lnTo>
                                <a:lnTo>
                                  <a:pt x="172516" y="626706"/>
                                </a:lnTo>
                                <a:lnTo>
                                  <a:pt x="177228" y="624713"/>
                                </a:lnTo>
                                <a:lnTo>
                                  <a:pt x="188328" y="624713"/>
                                </a:lnTo>
                                <a:lnTo>
                                  <a:pt x="193090" y="626706"/>
                                </a:lnTo>
                                <a:lnTo>
                                  <a:pt x="201053" y="634669"/>
                                </a:lnTo>
                                <a:lnTo>
                                  <a:pt x="203047" y="639432"/>
                                </a:lnTo>
                                <a:lnTo>
                                  <a:pt x="203047" y="754291"/>
                                </a:lnTo>
                                <a:lnTo>
                                  <a:pt x="195808" y="755484"/>
                                </a:lnTo>
                                <a:lnTo>
                                  <a:pt x="189776" y="758926"/>
                                </a:lnTo>
                                <a:lnTo>
                                  <a:pt x="180124" y="770267"/>
                                </a:lnTo>
                                <a:lnTo>
                                  <a:pt x="177711" y="776846"/>
                                </a:lnTo>
                                <a:lnTo>
                                  <a:pt x="177711" y="838619"/>
                                </a:lnTo>
                                <a:lnTo>
                                  <a:pt x="179387" y="840422"/>
                                </a:lnTo>
                                <a:lnTo>
                                  <a:pt x="186397" y="840422"/>
                                </a:lnTo>
                                <a:lnTo>
                                  <a:pt x="188201" y="838619"/>
                                </a:lnTo>
                                <a:lnTo>
                                  <a:pt x="188201" y="778776"/>
                                </a:lnTo>
                                <a:lnTo>
                                  <a:pt x="190131" y="774065"/>
                                </a:lnTo>
                                <a:lnTo>
                                  <a:pt x="197853" y="766356"/>
                                </a:lnTo>
                                <a:lnTo>
                                  <a:pt x="202552" y="764425"/>
                                </a:lnTo>
                                <a:lnTo>
                                  <a:pt x="213664" y="764425"/>
                                </a:lnTo>
                                <a:lnTo>
                                  <a:pt x="218427" y="766356"/>
                                </a:lnTo>
                                <a:lnTo>
                                  <a:pt x="226390" y="774065"/>
                                </a:lnTo>
                                <a:lnTo>
                                  <a:pt x="228371" y="778776"/>
                                </a:lnTo>
                                <a:lnTo>
                                  <a:pt x="228371" y="760768"/>
                                </a:lnTo>
                                <a:lnTo>
                                  <a:pt x="226809" y="758926"/>
                                </a:lnTo>
                                <a:lnTo>
                                  <a:pt x="220776" y="755484"/>
                                </a:lnTo>
                                <a:lnTo>
                                  <a:pt x="213537" y="754291"/>
                                </a:lnTo>
                                <a:lnTo>
                                  <a:pt x="213537" y="636536"/>
                                </a:lnTo>
                                <a:lnTo>
                                  <a:pt x="210527" y="629297"/>
                                </a:lnTo>
                                <a:lnTo>
                                  <a:pt x="205943" y="624713"/>
                                </a:lnTo>
                                <a:lnTo>
                                  <a:pt x="198462" y="617232"/>
                                </a:lnTo>
                                <a:lnTo>
                                  <a:pt x="191223" y="614210"/>
                                </a:lnTo>
                                <a:lnTo>
                                  <a:pt x="174332" y="614210"/>
                                </a:lnTo>
                                <a:lnTo>
                                  <a:pt x="167157" y="617232"/>
                                </a:lnTo>
                                <a:lnTo>
                                  <a:pt x="155333" y="629297"/>
                                </a:lnTo>
                                <a:lnTo>
                                  <a:pt x="152374" y="636536"/>
                                </a:lnTo>
                                <a:lnTo>
                                  <a:pt x="152374" y="710488"/>
                                </a:lnTo>
                                <a:lnTo>
                                  <a:pt x="152374" y="728103"/>
                                </a:lnTo>
                                <a:lnTo>
                                  <a:pt x="152374" y="789876"/>
                                </a:lnTo>
                                <a:lnTo>
                                  <a:pt x="150380" y="794639"/>
                                </a:lnTo>
                                <a:lnTo>
                                  <a:pt x="142430" y="802601"/>
                                </a:lnTo>
                                <a:lnTo>
                                  <a:pt x="137655" y="804595"/>
                                </a:lnTo>
                                <a:lnTo>
                                  <a:pt x="126555" y="804595"/>
                                </a:lnTo>
                                <a:lnTo>
                                  <a:pt x="121843" y="802601"/>
                                </a:lnTo>
                                <a:lnTo>
                                  <a:pt x="120967" y="801700"/>
                                </a:lnTo>
                                <a:lnTo>
                                  <a:pt x="114122" y="794639"/>
                                </a:lnTo>
                                <a:lnTo>
                                  <a:pt x="112204" y="789876"/>
                                </a:lnTo>
                                <a:lnTo>
                                  <a:pt x="112204" y="728103"/>
                                </a:lnTo>
                                <a:lnTo>
                                  <a:pt x="114122" y="723341"/>
                                </a:lnTo>
                                <a:lnTo>
                                  <a:pt x="120954" y="716292"/>
                                </a:lnTo>
                                <a:lnTo>
                                  <a:pt x="121843" y="715378"/>
                                </a:lnTo>
                                <a:lnTo>
                                  <a:pt x="126555" y="713397"/>
                                </a:lnTo>
                                <a:lnTo>
                                  <a:pt x="137655" y="713397"/>
                                </a:lnTo>
                                <a:lnTo>
                                  <a:pt x="142430" y="715378"/>
                                </a:lnTo>
                                <a:lnTo>
                                  <a:pt x="150380" y="723341"/>
                                </a:lnTo>
                                <a:lnTo>
                                  <a:pt x="152374" y="728103"/>
                                </a:lnTo>
                                <a:lnTo>
                                  <a:pt x="152374" y="710488"/>
                                </a:lnTo>
                                <a:lnTo>
                                  <a:pt x="146583" y="705421"/>
                                </a:lnTo>
                                <a:lnTo>
                                  <a:pt x="139827" y="702894"/>
                                </a:lnTo>
                                <a:lnTo>
                                  <a:pt x="132105" y="702894"/>
                                </a:lnTo>
                                <a:lnTo>
                                  <a:pt x="124409" y="703732"/>
                                </a:lnTo>
                                <a:lnTo>
                                  <a:pt x="117627" y="706247"/>
                                </a:lnTo>
                                <a:lnTo>
                                  <a:pt x="111696" y="710488"/>
                                </a:lnTo>
                                <a:lnTo>
                                  <a:pt x="106768" y="716292"/>
                                </a:lnTo>
                                <a:lnTo>
                                  <a:pt x="104317" y="713397"/>
                                </a:lnTo>
                                <a:lnTo>
                                  <a:pt x="101841" y="710488"/>
                                </a:lnTo>
                                <a:lnTo>
                                  <a:pt x="101346" y="710145"/>
                                </a:lnTo>
                                <a:lnTo>
                                  <a:pt x="101346" y="728103"/>
                                </a:lnTo>
                                <a:lnTo>
                                  <a:pt x="101346" y="789876"/>
                                </a:lnTo>
                                <a:lnTo>
                                  <a:pt x="99402" y="794639"/>
                                </a:lnTo>
                                <a:lnTo>
                                  <a:pt x="91694" y="802601"/>
                                </a:lnTo>
                                <a:lnTo>
                                  <a:pt x="86982" y="804595"/>
                                </a:lnTo>
                                <a:lnTo>
                                  <a:pt x="75882" y="804595"/>
                                </a:lnTo>
                                <a:lnTo>
                                  <a:pt x="71120" y="802601"/>
                                </a:lnTo>
                                <a:lnTo>
                                  <a:pt x="70218" y="801700"/>
                                </a:lnTo>
                                <a:lnTo>
                                  <a:pt x="63157" y="794639"/>
                                </a:lnTo>
                                <a:lnTo>
                                  <a:pt x="61175" y="789876"/>
                                </a:lnTo>
                                <a:lnTo>
                                  <a:pt x="61175" y="728103"/>
                                </a:lnTo>
                                <a:lnTo>
                                  <a:pt x="63157" y="723341"/>
                                </a:lnTo>
                                <a:lnTo>
                                  <a:pt x="70205" y="716292"/>
                                </a:lnTo>
                                <a:lnTo>
                                  <a:pt x="71120" y="715378"/>
                                </a:lnTo>
                                <a:lnTo>
                                  <a:pt x="75882" y="713397"/>
                                </a:lnTo>
                                <a:lnTo>
                                  <a:pt x="86982" y="713397"/>
                                </a:lnTo>
                                <a:lnTo>
                                  <a:pt x="91694" y="715378"/>
                                </a:lnTo>
                                <a:lnTo>
                                  <a:pt x="99402" y="723341"/>
                                </a:lnTo>
                                <a:lnTo>
                                  <a:pt x="101346" y="728103"/>
                                </a:lnTo>
                                <a:lnTo>
                                  <a:pt x="101346" y="710145"/>
                                </a:lnTo>
                                <a:lnTo>
                                  <a:pt x="95910" y="706247"/>
                                </a:lnTo>
                                <a:lnTo>
                                  <a:pt x="89128" y="703732"/>
                                </a:lnTo>
                                <a:lnTo>
                                  <a:pt x="81432" y="702894"/>
                                </a:lnTo>
                                <a:lnTo>
                                  <a:pt x="73736" y="703732"/>
                                </a:lnTo>
                                <a:lnTo>
                                  <a:pt x="66954" y="706247"/>
                                </a:lnTo>
                                <a:lnTo>
                                  <a:pt x="61023" y="710488"/>
                                </a:lnTo>
                                <a:lnTo>
                                  <a:pt x="56095" y="716292"/>
                                </a:lnTo>
                                <a:lnTo>
                                  <a:pt x="53644" y="713397"/>
                                </a:lnTo>
                                <a:lnTo>
                                  <a:pt x="51168" y="710488"/>
                                </a:lnTo>
                                <a:lnTo>
                                  <a:pt x="50673" y="710145"/>
                                </a:lnTo>
                                <a:lnTo>
                                  <a:pt x="50673" y="728103"/>
                                </a:lnTo>
                                <a:lnTo>
                                  <a:pt x="50673" y="789876"/>
                                </a:lnTo>
                                <a:lnTo>
                                  <a:pt x="48729" y="794639"/>
                                </a:lnTo>
                                <a:lnTo>
                                  <a:pt x="41021" y="802601"/>
                                </a:lnTo>
                                <a:lnTo>
                                  <a:pt x="36309" y="804595"/>
                                </a:lnTo>
                                <a:lnTo>
                                  <a:pt x="25209" y="804595"/>
                                </a:lnTo>
                                <a:lnTo>
                                  <a:pt x="20447" y="802601"/>
                                </a:lnTo>
                                <a:lnTo>
                                  <a:pt x="12496" y="794639"/>
                                </a:lnTo>
                                <a:lnTo>
                                  <a:pt x="10490" y="789876"/>
                                </a:lnTo>
                                <a:lnTo>
                                  <a:pt x="10490" y="728103"/>
                                </a:lnTo>
                                <a:lnTo>
                                  <a:pt x="12496" y="723341"/>
                                </a:lnTo>
                                <a:lnTo>
                                  <a:pt x="20447" y="715378"/>
                                </a:lnTo>
                                <a:lnTo>
                                  <a:pt x="25209" y="713397"/>
                                </a:lnTo>
                                <a:lnTo>
                                  <a:pt x="36309" y="713397"/>
                                </a:lnTo>
                                <a:lnTo>
                                  <a:pt x="41021" y="715378"/>
                                </a:lnTo>
                                <a:lnTo>
                                  <a:pt x="48729" y="723341"/>
                                </a:lnTo>
                                <a:lnTo>
                                  <a:pt x="50673" y="728103"/>
                                </a:lnTo>
                                <a:lnTo>
                                  <a:pt x="50673" y="710145"/>
                                </a:lnTo>
                                <a:lnTo>
                                  <a:pt x="45237" y="706247"/>
                                </a:lnTo>
                                <a:lnTo>
                                  <a:pt x="38455" y="703732"/>
                                </a:lnTo>
                                <a:lnTo>
                                  <a:pt x="30772" y="702894"/>
                                </a:lnTo>
                                <a:lnTo>
                                  <a:pt x="22313" y="702894"/>
                                </a:lnTo>
                                <a:lnTo>
                                  <a:pt x="15074" y="705904"/>
                                </a:lnTo>
                                <a:lnTo>
                                  <a:pt x="3009" y="717969"/>
                                </a:lnTo>
                                <a:lnTo>
                                  <a:pt x="0" y="725208"/>
                                </a:lnTo>
                                <a:lnTo>
                                  <a:pt x="0" y="834999"/>
                                </a:lnTo>
                                <a:lnTo>
                                  <a:pt x="11290" y="873112"/>
                                </a:lnTo>
                                <a:lnTo>
                                  <a:pt x="42291" y="898753"/>
                                </a:lnTo>
                                <a:lnTo>
                                  <a:pt x="68770" y="903770"/>
                                </a:lnTo>
                                <a:lnTo>
                                  <a:pt x="170116" y="903770"/>
                                </a:lnTo>
                                <a:lnTo>
                                  <a:pt x="183870" y="902512"/>
                                </a:lnTo>
                                <a:lnTo>
                                  <a:pt x="196570" y="898753"/>
                                </a:lnTo>
                                <a:lnTo>
                                  <a:pt x="206730" y="893267"/>
                                </a:lnTo>
                                <a:lnTo>
                                  <a:pt x="208216" y="892467"/>
                                </a:lnTo>
                                <a:lnTo>
                                  <a:pt x="233857" y="861466"/>
                                </a:lnTo>
                                <a:lnTo>
                                  <a:pt x="238874" y="834999"/>
                                </a:lnTo>
                                <a:lnTo>
                                  <a:pt x="238874" y="776846"/>
                                </a:lnTo>
                                <a:close/>
                              </a:path>
                              <a:path w="1628139" h="904240">
                                <a:moveTo>
                                  <a:pt x="1627720" y="219075"/>
                                </a:moveTo>
                                <a:lnTo>
                                  <a:pt x="1619554" y="173812"/>
                                </a:lnTo>
                                <a:lnTo>
                                  <a:pt x="1602752" y="130632"/>
                                </a:lnTo>
                                <a:lnTo>
                                  <a:pt x="1577428" y="90893"/>
                                </a:lnTo>
                                <a:lnTo>
                                  <a:pt x="1573072" y="86385"/>
                                </a:lnTo>
                                <a:lnTo>
                                  <a:pt x="1573072" y="223621"/>
                                </a:lnTo>
                                <a:lnTo>
                                  <a:pt x="1570964" y="270865"/>
                                </a:lnTo>
                                <a:lnTo>
                                  <a:pt x="1556651" y="316623"/>
                                </a:lnTo>
                                <a:lnTo>
                                  <a:pt x="1529930" y="358419"/>
                                </a:lnTo>
                                <a:lnTo>
                                  <a:pt x="1493126" y="391655"/>
                                </a:lnTo>
                                <a:lnTo>
                                  <a:pt x="1450340" y="413321"/>
                                </a:lnTo>
                                <a:lnTo>
                                  <a:pt x="1404086" y="423189"/>
                                </a:lnTo>
                                <a:lnTo>
                                  <a:pt x="1356842" y="421055"/>
                                </a:lnTo>
                                <a:lnTo>
                                  <a:pt x="1311071" y="406730"/>
                                </a:lnTo>
                                <a:lnTo>
                                  <a:pt x="1269288" y="379996"/>
                                </a:lnTo>
                                <a:lnTo>
                                  <a:pt x="1236052" y="343204"/>
                                </a:lnTo>
                                <a:lnTo>
                                  <a:pt x="1214399" y="300443"/>
                                </a:lnTo>
                                <a:lnTo>
                                  <a:pt x="1204518" y="254203"/>
                                </a:lnTo>
                                <a:lnTo>
                                  <a:pt x="1206639" y="206971"/>
                                </a:lnTo>
                                <a:lnTo>
                                  <a:pt x="1220952" y="161226"/>
                                </a:lnTo>
                                <a:lnTo>
                                  <a:pt x="1247673" y="119456"/>
                                </a:lnTo>
                                <a:lnTo>
                                  <a:pt x="1284478" y="86194"/>
                                </a:lnTo>
                                <a:lnTo>
                                  <a:pt x="1327251" y="64516"/>
                                </a:lnTo>
                                <a:lnTo>
                                  <a:pt x="1373492" y="54635"/>
                                </a:lnTo>
                                <a:lnTo>
                                  <a:pt x="1420749" y="56756"/>
                                </a:lnTo>
                                <a:lnTo>
                                  <a:pt x="1466507" y="71081"/>
                                </a:lnTo>
                                <a:lnTo>
                                  <a:pt x="1508290" y="97815"/>
                                </a:lnTo>
                                <a:lnTo>
                                  <a:pt x="1541526" y="134607"/>
                                </a:lnTo>
                                <a:lnTo>
                                  <a:pt x="1563192" y="177380"/>
                                </a:lnTo>
                                <a:lnTo>
                                  <a:pt x="1573072" y="223621"/>
                                </a:lnTo>
                                <a:lnTo>
                                  <a:pt x="1573072" y="86385"/>
                                </a:lnTo>
                                <a:lnTo>
                                  <a:pt x="1543697" y="55968"/>
                                </a:lnTo>
                                <a:lnTo>
                                  <a:pt x="1503680" y="28448"/>
                                </a:lnTo>
                                <a:lnTo>
                                  <a:pt x="1460309" y="10020"/>
                                </a:lnTo>
                                <a:lnTo>
                                  <a:pt x="1414957" y="584"/>
                                </a:lnTo>
                                <a:lnTo>
                                  <a:pt x="1368958" y="0"/>
                                </a:lnTo>
                                <a:lnTo>
                                  <a:pt x="1323695" y="8166"/>
                                </a:lnTo>
                                <a:lnTo>
                                  <a:pt x="1280515" y="24955"/>
                                </a:lnTo>
                                <a:lnTo>
                                  <a:pt x="1240790" y="50279"/>
                                </a:lnTo>
                                <a:lnTo>
                                  <a:pt x="1205852" y="84010"/>
                                </a:lnTo>
                                <a:lnTo>
                                  <a:pt x="1178344" y="124015"/>
                                </a:lnTo>
                                <a:lnTo>
                                  <a:pt x="1159916" y="167386"/>
                                </a:lnTo>
                                <a:lnTo>
                                  <a:pt x="1150467" y="212750"/>
                                </a:lnTo>
                                <a:lnTo>
                                  <a:pt x="1149946" y="254203"/>
                                </a:lnTo>
                                <a:lnTo>
                                  <a:pt x="1149883" y="258737"/>
                                </a:lnTo>
                                <a:lnTo>
                                  <a:pt x="1158049" y="303999"/>
                                </a:lnTo>
                                <a:lnTo>
                                  <a:pt x="1174838" y="347179"/>
                                </a:lnTo>
                                <a:lnTo>
                                  <a:pt x="1200162" y="386918"/>
                                </a:lnTo>
                                <a:lnTo>
                                  <a:pt x="1233881" y="421855"/>
                                </a:lnTo>
                                <a:lnTo>
                                  <a:pt x="1273898" y="449364"/>
                                </a:lnTo>
                                <a:lnTo>
                                  <a:pt x="1317269" y="467791"/>
                                </a:lnTo>
                                <a:lnTo>
                                  <a:pt x="1362633" y="477240"/>
                                </a:lnTo>
                                <a:lnTo>
                                  <a:pt x="1408620" y="477824"/>
                                </a:lnTo>
                                <a:lnTo>
                                  <a:pt x="1453896" y="469658"/>
                                </a:lnTo>
                                <a:lnTo>
                                  <a:pt x="1497076" y="452869"/>
                                </a:lnTo>
                                <a:lnTo>
                                  <a:pt x="1536814" y="427558"/>
                                </a:lnTo>
                                <a:lnTo>
                                  <a:pt x="1571752" y="393839"/>
                                </a:lnTo>
                                <a:lnTo>
                                  <a:pt x="1599272" y="353809"/>
                                </a:lnTo>
                                <a:lnTo>
                                  <a:pt x="1617687" y="310426"/>
                                </a:lnTo>
                                <a:lnTo>
                                  <a:pt x="1627136" y="265074"/>
                                </a:lnTo>
                                <a:lnTo>
                                  <a:pt x="1627670" y="223621"/>
                                </a:lnTo>
                                <a:lnTo>
                                  <a:pt x="1627720" y="219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001703" y="885675"/>
                            <a:ext cx="478155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478155">
                                <a:moveTo>
                                  <a:pt x="393815" y="55968"/>
                                </a:moveTo>
                                <a:lnTo>
                                  <a:pt x="353797" y="28453"/>
                                </a:lnTo>
                                <a:lnTo>
                                  <a:pt x="310429" y="10029"/>
                                </a:lnTo>
                                <a:lnTo>
                                  <a:pt x="265069" y="583"/>
                                </a:lnTo>
                                <a:lnTo>
                                  <a:pt x="219078" y="0"/>
                                </a:lnTo>
                                <a:lnTo>
                                  <a:pt x="173813" y="8165"/>
                                </a:lnTo>
                                <a:lnTo>
                                  <a:pt x="130634" y="24965"/>
                                </a:lnTo>
                                <a:lnTo>
                                  <a:pt x="90900" y="50284"/>
                                </a:lnTo>
                                <a:lnTo>
                                  <a:pt x="55970" y="84010"/>
                                </a:lnTo>
                                <a:lnTo>
                                  <a:pt x="28458" y="124025"/>
                                </a:lnTo>
                                <a:lnTo>
                                  <a:pt x="10034" y="167391"/>
                                </a:lnTo>
                                <a:lnTo>
                                  <a:pt x="586" y="212751"/>
                                </a:lnTo>
                                <a:lnTo>
                                  <a:pt x="0" y="258743"/>
                                </a:lnTo>
                                <a:lnTo>
                                  <a:pt x="8161" y="304009"/>
                                </a:lnTo>
                                <a:lnTo>
                                  <a:pt x="24957" y="347189"/>
                                </a:lnTo>
                                <a:lnTo>
                                  <a:pt x="50274" y="386925"/>
                                </a:lnTo>
                                <a:lnTo>
                                  <a:pt x="83999" y="421855"/>
                                </a:lnTo>
                                <a:lnTo>
                                  <a:pt x="124014" y="449371"/>
                                </a:lnTo>
                                <a:lnTo>
                                  <a:pt x="167383" y="467795"/>
                                </a:lnTo>
                                <a:lnTo>
                                  <a:pt x="212744" y="477242"/>
                                </a:lnTo>
                                <a:lnTo>
                                  <a:pt x="258740" y="477827"/>
                                </a:lnTo>
                                <a:lnTo>
                                  <a:pt x="304010" y="469665"/>
                                </a:lnTo>
                                <a:lnTo>
                                  <a:pt x="347194" y="452870"/>
                                </a:lnTo>
                                <a:lnTo>
                                  <a:pt x="386934" y="427556"/>
                                </a:lnTo>
                                <a:lnTo>
                                  <a:pt x="421870" y="393839"/>
                                </a:lnTo>
                                <a:lnTo>
                                  <a:pt x="449382" y="353809"/>
                                </a:lnTo>
                                <a:lnTo>
                                  <a:pt x="467805" y="310434"/>
                                </a:lnTo>
                                <a:lnTo>
                                  <a:pt x="477252" y="265072"/>
                                </a:lnTo>
                                <a:lnTo>
                                  <a:pt x="477837" y="219079"/>
                                </a:lnTo>
                                <a:lnTo>
                                  <a:pt x="469672" y="173815"/>
                                </a:lnTo>
                                <a:lnTo>
                                  <a:pt x="452872" y="130637"/>
                                </a:lnTo>
                                <a:lnTo>
                                  <a:pt x="427548" y="90902"/>
                                </a:lnTo>
                                <a:lnTo>
                                  <a:pt x="393815" y="55968"/>
                                </a:lnTo>
                                <a:close/>
                              </a:path>
                              <a:path w="478155" h="478155">
                                <a:moveTo>
                                  <a:pt x="380049" y="358419"/>
                                </a:moveTo>
                                <a:lnTo>
                                  <a:pt x="343237" y="391661"/>
                                </a:lnTo>
                                <a:lnTo>
                                  <a:pt x="300461" y="413320"/>
                                </a:lnTo>
                                <a:lnTo>
                                  <a:pt x="254204" y="423190"/>
                                </a:lnTo>
                                <a:lnTo>
                                  <a:pt x="206953" y="421065"/>
                                </a:lnTo>
                                <a:lnTo>
                                  <a:pt x="161192" y="406736"/>
                                </a:lnTo>
                                <a:lnTo>
                                  <a:pt x="119406" y="379996"/>
                                </a:lnTo>
                                <a:lnTo>
                                  <a:pt x="86169" y="343204"/>
                                </a:lnTo>
                                <a:lnTo>
                                  <a:pt x="64510" y="300446"/>
                                </a:lnTo>
                                <a:lnTo>
                                  <a:pt x="54635" y="254207"/>
                                </a:lnTo>
                                <a:lnTo>
                                  <a:pt x="56752" y="206973"/>
                                </a:lnTo>
                                <a:lnTo>
                                  <a:pt x="71069" y="161228"/>
                                </a:lnTo>
                                <a:lnTo>
                                  <a:pt x="97791" y="119456"/>
                                </a:lnTo>
                                <a:lnTo>
                                  <a:pt x="134596" y="86197"/>
                                </a:lnTo>
                                <a:lnTo>
                                  <a:pt x="177364" y="64524"/>
                                </a:lnTo>
                                <a:lnTo>
                                  <a:pt x="223613" y="54643"/>
                                </a:lnTo>
                                <a:lnTo>
                                  <a:pt x="270859" y="56760"/>
                                </a:lnTo>
                                <a:lnTo>
                                  <a:pt x="316619" y="71082"/>
                                </a:lnTo>
                                <a:lnTo>
                                  <a:pt x="358408" y="97815"/>
                                </a:lnTo>
                                <a:lnTo>
                                  <a:pt x="391646" y="134614"/>
                                </a:lnTo>
                                <a:lnTo>
                                  <a:pt x="413308" y="177379"/>
                                </a:lnTo>
                                <a:lnTo>
                                  <a:pt x="423187" y="223626"/>
                                </a:lnTo>
                                <a:lnTo>
                                  <a:pt x="421075" y="270871"/>
                                </a:lnTo>
                                <a:lnTo>
                                  <a:pt x="406765" y="316630"/>
                                </a:lnTo>
                                <a:lnTo>
                                  <a:pt x="380049" y="358419"/>
                                </a:lnTo>
                                <a:close/>
                              </a:path>
                            </a:pathLst>
                          </a:custGeom>
                          <a:ln w="971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096031" y="1014348"/>
                            <a:ext cx="1931670" cy="8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670" h="802640">
                                <a:moveTo>
                                  <a:pt x="259613" y="105333"/>
                                </a:moveTo>
                                <a:lnTo>
                                  <a:pt x="256006" y="101828"/>
                                </a:lnTo>
                                <a:lnTo>
                                  <a:pt x="254419" y="100279"/>
                                </a:lnTo>
                                <a:lnTo>
                                  <a:pt x="173050" y="100279"/>
                                </a:lnTo>
                                <a:lnTo>
                                  <a:pt x="173050" y="118808"/>
                                </a:lnTo>
                                <a:lnTo>
                                  <a:pt x="173050" y="196951"/>
                                </a:lnTo>
                                <a:lnTo>
                                  <a:pt x="162966" y="196951"/>
                                </a:lnTo>
                                <a:lnTo>
                                  <a:pt x="156311" y="205028"/>
                                </a:lnTo>
                                <a:lnTo>
                                  <a:pt x="45605" y="205028"/>
                                </a:lnTo>
                                <a:lnTo>
                                  <a:pt x="33096" y="201396"/>
                                </a:lnTo>
                                <a:lnTo>
                                  <a:pt x="27279" y="193344"/>
                                </a:lnTo>
                                <a:lnTo>
                                  <a:pt x="27838" y="186169"/>
                                </a:lnTo>
                                <a:lnTo>
                                  <a:pt x="27940" y="184886"/>
                                </a:lnTo>
                                <a:lnTo>
                                  <a:pt x="35039" y="180073"/>
                                </a:lnTo>
                                <a:lnTo>
                                  <a:pt x="34404" y="177571"/>
                                </a:lnTo>
                                <a:lnTo>
                                  <a:pt x="25806" y="173558"/>
                                </a:lnTo>
                                <a:lnTo>
                                  <a:pt x="20980" y="165773"/>
                                </a:lnTo>
                                <a:lnTo>
                                  <a:pt x="21755" y="157708"/>
                                </a:lnTo>
                                <a:lnTo>
                                  <a:pt x="21767" y="157454"/>
                                </a:lnTo>
                                <a:lnTo>
                                  <a:pt x="30035" y="151892"/>
                                </a:lnTo>
                                <a:lnTo>
                                  <a:pt x="29413" y="149377"/>
                                </a:lnTo>
                                <a:lnTo>
                                  <a:pt x="20955" y="145503"/>
                                </a:lnTo>
                                <a:lnTo>
                                  <a:pt x="15925" y="137871"/>
                                </a:lnTo>
                                <a:lnTo>
                                  <a:pt x="16446" y="130987"/>
                                </a:lnTo>
                                <a:lnTo>
                                  <a:pt x="16548" y="129565"/>
                                </a:lnTo>
                                <a:lnTo>
                                  <a:pt x="25031" y="123685"/>
                                </a:lnTo>
                                <a:lnTo>
                                  <a:pt x="24409" y="121170"/>
                                </a:lnTo>
                                <a:lnTo>
                                  <a:pt x="14605" y="115912"/>
                                </a:lnTo>
                                <a:lnTo>
                                  <a:pt x="10477" y="106768"/>
                                </a:lnTo>
                                <a:lnTo>
                                  <a:pt x="12750" y="98107"/>
                                </a:lnTo>
                                <a:lnTo>
                                  <a:pt x="22161" y="94246"/>
                                </a:lnTo>
                                <a:lnTo>
                                  <a:pt x="93954" y="94246"/>
                                </a:lnTo>
                                <a:lnTo>
                                  <a:pt x="92354" y="87807"/>
                                </a:lnTo>
                                <a:lnTo>
                                  <a:pt x="90906" y="80670"/>
                                </a:lnTo>
                                <a:lnTo>
                                  <a:pt x="89090" y="69418"/>
                                </a:lnTo>
                                <a:lnTo>
                                  <a:pt x="86067" y="49618"/>
                                </a:lnTo>
                                <a:lnTo>
                                  <a:pt x="86918" y="39763"/>
                                </a:lnTo>
                                <a:lnTo>
                                  <a:pt x="88519" y="32600"/>
                                </a:lnTo>
                                <a:lnTo>
                                  <a:pt x="92024" y="24663"/>
                                </a:lnTo>
                                <a:lnTo>
                                  <a:pt x="98628" y="12446"/>
                                </a:lnTo>
                                <a:lnTo>
                                  <a:pt x="112166" y="6921"/>
                                </a:lnTo>
                                <a:lnTo>
                                  <a:pt x="118224" y="14490"/>
                                </a:lnTo>
                                <a:lnTo>
                                  <a:pt x="118122" y="18681"/>
                                </a:lnTo>
                                <a:lnTo>
                                  <a:pt x="118046" y="21666"/>
                                </a:lnTo>
                                <a:lnTo>
                                  <a:pt x="117970" y="24663"/>
                                </a:lnTo>
                                <a:lnTo>
                                  <a:pt x="117881" y="28346"/>
                                </a:lnTo>
                                <a:lnTo>
                                  <a:pt x="117792" y="32600"/>
                                </a:lnTo>
                                <a:lnTo>
                                  <a:pt x="117741" y="34848"/>
                                </a:lnTo>
                                <a:lnTo>
                                  <a:pt x="117652" y="39154"/>
                                </a:lnTo>
                                <a:lnTo>
                                  <a:pt x="117538" y="46748"/>
                                </a:lnTo>
                                <a:lnTo>
                                  <a:pt x="122491" y="57912"/>
                                </a:lnTo>
                                <a:lnTo>
                                  <a:pt x="146812" y="96177"/>
                                </a:lnTo>
                                <a:lnTo>
                                  <a:pt x="173050" y="118808"/>
                                </a:lnTo>
                                <a:lnTo>
                                  <a:pt x="173050" y="100279"/>
                                </a:lnTo>
                                <a:lnTo>
                                  <a:pt x="169964" y="100279"/>
                                </a:lnTo>
                                <a:lnTo>
                                  <a:pt x="168021" y="100825"/>
                                </a:lnTo>
                                <a:lnTo>
                                  <a:pt x="166293" y="101828"/>
                                </a:lnTo>
                                <a:lnTo>
                                  <a:pt x="158305" y="93865"/>
                                </a:lnTo>
                                <a:lnTo>
                                  <a:pt x="147256" y="78130"/>
                                </a:lnTo>
                                <a:lnTo>
                                  <a:pt x="136245" y="60198"/>
                                </a:lnTo>
                                <a:lnTo>
                                  <a:pt x="128435" y="45656"/>
                                </a:lnTo>
                                <a:lnTo>
                                  <a:pt x="128524" y="39154"/>
                                </a:lnTo>
                                <a:lnTo>
                                  <a:pt x="128625" y="34848"/>
                                </a:lnTo>
                                <a:lnTo>
                                  <a:pt x="128676" y="32600"/>
                                </a:lnTo>
                                <a:lnTo>
                                  <a:pt x="128790" y="28346"/>
                                </a:lnTo>
                                <a:lnTo>
                                  <a:pt x="128879" y="24663"/>
                                </a:lnTo>
                                <a:lnTo>
                                  <a:pt x="128955" y="21666"/>
                                </a:lnTo>
                                <a:lnTo>
                                  <a:pt x="129032" y="18681"/>
                                </a:lnTo>
                                <a:lnTo>
                                  <a:pt x="129095" y="11747"/>
                                </a:lnTo>
                                <a:lnTo>
                                  <a:pt x="128384" y="7467"/>
                                </a:lnTo>
                                <a:lnTo>
                                  <a:pt x="128295" y="6921"/>
                                </a:lnTo>
                                <a:lnTo>
                                  <a:pt x="127711" y="3429"/>
                                </a:lnTo>
                                <a:lnTo>
                                  <a:pt x="113296" y="431"/>
                                </a:lnTo>
                                <a:lnTo>
                                  <a:pt x="105079" y="0"/>
                                </a:lnTo>
                                <a:lnTo>
                                  <a:pt x="97726" y="1600"/>
                                </a:lnTo>
                                <a:lnTo>
                                  <a:pt x="77673" y="34848"/>
                                </a:lnTo>
                                <a:lnTo>
                                  <a:pt x="75057" y="48920"/>
                                </a:lnTo>
                                <a:lnTo>
                                  <a:pt x="75539" y="53416"/>
                                </a:lnTo>
                                <a:lnTo>
                                  <a:pt x="76885" y="62357"/>
                                </a:lnTo>
                                <a:lnTo>
                                  <a:pt x="78689" y="73266"/>
                                </a:lnTo>
                                <a:lnTo>
                                  <a:pt x="80518" y="83629"/>
                                </a:lnTo>
                                <a:lnTo>
                                  <a:pt x="20256" y="83629"/>
                                </a:lnTo>
                                <a:lnTo>
                                  <a:pt x="6743" y="87807"/>
                                </a:lnTo>
                                <a:lnTo>
                                  <a:pt x="1231" y="96177"/>
                                </a:lnTo>
                                <a:lnTo>
                                  <a:pt x="0" y="98107"/>
                                </a:lnTo>
                                <a:lnTo>
                                  <a:pt x="63" y="110731"/>
                                </a:lnTo>
                                <a:lnTo>
                                  <a:pt x="6654" y="122047"/>
                                </a:lnTo>
                                <a:lnTo>
                                  <a:pt x="4076" y="130987"/>
                                </a:lnTo>
                                <a:lnTo>
                                  <a:pt x="5105" y="139115"/>
                                </a:lnTo>
                                <a:lnTo>
                                  <a:pt x="8026" y="145503"/>
                                </a:lnTo>
                                <a:lnTo>
                                  <a:pt x="8140" y="145770"/>
                                </a:lnTo>
                                <a:lnTo>
                                  <a:pt x="11595" y="150266"/>
                                </a:lnTo>
                                <a:lnTo>
                                  <a:pt x="9258" y="157454"/>
                                </a:lnTo>
                                <a:lnTo>
                                  <a:pt x="9182" y="157708"/>
                                </a:lnTo>
                                <a:lnTo>
                                  <a:pt x="9639" y="165366"/>
                                </a:lnTo>
                                <a:lnTo>
                                  <a:pt x="12319" y="172529"/>
                                </a:lnTo>
                                <a:lnTo>
                                  <a:pt x="16560" y="178473"/>
                                </a:lnTo>
                                <a:lnTo>
                                  <a:pt x="14516" y="186169"/>
                                </a:lnTo>
                                <a:lnTo>
                                  <a:pt x="16256" y="198742"/>
                                </a:lnTo>
                                <a:lnTo>
                                  <a:pt x="25768" y="210489"/>
                                </a:lnTo>
                                <a:lnTo>
                                  <a:pt x="47078" y="215671"/>
                                </a:lnTo>
                                <a:lnTo>
                                  <a:pt x="155968" y="215671"/>
                                </a:lnTo>
                                <a:lnTo>
                                  <a:pt x="166928" y="208864"/>
                                </a:lnTo>
                                <a:lnTo>
                                  <a:pt x="169456" y="209042"/>
                                </a:lnTo>
                                <a:lnTo>
                                  <a:pt x="169456" y="218287"/>
                                </a:lnTo>
                                <a:lnTo>
                                  <a:pt x="174383" y="223050"/>
                                </a:lnTo>
                                <a:lnTo>
                                  <a:pt x="254342" y="223050"/>
                                </a:lnTo>
                                <a:lnTo>
                                  <a:pt x="259156" y="218744"/>
                                </a:lnTo>
                                <a:lnTo>
                                  <a:pt x="259600" y="213271"/>
                                </a:lnTo>
                                <a:lnTo>
                                  <a:pt x="259600" y="208864"/>
                                </a:lnTo>
                                <a:lnTo>
                                  <a:pt x="259600" y="205028"/>
                                </a:lnTo>
                                <a:lnTo>
                                  <a:pt x="259613" y="105333"/>
                                </a:lnTo>
                                <a:close/>
                              </a:path>
                              <a:path w="1931670" h="802640">
                                <a:moveTo>
                                  <a:pt x="1931504" y="583069"/>
                                </a:moveTo>
                                <a:lnTo>
                                  <a:pt x="1931060" y="547954"/>
                                </a:lnTo>
                                <a:lnTo>
                                  <a:pt x="1930996" y="543407"/>
                                </a:lnTo>
                                <a:lnTo>
                                  <a:pt x="1930920" y="537083"/>
                                </a:lnTo>
                                <a:lnTo>
                                  <a:pt x="1921471" y="491718"/>
                                </a:lnTo>
                                <a:lnTo>
                                  <a:pt x="1903044" y="448360"/>
                                </a:lnTo>
                                <a:lnTo>
                                  <a:pt x="1876869" y="410286"/>
                                </a:lnTo>
                                <a:lnTo>
                                  <a:pt x="1876869" y="578535"/>
                                </a:lnTo>
                                <a:lnTo>
                                  <a:pt x="1866988" y="624776"/>
                                </a:lnTo>
                                <a:lnTo>
                                  <a:pt x="1845335" y="667537"/>
                                </a:lnTo>
                                <a:lnTo>
                                  <a:pt x="1812099" y="704342"/>
                                </a:lnTo>
                                <a:lnTo>
                                  <a:pt x="1770316" y="731075"/>
                                </a:lnTo>
                                <a:lnTo>
                                  <a:pt x="1724545" y="745401"/>
                                </a:lnTo>
                                <a:lnTo>
                                  <a:pt x="1677301" y="747522"/>
                                </a:lnTo>
                                <a:lnTo>
                                  <a:pt x="1631048" y="737654"/>
                                </a:lnTo>
                                <a:lnTo>
                                  <a:pt x="1588262" y="715987"/>
                                </a:lnTo>
                                <a:lnTo>
                                  <a:pt x="1551457" y="682752"/>
                                </a:lnTo>
                                <a:lnTo>
                                  <a:pt x="1524736" y="640956"/>
                                </a:lnTo>
                                <a:lnTo>
                                  <a:pt x="1510423" y="595198"/>
                                </a:lnTo>
                                <a:lnTo>
                                  <a:pt x="1508315" y="547954"/>
                                </a:lnTo>
                                <a:lnTo>
                                  <a:pt x="1518196" y="501713"/>
                                </a:lnTo>
                                <a:lnTo>
                                  <a:pt x="1539862" y="458939"/>
                                </a:lnTo>
                                <a:lnTo>
                                  <a:pt x="1573098" y="422148"/>
                                </a:lnTo>
                                <a:lnTo>
                                  <a:pt x="1614881" y="395414"/>
                                </a:lnTo>
                                <a:lnTo>
                                  <a:pt x="1660639" y="381088"/>
                                </a:lnTo>
                                <a:lnTo>
                                  <a:pt x="1707896" y="378980"/>
                                </a:lnTo>
                                <a:lnTo>
                                  <a:pt x="1754136" y="388861"/>
                                </a:lnTo>
                                <a:lnTo>
                                  <a:pt x="1796910" y="410527"/>
                                </a:lnTo>
                                <a:lnTo>
                                  <a:pt x="1833714" y="443788"/>
                                </a:lnTo>
                                <a:lnTo>
                                  <a:pt x="1860435" y="485559"/>
                                </a:lnTo>
                                <a:lnTo>
                                  <a:pt x="1874748" y="531304"/>
                                </a:lnTo>
                                <a:lnTo>
                                  <a:pt x="1876869" y="578535"/>
                                </a:lnTo>
                                <a:lnTo>
                                  <a:pt x="1876869" y="410286"/>
                                </a:lnTo>
                                <a:lnTo>
                                  <a:pt x="1875536" y="408343"/>
                                </a:lnTo>
                                <a:lnTo>
                                  <a:pt x="1845119" y="378980"/>
                                </a:lnTo>
                                <a:lnTo>
                                  <a:pt x="1840598" y="374611"/>
                                </a:lnTo>
                                <a:lnTo>
                                  <a:pt x="1800872" y="349300"/>
                                </a:lnTo>
                                <a:lnTo>
                                  <a:pt x="1757692" y="332498"/>
                                </a:lnTo>
                                <a:lnTo>
                                  <a:pt x="1712429" y="324332"/>
                                </a:lnTo>
                                <a:lnTo>
                                  <a:pt x="1666430" y="324916"/>
                                </a:lnTo>
                                <a:lnTo>
                                  <a:pt x="1621078" y="334365"/>
                                </a:lnTo>
                                <a:lnTo>
                                  <a:pt x="1577708" y="352780"/>
                                </a:lnTo>
                                <a:lnTo>
                                  <a:pt x="1537690" y="380301"/>
                                </a:lnTo>
                                <a:lnTo>
                                  <a:pt x="1503959" y="415239"/>
                                </a:lnTo>
                                <a:lnTo>
                                  <a:pt x="1478635" y="454964"/>
                                </a:lnTo>
                                <a:lnTo>
                                  <a:pt x="1461833" y="498144"/>
                                </a:lnTo>
                                <a:lnTo>
                                  <a:pt x="1453667" y="543407"/>
                                </a:lnTo>
                                <a:lnTo>
                                  <a:pt x="1454111" y="578535"/>
                                </a:lnTo>
                                <a:lnTo>
                                  <a:pt x="1454175" y="583069"/>
                                </a:lnTo>
                                <a:lnTo>
                                  <a:pt x="1454251" y="589407"/>
                                </a:lnTo>
                                <a:lnTo>
                                  <a:pt x="1463700" y="634771"/>
                                </a:lnTo>
                                <a:lnTo>
                                  <a:pt x="1482115" y="678141"/>
                                </a:lnTo>
                                <a:lnTo>
                                  <a:pt x="1509636" y="718172"/>
                                </a:lnTo>
                                <a:lnTo>
                                  <a:pt x="1544574" y="751890"/>
                                </a:lnTo>
                                <a:lnTo>
                                  <a:pt x="1584312" y="777201"/>
                                </a:lnTo>
                                <a:lnTo>
                                  <a:pt x="1627492" y="793991"/>
                                </a:lnTo>
                                <a:lnTo>
                                  <a:pt x="1672767" y="802157"/>
                                </a:lnTo>
                                <a:lnTo>
                                  <a:pt x="1718754" y="801573"/>
                                </a:lnTo>
                                <a:lnTo>
                                  <a:pt x="1764118" y="792124"/>
                                </a:lnTo>
                                <a:lnTo>
                                  <a:pt x="1807489" y="773696"/>
                                </a:lnTo>
                                <a:lnTo>
                                  <a:pt x="1845564" y="747522"/>
                                </a:lnTo>
                                <a:lnTo>
                                  <a:pt x="1847507" y="746188"/>
                                </a:lnTo>
                                <a:lnTo>
                                  <a:pt x="1881225" y="711250"/>
                                </a:lnTo>
                                <a:lnTo>
                                  <a:pt x="1906549" y="671525"/>
                                </a:lnTo>
                                <a:lnTo>
                                  <a:pt x="1923338" y="628345"/>
                                </a:lnTo>
                                <a:lnTo>
                                  <a:pt x="1931504" y="583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4549704" y="1338674"/>
                            <a:ext cx="478155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478155">
                                <a:moveTo>
                                  <a:pt x="84021" y="55968"/>
                                </a:moveTo>
                                <a:lnTo>
                                  <a:pt x="124040" y="28453"/>
                                </a:lnTo>
                                <a:lnTo>
                                  <a:pt x="167408" y="10029"/>
                                </a:lnTo>
                                <a:lnTo>
                                  <a:pt x="212767" y="583"/>
                                </a:lnTo>
                                <a:lnTo>
                                  <a:pt x="258759" y="0"/>
                                </a:lnTo>
                                <a:lnTo>
                                  <a:pt x="304023" y="8165"/>
                                </a:lnTo>
                                <a:lnTo>
                                  <a:pt x="347202" y="24965"/>
                                </a:lnTo>
                                <a:lnTo>
                                  <a:pt x="386936" y="50284"/>
                                </a:lnTo>
                                <a:lnTo>
                                  <a:pt x="421867" y="84010"/>
                                </a:lnTo>
                                <a:lnTo>
                                  <a:pt x="449379" y="124025"/>
                                </a:lnTo>
                                <a:lnTo>
                                  <a:pt x="467802" y="167391"/>
                                </a:lnTo>
                                <a:lnTo>
                                  <a:pt x="477250" y="212751"/>
                                </a:lnTo>
                                <a:lnTo>
                                  <a:pt x="477837" y="258743"/>
                                </a:lnTo>
                                <a:lnTo>
                                  <a:pt x="469675" y="304009"/>
                                </a:lnTo>
                                <a:lnTo>
                                  <a:pt x="452879" y="347189"/>
                                </a:lnTo>
                                <a:lnTo>
                                  <a:pt x="427562" y="386925"/>
                                </a:lnTo>
                                <a:lnTo>
                                  <a:pt x="393838" y="421855"/>
                                </a:lnTo>
                                <a:lnTo>
                                  <a:pt x="353822" y="449371"/>
                                </a:lnTo>
                                <a:lnTo>
                                  <a:pt x="310454" y="467795"/>
                                </a:lnTo>
                                <a:lnTo>
                                  <a:pt x="265092" y="477242"/>
                                </a:lnTo>
                                <a:lnTo>
                                  <a:pt x="219097" y="477827"/>
                                </a:lnTo>
                                <a:lnTo>
                                  <a:pt x="173827" y="469665"/>
                                </a:lnTo>
                                <a:lnTo>
                                  <a:pt x="130642" y="452870"/>
                                </a:lnTo>
                                <a:lnTo>
                                  <a:pt x="90902" y="427556"/>
                                </a:lnTo>
                                <a:lnTo>
                                  <a:pt x="55967" y="393839"/>
                                </a:lnTo>
                                <a:lnTo>
                                  <a:pt x="28455" y="353809"/>
                                </a:lnTo>
                                <a:lnTo>
                                  <a:pt x="10032" y="310434"/>
                                </a:lnTo>
                                <a:lnTo>
                                  <a:pt x="584" y="265072"/>
                                </a:lnTo>
                                <a:lnTo>
                                  <a:pt x="0" y="219079"/>
                                </a:lnTo>
                                <a:lnTo>
                                  <a:pt x="8164" y="173815"/>
                                </a:lnTo>
                                <a:lnTo>
                                  <a:pt x="24965" y="130637"/>
                                </a:lnTo>
                                <a:lnTo>
                                  <a:pt x="50288" y="90902"/>
                                </a:lnTo>
                                <a:lnTo>
                                  <a:pt x="84021" y="55968"/>
                                </a:lnTo>
                                <a:close/>
                              </a:path>
                              <a:path w="478155" h="478155">
                                <a:moveTo>
                                  <a:pt x="97788" y="358419"/>
                                </a:moveTo>
                                <a:lnTo>
                                  <a:pt x="134600" y="391661"/>
                                </a:lnTo>
                                <a:lnTo>
                                  <a:pt x="177376" y="413321"/>
                                </a:lnTo>
                                <a:lnTo>
                                  <a:pt x="223632" y="423192"/>
                                </a:lnTo>
                                <a:lnTo>
                                  <a:pt x="270883" y="421068"/>
                                </a:lnTo>
                                <a:lnTo>
                                  <a:pt x="316644" y="406743"/>
                                </a:lnTo>
                                <a:lnTo>
                                  <a:pt x="358430" y="380009"/>
                                </a:lnTo>
                                <a:lnTo>
                                  <a:pt x="391667" y="343211"/>
                                </a:lnTo>
                                <a:lnTo>
                                  <a:pt x="413327" y="300450"/>
                                </a:lnTo>
                                <a:lnTo>
                                  <a:pt x="423202" y="254209"/>
                                </a:lnTo>
                                <a:lnTo>
                                  <a:pt x="421084" y="206974"/>
                                </a:lnTo>
                                <a:lnTo>
                                  <a:pt x="406768" y="161228"/>
                                </a:lnTo>
                                <a:lnTo>
                                  <a:pt x="380045" y="119456"/>
                                </a:lnTo>
                                <a:lnTo>
                                  <a:pt x="343241" y="86197"/>
                                </a:lnTo>
                                <a:lnTo>
                                  <a:pt x="300472" y="64524"/>
                                </a:lnTo>
                                <a:lnTo>
                                  <a:pt x="254223" y="54643"/>
                                </a:lnTo>
                                <a:lnTo>
                                  <a:pt x="206977" y="56760"/>
                                </a:lnTo>
                                <a:lnTo>
                                  <a:pt x="161218" y="71082"/>
                                </a:lnTo>
                                <a:lnTo>
                                  <a:pt x="119429" y="97815"/>
                                </a:lnTo>
                                <a:lnTo>
                                  <a:pt x="86190" y="134614"/>
                                </a:lnTo>
                                <a:lnTo>
                                  <a:pt x="64528" y="177379"/>
                                </a:lnTo>
                                <a:lnTo>
                                  <a:pt x="54649" y="223626"/>
                                </a:lnTo>
                                <a:lnTo>
                                  <a:pt x="56761" y="270871"/>
                                </a:lnTo>
                                <a:lnTo>
                                  <a:pt x="71072" y="316630"/>
                                </a:lnTo>
                                <a:lnTo>
                                  <a:pt x="97788" y="358419"/>
                                </a:lnTo>
                                <a:close/>
                              </a:path>
                            </a:pathLst>
                          </a:custGeom>
                          <a:ln w="971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0822" y="1427175"/>
                            <a:ext cx="275596" cy="299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3098717" y="5347361"/>
                            <a:ext cx="1656080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675005">
                                <a:moveTo>
                                  <a:pt x="1656003" y="0"/>
                                </a:moveTo>
                                <a:lnTo>
                                  <a:pt x="301091" y="0"/>
                                </a:lnTo>
                                <a:lnTo>
                                  <a:pt x="0" y="344830"/>
                                </a:lnTo>
                                <a:lnTo>
                                  <a:pt x="301091" y="674611"/>
                                </a:lnTo>
                                <a:lnTo>
                                  <a:pt x="1656003" y="674611"/>
                                </a:lnTo>
                                <a:lnTo>
                                  <a:pt x="1656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959442" y="5864796"/>
                            <a:ext cx="1847214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946785">
                                <a:moveTo>
                                  <a:pt x="1847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6403"/>
                                </a:lnTo>
                                <a:lnTo>
                                  <a:pt x="1847088" y="946403"/>
                                </a:lnTo>
                                <a:lnTo>
                                  <a:pt x="1847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098712" y="6022357"/>
                            <a:ext cx="154813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8130" h="631190">
                                <a:moveTo>
                                  <a:pt x="1548002" y="0"/>
                                </a:moveTo>
                                <a:lnTo>
                                  <a:pt x="281457" y="0"/>
                                </a:lnTo>
                                <a:lnTo>
                                  <a:pt x="0" y="322338"/>
                                </a:lnTo>
                                <a:lnTo>
                                  <a:pt x="281457" y="630618"/>
                                </a:lnTo>
                                <a:lnTo>
                                  <a:pt x="1548002" y="630618"/>
                                </a:lnTo>
                                <a:lnTo>
                                  <a:pt x="1548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414901" y="5431066"/>
                            <a:ext cx="61277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1381125">
                                <a:moveTo>
                                  <a:pt x="612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0744"/>
                                </a:lnTo>
                                <a:lnTo>
                                  <a:pt x="612648" y="1380744"/>
                                </a:lnTo>
                                <a:lnTo>
                                  <a:pt x="612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572462" y="5584055"/>
                            <a:ext cx="297180" cy="10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1072515">
                                <a:moveTo>
                                  <a:pt x="0" y="0"/>
                                </a:moveTo>
                                <a:lnTo>
                                  <a:pt x="0" y="1068120"/>
                                </a:lnTo>
                                <a:lnTo>
                                  <a:pt x="42469" y="1069891"/>
                                </a:lnTo>
                                <a:lnTo>
                                  <a:pt x="85105" y="1071162"/>
                                </a:lnTo>
                                <a:lnTo>
                                  <a:pt x="127908" y="1071928"/>
                                </a:lnTo>
                                <a:lnTo>
                                  <a:pt x="170878" y="1072184"/>
                                </a:lnTo>
                                <a:lnTo>
                                  <a:pt x="179297" y="1071671"/>
                                </a:lnTo>
                                <a:lnTo>
                                  <a:pt x="198928" y="1069313"/>
                                </a:lnTo>
                                <a:lnTo>
                                  <a:pt x="233791" y="1063885"/>
                                </a:lnTo>
                                <a:lnTo>
                                  <a:pt x="287909" y="1054163"/>
                                </a:lnTo>
                                <a:lnTo>
                                  <a:pt x="296926" y="107962"/>
                                </a:lnTo>
                                <a:lnTo>
                                  <a:pt x="279894" y="92488"/>
                                </a:lnTo>
                                <a:lnTo>
                                  <a:pt x="214942" y="24321"/>
                                </a:lnTo>
                                <a:lnTo>
                                  <a:pt x="197904" y="8826"/>
                                </a:lnTo>
                                <a:lnTo>
                                  <a:pt x="147902" y="8254"/>
                                </a:lnTo>
                                <a:lnTo>
                                  <a:pt x="98251" y="6565"/>
                                </a:lnTo>
                                <a:lnTo>
                                  <a:pt x="48951" y="3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411649" y="4975097"/>
                            <a:ext cx="617220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1211580">
                                <a:moveTo>
                                  <a:pt x="617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1580"/>
                                </a:lnTo>
                                <a:lnTo>
                                  <a:pt x="617220" y="1211580"/>
                                </a:lnTo>
                                <a:lnTo>
                                  <a:pt x="617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569212" y="5128094"/>
                            <a:ext cx="300355" cy="8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899794">
                                <a:moveTo>
                                  <a:pt x="0" y="0"/>
                                </a:moveTo>
                                <a:lnTo>
                                  <a:pt x="0" y="891794"/>
                                </a:lnTo>
                                <a:lnTo>
                                  <a:pt x="48947" y="895008"/>
                                </a:lnTo>
                                <a:lnTo>
                                  <a:pt x="98134" y="897324"/>
                                </a:lnTo>
                                <a:lnTo>
                                  <a:pt x="147552" y="898727"/>
                                </a:lnTo>
                                <a:lnTo>
                                  <a:pt x="197192" y="899198"/>
                                </a:lnTo>
                                <a:lnTo>
                                  <a:pt x="300164" y="899045"/>
                                </a:lnTo>
                                <a:lnTo>
                                  <a:pt x="300164" y="10998"/>
                                </a:lnTo>
                                <a:lnTo>
                                  <a:pt x="197192" y="11328"/>
                                </a:lnTo>
                                <a:lnTo>
                                  <a:pt x="147352" y="10597"/>
                                </a:lnTo>
                                <a:lnTo>
                                  <a:pt x="97867" y="8435"/>
                                </a:lnTo>
                                <a:lnTo>
                                  <a:pt x="48747" y="48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415244" y="4517212"/>
                            <a:ext cx="612775" cy="97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974090">
                                <a:moveTo>
                                  <a:pt x="612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3836"/>
                                </a:lnTo>
                                <a:lnTo>
                                  <a:pt x="612648" y="973836"/>
                                </a:lnTo>
                                <a:lnTo>
                                  <a:pt x="612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104286" y="2637993"/>
                            <a:ext cx="1765300" cy="269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0" h="2695575">
                                <a:moveTo>
                                  <a:pt x="617029" y="174828"/>
                                </a:moveTo>
                                <a:lnTo>
                                  <a:pt x="610781" y="128346"/>
                                </a:lnTo>
                                <a:lnTo>
                                  <a:pt x="593153" y="86588"/>
                                </a:lnTo>
                                <a:lnTo>
                                  <a:pt x="565823" y="51206"/>
                                </a:lnTo>
                                <a:lnTo>
                                  <a:pt x="530440" y="23876"/>
                                </a:lnTo>
                                <a:lnTo>
                                  <a:pt x="488683" y="6248"/>
                                </a:lnTo>
                                <a:lnTo>
                                  <a:pt x="442201" y="0"/>
                                </a:lnTo>
                                <a:lnTo>
                                  <a:pt x="395732" y="6248"/>
                                </a:lnTo>
                                <a:lnTo>
                                  <a:pt x="353974" y="23876"/>
                                </a:lnTo>
                                <a:lnTo>
                                  <a:pt x="318592" y="51206"/>
                                </a:lnTo>
                                <a:lnTo>
                                  <a:pt x="291249" y="86588"/>
                                </a:lnTo>
                                <a:lnTo>
                                  <a:pt x="273634" y="128346"/>
                                </a:lnTo>
                                <a:lnTo>
                                  <a:pt x="267385" y="174828"/>
                                </a:lnTo>
                                <a:lnTo>
                                  <a:pt x="273634" y="221297"/>
                                </a:lnTo>
                                <a:lnTo>
                                  <a:pt x="291249" y="263055"/>
                                </a:lnTo>
                                <a:lnTo>
                                  <a:pt x="318592" y="298437"/>
                                </a:lnTo>
                                <a:lnTo>
                                  <a:pt x="353974" y="325780"/>
                                </a:lnTo>
                                <a:lnTo>
                                  <a:pt x="395732" y="343395"/>
                                </a:lnTo>
                                <a:lnTo>
                                  <a:pt x="442201" y="349643"/>
                                </a:lnTo>
                                <a:lnTo>
                                  <a:pt x="488683" y="343395"/>
                                </a:lnTo>
                                <a:lnTo>
                                  <a:pt x="530440" y="325780"/>
                                </a:lnTo>
                                <a:lnTo>
                                  <a:pt x="565823" y="298437"/>
                                </a:lnTo>
                                <a:lnTo>
                                  <a:pt x="593153" y="263055"/>
                                </a:lnTo>
                                <a:lnTo>
                                  <a:pt x="610781" y="221297"/>
                                </a:lnTo>
                                <a:lnTo>
                                  <a:pt x="617029" y="174828"/>
                                </a:lnTo>
                                <a:close/>
                              </a:path>
                              <a:path w="1765300" h="2695575">
                                <a:moveTo>
                                  <a:pt x="877684" y="973696"/>
                                </a:moveTo>
                                <a:lnTo>
                                  <a:pt x="876274" y="928484"/>
                                </a:lnTo>
                                <a:lnTo>
                                  <a:pt x="872388" y="882980"/>
                                </a:lnTo>
                                <a:lnTo>
                                  <a:pt x="865962" y="837565"/>
                                </a:lnTo>
                                <a:lnTo>
                                  <a:pt x="856907" y="792645"/>
                                </a:lnTo>
                                <a:lnTo>
                                  <a:pt x="845146" y="748588"/>
                                </a:lnTo>
                                <a:lnTo>
                                  <a:pt x="830592" y="705815"/>
                                </a:lnTo>
                                <a:lnTo>
                                  <a:pt x="813181" y="664718"/>
                                </a:lnTo>
                                <a:lnTo>
                                  <a:pt x="792835" y="625665"/>
                                </a:lnTo>
                                <a:lnTo>
                                  <a:pt x="769480" y="589076"/>
                                </a:lnTo>
                                <a:lnTo>
                                  <a:pt x="743026" y="555320"/>
                                </a:lnTo>
                                <a:lnTo>
                                  <a:pt x="713397" y="524814"/>
                                </a:lnTo>
                                <a:lnTo>
                                  <a:pt x="680529" y="497941"/>
                                </a:lnTo>
                                <a:lnTo>
                                  <a:pt x="644334" y="475094"/>
                                </a:lnTo>
                                <a:lnTo>
                                  <a:pt x="604723" y="456666"/>
                                </a:lnTo>
                                <a:lnTo>
                                  <a:pt x="561644" y="443039"/>
                                </a:lnTo>
                                <a:lnTo>
                                  <a:pt x="482193" y="428879"/>
                                </a:lnTo>
                                <a:lnTo>
                                  <a:pt x="448449" y="426720"/>
                                </a:lnTo>
                                <a:lnTo>
                                  <a:pt x="414553" y="428117"/>
                                </a:lnTo>
                                <a:lnTo>
                                  <a:pt x="381304" y="433006"/>
                                </a:lnTo>
                                <a:lnTo>
                                  <a:pt x="332308" y="439534"/>
                                </a:lnTo>
                                <a:lnTo>
                                  <a:pt x="287058" y="451624"/>
                                </a:lnTo>
                                <a:lnTo>
                                  <a:pt x="245465" y="468871"/>
                                </a:lnTo>
                                <a:lnTo>
                                  <a:pt x="207441" y="490855"/>
                                </a:lnTo>
                                <a:lnTo>
                                  <a:pt x="172910" y="517156"/>
                                </a:lnTo>
                                <a:lnTo>
                                  <a:pt x="141795" y="547357"/>
                                </a:lnTo>
                                <a:lnTo>
                                  <a:pt x="114007" y="581050"/>
                                </a:lnTo>
                                <a:lnTo>
                                  <a:pt x="89458" y="617791"/>
                                </a:lnTo>
                                <a:lnTo>
                                  <a:pt x="68072" y="657174"/>
                                </a:lnTo>
                                <a:lnTo>
                                  <a:pt x="49771" y="698792"/>
                                </a:lnTo>
                                <a:lnTo>
                                  <a:pt x="34467" y="742213"/>
                                </a:lnTo>
                                <a:lnTo>
                                  <a:pt x="22072" y="787019"/>
                                </a:lnTo>
                                <a:lnTo>
                                  <a:pt x="12509" y="832789"/>
                                </a:lnTo>
                                <a:lnTo>
                                  <a:pt x="5702" y="879119"/>
                                </a:lnTo>
                                <a:lnTo>
                                  <a:pt x="1562" y="925576"/>
                                </a:lnTo>
                                <a:lnTo>
                                  <a:pt x="0" y="971753"/>
                                </a:lnTo>
                                <a:lnTo>
                                  <a:pt x="939" y="1017219"/>
                                </a:lnTo>
                                <a:lnTo>
                                  <a:pt x="4305" y="1061554"/>
                                </a:lnTo>
                                <a:lnTo>
                                  <a:pt x="15608" y="1097978"/>
                                </a:lnTo>
                                <a:lnTo>
                                  <a:pt x="67754" y="1139799"/>
                                </a:lnTo>
                                <a:lnTo>
                                  <a:pt x="100393" y="1145120"/>
                                </a:lnTo>
                                <a:lnTo>
                                  <a:pt x="131927" y="1139990"/>
                                </a:lnTo>
                                <a:lnTo>
                                  <a:pt x="158280" y="1124381"/>
                                </a:lnTo>
                                <a:lnTo>
                                  <a:pt x="175348" y="1098257"/>
                                </a:lnTo>
                                <a:lnTo>
                                  <a:pt x="179019" y="1061554"/>
                                </a:lnTo>
                                <a:lnTo>
                                  <a:pt x="175666" y="1015885"/>
                                </a:lnTo>
                                <a:lnTo>
                                  <a:pt x="174917" y="965454"/>
                                </a:lnTo>
                                <a:lnTo>
                                  <a:pt x="177444" y="912152"/>
                                </a:lnTo>
                                <a:lnTo>
                                  <a:pt x="183908" y="857846"/>
                                </a:lnTo>
                                <a:lnTo>
                                  <a:pt x="194970" y="804405"/>
                                </a:lnTo>
                                <a:lnTo>
                                  <a:pt x="211328" y="753694"/>
                                </a:lnTo>
                                <a:lnTo>
                                  <a:pt x="233629" y="707593"/>
                                </a:lnTo>
                                <a:lnTo>
                                  <a:pt x="233908" y="761555"/>
                                </a:lnTo>
                                <a:lnTo>
                                  <a:pt x="233603" y="815530"/>
                                </a:lnTo>
                                <a:lnTo>
                                  <a:pt x="230390" y="1031494"/>
                                </a:lnTo>
                                <a:lnTo>
                                  <a:pt x="230022" y="1085481"/>
                                </a:lnTo>
                                <a:lnTo>
                                  <a:pt x="228206" y="1093355"/>
                                </a:lnTo>
                                <a:lnTo>
                                  <a:pt x="226999" y="1101547"/>
                                </a:lnTo>
                                <a:lnTo>
                                  <a:pt x="226352" y="1417662"/>
                                </a:lnTo>
                                <a:lnTo>
                                  <a:pt x="224980" y="1571205"/>
                                </a:lnTo>
                                <a:lnTo>
                                  <a:pt x="223443" y="1673542"/>
                                </a:lnTo>
                                <a:lnTo>
                                  <a:pt x="221272" y="1775879"/>
                                </a:lnTo>
                                <a:lnTo>
                                  <a:pt x="218351" y="1878203"/>
                                </a:lnTo>
                                <a:lnTo>
                                  <a:pt x="214579" y="1980514"/>
                                </a:lnTo>
                                <a:lnTo>
                                  <a:pt x="219849" y="2018677"/>
                                </a:lnTo>
                                <a:lnTo>
                                  <a:pt x="237020" y="2047265"/>
                                </a:lnTo>
                                <a:lnTo>
                                  <a:pt x="262813" y="2066302"/>
                                </a:lnTo>
                                <a:lnTo>
                                  <a:pt x="293941" y="2075789"/>
                                </a:lnTo>
                                <a:lnTo>
                                  <a:pt x="327101" y="2075751"/>
                                </a:lnTo>
                                <a:lnTo>
                                  <a:pt x="386384" y="2047125"/>
                                </a:lnTo>
                                <a:lnTo>
                                  <a:pt x="414350" y="1980514"/>
                                </a:lnTo>
                                <a:lnTo>
                                  <a:pt x="418172" y="1875675"/>
                                </a:lnTo>
                                <a:lnTo>
                                  <a:pt x="421106" y="1770824"/>
                                </a:lnTo>
                                <a:lnTo>
                                  <a:pt x="423278" y="1665947"/>
                                </a:lnTo>
                                <a:lnTo>
                                  <a:pt x="424802" y="1561045"/>
                                </a:lnTo>
                                <a:lnTo>
                                  <a:pt x="425792" y="1456131"/>
                                </a:lnTo>
                                <a:lnTo>
                                  <a:pt x="426529" y="1298752"/>
                                </a:lnTo>
                                <a:lnTo>
                                  <a:pt x="440728" y="1299146"/>
                                </a:lnTo>
                                <a:lnTo>
                                  <a:pt x="454926" y="1298676"/>
                                </a:lnTo>
                                <a:lnTo>
                                  <a:pt x="455320" y="1403604"/>
                                </a:lnTo>
                                <a:lnTo>
                                  <a:pt x="456653" y="1560969"/>
                                </a:lnTo>
                                <a:lnTo>
                                  <a:pt x="458203" y="1665884"/>
                                </a:lnTo>
                                <a:lnTo>
                                  <a:pt x="460400" y="1770773"/>
                                </a:lnTo>
                                <a:lnTo>
                                  <a:pt x="463372" y="1875650"/>
                                </a:lnTo>
                                <a:lnTo>
                                  <a:pt x="467220" y="1980514"/>
                                </a:lnTo>
                                <a:lnTo>
                                  <a:pt x="475640" y="2018563"/>
                                </a:lnTo>
                                <a:lnTo>
                                  <a:pt x="522541" y="2066188"/>
                                </a:lnTo>
                                <a:lnTo>
                                  <a:pt x="587603" y="2075789"/>
                                </a:lnTo>
                                <a:lnTo>
                                  <a:pt x="618731" y="2066302"/>
                                </a:lnTo>
                                <a:lnTo>
                                  <a:pt x="644525" y="2047265"/>
                                </a:lnTo>
                                <a:lnTo>
                                  <a:pt x="661708" y="2018677"/>
                                </a:lnTo>
                                <a:lnTo>
                                  <a:pt x="666991" y="1980514"/>
                                </a:lnTo>
                                <a:lnTo>
                                  <a:pt x="664997" y="1929358"/>
                                </a:lnTo>
                                <a:lnTo>
                                  <a:pt x="661657" y="1827034"/>
                                </a:lnTo>
                                <a:lnTo>
                                  <a:pt x="659117" y="1724710"/>
                                </a:lnTo>
                                <a:lnTo>
                                  <a:pt x="657250" y="1622374"/>
                                </a:lnTo>
                                <a:lnTo>
                                  <a:pt x="655980" y="1520024"/>
                                </a:lnTo>
                                <a:lnTo>
                                  <a:pt x="654900" y="1366481"/>
                                </a:lnTo>
                                <a:lnTo>
                                  <a:pt x="654494" y="1108519"/>
                                </a:lnTo>
                                <a:lnTo>
                                  <a:pt x="654037" y="1106855"/>
                                </a:lnTo>
                                <a:lnTo>
                                  <a:pt x="653910" y="1104874"/>
                                </a:lnTo>
                                <a:lnTo>
                                  <a:pt x="654532" y="1096695"/>
                                </a:lnTo>
                                <a:lnTo>
                                  <a:pt x="654532" y="726795"/>
                                </a:lnTo>
                                <a:lnTo>
                                  <a:pt x="673138" y="772007"/>
                                </a:lnTo>
                                <a:lnTo>
                                  <a:pt x="686714" y="820674"/>
                                </a:lnTo>
                                <a:lnTo>
                                  <a:pt x="695820" y="871245"/>
                                </a:lnTo>
                                <a:lnTo>
                                  <a:pt x="701027" y="922172"/>
                                </a:lnTo>
                                <a:lnTo>
                                  <a:pt x="702856" y="971905"/>
                                </a:lnTo>
                                <a:lnTo>
                                  <a:pt x="701890" y="1018908"/>
                                </a:lnTo>
                                <a:lnTo>
                                  <a:pt x="698677" y="1061631"/>
                                </a:lnTo>
                                <a:lnTo>
                                  <a:pt x="702360" y="1098359"/>
                                </a:lnTo>
                                <a:lnTo>
                                  <a:pt x="719429" y="1124508"/>
                                </a:lnTo>
                                <a:lnTo>
                                  <a:pt x="745782" y="1140117"/>
                                </a:lnTo>
                                <a:lnTo>
                                  <a:pt x="777316" y="1145247"/>
                                </a:lnTo>
                                <a:lnTo>
                                  <a:pt x="809942" y="1139913"/>
                                </a:lnTo>
                                <a:lnTo>
                                  <a:pt x="839558" y="1124178"/>
                                </a:lnTo>
                                <a:lnTo>
                                  <a:pt x="862076" y="1098067"/>
                                </a:lnTo>
                                <a:lnTo>
                                  <a:pt x="873379" y="1061631"/>
                                </a:lnTo>
                                <a:lnTo>
                                  <a:pt x="876693" y="1018209"/>
                                </a:lnTo>
                                <a:lnTo>
                                  <a:pt x="877684" y="973696"/>
                                </a:lnTo>
                                <a:close/>
                              </a:path>
                              <a:path w="1765300" h="2695575">
                                <a:moveTo>
                                  <a:pt x="1765084" y="2042782"/>
                                </a:moveTo>
                                <a:lnTo>
                                  <a:pt x="1665566" y="2043023"/>
                                </a:lnTo>
                                <a:lnTo>
                                  <a:pt x="1615541" y="2042045"/>
                                </a:lnTo>
                                <a:lnTo>
                                  <a:pt x="1565998" y="2039112"/>
                                </a:lnTo>
                                <a:lnTo>
                                  <a:pt x="1516989" y="2034298"/>
                                </a:lnTo>
                                <a:lnTo>
                                  <a:pt x="1468513" y="2027643"/>
                                </a:lnTo>
                                <a:lnTo>
                                  <a:pt x="1468513" y="2685211"/>
                                </a:lnTo>
                                <a:lnTo>
                                  <a:pt x="1517281" y="2689593"/>
                                </a:lnTo>
                                <a:lnTo>
                                  <a:pt x="1566392" y="2692730"/>
                                </a:lnTo>
                                <a:lnTo>
                                  <a:pt x="1615833" y="2694622"/>
                                </a:lnTo>
                                <a:lnTo>
                                  <a:pt x="1665566" y="2695257"/>
                                </a:lnTo>
                                <a:lnTo>
                                  <a:pt x="1765084" y="2695156"/>
                                </a:lnTo>
                                <a:lnTo>
                                  <a:pt x="1765084" y="2042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0" y="0"/>
                            <a:ext cx="5589905" cy="681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42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43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44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45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46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47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48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49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4A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4B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4C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4D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4E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4F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50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51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52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53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54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55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56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57" w14:textId="77777777" w:rsidR="000943A6" w:rsidRDefault="000943A6">
                              <w:pPr>
                                <w:spacing w:before="251"/>
                                <w:rPr>
                                  <w:sz w:val="28"/>
                                </w:rPr>
                              </w:pPr>
                            </w:p>
                            <w:p w14:paraId="6900CB58" w14:textId="77777777" w:rsidR="000943A6" w:rsidRDefault="00E52CC2">
                              <w:pPr>
                                <w:bidi/>
                                <w:spacing w:line="290" w:lineRule="auto"/>
                                <w:ind w:left="1192" w:right="5427"/>
                                <w:rPr>
                                  <w:rFonts w:asci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105"/>
                                  <w:position w:val="-5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40"/>
                                  <w:w w:val="10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105"/>
                                  <w:sz w:val="28"/>
                                  <w:szCs w:val="28"/>
                                  <w:rtl/>
                                </w:rPr>
                                <w:t>תחומי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4"/>
                                  <w:w w:val="10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105"/>
                                  <w:sz w:val="28"/>
                                  <w:szCs w:val="28"/>
                                  <w:rtl/>
                                </w:rPr>
                                <w:t>התמיכה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105"/>
                                  <w:position w:val="-5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105"/>
                                  <w:position w:val="-7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40"/>
                                  <w:w w:val="10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105"/>
                                  <w:sz w:val="28"/>
                                  <w:szCs w:val="28"/>
                                  <w:rtl/>
                                </w:rPr>
                                <w:t>שלבי התמיכה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105"/>
                                  <w:position w:val="-7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105"/>
                                  <w:position w:val="-12"/>
                                  <w:sz w:val="72"/>
                                  <w:szCs w:val="72"/>
                                </w:rPr>
                                <w:t>3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40"/>
                                  <w:w w:val="10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105"/>
                                  <w:sz w:val="28"/>
                                  <w:szCs w:val="28"/>
                                  <w:rtl/>
                                </w:rPr>
                                <w:t>מידת התמיכה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5E" id="Group 140" o:spid="_x0000_s1096" style="position:absolute;left:0;text-align:left;margin-left:70.25pt;margin-top:23.75pt;width:440.15pt;height:536.4pt;z-index:15756288;mso-wrap-distance-left:0;mso-wrap-distance-right:0;mso-position-horizontal-relative:page;mso-position-vertical-relative:text" coordsize="55899,68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">
                <v:shape id="Graphic 141" o:spid="_x0000_s1097" style="position:absolute;width:48691;height:67348;visibility:visible;mso-wrap-style:square;v-text-anchor:top" coordsize="4869180,6734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" path="m4869180,l,,,6734556r4869180,l4869180,xe" fillcolor="black" stroked="f">
                  <v:fill opacity="19018f"/>
                  <v:path arrowok="t"/>
                </v:shape>
                <v:shape id="Image 142" o:spid="_x0000_s1098" type="#_x0000_t75" style="position:absolute;left:1479;top:776;width:47258;height:6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">
                  <v:imagedata r:id="rId40" o:title=""/>
                </v:shape>
                <v:shape id="Graphic 143" o:spid="_x0000_s1099" style="position:absolute;left:6657;top:6904;width:49244;height:53817;visibility:visible;mso-wrap-style:square;v-text-anchor:top" coordsize="4924425,538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" path="m4924044,l,,,5381244r4924044,l4924044,xe" fillcolor="black" stroked="f">
                  <v:fill opacity="19018f"/>
                  <v:path arrowok="t"/>
                </v:shape>
                <v:shape id="Image 144" o:spid="_x0000_s1100" type="#_x0000_t75" style="position:absolute;left:8069;top:8075;width:47811;height:5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">
                  <v:imagedata r:id="rId41" o:title=""/>
                </v:shape>
                <v:shape id="Graphic 145" o:spid="_x0000_s1101" style="position:absolute;left:13785;top:13598;width:39916;height:39960;visibility:visible;mso-wrap-style:square;v-text-anchor:top" coordsize="3991610,399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" path="m3991355,l,,,3995928r3991355,l3991355,xe" fillcolor="black" stroked="f">
                  <v:fill opacity="19018f"/>
                  <v:path arrowok="t"/>
                </v:shape>
                <v:shape id="Image 146" o:spid="_x0000_s1102" type="#_x0000_t75" style="position:absolute;left:15008;top:14978;width:38415;height:38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">
                  <v:imagedata r:id="rId42" o:title=""/>
                </v:shape>
                <v:shape id="Graphic 147" o:spid="_x0000_s1103" style="position:absolute;left:17424;top:24503;width:29769;height:28975;visibility:visible;mso-wrap-style:square;v-text-anchor:top" coordsize="2976880,289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" path="m483336,221602r-8255,-45796l458089,132143,432473,91948r-4420,-4572l428053,226199r-2134,47790l411441,320268r-27025,42278l347179,396163r-43268,21908l257124,428053r-47790,-2146l163055,411416,120789,384378,87172,347154,65252,303911,55270,257136r2134,-47777l71882,163080,98920,120827,136144,87185,179400,65265r46787,-9995l273977,57416r46278,14491l362534,98945r33617,37224l418058,179425r9995,46774l428053,87376,398348,56616,357860,28778,313994,10147,268122,596,221602,,175818,8267,132143,25260,91948,50876,56616,84988,28778,125450,10147,169316,596,215201,63,257136,,261721r8255,45784l25247,351180r25603,40195l84963,426707r40474,27826l169303,473163r45885,9564l261721,483323r45784,-8255l351193,458076r40195,-25603l395960,428053r30772,-29680l454558,357873r18631,-43866l482739,268122r534,-41923l483336,221602xem2976270,2237028r-1325461,l1356271,2574366r294538,322618l2976270,2896984r,-659956xe" fillcolor="#c24390" stroked="f">
                  <v:path arrowok="t"/>
                </v:shape>
                <v:shape id="Graphic 148" o:spid="_x0000_s1104" style="position:absolute;left:17424;top:24503;width:4839;height:4838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" path="m398343,56608l357863,28778,313995,10144,268115,589,221595,,175811,8259,132136,25252,91945,50865,56611,84980,28781,125449,10147,169311,591,215191,,261712r8256,45786l25245,351176r25606,40192l84958,426699r40477,27830l169304,473164r45885,9556l261715,483312r45792,-8255l351189,458071r40199,-25603l426727,398365r27827,-40492l473188,313997r9555,-45885l483335,221591r-8259,-45785l458081,132132,432466,91941,398343,56608xem384411,362538r-37231,33622l303914,418067r-46787,9984l209334,425903,163048,411412,120784,384370,87167,347152,65257,303901,55267,257128r2139,-47779l71885,163075,98915,120819,136143,87181,179403,65261r46780,-9994l273972,57409r46286,14487l362529,98937r33622,37223l418062,179417r9991,46777l425914,273982r-14477,46285l384411,362538xe" filled="f" strokecolor="white" strokeweight=".29772mm">
                  <v:path arrowok="t"/>
                </v:shape>
                <v:shape id="Image 149" o:spid="_x0000_s1105" type="#_x0000_t75" style="position:absolute;left:18841;top:25525;width:2350;height:2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">
                  <v:imagedata r:id="rId43" o:title=""/>
                </v:shape>
                <v:shape id="Image 150" o:spid="_x0000_s1106" type="#_x0000_t75" style="position:absolute;left:22544;top:45161;width:3294;height: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">
                  <v:imagedata r:id="rId44" o:title=""/>
                </v:shape>
                <v:shape id="Graphic 151" o:spid="_x0000_s1107" style="position:absolute;left:21904;top:43721;width:4839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" path="m221595,l175811,8259,132136,25252,91945,50865,56611,84980,28781,125449,10147,169311,591,215191,58,257128,,261712r8256,45786l25245,351176r25606,40192l84958,426699r40477,27830l169304,473164r45885,9556l261715,483312r45792,-8255l351189,458071r40199,-25603l395965,428051r-138838,l209334,425903,163048,411412,120784,384370,87167,347152,65257,303901,55267,257128r2139,-47779l71885,163075,98915,120819,136143,87181,179403,65261r46780,-9994l396392,55267,357863,28778,313995,10144,268115,589,221595,xem396392,55267r-170209,l273972,57409r46286,14487l362529,98937r33622,37223l418062,179417r9991,46777l425914,273982r-14477,46285l384411,362538r-37231,33622l303914,418067r-46787,9984l395965,428051r30762,-29686l454554,357877r18634,-43874l482743,268118r533,-41924l483335,221595r-8259,-45786l458081,132134,432466,91942,398343,56608r-1951,-1341xe" fillcolor="#c24390" stroked="f">
                  <v:path arrowok="t"/>
                </v:shape>
                <v:shape id="Graphic 152" o:spid="_x0000_s1108" style="position:absolute;left:21904;top:43721;width:4839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" path="m398343,56608l357863,28778,313995,10144,268115,589,221595,,175811,8259,132136,25252,91945,50865,56611,84980,28781,125449,10147,169311,591,215191,,261712r8256,45786l25245,351176r25606,40192l84958,426699r40477,27830l169304,473164r45885,9556l261715,483312r45792,-8255l351189,458071r40199,-25603l426727,398365r27827,-40488l473188,314003r9555,-45885l483335,221595r-8259,-45786l458081,132134,432466,91942,398343,56608xem384411,362538r-37231,33622l303914,418067r-46787,9984l209334,425903,163048,411412,120784,384370,87167,347152,65257,303901,55267,257128r2139,-47779l71885,163075,98915,120819,136143,87181,179403,65261r46780,-9994l273972,57409r46286,14487l362529,98937r33622,37223l418062,179417r9991,46777l425914,273982r-14477,46285l384411,362538xe" filled="f" strokecolor="white" strokeweight=".29772mm">
                  <v:path arrowok="t"/>
                </v:shape>
                <v:shape id="Image 153" o:spid="_x0000_s1109" type="#_x0000_t75" style="position:absolute;left:36571;top:17737;width:2386;height: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">
                  <v:imagedata r:id="rId45" o:title=""/>
                </v:shape>
                <v:shape id="Graphic 154" o:spid="_x0000_s1110" style="position:absolute;left:35421;top:16361;width:4775;height:4775;visibility:visible;mso-wrap-style:square;v-text-anchor:top" coordsize="477520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" path="m218859,l173638,8157,130501,24940,90805,50234,55906,83926,28423,123900,10020,167223,584,212537,57,253953,,258483r8154,45220l24933,346839r25290,39695l83910,421428r39976,27487l167212,467320r45318,9438l258481,477343r45226,-8152l346850,452414r39701,-25285l391075,422763r-137123,l206750,420641,161036,406329,119292,379620,86087,342863,64447,300147,54579,253953r2113,-47188l70993,161065,97689,119333,134458,86108,177183,64456r46202,-9870l391496,54586,353444,28423,310119,10018,264804,582,218859,xem391496,54586r-168111,l270584,56702r45715,14309l358052,97718r33206,36764l412898,177205r9869,46200l420656,270602r-14298,45710l379668,358055r-36776,33209l300160,412902r-46208,9861l391075,422763r30376,-29313l448934,353460r18404,-43333l476775,264808r526,-41403l477359,218860r-8156,-45220l452419,130503,427121,90808,393422,55910r-1926,-1324xe" fillcolor="#c24390" stroked="f">
                  <v:path arrowok="t"/>
                </v:shape>
                <v:shape id="Graphic 155" o:spid="_x0000_s1111" style="position:absolute;left:35421;top:16361;width:4775;height:4775;visibility:visible;mso-wrap-style:square;v-text-anchor:top" coordsize="477520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" path="m393422,55910l353444,28423,310119,10018,264804,582,218859,,173638,8157,130501,24940,90805,50234,55906,83926,28423,123900,10020,167223,584,212537,,258483r8154,45220l24933,346839r25290,39695l83910,421428r39976,27487l167212,467320r45318,9438l258481,477343r45226,-8152l346850,452414r39701,-25285l421451,393450r27483,-39990l467338,310127r9437,-45319l477359,218860r-8156,-45220l452419,130503,427121,90808,393422,55910xem379668,358055r-36776,33209l300160,412902r-46208,9861l206750,420641,161036,406329,119292,379620,86087,342863,64447,300147,54579,253953r2113,-47188l70993,161065,97689,119333,134458,86108,177183,64456r46202,-9870l270584,56702r45715,14309l358052,97718r33206,36764l412898,177205r9869,46200l420656,270602r-14298,45710l379668,358055xe" filled="f" strokecolor="white" strokeweight=".29386mm">
                  <v:path arrowok="t"/>
                </v:shape>
                <v:shape id="Graphic 156" o:spid="_x0000_s1112" style="position:absolute;left:37364;top:2136;width:4782;height:4782;visibility:visible;mso-wrap-style:square;v-text-anchor:top" coordsize="478155,47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" path="m258759,l212767,583r-45359,9446l124040,28453,84021,55968,50288,90902,24965,130637,8164,173815,,219079r446,35130l504,258743r9528,51691l28455,353809r27512,40030l90902,427556r39740,25314l173827,469665r45270,8162l265092,477242r45362,-9447l353822,449371r38072,-26179l223632,423192r-46256,-9871l134600,391661,97788,358419,71072,316630,56761,270871,54649,223626r9879,-46247l86190,134614,119429,97815,161218,71082,206977,56760r47246,-2117l391450,54643r-4514,-4359l347202,24965,304023,8165,258759,xem391450,54643r-137227,l300472,64524r42769,21673l380045,119456r26723,41772l421084,206974r2118,47235l413327,300450r-21660,42761l358430,380009r-41786,26734l270883,421068r-47251,2124l391894,423192r35668,-36267l452879,347189r16796,-43180l477837,258743r-448,-35117l477331,219079r-81,-6328l467802,167391,449379,124025,421867,84010,391450,54643xe" fillcolor="#3ebdac" stroked="f">
                  <v:path arrowok="t"/>
                </v:shape>
                <v:shape id="Graphic 157" o:spid="_x0000_s1113" style="position:absolute;left:37364;top:2136;width:4782;height:4782;visibility:visible;mso-wrap-style:square;v-text-anchor:top" coordsize="478155,47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" path="m84021,55968l124040,28453,167408,10029,212767,583,258759,r45264,8165l347202,24965r39734,25319l421867,84010r27512,40015l467802,167391r9448,45360l477837,258743r-8162,45266l452879,347189r-25317,39736l393838,421855r-40016,27516l310454,467795r-45362,9447l219097,477827r-45270,-8162l130642,452870,90902,427556,55967,393839,28455,353809,10032,310434,584,265072,,219079,8164,173815,24965,130637,50288,90902,84021,55968xem97788,358419r36812,33242l177376,413321r46256,9871l270883,421068r45761,-14325l358430,380009r33237,-36798l413327,300450r9875,-46241l421084,206974,406768,161228,380045,119456,343241,86197,300472,64524,254223,54643r-47246,2117l161218,71082,119429,97815,86190,134614,64528,177379r-9879,46247l56761,270871r14311,45759l97788,358419xe" filled="f" strokecolor="white" strokeweight=".26986mm">
                  <v:path arrowok="t"/>
                </v:shape>
                <v:shape id="Graphic 158" o:spid="_x0000_s1114" style="position:absolute;left:37911;top:2683;width:3689;height:3689;visibility:visible;mso-wrap-style:square;v-text-anchor:top" coordsize="368935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" path="m199574,l152328,2117,106568,16439,64779,43172,31541,79975,9878,122741,,168987r2112,47243l16422,261987r26716,41789l79950,337017r42776,21660l168983,368549r47251,-2124l261995,352100r41785,-26734l337018,288568r21659,-42762l368552,199566r-2117,-47236l352118,106585,325396,64812,288591,31554,245823,9881,199574,xe" fillcolor="#3ebdac" stroked="f">
                  <v:path arrowok="t"/>
                </v:shape>
                <v:shape id="Graphic 159" o:spid="_x0000_s1115" style="position:absolute;left:37911;top:2683;width:3689;height:3689;visibility:visible;mso-wrap-style:square;v-text-anchor:top" coordsize="368935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" path="m43138,303776r36812,33241l122726,358677r46257,9872l216234,366425r45761,-14325l303780,325366r33238,-36798l358677,245806r9875,-46240l366435,152330,352118,106585,325396,64812,288591,31554,245823,9881,199574,,152328,2117,106568,16439,64779,43172,31541,79975,9878,122741,,168987r2112,47243l16422,261987r26716,41789xe" filled="f" strokecolor="white" strokeweight=".26986mm">
                  <v:path arrowok="t"/>
                </v:shape>
                <v:shape id="Graphic 160" o:spid="_x0000_s1116" style="position:absolute;left:7395;top:15369;width:4857;height:4858;visibility:visible;mso-wrap-style:square;v-text-anchor:top" coordsize="48577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" path="m241655,l192757,5139,147255,19477,106123,42033,70331,71828,40850,107881,18654,149215,4713,194848,24,243547,,243801r4930,46770l5047,291687r14373,46238l42068,379315r29801,35792l107925,444587r41332,22194l194885,480716r48942,4703l292718,480274r45497,-14341l379346,443374r16161,-13454l243598,429920r-49809,-6458l148973,404791,110944,375686,81493,337925,62413,293286,55534,243801r-36,-254l61971,193747,80536,149215r114,-274l109758,110923,147517,81482,192151,62410r49733,-6911l395490,55499,377557,40835,336227,18641,290600,4705,241655,xem395490,55499r-153606,l291696,61965r44814,18674l374534,109745r29441,37762l423043,192149r6865,49481l429945,241896r-6462,49791l404933,336197r-121,290l375710,374503r-37755,29440l293325,423013r-49727,6907l395507,429920r49109,-52394l466808,336197r13934,-45626l485419,241896r25,-266l480523,194848r-116,-1101l480300,192735,466045,147507r-85,-271l443403,106104,413608,70313,395490,55499xe" fillcolor="#3ebdac" stroked="f">
                  <v:path arrowok="t"/>
                </v:shape>
                <v:shape id="Graphic 161" o:spid="_x0000_s1117" style="position:absolute;left:7395;top:15369;width:4857;height:4858;visibility:visible;mso-wrap-style:square;v-text-anchor:top" coordsize="48577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" path="m241655,r48945,4705l336227,18641r41330,22194l413608,70313r29795,35791l465960,147236r14340,45499l485444,241630r-4702,48941l466808,336197r-22192,41329l415137,413578r-35791,29796l338215,465933r-45497,14341l243827,485419r-48942,-4703l149257,466781,107925,444587,71869,415107,42068,379315,19502,338184,5153,292689,,243801,4713,194848,18654,149215,40850,107881,70331,71828,106123,42033,147255,19477,192757,5139,241655,xem55498,243547r6915,49739l81493,337925r29451,37761l148973,404791r44816,18671l243598,429920r49727,-6907l337955,403943r37755,-29440l404812,336487r18671,-44800l429945,241896r-6902,-49747l403975,147507,374534,109745,336510,80639,291696,61965,241884,55499r-49733,6911l147517,81482r-37759,29441l80650,148941,61971,193747r-6473,49800xe" filled="f" strokecolor="white" strokeweight=".27339mm">
                  <v:path arrowok="t"/>
                </v:shape>
                <v:shape id="Graphic 162" o:spid="_x0000_s1118" style="position:absolute;left:7950;top:17789;width:3746;height:1885;visibility:visible;mso-wrap-style:square;v-text-anchor:top" coordsize="374650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" path="m374446,l,1638,6920,51376,26003,96015r29453,37762l93487,162882r44816,18670l188112,188010r49722,-6906l282463,162036r37754,-29436l349319,94587,367989,49790,374446,xe" fillcolor="#3ebdac" stroked="f">
                  <v:path arrowok="t"/>
                </v:shape>
                <v:shape id="Graphic 163" o:spid="_x0000_s1119" style="position:absolute;left:7950;top:17789;width:3746;height:1885;visibility:visible;mso-wrap-style:square;v-text-anchor:top" coordsize="374650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" path="m,1638l6920,51376,26003,96015r29453,37762l93487,162882r44816,18670l188112,188010r49722,-6906l282463,162036r37754,-29436l349319,94587,367989,49790,374446,,,1638xe" filled="f" strokecolor="white" strokeweight=".27339mm">
                  <v:path arrowok="t"/>
                </v:shape>
                <v:shape id="Graphic 164" o:spid="_x0000_s1120" style="position:absolute;left:13050;top:54237;width:4852;height:4852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" path="m232987,l186838,6263,142414,21357,101096,45225,64261,77816,34693,117081,14162,160140,2615,205610,122,249929,,252112r6264,46152l21356,342686r23867,41311l77812,420817r39265,29580l160133,470936r45465,11550l252094,485103r46146,-6264l342656,463749r41305,-23863l395545,429634r-145636,l202218,425414,156572,408923,115493,380063,83471,341369,63428,297151,55464,249929r4212,-47702l76165,156567r28863,-41096l143725,83466,187942,63439r47215,-7953l395559,55486,368008,34723,324951,14175,279485,2619,232987,xem395559,55486r-160402,l282850,59706r45649,16491l369582,105057r32027,38702l421652,187981r7960,47219l425391,282898r-16502,45657l380009,369649r-38682,32004l297119,421681r-47210,7953l395545,429634r54816,-61598l470905,324978r11556,-45467l484959,235200r123,-2186l478821,186867,463731,142448,439865,101138,407276,64315,395559,55486xe" fillcolor="#3ebdac" stroked="f">
                  <v:path arrowok="t"/>
                </v:shape>
                <v:shape id="Graphic 165" o:spid="_x0000_s1121" style="position:absolute;left:13050;top:54237;width:4852;height:4852;visibility:visible;mso-wrap-style:square;v-text-anchor:top" coordsize="4851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" path="m407276,64315r32589,36823l463731,142448r15090,44419l485082,233014r-2621,46497l470905,324978r-20544,43058l420776,407304r-36815,32582l342656,463749r-44416,15090l252094,485103r-46496,-2617l160133,470936,117077,450397,77812,420817,45223,383997,21356,342686,6264,298264,,252112,2615,205610,14162,160140,34693,117081,64261,77816,101096,45225,142414,21357,186838,6263,232987,r46498,2619l324951,14175r43057,20548l407276,64315xem105028,115471l76165,156567,59676,202227r-4212,47702l63428,297151r20043,44218l115493,380063r41079,28860l202218,425414r47691,4220l297119,421681r44208,-20028l380009,369649r28880,-41094l425391,282898r4221,-47698l421652,187981,401609,143759,369582,105057,328499,76197,282850,59706,235157,55486r-47215,7953l143725,83466r-38697,32005xe" filled="f" strokecolor="white" strokeweight=".27339mm">
                  <v:path arrowok="t"/>
                </v:shape>
                <v:shape id="Graphic 166" o:spid="_x0000_s1122" style="position:absolute;left:14205;top:57934;width:2648;height:603;visibility:visible;mso-wrap-style:square;v-text-anchor:top" coordsize="26479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" path="m264502,l,10413,41077,39274,86721,55765r47687,4220l181616,52032,225822,32004,264502,xe" fillcolor="#3ebdac" stroked="f">
                  <v:path arrowok="t"/>
                </v:shape>
                <v:shape id="Graphic 167" o:spid="_x0000_s1123" style="position:absolute;left:14205;top:57934;width:2648;height:603;visibility:visible;mso-wrap-style:square;v-text-anchor:top" coordsize="26479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" path="m,10413l41077,39274,86721,55765r47687,4220l181616,52032,225822,32004,264502,,,10413xe" filled="f" strokecolor="white" strokeweight=".27339mm">
                  <v:path arrowok="t"/>
                </v:shape>
                <v:shape id="Graphic 168" o:spid="_x0000_s1124" style="position:absolute;left:17464;top:49117;width:4838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" path="m221815,l175984,8267,132266,25277,92034,50915,56664,85064,28809,125577,10157,169485,592,215410,58,257382,,261977r8264,45831l25271,351528r25633,40231l85048,427126r40518,27858l169478,473639r45930,9566l261980,483798r45836,-8263l351540,458532r40237,-25628l396362,428478r-138981,l209541,426327,163209,411819,120900,384746,87250,347493,65319,304200,55318,257382r2140,-47825l71950,163238,99006,120942,136275,87271,179580,65328,226409,55324r170376,l358218,28808,314307,10155,268380,590,221815,xem396785,55324r-170376,l274247,57467r46334,14500l362899,99034r33650,37264l418481,179600r10001,46825l426341,274259r-14492,46331l384794,362902r-37272,33654l304213,418485r-46832,9993l396362,428478r30786,-29711l455003,358234r18654,-43919l483222,268384r533,-41959l483814,221816r-8267,-45830l458536,132267,432895,92036,398738,56667r-1953,-1343xe" fillcolor="#29b3e0" stroked="f">
                  <v:path arrowok="t"/>
                </v:shape>
                <v:shape id="Graphic 169" o:spid="_x0000_s1125" style="position:absolute;left:17464;top:49117;width:4838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" path="m398738,56667l358218,28808,314307,10155,268380,590,221815,,175984,8267,132266,25277,92034,50915,56664,85064,28809,125577,10157,169485,592,215410,,261977r8264,45831l25271,351528r25633,40231l85048,427126r40518,27858l169478,473639r45930,9566l261980,483798r45836,-8263l351540,458532r40237,-25628l427148,398767r27855,-40533l473657,314315r9565,-45931l483814,221816r-8267,-45830l458536,132267,432895,92036,398738,56667xem384794,362902r-37272,33654l304213,418485r-46832,9993l209541,426327,163209,411819,120900,384746,87250,347493,65319,304200,55318,257382r2140,-47825l71950,163238,99006,120942,136275,87271,179580,65328,226409,55324r47838,2143l320581,71967r42318,27067l396549,136298r21932,43302l428482,226425r-2141,47834l411849,320590r-27055,42312xe" filled="f" strokecolor="white" strokeweight=".27339mm">
                  <v:path arrowok="t"/>
                </v:shape>
                <v:shape id="Image 170" o:spid="_x0000_s1126" type="#_x0000_t75" style="position:absolute;left:18574;top:50125;width:2733;height:2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">
                  <v:imagedata r:id="rId46" o:title=""/>
                </v:shape>
                <v:shape id="Graphic 171" o:spid="_x0000_s1127" style="position:absolute;left:10283;top:38718;width:4838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" path="m221815,l175984,8267,132266,25277,92034,50915,56664,85064,28809,125577,10157,169485,592,215410,58,257382,,261977r8264,45831l25271,351528r25633,40231l85048,427126r40518,27858l169478,473639r45930,9566l261980,483798r45836,-8263l351540,458532r40237,-25628l396362,428478r-138981,l209541,426327,163209,411819,120900,384746,87250,347493,65319,304200,55318,257382r2140,-47825l71950,163238,99006,120942,136275,87271,179580,65328,226409,55324r170376,l358218,28808,314307,10155,268380,590,221815,xem396785,55324r-170376,l274247,57467r46334,14500l362899,99034r33650,37264l418481,179600r10001,46825l426341,274259r-14492,46331l384794,362902r-37272,33654l304213,418485r-46832,9993l396362,428478r30786,-29711l455003,358234r18654,-43919l483222,268384r533,-41959l483814,221816r-8267,-45830l458536,132267,432895,92036,398738,56667r-1953,-1343xe" fillcolor="#29b3e0" stroked="f">
                  <v:path arrowok="t"/>
                </v:shape>
                <v:shape id="Graphic 172" o:spid="_x0000_s1128" style="position:absolute;left:10283;top:38718;width:4838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" path="m398738,56667l358218,28808,314307,10155,268380,590,221815,,175984,8267,132266,25277,92034,50915,56664,85064,28809,125577,10157,169485,592,215410,,261977r8264,45831l25271,351528r25633,40231l85048,427126r40518,27858l169478,473639r45930,9566l261980,483798r45836,-8263l351540,458532r40237,-25628l427148,398767r27855,-40533l473657,314315r9565,-45931l483814,221816r-8267,-45830l458536,132267,432895,92036,398738,56667xem384794,362902r-37272,33654l304213,418485r-46832,9993l209541,426327,163209,411819,120900,384746,87250,347493,65319,304200,55318,257382r2140,-47825l71950,163238,99006,120942,136275,87271,179580,65328,226409,55324r47838,2143l320581,71967r42318,27067l396549,136298r21932,43302l428482,226425r-2141,47834l411849,320590r-27055,42312xe" filled="f" strokecolor="white" strokeweight=".27339mm">
                  <v:path arrowok="t"/>
                </v:shape>
                <v:shape id="Graphic 173" o:spid="_x0000_s1129" style="position:absolute;left:9923;top:26118;width:4838;height:16408;visibility:visible;mso-wrap-style:square;v-text-anchor:top" coordsize="483870,164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" path="m302234,1444104r-2502,-7823l288226,1424419r-8395,-3404l232905,1421015r-3378,2972l229527,1431340r3378,2972l240499,1434312r3214,1308l248107,1440205r940,3023l248450,1446250r-31153,170942l219798,1625015r11507,11862l239699,1640281r46927,l290004,1637309r,-7341l286626,1626997r-7595,l275818,1625676r-4407,-4585l270484,1618081r597,-3035l302234,1444104xem312686,1371879r-2083,-10287l304927,1353172r-8408,-5677l286232,1345412r-10287,2083l267525,1353172r-5677,8420l259765,1371879r2083,10287l267525,1390573r8420,5677l286232,1398333r10287,-2083l304927,1390573r5676,-8407l312686,1371879xem483806,221818r-8268,-45835l458533,132270,432892,92036r-4407,-4559l428485,226428r-2146,47828l411848,320586r-27051,42316l347522,396557r-43307,21933l257378,428485r-47841,-2159l163207,411822,120904,384746,87249,347497,65316,304203,55321,257378r2133,-47816l71945,163245,99009,120942,136271,87274,179578,65328,226402,55321r47841,2146l320573,71970r42329,27064l396544,136296r21933,43307l428485,226428r,-138951l398741,56667,358216,28816,314299,10160,268376,596,221818,,175983,8267,132257,25273,92036,50914,56667,85064,28803,125577,10160,169481,584,215417,50,257378,,261975r8267,45834l25273,351523r25628,40233l85051,427126r40513,27864l169481,473646r45923,9563l261975,483793r45834,-8255l351536,458533r40233,-25629l427151,398767r27851,-40526l473659,314312r9563,-45923l483755,226428r51,-4610xe" fillcolor="#29b3e0" stroked="f">
                  <v:path arrowok="t"/>
                </v:shape>
                <v:shape id="Graphic 174" o:spid="_x0000_s1130" style="position:absolute;left:9923;top:26118;width:4838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" path="m398738,56667l358218,28808,314307,10155,268380,590,221815,,175984,8267,132266,25277,92034,50915,56664,85064,28809,125577,10157,169485,592,215410,,261977r8264,45831l25271,351528r25633,40231l85048,427126r40518,27858l169478,473639r45930,9566l261980,483798r45836,-8263l351540,458532r40237,-25628l427148,398767r27855,-40533l473657,314315r9565,-45931l483814,221816r-8267,-45830l458536,132267,432895,92036,398738,56667xem384794,362902r-37272,33654l304213,418485r-46832,9993l209541,426327,163209,411819,120900,384746,87250,347493,65319,304200,55318,257382r2140,-47825l71950,163238,99006,120942,136275,87271,179580,65328,226409,55324r47838,2143l320581,71967r42318,27067l396549,136298r21932,43302l428482,226425r-2141,47834l411849,320590r-27055,42312xe" filled="f" strokecolor="white" strokeweight=".27339mm">
                  <v:path arrowok="t"/>
                </v:shape>
                <v:shape id="Graphic 175" o:spid="_x0000_s1131" style="position:absolute;left:10869;top:27222;width:2813;height:2978;visibility:visible;mso-wrap-style:square;v-text-anchor:top" coordsize="28130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" path="m136753,r-5486,l129044,2209r,12688l32384,14897r-7556,7556l24828,96659r7556,7569l129057,104228r,9919l46659,114147,723,155486,,157111r,3416l723,162153r45936,41339l129044,203492r,92087l131267,297789r5486,l138976,295579r,-92087l250532,203492r7557,-7557l258089,121704r-7557,-7557l138976,114147r,-9919l234632,104228,280542,62915r737,-1651l281279,57848r-737,-1651l234632,14897r-95656,l138976,2209,136753,xe" fillcolor="#45332c" stroked="f">
                  <v:path arrowok="t"/>
                </v:shape>
                <v:shape id="Graphic 176" o:spid="_x0000_s1132" style="position:absolute;left:17327;top:14045;width:4839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" path="m221815,l175984,8267,132266,25277,92034,50915,56664,85064,28809,125577,10157,169485,592,215410,58,257382,,261977r8264,45831l25271,351528r25633,40231l85048,427126r40518,27858l169478,473639r45930,9566l261980,483798r45836,-8263l351540,458532r40237,-25628l396362,428478r-138981,l209541,426327,163209,411819,120900,384746,87250,347493,65319,304200,55318,257382r2140,-47825l71950,163238,99006,120942,136275,87271,179580,65328,226409,55324r170376,l358218,28808,314307,10155,268380,590,221815,xem396785,55324r-170376,l274247,57467r46334,14500l362899,99034r33650,37264l418481,179600r10001,46825l426341,274259r-14492,46331l384794,362902r-37272,33654l304213,418485r-46832,9993l396362,428478r30786,-29711l455003,358234r18654,-43919l483222,268384r533,-41959l483814,221816r-8267,-45830l458536,132267,432895,92036,398738,56667r-1953,-1343xe" fillcolor="#29b3e0" stroked="f">
                  <v:path arrowok="t"/>
                </v:shape>
                <v:shape id="Graphic 177" o:spid="_x0000_s1133" style="position:absolute;left:17327;top:14045;width:4839;height:4839;visibility:visible;mso-wrap-style:square;v-text-anchor:top" coordsize="483870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" path="m398738,56667l358218,28808,314307,10155,268380,590,221815,,175984,8267,132266,25277,92034,50915,56664,85064,28809,125577,10157,169485,592,215410,,261977r8264,45831l25271,351528r25633,40231l85048,427126r40518,27858l169478,473639r45930,9566l261980,483798r45836,-8263l351540,458532r40237,-25628l427148,398767r27855,-40533l473657,314315r9565,-45931l483814,221816r-8267,-45830l458536,132267,432895,92036,398738,56667xem384794,362902r-37272,33654l304213,418485r-46832,9993l209541,426327,163209,411819,120900,384746,87250,347493,65319,304200,55318,257382r2140,-47825l71950,163238,99006,120942,136275,87271,179580,65328,226409,55324r47838,2143l320581,71967r42318,27067l396549,136298r21932,43302l428482,226425r-2141,47834l411849,320590r-27055,42312xe" filled="f" strokecolor="white" strokeweight=".27339mm">
                  <v:path arrowok="t"/>
                </v:shape>
                <v:shape id="Graphic 178" o:spid="_x0000_s1134" style="position:absolute;left:18518;top:8856;width:16281;height:9043;visibility:visible;mso-wrap-style:square;v-text-anchor:top" coordsize="1628139,90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" path="m238874,776846r-2400,-6579l231495,764425r-3124,-3657l228371,778776r,56223l211378,876261r-41262,17006l68770,893267,27508,876261,10490,834999r,-27432l16281,812558r6756,2540l30772,815098r7683,-838l45237,811745r5880,-4178l53632,804595r2463,-2895l61074,807567r5880,4178l73736,814260r7696,838l89128,814260r6782,-2515l101790,807567r2515,-2972l106768,801700r4979,5867l117627,811745r6782,2515l132105,815098r8445,l147789,812076r7481,-7481l159854,800011r3010,-7239l162864,713397r,-2909l162864,639432r1931,-4763l172516,626706r4712,-1993l188328,624713r4762,1993l201053,634669r1994,4763l203047,754291r-7239,1193l189776,758926r-9652,11341l177711,776846r,61773l179387,840422r7010,l188201,838619r,-59843l190131,774065r7722,-7709l202552,764425r11112,l218427,766356r7963,7709l228371,778776r,-18008l226809,758926r-6033,-3442l213537,754291r,-117755l210527,629297r-4584,-4584l198462,617232r-7239,-3022l174332,614210r-7175,3022l155333,629297r-2959,7239l152374,710488r,17615l152374,789876r-1994,4763l142430,802601r-4775,1994l126555,804595r-4712,-1994l120967,801700r-6845,-7061l112204,789876r,-61773l114122,723341r6832,-7049l121843,715378r4712,-1981l137655,713397r4775,1981l150380,723341r1994,4762l152374,710488r-5791,-5067l139827,702894r-7722,l124409,703732r-6782,2515l111696,710488r-4928,5804l104317,713397r-2476,-2909l101346,710145r,17958l101346,789876r-1944,4763l91694,802601r-4712,1994l75882,804595r-4762,-1994l70218,801700r-7061,-7061l61175,789876r,-61773l63157,723341r7048,-7049l71120,715378r4762,-1981l86982,713397r4712,1981l99402,723341r1944,4762l101346,710145r-5436,-3898l89128,703732r-7696,-838l73736,703732r-6782,2515l61023,710488r-4928,5804l53644,713397r-2476,-2909l50673,710145r,17958l50673,789876r-1944,4763l41021,802601r-4712,1994l25209,804595r-4762,-1994l12496,794639r-2006,-4763l10490,728103r2006,-4762l20447,715378r4762,-1981l36309,713397r4712,1981l48729,723341r1944,4762l50673,710145r-5436,-3898l38455,703732r-7683,-838l22313,702894r-7239,3010l3009,717969,,725208,,834999r11290,38113l42291,898753r26479,5017l170116,903770r13754,-1258l196570,898753r10160,-5486l208216,892467r25641,-31001l238874,834999r,-58153xem1627720,219075r-8166,-45263l1602752,130632,1577428,90893r-4356,-4508l1573072,223621r-2108,47244l1556651,316623r-26721,41796l1493126,391655r-42786,21666l1404086,423189r-47244,-2134l1311071,406730r-41783,-26734l1236052,343204r-21653,-42761l1204518,254203r2121,-47232l1220952,161226r26721,-41770l1284478,86194r42773,-21678l1373492,54635r47257,2121l1466507,71081r41783,26734l1541526,134607r21666,42773l1573072,223621r,-137236l1543697,55968,1503680,28448,1460309,10020,1414957,584,1368958,r-45263,8166l1280515,24955r-39725,25324l1205852,84010r-27508,40005l1159916,167386r-9449,45364l1149946,254203r-63,4534l1158049,303999r16789,43180l1200162,386918r33719,34937l1273898,449364r43371,18427l1362633,477240r45987,584l1453896,469658r43180,-16789l1536814,427558r34938,-33719l1599272,353809r18415,-43383l1627136,265074r534,-41453l1627720,219075xe" fillcolor="#29b3e0" stroked="f">
                  <v:path arrowok="t"/>
                </v:shape>
                <v:shape id="Graphic 179" o:spid="_x0000_s1135" style="position:absolute;left:30017;top:8856;width:4781;height:4782;visibility:visible;mso-wrap-style:square;v-text-anchor:top" coordsize="478155,47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" path="m393815,55968l353797,28453,310429,10029,265069,583,219078,,173813,8165,130634,24965,90900,50284,55970,84010,28458,124025,10034,167391,586,212751,,258743r8161,45266l24957,347189r25317,39736l83999,421855r40015,27516l167383,467795r45361,9447l258740,477827r45270,-8162l347194,452870r39740,-25314l421870,393839r27512,-40030l467805,310434r9447,-45362l477837,219079r-8165,-45264l452872,130637,427548,90902,393815,55968xem380049,358419r-36812,33242l300461,413320r-46257,9870l206953,421065,161192,406736,119406,379996,86169,343204,64510,300446,54635,254207r2117,-47234l71069,161228,97791,119456,134596,86197,177364,64524r46249,-9881l270859,56760r45760,14322l358408,97815r33238,36799l413308,177379r9879,46247l421075,270871r-14310,45759l380049,358419xe" filled="f" strokecolor="white" strokeweight=".26986mm">
                  <v:path arrowok="t"/>
                </v:shape>
                <v:shape id="Graphic 180" o:spid="_x0000_s1136" style="position:absolute;left:30960;top:10143;width:19317;height:8026;visibility:visible;mso-wrap-style:square;v-text-anchor:top" coordsize="1931670,8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" path="m259613,105333r-3607,-3505l254419,100279r-81369,l173050,118808r,78143l162966,196951r-6655,8077l45605,205028,33096,201396r-5817,-8052l27838,186169r102,-1283l35039,180073r-635,-2502l25806,173558r-4826,-7785l21755,157708r12,-254l30035,151892r-622,-2515l20955,145503r-5030,-7632l16446,130987r102,-1422l25031,123685r-622,-2515l14605,115912r-4128,-9144l12750,98107r9411,-3861l93954,94246,92354,87807,90906,80670,89090,69418,86067,49618r851,-9855l88519,32600r3505,-7937l98628,12446,112166,6921r6058,7569l118122,18681r-76,2985l117970,24663r-89,3683l117792,32600r-51,2248l117652,39154r-114,7594l122491,57912r24321,38265l173050,118808r,-18529l169964,100279r-1943,546l166293,101828r-7988,-7963l147256,78130,136245,60198,128435,45656r89,-6502l128625,34848r51,-2248l128790,28346r89,-3683l128955,21666r77,-2985l129095,11747r-711,-4280l128295,6921r-584,-3492l113296,431,105079,,97726,1600,77673,34848,75057,48920r482,4496l76885,62357r1804,10909l80518,83629r-60262,l6743,87807,1231,96177,,98107r63,12624l6654,122047r-2578,8940l5105,139115r2921,6388l8140,145770r3455,4496l9258,157454r-76,254l9639,165366r2680,7163l16560,178473r-2044,7696l16256,198742r9512,11747l47078,215671r108890,l166928,208864r2528,178l169456,218287r4927,4763l254342,223050r4814,-4306l259600,213271r,-4407l259600,205028r13,-99695xem1931504,583069r-444,-35115l1930996,543407r-76,-6324l1921471,491718r-18427,-43358l1876869,410286r,168249l1866988,624776r-21653,42761l1812099,704342r-41783,26733l1724545,745401r-47244,2121l1631048,737654r-42786,-21667l1551457,682752r-26721,-41796l1510423,595198r-2108,-47244l1518196,501713r21666,-42774l1573098,422148r41783,-26734l1660639,381088r47257,-2108l1754136,388861r42774,21666l1833714,443788r26721,41771l1874748,531304r2121,47231l1876869,410286r-1333,-1943l1845119,378980r-4521,-4369l1800872,349300r-43180,-16802l1712429,324332r-45999,584l1621078,334365r-43370,18415l1537690,380301r-33731,34938l1478635,454964r-16802,43180l1453667,543407r444,35128l1454175,583069r76,6338l1463700,634771r18415,43370l1509636,718172r34938,33718l1584312,777201r43180,16790l1672767,802157r45987,-584l1764118,792124r43371,-18428l1845564,747522r1943,-1334l1881225,711250r25324,-39725l1923338,628345r8166,-45276xe" fillcolor="#29b3e0" stroked="f">
                  <v:path arrowok="t"/>
                </v:shape>
                <v:shape id="Graphic 181" o:spid="_x0000_s1137" style="position:absolute;left:45497;top:13386;width:4781;height:4782;visibility:visible;mso-wrap-style:square;v-text-anchor:top" coordsize="478155,47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" path="m84021,55968l124040,28453,167408,10029,212767,583,258759,r45264,8165l347202,24965r39734,25319l421867,84010r27512,40015l467802,167391r9448,45360l477837,258743r-8162,45266l452879,347189r-25317,39736l393838,421855r-40016,27516l310454,467795r-45362,9447l219097,477827r-45270,-8162l130642,452870,90902,427556,55967,393839,28455,353809,10032,310434,584,265072,,219079,8164,173815,24965,130637,50288,90902,84021,55968xem97788,358419r36812,33242l177376,413321r46256,9871l270883,421068r45761,-14325l358430,380009r33237,-36798l413327,300450r9875,-46241l421084,206974,406768,161228,380045,119456,343241,86197,300472,64524,254223,54643r-47246,2117l161218,71082,119429,97815,86190,134614,64528,177379r-9879,46247l56761,270871r14311,45759l97788,358419xe" filled="f" strokecolor="white" strokeweight=".26986mm">
                  <v:path arrowok="t"/>
                </v:shape>
                <v:shape id="Image 182" o:spid="_x0000_s1138" type="#_x0000_t75" style="position:absolute;left:46508;top:14271;width:2756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">
                  <v:imagedata r:id="rId47" o:title=""/>
                </v:shape>
                <v:shape id="Graphic 183" o:spid="_x0000_s1139" style="position:absolute;left:30987;top:53473;width:16560;height:6750;visibility:visible;mso-wrap-style:square;v-text-anchor:top" coordsize="1656080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" path="m1656003,l301091,,,344830,301091,674611r1354912,l1656003,xe" fillcolor="#29b3e0" stroked="f">
                  <v:path arrowok="t"/>
                </v:shape>
                <v:shape id="Graphic 184" o:spid="_x0000_s1140" style="position:absolute;left:29594;top:58647;width:18472;height:9468;visibility:visible;mso-wrap-style:square;v-text-anchor:top" coordsize="1847214,94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" path="m1847088,l,,,946403r1847088,l1847088,xe" fillcolor="black" stroked="f">
                  <v:fill opacity="19532f"/>
                  <v:path arrowok="t"/>
                </v:shape>
                <v:shape id="Graphic 185" o:spid="_x0000_s1141" style="position:absolute;left:30987;top:60223;width:15481;height:6312;visibility:visible;mso-wrap-style:square;v-text-anchor:top" coordsize="1548130,63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" path="m1548002,l281457,,,322338,281457,630618r1266545,l1548002,xe" fillcolor="#3ebdac" stroked="f">
                  <v:path arrowok="t"/>
                </v:shape>
                <v:shape id="Graphic 186" o:spid="_x0000_s1142" style="position:absolute;left:44149;top:54310;width:6127;height:13811;visibility:visible;mso-wrap-style:square;v-text-anchor:top" coordsize="61277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" path="m612648,l,,,1380744r612648,l612648,xe" fillcolor="black" stroked="f">
                  <v:fill opacity="19532f"/>
                  <v:path arrowok="t"/>
                </v:shape>
                <v:shape id="Graphic 187" o:spid="_x0000_s1143" style="position:absolute;left:45724;top:55840;width:2972;height:10725;visibility:visible;mso-wrap-style:square;v-text-anchor:top" coordsize="297180,107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" path="m,l,1068120r42469,1771l85105,1071162r42803,766l170878,1072184r8419,-513l198928,1069313r34863,-5428l287909,1054163r9017,-946201l279894,92488,214942,24321,197904,8826,147902,8254,98251,6565,48951,3800,,xe" fillcolor="#3ebdac" stroked="f">
                  <v:path arrowok="t"/>
                </v:shape>
                <v:shape id="Graphic 188" o:spid="_x0000_s1144" style="position:absolute;left:44116;top:49750;width:6172;height:12116;visibility:visible;mso-wrap-style:square;v-text-anchor:top" coordsize="617220,121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" path="m617220,l,,,1211580r617220,l617220,xe" fillcolor="black" stroked="f">
                  <v:fill opacity="19532f"/>
                  <v:path arrowok="t"/>
                </v:shape>
                <v:shape id="Graphic 189" o:spid="_x0000_s1145" style="position:absolute;left:45692;top:51280;width:3003;height:8998;visibility:visible;mso-wrap-style:square;v-text-anchor:top" coordsize="300355,89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" path="m,l,891794r48947,3214l98134,897324r49418,1403l197192,899198r102972,-153l300164,10998r-102972,330l147352,10597,97867,8435,48747,4888,,xe" fillcolor="#29b3e0" stroked="f">
                  <v:path arrowok="t"/>
                </v:shape>
                <v:shape id="Graphic 190" o:spid="_x0000_s1146" style="position:absolute;left:44152;top:45172;width:6128;height:9741;visibility:visible;mso-wrap-style:square;v-text-anchor:top" coordsize="612775,97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" path="m612648,l,,,973836r612648,l612648,xe" fillcolor="black" stroked="f">
                  <v:fill opacity="19532f"/>
                  <v:path arrowok="t"/>
                </v:shape>
                <v:shape id="Graphic 191" o:spid="_x0000_s1147" style="position:absolute;left:31042;top:26379;width:17653;height:26956;visibility:visible;mso-wrap-style:square;v-text-anchor:top" coordsize="1765300,269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" path="m617029,174828r-6248,-46482l593153,86588,565823,51206,530440,23876,488683,6248,442201,,395732,6248,353974,23876,318592,51206,291249,86588r-17615,41758l267385,174828r6249,46469l291249,263055r27343,35382l353974,325780r41758,17615l442201,349643r46482,-6248l530440,325780r35383,-27343l593153,263055r17628,-41758l617029,174828xem877684,973696r-1410,-45212l872388,882980r-6426,-45415l856907,792645,845146,748588,830592,705815,813181,664718,792835,625665,769480,589076,743026,555320,713397,524814,680529,497941,644334,475094,604723,456666,561644,443039,482193,428879r-33744,-2159l414553,428117r-33249,4889l332308,439534r-45250,12090l245465,468871r-38024,21984l172910,517156r-31115,30201l114007,581050,89458,617791,68072,657174,49771,698792,34467,742213,22072,787019r-9563,45770l5702,879119,1562,925576,,971753r939,45466l4305,1061554r11303,36424l67754,1139799r32639,5321l131927,1139990r26353,-15609l175348,1098257r3671,-36703l175666,1015885r-749,-50431l177444,912152r6464,-54306l194970,804405r16358,-50711l233629,707593r279,53962l233603,815530r-3213,215964l230022,1085481r-1816,7874l226999,1101547r-647,316115l224980,1571205r-1537,102337l221272,1775879r-2921,102324l214579,1980514r5270,38163l237020,2047265r25793,19037l293941,2075789r33160,-38l386384,2047125r27966,-66611l418172,1875675r2934,-104851l423278,1665947r1524,-104902l425792,1456131r737,-157379l440728,1299146r14198,-470l455320,1403604r1333,157365l458203,1665884r2197,104889l463372,1875650r3848,104864l475640,2018563r46901,47625l587603,2075789r31128,-9487l644525,2047265r17183,-28588l666991,1980514r-1994,-51156l661657,1827034r-2540,-102324l657250,1622374r-1270,-102350l654900,1366481r-406,-257962l654037,1106855r-127,-1981l654532,1096695r,-369900l673138,772007r13576,48667l695820,871245r5207,50927l702856,971905r-966,47003l698677,1061631r3683,36728l719429,1124508r26353,15609l777316,1145247r32626,-5334l839558,1124178r22518,-26111l873379,1061631r3314,-43422l877684,973696xem1765084,2042782r-99518,241l1615541,2042045r-49543,-2933l1516989,2034298r-48476,-6655l1468513,2685211r48768,4382l1566392,2692730r49441,1892l1665566,2695257r99518,-101l1765084,2042782xe" fillcolor="#c24390" stroked="f">
                  <v:path arrowok="t"/>
                </v:shape>
                <v:shape id="Textbox 192" o:spid="_x0000_s1148" type="#_x0000_t202" style="position:absolute;width:55899;height:68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6900CB42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43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44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45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46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47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48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49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4A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4B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4C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4D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4E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4F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50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51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52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53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54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55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56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57" w14:textId="77777777" w:rsidR="000943A6" w:rsidRDefault="000943A6">
                        <w:pPr>
                          <w:spacing w:before="251"/>
                          <w:rPr>
                            <w:sz w:val="28"/>
                          </w:rPr>
                        </w:pPr>
                      </w:p>
                      <w:p w14:paraId="6900CB58" w14:textId="77777777" w:rsidR="000943A6" w:rsidRDefault="00E52CC2">
                        <w:pPr>
                          <w:bidi/>
                          <w:spacing w:line="290" w:lineRule="auto"/>
                          <w:ind w:left="1192" w:right="5427"/>
                          <w:rPr>
                            <w:rFonts w:ascii="Calibri" w:cs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105"/>
                            <w:position w:val="-5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40"/>
                            <w:w w:val="10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105"/>
                            <w:sz w:val="28"/>
                            <w:szCs w:val="28"/>
                            <w:rtl/>
                          </w:rPr>
                          <w:t>תחומי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4"/>
                            <w:w w:val="10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105"/>
                            <w:sz w:val="28"/>
                            <w:szCs w:val="28"/>
                            <w:rtl/>
                          </w:rPr>
                          <w:t>התמיכה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105"/>
                            <w:position w:val="-5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105"/>
                            <w:position w:val="-7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40"/>
                            <w:w w:val="10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105"/>
                            <w:sz w:val="28"/>
                            <w:szCs w:val="28"/>
                            <w:rtl/>
                          </w:rPr>
                          <w:t>שלבי התמיכה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105"/>
                            <w:position w:val="-7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105"/>
                            <w:position w:val="-12"/>
                            <w:sz w:val="72"/>
                            <w:szCs w:val="72"/>
                          </w:rPr>
                          <w:t>3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40"/>
                            <w:w w:val="10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FFFFFF"/>
                            <w:w w:val="105"/>
                            <w:sz w:val="28"/>
                            <w:szCs w:val="28"/>
                            <w:rtl/>
                          </w:rPr>
                          <w:t>מידת התמיכה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6900C860" wp14:editId="6900C861">
                <wp:simplePos x="0" y="0"/>
                <wp:positionH relativeFrom="page">
                  <wp:posOffset>5043569</wp:posOffset>
                </wp:positionH>
                <wp:positionV relativeFrom="paragraph">
                  <wp:posOffset>761747</wp:posOffset>
                </wp:positionV>
                <wp:extent cx="581025" cy="15240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740000">
                          <a:off x="0" y="0"/>
                          <a:ext cx="5810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59" w14:textId="77777777" w:rsidR="000943A6" w:rsidRDefault="00E52CC2">
                            <w:pPr>
                              <w:pStyle w:val="a3"/>
                              <w:bidi/>
                              <w:spacing w:line="207" w:lineRule="exact"/>
                              <w:rPr>
                                <w:rFonts w:ascii="Arial" w:cs="Arial"/>
                              </w:rPr>
                            </w:pPr>
                            <w:r>
                              <w:rPr>
                                <w:rFonts w:ascii="Arial" w:cs="Arial"/>
                                <w:color w:val="3EBDAC"/>
                                <w:spacing w:val="-16"/>
                                <w:rtl/>
                              </w:rPr>
                              <w:t>אינטנסיבית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860" id="Textbox 193" o:spid="_x0000_s1149" type="#_x0000_t202" style="position:absolute;left:0;text-align:left;margin-left:397.15pt;margin-top:60pt;width:45.75pt;height:12pt;rotation:79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" filled="f" stroked="f">
                <v:textbox inset="0,0,0,0">
                  <w:txbxContent>
                    <w:p w14:paraId="6900CB59" w14:textId="77777777" w:rsidR="000943A6" w:rsidRDefault="00E52CC2">
                      <w:pPr>
                        <w:pStyle w:val="a3"/>
                        <w:bidi/>
                        <w:spacing w:line="207" w:lineRule="exact"/>
                        <w:rPr>
                          <w:rFonts w:ascii="Arial" w:cs="Arial"/>
                        </w:rPr>
                      </w:pPr>
                      <w:r>
                        <w:rPr>
                          <w:rFonts w:ascii="Arial" w:cs="Arial"/>
                          <w:color w:val="3EBDAC"/>
                          <w:spacing w:val="-16"/>
                          <w:rtl/>
                        </w:rPr>
                        <w:t>אינטנסיבית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6900C862" wp14:editId="6900C863">
                <wp:simplePos x="0" y="0"/>
                <wp:positionH relativeFrom="page">
                  <wp:posOffset>4420128</wp:posOffset>
                </wp:positionH>
                <wp:positionV relativeFrom="paragraph">
                  <wp:posOffset>1256852</wp:posOffset>
                </wp:positionV>
                <wp:extent cx="220345" cy="389255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345" cy="389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5A" w14:textId="77777777" w:rsidR="000943A6" w:rsidRDefault="00E52CC2">
                            <w:pPr>
                              <w:pStyle w:val="a3"/>
                              <w:bidi/>
                              <w:spacing w:before="12"/>
                              <w:ind w:left="18" w:right="20"/>
                              <w:rPr>
                                <w:rFonts w:ascii="Arial" w:cs="Arial"/>
                              </w:rPr>
                            </w:pPr>
                            <w:r>
                              <w:rPr>
                                <w:rFonts w:ascii="Arial" w:cs="Arial"/>
                                <w:color w:val="004FA3"/>
                                <w:spacing w:val="-2"/>
                                <w:rtl/>
                              </w:rPr>
                              <w:t>מימוש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862" id="Textbox 194" o:spid="_x0000_s1150" type="#_x0000_t202" style="position:absolute;left:0;text-align:left;margin-left:348.05pt;margin-top:98.95pt;width:17.35pt;height:30.6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" filled="f" stroked="f">
                <v:textbox style="layout-flow:vertical" inset="0,0,0,0">
                  <w:txbxContent>
                    <w:p w14:paraId="6900CB5A" w14:textId="77777777" w:rsidR="000943A6" w:rsidRDefault="00E52CC2">
                      <w:pPr>
                        <w:pStyle w:val="a3"/>
                        <w:bidi/>
                        <w:spacing w:before="12"/>
                        <w:ind w:left="18" w:right="20"/>
                        <w:rPr>
                          <w:rFonts w:ascii="Arial" w:cs="Arial"/>
                        </w:rPr>
                      </w:pPr>
                      <w:r>
                        <w:rPr>
                          <w:rFonts w:ascii="Arial" w:cs="Arial"/>
                          <w:color w:val="004FA3"/>
                          <w:spacing w:val="-2"/>
                          <w:rtl/>
                        </w:rPr>
                        <w:t>מימוש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rtl/>
        </w:rPr>
        <w:t>נרחיב</w:t>
      </w:r>
      <w:r>
        <w:rPr>
          <w:spacing w:val="5"/>
          <w:rtl/>
        </w:rPr>
        <w:t xml:space="preserve"> </w:t>
      </w:r>
      <w:r>
        <w:rPr>
          <w:rtl/>
        </w:rPr>
        <w:t>על</w:t>
      </w:r>
      <w:r>
        <w:rPr>
          <w:spacing w:val="6"/>
          <w:rtl/>
        </w:rPr>
        <w:t xml:space="preserve"> </w:t>
      </w:r>
      <w:r>
        <w:rPr>
          <w:rtl/>
        </w:rPr>
        <w:t>כל</w:t>
      </w:r>
      <w:r>
        <w:rPr>
          <w:spacing w:val="6"/>
          <w:rtl/>
        </w:rPr>
        <w:t xml:space="preserve"> </w:t>
      </w:r>
      <w:proofErr w:type="spellStart"/>
      <w:r>
        <w:rPr>
          <w:rtl/>
        </w:rPr>
        <w:t>מימד</w:t>
      </w:r>
      <w:proofErr w:type="spellEnd"/>
      <w:r>
        <w:rPr>
          <w:spacing w:val="6"/>
          <w:rtl/>
        </w:rPr>
        <w:t xml:space="preserve"> </w:t>
      </w:r>
      <w:r>
        <w:rPr>
          <w:rtl/>
        </w:rPr>
        <w:t>בנפרד</w:t>
      </w:r>
      <w:r>
        <w:rPr>
          <w:spacing w:val="6"/>
          <w:rtl/>
        </w:rPr>
        <w:t xml:space="preserve"> </w:t>
      </w:r>
      <w:r>
        <w:rPr>
          <w:rtl/>
        </w:rPr>
        <w:t>ולאחר</w:t>
      </w:r>
      <w:r>
        <w:rPr>
          <w:spacing w:val="6"/>
          <w:rtl/>
        </w:rPr>
        <w:t xml:space="preserve"> </w:t>
      </w:r>
      <w:r>
        <w:rPr>
          <w:rtl/>
        </w:rPr>
        <w:t>מכן</w:t>
      </w:r>
      <w:r>
        <w:rPr>
          <w:spacing w:val="6"/>
          <w:rtl/>
        </w:rPr>
        <w:t xml:space="preserve"> </w:t>
      </w:r>
      <w:r>
        <w:rPr>
          <w:rtl/>
        </w:rPr>
        <w:t>נציג</w:t>
      </w:r>
      <w:r>
        <w:rPr>
          <w:spacing w:val="6"/>
          <w:rtl/>
        </w:rPr>
        <w:t xml:space="preserve"> </w:t>
      </w:r>
      <w:r>
        <w:rPr>
          <w:rtl/>
        </w:rPr>
        <w:t>כמה</w:t>
      </w:r>
      <w:r>
        <w:rPr>
          <w:spacing w:val="6"/>
          <w:rtl/>
        </w:rPr>
        <w:t xml:space="preserve"> </w:t>
      </w:r>
      <w:r>
        <w:rPr>
          <w:rtl/>
        </w:rPr>
        <w:t>דוגמאות</w:t>
      </w:r>
      <w:r>
        <w:rPr>
          <w:spacing w:val="6"/>
          <w:rtl/>
        </w:rPr>
        <w:t xml:space="preserve"> </w:t>
      </w:r>
      <w:r>
        <w:rPr>
          <w:rtl/>
        </w:rPr>
        <w:t>למתווה</w:t>
      </w:r>
      <w:r>
        <w:rPr>
          <w:spacing w:val="5"/>
          <w:rtl/>
        </w:rPr>
        <w:t xml:space="preserve"> </w:t>
      </w:r>
      <w:r>
        <w:rPr>
          <w:rtl/>
        </w:rPr>
        <w:t>התמיכה</w:t>
      </w:r>
      <w:r>
        <w:t>:</w:t>
      </w:r>
    </w:p>
    <w:p w14:paraId="6900BFF0" w14:textId="77777777" w:rsidR="000943A6" w:rsidRDefault="000943A6">
      <w:p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BFF1" w14:textId="77777777" w:rsidR="000943A6" w:rsidRDefault="000943A6">
      <w:pPr>
        <w:pStyle w:val="a3"/>
        <w:rPr>
          <w:sz w:val="20"/>
        </w:rPr>
      </w:pPr>
    </w:p>
    <w:p w14:paraId="6900BFF2" w14:textId="77777777" w:rsidR="000943A6" w:rsidRDefault="000943A6">
      <w:pPr>
        <w:pStyle w:val="a3"/>
        <w:spacing w:before="195"/>
        <w:rPr>
          <w:sz w:val="20"/>
        </w:rPr>
      </w:pPr>
    </w:p>
    <w:p w14:paraId="6900BFF3" w14:textId="77777777" w:rsidR="000943A6" w:rsidRDefault="00E52CC2">
      <w:pPr>
        <w:tabs>
          <w:tab w:val="left" w:pos="2925"/>
        </w:tabs>
        <w:rPr>
          <w:sz w:val="20"/>
        </w:rPr>
      </w:pPr>
      <w:bookmarkStart w:id="0" w:name="_bookmark10"/>
      <w:bookmarkEnd w:id="0"/>
      <w:r>
        <w:rPr>
          <w:noProof/>
          <w:position w:val="11"/>
          <w:sz w:val="20"/>
        </w:rPr>
        <mc:AlternateContent>
          <mc:Choice Requires="wpg">
            <w:drawing>
              <wp:inline distT="0" distB="0" distL="0" distR="0" wp14:anchorId="6900C864" wp14:editId="6900C865">
                <wp:extent cx="648335" cy="666750"/>
                <wp:effectExtent l="0" t="0" r="0" b="0"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5B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 w:rsidRPr="00222F70">
                                  <w:rPr>
                                    <w:rFonts w:ascii="Arial" w:cs="Arial"/>
                                    <w:color w:val="B7B9BC"/>
                                    <w:spacing w:val="-8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 w:rsidRPr="00222F70">
                                  <w:rPr>
                                    <w:rFonts w:ascii="Arial" w:cs="Arial"/>
                                    <w:color w:val="B7B9BC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0C864" id="Group 195" o:spid="_x0000_s1151" style="width:51.05pt;height:52.5pt;mso-position-horizontal-relative:char;mso-position-vertical-relative:line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">
                <v:shape id="Graphic 196" o:spid="_x0000_s1152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197" o:spid="_x0000_s1153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">
                  <v:imagedata r:id="rId17" o:title=""/>
                </v:shape>
                <v:shape id="Textbox 198" o:spid="_x0000_s1154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6900CB5B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 w:rsidRPr="00222F70">
                            <w:rPr>
                              <w:rFonts w:ascii="Arial" w:cs="Arial"/>
                              <w:color w:val="B7B9BC"/>
                              <w:spacing w:val="-8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 w:rsidRPr="00222F70">
                            <w:rPr>
                              <w:rFonts w:ascii="Arial" w:cs="Arial"/>
                              <w:color w:val="B7B9BC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11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900C866" wp14:editId="0473514F">
                <wp:extent cx="4697095" cy="1027430"/>
                <wp:effectExtent l="0" t="0" r="0" b="1269"/>
                <wp:docPr id="199" name="Group 199" descr="כותרת על רקע ורוד : תחומי התמיכה. אדם ורוד במרכז משממאלו אייקונים : מימין בית עם לב, משמאל סטטוסקופ, משמאמלו כרטיס אשרא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7095" cy="1027430"/>
                          <a:chOff x="0" y="0"/>
                          <a:chExt cx="4697095" cy="1027430"/>
                        </a:xfrm>
                      </wpg:grpSpPr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009"/>
                            <a:ext cx="3340798" cy="659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126646" y="475377"/>
                            <a:ext cx="34544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345440">
                                <a:moveTo>
                                  <a:pt x="158294" y="0"/>
                                </a:moveTo>
                                <a:lnTo>
                                  <a:pt x="114975" y="9258"/>
                                </a:lnTo>
                                <a:lnTo>
                                  <a:pt x="74915" y="29559"/>
                                </a:lnTo>
                                <a:lnTo>
                                  <a:pt x="40441" y="60707"/>
                                </a:lnTo>
                                <a:lnTo>
                                  <a:pt x="15400" y="99839"/>
                                </a:lnTo>
                                <a:lnTo>
                                  <a:pt x="1985" y="142696"/>
                                </a:lnTo>
                                <a:lnTo>
                                  <a:pt x="0" y="186950"/>
                                </a:lnTo>
                                <a:lnTo>
                                  <a:pt x="9251" y="230271"/>
                                </a:lnTo>
                                <a:lnTo>
                                  <a:pt x="29544" y="270331"/>
                                </a:lnTo>
                                <a:lnTo>
                                  <a:pt x="60685" y="304801"/>
                                </a:lnTo>
                                <a:lnTo>
                                  <a:pt x="99828" y="329845"/>
                                </a:lnTo>
                                <a:lnTo>
                                  <a:pt x="142693" y="343261"/>
                                </a:lnTo>
                                <a:lnTo>
                                  <a:pt x="186951" y="345244"/>
                                </a:lnTo>
                                <a:lnTo>
                                  <a:pt x="230277" y="335992"/>
                                </a:lnTo>
                                <a:lnTo>
                                  <a:pt x="270341" y="315702"/>
                                </a:lnTo>
                                <a:lnTo>
                                  <a:pt x="281199" y="305897"/>
                                </a:lnTo>
                                <a:lnTo>
                                  <a:pt x="163159" y="305897"/>
                                </a:lnTo>
                                <a:lnTo>
                                  <a:pt x="122907" y="296664"/>
                                </a:lnTo>
                                <a:lnTo>
                                  <a:pt x="86275" y="274562"/>
                                </a:lnTo>
                                <a:lnTo>
                                  <a:pt x="58460" y="242086"/>
                                </a:lnTo>
                                <a:lnTo>
                                  <a:pt x="42730" y="203921"/>
                                </a:lnTo>
                                <a:lnTo>
                                  <a:pt x="39347" y="163169"/>
                                </a:lnTo>
                                <a:lnTo>
                                  <a:pt x="48568" y="122932"/>
                                </a:lnTo>
                                <a:lnTo>
                                  <a:pt x="70654" y="86310"/>
                                </a:lnTo>
                                <a:lnTo>
                                  <a:pt x="103143" y="58472"/>
                                </a:lnTo>
                                <a:lnTo>
                                  <a:pt x="141318" y="42732"/>
                                </a:lnTo>
                                <a:lnTo>
                                  <a:pt x="182079" y="39348"/>
                                </a:lnTo>
                                <a:lnTo>
                                  <a:pt x="282844" y="39348"/>
                                </a:lnTo>
                                <a:lnTo>
                                  <a:pt x="245407" y="15394"/>
                                </a:lnTo>
                                <a:lnTo>
                                  <a:pt x="202547" y="1979"/>
                                </a:lnTo>
                                <a:lnTo>
                                  <a:pt x="158294" y="0"/>
                                </a:lnTo>
                                <a:close/>
                              </a:path>
                              <a:path w="345440" h="345440">
                                <a:moveTo>
                                  <a:pt x="282844" y="39348"/>
                                </a:moveTo>
                                <a:lnTo>
                                  <a:pt x="182079" y="39348"/>
                                </a:lnTo>
                                <a:lnTo>
                                  <a:pt x="222330" y="48577"/>
                                </a:lnTo>
                                <a:lnTo>
                                  <a:pt x="258970" y="70677"/>
                                </a:lnTo>
                                <a:lnTo>
                                  <a:pt x="286790" y="103159"/>
                                </a:lnTo>
                                <a:lnTo>
                                  <a:pt x="302521" y="141329"/>
                                </a:lnTo>
                                <a:lnTo>
                                  <a:pt x="305905" y="182087"/>
                                </a:lnTo>
                                <a:lnTo>
                                  <a:pt x="296685" y="222333"/>
                                </a:lnTo>
                                <a:lnTo>
                                  <a:pt x="274604" y="258967"/>
                                </a:lnTo>
                                <a:lnTo>
                                  <a:pt x="242111" y="286792"/>
                                </a:lnTo>
                                <a:lnTo>
                                  <a:pt x="203928" y="302521"/>
                                </a:lnTo>
                                <a:lnTo>
                                  <a:pt x="163159" y="305897"/>
                                </a:lnTo>
                                <a:lnTo>
                                  <a:pt x="281199" y="305897"/>
                                </a:lnTo>
                                <a:lnTo>
                                  <a:pt x="304817" y="284570"/>
                                </a:lnTo>
                                <a:lnTo>
                                  <a:pt x="329858" y="245418"/>
                                </a:lnTo>
                                <a:lnTo>
                                  <a:pt x="343273" y="202551"/>
                                </a:lnTo>
                                <a:lnTo>
                                  <a:pt x="345255" y="158294"/>
                                </a:lnTo>
                                <a:lnTo>
                                  <a:pt x="336000" y="114972"/>
                                </a:lnTo>
                                <a:lnTo>
                                  <a:pt x="315699" y="74912"/>
                                </a:lnTo>
                                <a:lnTo>
                                  <a:pt x="284548" y="40438"/>
                                </a:lnTo>
                                <a:lnTo>
                                  <a:pt x="282844" y="39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126646" y="475377"/>
                            <a:ext cx="34544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345440">
                                <a:moveTo>
                                  <a:pt x="284548" y="40438"/>
                                </a:moveTo>
                                <a:lnTo>
                                  <a:pt x="245407" y="15394"/>
                                </a:lnTo>
                                <a:lnTo>
                                  <a:pt x="202547" y="1979"/>
                                </a:lnTo>
                                <a:lnTo>
                                  <a:pt x="158294" y="0"/>
                                </a:lnTo>
                                <a:lnTo>
                                  <a:pt x="114975" y="9258"/>
                                </a:lnTo>
                                <a:lnTo>
                                  <a:pt x="74915" y="29559"/>
                                </a:lnTo>
                                <a:lnTo>
                                  <a:pt x="40441" y="60707"/>
                                </a:lnTo>
                                <a:lnTo>
                                  <a:pt x="15400" y="99839"/>
                                </a:lnTo>
                                <a:lnTo>
                                  <a:pt x="1985" y="142696"/>
                                </a:lnTo>
                                <a:lnTo>
                                  <a:pt x="0" y="186950"/>
                                </a:lnTo>
                                <a:lnTo>
                                  <a:pt x="9251" y="230271"/>
                                </a:lnTo>
                                <a:lnTo>
                                  <a:pt x="29544" y="270331"/>
                                </a:lnTo>
                                <a:lnTo>
                                  <a:pt x="60685" y="304801"/>
                                </a:lnTo>
                                <a:lnTo>
                                  <a:pt x="99828" y="329845"/>
                                </a:lnTo>
                                <a:lnTo>
                                  <a:pt x="142693" y="343261"/>
                                </a:lnTo>
                                <a:lnTo>
                                  <a:pt x="186951" y="345244"/>
                                </a:lnTo>
                                <a:lnTo>
                                  <a:pt x="230277" y="335992"/>
                                </a:lnTo>
                                <a:lnTo>
                                  <a:pt x="270341" y="315702"/>
                                </a:lnTo>
                                <a:lnTo>
                                  <a:pt x="304817" y="284570"/>
                                </a:lnTo>
                                <a:lnTo>
                                  <a:pt x="329858" y="245418"/>
                                </a:lnTo>
                                <a:lnTo>
                                  <a:pt x="343273" y="202551"/>
                                </a:lnTo>
                                <a:lnTo>
                                  <a:pt x="345255" y="158294"/>
                                </a:lnTo>
                                <a:lnTo>
                                  <a:pt x="336000" y="114972"/>
                                </a:lnTo>
                                <a:lnTo>
                                  <a:pt x="315699" y="74912"/>
                                </a:lnTo>
                                <a:lnTo>
                                  <a:pt x="284548" y="40438"/>
                                </a:lnTo>
                                <a:close/>
                              </a:path>
                              <a:path w="345440" h="345440">
                                <a:moveTo>
                                  <a:pt x="274604" y="258967"/>
                                </a:moveTo>
                                <a:lnTo>
                                  <a:pt x="242111" y="286792"/>
                                </a:lnTo>
                                <a:lnTo>
                                  <a:pt x="203928" y="302521"/>
                                </a:lnTo>
                                <a:lnTo>
                                  <a:pt x="163159" y="305897"/>
                                </a:lnTo>
                                <a:lnTo>
                                  <a:pt x="122907" y="296664"/>
                                </a:lnTo>
                                <a:lnTo>
                                  <a:pt x="86275" y="274562"/>
                                </a:lnTo>
                                <a:lnTo>
                                  <a:pt x="58460" y="242086"/>
                                </a:lnTo>
                                <a:lnTo>
                                  <a:pt x="42730" y="203921"/>
                                </a:lnTo>
                                <a:lnTo>
                                  <a:pt x="39347" y="163169"/>
                                </a:lnTo>
                                <a:lnTo>
                                  <a:pt x="48568" y="122932"/>
                                </a:lnTo>
                                <a:lnTo>
                                  <a:pt x="70654" y="86310"/>
                                </a:lnTo>
                                <a:lnTo>
                                  <a:pt x="103143" y="58472"/>
                                </a:lnTo>
                                <a:lnTo>
                                  <a:pt x="141318" y="42732"/>
                                </a:lnTo>
                                <a:lnTo>
                                  <a:pt x="182079" y="39348"/>
                                </a:lnTo>
                                <a:lnTo>
                                  <a:pt x="222330" y="48577"/>
                                </a:lnTo>
                                <a:lnTo>
                                  <a:pt x="258970" y="70677"/>
                                </a:lnTo>
                                <a:lnTo>
                                  <a:pt x="286790" y="103159"/>
                                </a:lnTo>
                                <a:lnTo>
                                  <a:pt x="302521" y="141329"/>
                                </a:lnTo>
                                <a:lnTo>
                                  <a:pt x="305905" y="182087"/>
                                </a:lnTo>
                                <a:lnTo>
                                  <a:pt x="296685" y="222333"/>
                                </a:lnTo>
                                <a:lnTo>
                                  <a:pt x="274604" y="258967"/>
                                </a:lnTo>
                                <a:close/>
                              </a:path>
                            </a:pathLst>
                          </a:custGeom>
                          <a:ln w="135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6659" y="546736"/>
                            <a:ext cx="170709" cy="20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1354" y="577061"/>
                            <a:ext cx="239214" cy="146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1677762" y="475377"/>
                            <a:ext cx="34544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345440">
                                <a:moveTo>
                                  <a:pt x="158292" y="0"/>
                                </a:moveTo>
                                <a:lnTo>
                                  <a:pt x="114973" y="9258"/>
                                </a:lnTo>
                                <a:lnTo>
                                  <a:pt x="74913" y="29559"/>
                                </a:lnTo>
                                <a:lnTo>
                                  <a:pt x="40439" y="60707"/>
                                </a:lnTo>
                                <a:lnTo>
                                  <a:pt x="15399" y="99839"/>
                                </a:lnTo>
                                <a:lnTo>
                                  <a:pt x="1983" y="142696"/>
                                </a:lnTo>
                                <a:lnTo>
                                  <a:pt x="0" y="186950"/>
                                </a:lnTo>
                                <a:lnTo>
                                  <a:pt x="9253" y="230271"/>
                                </a:lnTo>
                                <a:lnTo>
                                  <a:pt x="29550" y="270331"/>
                                </a:lnTo>
                                <a:lnTo>
                                  <a:pt x="60696" y="304801"/>
                                </a:lnTo>
                                <a:lnTo>
                                  <a:pt x="99834" y="329845"/>
                                </a:lnTo>
                                <a:lnTo>
                                  <a:pt x="142695" y="343261"/>
                                </a:lnTo>
                                <a:lnTo>
                                  <a:pt x="186951" y="345244"/>
                                </a:lnTo>
                                <a:lnTo>
                                  <a:pt x="230276" y="335992"/>
                                </a:lnTo>
                                <a:lnTo>
                                  <a:pt x="270340" y="315702"/>
                                </a:lnTo>
                                <a:lnTo>
                                  <a:pt x="281197" y="305897"/>
                                </a:lnTo>
                                <a:lnTo>
                                  <a:pt x="163158" y="305897"/>
                                </a:lnTo>
                                <a:lnTo>
                                  <a:pt x="122906" y="296664"/>
                                </a:lnTo>
                                <a:lnTo>
                                  <a:pt x="86274" y="274562"/>
                                </a:lnTo>
                                <a:lnTo>
                                  <a:pt x="58458" y="242086"/>
                                </a:lnTo>
                                <a:lnTo>
                                  <a:pt x="42729" y="203921"/>
                                </a:lnTo>
                                <a:lnTo>
                                  <a:pt x="39345" y="163169"/>
                                </a:lnTo>
                                <a:lnTo>
                                  <a:pt x="48566" y="122932"/>
                                </a:lnTo>
                                <a:lnTo>
                                  <a:pt x="70653" y="86310"/>
                                </a:lnTo>
                                <a:lnTo>
                                  <a:pt x="103142" y="58472"/>
                                </a:lnTo>
                                <a:lnTo>
                                  <a:pt x="141316" y="42732"/>
                                </a:lnTo>
                                <a:lnTo>
                                  <a:pt x="182078" y="39348"/>
                                </a:lnTo>
                                <a:lnTo>
                                  <a:pt x="282842" y="39348"/>
                                </a:lnTo>
                                <a:lnTo>
                                  <a:pt x="245405" y="15394"/>
                                </a:lnTo>
                                <a:lnTo>
                                  <a:pt x="202545" y="1979"/>
                                </a:lnTo>
                                <a:lnTo>
                                  <a:pt x="158292" y="0"/>
                                </a:lnTo>
                                <a:close/>
                              </a:path>
                              <a:path w="345440" h="345440">
                                <a:moveTo>
                                  <a:pt x="282842" y="39348"/>
                                </a:moveTo>
                                <a:lnTo>
                                  <a:pt x="182078" y="39348"/>
                                </a:lnTo>
                                <a:lnTo>
                                  <a:pt x="222328" y="48577"/>
                                </a:lnTo>
                                <a:lnTo>
                                  <a:pt x="258968" y="70677"/>
                                </a:lnTo>
                                <a:lnTo>
                                  <a:pt x="286789" y="103159"/>
                                </a:lnTo>
                                <a:lnTo>
                                  <a:pt x="302520" y="141329"/>
                                </a:lnTo>
                                <a:lnTo>
                                  <a:pt x="305904" y="182087"/>
                                </a:lnTo>
                                <a:lnTo>
                                  <a:pt x="296684" y="222333"/>
                                </a:lnTo>
                                <a:lnTo>
                                  <a:pt x="274602" y="258967"/>
                                </a:lnTo>
                                <a:lnTo>
                                  <a:pt x="242109" y="286792"/>
                                </a:lnTo>
                                <a:lnTo>
                                  <a:pt x="203927" y="302521"/>
                                </a:lnTo>
                                <a:lnTo>
                                  <a:pt x="163158" y="305897"/>
                                </a:lnTo>
                                <a:lnTo>
                                  <a:pt x="281197" y="305897"/>
                                </a:lnTo>
                                <a:lnTo>
                                  <a:pt x="304815" y="284570"/>
                                </a:lnTo>
                                <a:lnTo>
                                  <a:pt x="329856" y="245418"/>
                                </a:lnTo>
                                <a:lnTo>
                                  <a:pt x="343271" y="202551"/>
                                </a:lnTo>
                                <a:lnTo>
                                  <a:pt x="345254" y="158294"/>
                                </a:lnTo>
                                <a:lnTo>
                                  <a:pt x="335998" y="114972"/>
                                </a:lnTo>
                                <a:lnTo>
                                  <a:pt x="315698" y="74912"/>
                                </a:lnTo>
                                <a:lnTo>
                                  <a:pt x="284546" y="40438"/>
                                </a:lnTo>
                                <a:lnTo>
                                  <a:pt x="282842" y="39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677762" y="475377"/>
                            <a:ext cx="34544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345440">
                                <a:moveTo>
                                  <a:pt x="284546" y="40438"/>
                                </a:moveTo>
                                <a:lnTo>
                                  <a:pt x="245405" y="15394"/>
                                </a:lnTo>
                                <a:lnTo>
                                  <a:pt x="202545" y="1979"/>
                                </a:lnTo>
                                <a:lnTo>
                                  <a:pt x="158292" y="0"/>
                                </a:lnTo>
                                <a:lnTo>
                                  <a:pt x="114973" y="9258"/>
                                </a:lnTo>
                                <a:lnTo>
                                  <a:pt x="74913" y="29559"/>
                                </a:lnTo>
                                <a:lnTo>
                                  <a:pt x="40439" y="60707"/>
                                </a:lnTo>
                                <a:lnTo>
                                  <a:pt x="15399" y="99839"/>
                                </a:lnTo>
                                <a:lnTo>
                                  <a:pt x="1983" y="142696"/>
                                </a:lnTo>
                                <a:lnTo>
                                  <a:pt x="0" y="186950"/>
                                </a:lnTo>
                                <a:lnTo>
                                  <a:pt x="9253" y="230271"/>
                                </a:lnTo>
                                <a:lnTo>
                                  <a:pt x="29550" y="270331"/>
                                </a:lnTo>
                                <a:lnTo>
                                  <a:pt x="60696" y="304801"/>
                                </a:lnTo>
                                <a:lnTo>
                                  <a:pt x="99834" y="329845"/>
                                </a:lnTo>
                                <a:lnTo>
                                  <a:pt x="142695" y="343261"/>
                                </a:lnTo>
                                <a:lnTo>
                                  <a:pt x="186951" y="345244"/>
                                </a:lnTo>
                                <a:lnTo>
                                  <a:pt x="230276" y="335992"/>
                                </a:lnTo>
                                <a:lnTo>
                                  <a:pt x="270340" y="315702"/>
                                </a:lnTo>
                                <a:lnTo>
                                  <a:pt x="304815" y="284570"/>
                                </a:lnTo>
                                <a:lnTo>
                                  <a:pt x="329856" y="245418"/>
                                </a:lnTo>
                                <a:lnTo>
                                  <a:pt x="343271" y="202551"/>
                                </a:lnTo>
                                <a:lnTo>
                                  <a:pt x="345254" y="158294"/>
                                </a:lnTo>
                                <a:lnTo>
                                  <a:pt x="335998" y="114972"/>
                                </a:lnTo>
                                <a:lnTo>
                                  <a:pt x="315698" y="74912"/>
                                </a:lnTo>
                                <a:lnTo>
                                  <a:pt x="284546" y="40438"/>
                                </a:lnTo>
                                <a:close/>
                              </a:path>
                              <a:path w="345440" h="345440">
                                <a:moveTo>
                                  <a:pt x="274602" y="258967"/>
                                </a:moveTo>
                                <a:lnTo>
                                  <a:pt x="242109" y="286792"/>
                                </a:lnTo>
                                <a:lnTo>
                                  <a:pt x="203927" y="302521"/>
                                </a:lnTo>
                                <a:lnTo>
                                  <a:pt x="163158" y="305897"/>
                                </a:lnTo>
                                <a:lnTo>
                                  <a:pt x="122906" y="296664"/>
                                </a:lnTo>
                                <a:lnTo>
                                  <a:pt x="86274" y="274562"/>
                                </a:lnTo>
                                <a:lnTo>
                                  <a:pt x="58458" y="242086"/>
                                </a:lnTo>
                                <a:lnTo>
                                  <a:pt x="42729" y="203921"/>
                                </a:lnTo>
                                <a:lnTo>
                                  <a:pt x="39345" y="163169"/>
                                </a:lnTo>
                                <a:lnTo>
                                  <a:pt x="48566" y="122932"/>
                                </a:lnTo>
                                <a:lnTo>
                                  <a:pt x="70653" y="86310"/>
                                </a:lnTo>
                                <a:lnTo>
                                  <a:pt x="103142" y="58472"/>
                                </a:lnTo>
                                <a:lnTo>
                                  <a:pt x="141316" y="42732"/>
                                </a:lnTo>
                                <a:lnTo>
                                  <a:pt x="182078" y="39348"/>
                                </a:lnTo>
                                <a:lnTo>
                                  <a:pt x="222328" y="48577"/>
                                </a:lnTo>
                                <a:lnTo>
                                  <a:pt x="258968" y="70677"/>
                                </a:lnTo>
                                <a:lnTo>
                                  <a:pt x="286789" y="103159"/>
                                </a:lnTo>
                                <a:lnTo>
                                  <a:pt x="302520" y="141329"/>
                                </a:lnTo>
                                <a:lnTo>
                                  <a:pt x="305904" y="182087"/>
                                </a:lnTo>
                                <a:lnTo>
                                  <a:pt x="296684" y="222333"/>
                                </a:lnTo>
                                <a:lnTo>
                                  <a:pt x="274602" y="258967"/>
                                </a:lnTo>
                                <a:close/>
                              </a:path>
                            </a:pathLst>
                          </a:custGeom>
                          <a:ln w="135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199" y="573728"/>
                            <a:ext cx="175437" cy="130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575531" y="475377"/>
                            <a:ext cx="34544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345440">
                                <a:moveTo>
                                  <a:pt x="158292" y="0"/>
                                </a:moveTo>
                                <a:lnTo>
                                  <a:pt x="114973" y="9258"/>
                                </a:lnTo>
                                <a:lnTo>
                                  <a:pt x="74913" y="29559"/>
                                </a:lnTo>
                                <a:lnTo>
                                  <a:pt x="40439" y="60707"/>
                                </a:lnTo>
                                <a:lnTo>
                                  <a:pt x="15399" y="99839"/>
                                </a:lnTo>
                                <a:lnTo>
                                  <a:pt x="1983" y="142696"/>
                                </a:lnTo>
                                <a:lnTo>
                                  <a:pt x="0" y="186950"/>
                                </a:lnTo>
                                <a:lnTo>
                                  <a:pt x="9253" y="230271"/>
                                </a:lnTo>
                                <a:lnTo>
                                  <a:pt x="29550" y="270331"/>
                                </a:lnTo>
                                <a:lnTo>
                                  <a:pt x="60696" y="304801"/>
                                </a:lnTo>
                                <a:lnTo>
                                  <a:pt x="99834" y="329845"/>
                                </a:lnTo>
                                <a:lnTo>
                                  <a:pt x="142695" y="343261"/>
                                </a:lnTo>
                                <a:lnTo>
                                  <a:pt x="186951" y="345244"/>
                                </a:lnTo>
                                <a:lnTo>
                                  <a:pt x="230276" y="335992"/>
                                </a:lnTo>
                                <a:lnTo>
                                  <a:pt x="270340" y="315702"/>
                                </a:lnTo>
                                <a:lnTo>
                                  <a:pt x="281197" y="305897"/>
                                </a:lnTo>
                                <a:lnTo>
                                  <a:pt x="163158" y="305897"/>
                                </a:lnTo>
                                <a:lnTo>
                                  <a:pt x="122906" y="296664"/>
                                </a:lnTo>
                                <a:lnTo>
                                  <a:pt x="86274" y="274562"/>
                                </a:lnTo>
                                <a:lnTo>
                                  <a:pt x="58458" y="242086"/>
                                </a:lnTo>
                                <a:lnTo>
                                  <a:pt x="42729" y="203921"/>
                                </a:lnTo>
                                <a:lnTo>
                                  <a:pt x="39345" y="163169"/>
                                </a:lnTo>
                                <a:lnTo>
                                  <a:pt x="48566" y="122932"/>
                                </a:lnTo>
                                <a:lnTo>
                                  <a:pt x="70653" y="86310"/>
                                </a:lnTo>
                                <a:lnTo>
                                  <a:pt x="103142" y="58472"/>
                                </a:lnTo>
                                <a:lnTo>
                                  <a:pt x="141316" y="42732"/>
                                </a:lnTo>
                                <a:lnTo>
                                  <a:pt x="182078" y="39348"/>
                                </a:lnTo>
                                <a:lnTo>
                                  <a:pt x="282842" y="39348"/>
                                </a:lnTo>
                                <a:lnTo>
                                  <a:pt x="245405" y="15394"/>
                                </a:lnTo>
                                <a:lnTo>
                                  <a:pt x="202545" y="1979"/>
                                </a:lnTo>
                                <a:lnTo>
                                  <a:pt x="158292" y="0"/>
                                </a:lnTo>
                                <a:close/>
                              </a:path>
                              <a:path w="345440" h="345440">
                                <a:moveTo>
                                  <a:pt x="282842" y="39348"/>
                                </a:moveTo>
                                <a:lnTo>
                                  <a:pt x="182078" y="39348"/>
                                </a:lnTo>
                                <a:lnTo>
                                  <a:pt x="222328" y="48577"/>
                                </a:lnTo>
                                <a:lnTo>
                                  <a:pt x="258968" y="70677"/>
                                </a:lnTo>
                                <a:lnTo>
                                  <a:pt x="286789" y="103159"/>
                                </a:lnTo>
                                <a:lnTo>
                                  <a:pt x="302520" y="141329"/>
                                </a:lnTo>
                                <a:lnTo>
                                  <a:pt x="305904" y="182087"/>
                                </a:lnTo>
                                <a:lnTo>
                                  <a:pt x="296684" y="222333"/>
                                </a:lnTo>
                                <a:lnTo>
                                  <a:pt x="274602" y="258967"/>
                                </a:lnTo>
                                <a:lnTo>
                                  <a:pt x="242109" y="286792"/>
                                </a:lnTo>
                                <a:lnTo>
                                  <a:pt x="203927" y="302521"/>
                                </a:lnTo>
                                <a:lnTo>
                                  <a:pt x="163158" y="305897"/>
                                </a:lnTo>
                                <a:lnTo>
                                  <a:pt x="281197" y="305897"/>
                                </a:lnTo>
                                <a:lnTo>
                                  <a:pt x="304815" y="284570"/>
                                </a:lnTo>
                                <a:lnTo>
                                  <a:pt x="329856" y="245418"/>
                                </a:lnTo>
                                <a:lnTo>
                                  <a:pt x="343271" y="202551"/>
                                </a:lnTo>
                                <a:lnTo>
                                  <a:pt x="345254" y="158294"/>
                                </a:lnTo>
                                <a:lnTo>
                                  <a:pt x="335998" y="114972"/>
                                </a:lnTo>
                                <a:lnTo>
                                  <a:pt x="315698" y="74912"/>
                                </a:lnTo>
                                <a:lnTo>
                                  <a:pt x="284546" y="40438"/>
                                </a:lnTo>
                                <a:lnTo>
                                  <a:pt x="282842" y="39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575531" y="475377"/>
                            <a:ext cx="34544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345440">
                                <a:moveTo>
                                  <a:pt x="284546" y="40438"/>
                                </a:moveTo>
                                <a:lnTo>
                                  <a:pt x="245405" y="15394"/>
                                </a:lnTo>
                                <a:lnTo>
                                  <a:pt x="202545" y="1979"/>
                                </a:lnTo>
                                <a:lnTo>
                                  <a:pt x="158292" y="0"/>
                                </a:lnTo>
                                <a:lnTo>
                                  <a:pt x="114973" y="9258"/>
                                </a:lnTo>
                                <a:lnTo>
                                  <a:pt x="74913" y="29559"/>
                                </a:lnTo>
                                <a:lnTo>
                                  <a:pt x="40439" y="60707"/>
                                </a:lnTo>
                                <a:lnTo>
                                  <a:pt x="15399" y="99839"/>
                                </a:lnTo>
                                <a:lnTo>
                                  <a:pt x="1983" y="142696"/>
                                </a:lnTo>
                                <a:lnTo>
                                  <a:pt x="0" y="186950"/>
                                </a:lnTo>
                                <a:lnTo>
                                  <a:pt x="9253" y="230271"/>
                                </a:lnTo>
                                <a:lnTo>
                                  <a:pt x="29550" y="270331"/>
                                </a:lnTo>
                                <a:lnTo>
                                  <a:pt x="60696" y="304801"/>
                                </a:lnTo>
                                <a:lnTo>
                                  <a:pt x="99834" y="329845"/>
                                </a:lnTo>
                                <a:lnTo>
                                  <a:pt x="142695" y="343261"/>
                                </a:lnTo>
                                <a:lnTo>
                                  <a:pt x="186951" y="345244"/>
                                </a:lnTo>
                                <a:lnTo>
                                  <a:pt x="230276" y="335992"/>
                                </a:lnTo>
                                <a:lnTo>
                                  <a:pt x="270340" y="315702"/>
                                </a:lnTo>
                                <a:lnTo>
                                  <a:pt x="304815" y="284570"/>
                                </a:lnTo>
                                <a:lnTo>
                                  <a:pt x="329856" y="245418"/>
                                </a:lnTo>
                                <a:lnTo>
                                  <a:pt x="343271" y="202551"/>
                                </a:lnTo>
                                <a:lnTo>
                                  <a:pt x="345254" y="158294"/>
                                </a:lnTo>
                                <a:lnTo>
                                  <a:pt x="335998" y="114972"/>
                                </a:lnTo>
                                <a:lnTo>
                                  <a:pt x="315698" y="74912"/>
                                </a:lnTo>
                                <a:lnTo>
                                  <a:pt x="284546" y="40438"/>
                                </a:lnTo>
                                <a:close/>
                              </a:path>
                              <a:path w="345440" h="345440">
                                <a:moveTo>
                                  <a:pt x="274602" y="258967"/>
                                </a:moveTo>
                                <a:lnTo>
                                  <a:pt x="242109" y="286792"/>
                                </a:lnTo>
                                <a:lnTo>
                                  <a:pt x="203927" y="302521"/>
                                </a:lnTo>
                                <a:lnTo>
                                  <a:pt x="163158" y="305897"/>
                                </a:lnTo>
                                <a:lnTo>
                                  <a:pt x="122906" y="296664"/>
                                </a:lnTo>
                                <a:lnTo>
                                  <a:pt x="86274" y="274562"/>
                                </a:lnTo>
                                <a:lnTo>
                                  <a:pt x="58458" y="242086"/>
                                </a:lnTo>
                                <a:lnTo>
                                  <a:pt x="42729" y="203921"/>
                                </a:lnTo>
                                <a:lnTo>
                                  <a:pt x="39345" y="163169"/>
                                </a:lnTo>
                                <a:lnTo>
                                  <a:pt x="48566" y="122932"/>
                                </a:lnTo>
                                <a:lnTo>
                                  <a:pt x="70653" y="86310"/>
                                </a:lnTo>
                                <a:lnTo>
                                  <a:pt x="103142" y="58472"/>
                                </a:lnTo>
                                <a:lnTo>
                                  <a:pt x="141316" y="42732"/>
                                </a:lnTo>
                                <a:lnTo>
                                  <a:pt x="182078" y="39348"/>
                                </a:lnTo>
                                <a:lnTo>
                                  <a:pt x="222328" y="48577"/>
                                </a:lnTo>
                                <a:lnTo>
                                  <a:pt x="258968" y="70677"/>
                                </a:lnTo>
                                <a:lnTo>
                                  <a:pt x="286789" y="103159"/>
                                </a:lnTo>
                                <a:lnTo>
                                  <a:pt x="302520" y="141329"/>
                                </a:lnTo>
                                <a:lnTo>
                                  <a:pt x="305904" y="182087"/>
                                </a:lnTo>
                                <a:lnTo>
                                  <a:pt x="296684" y="222333"/>
                                </a:lnTo>
                                <a:lnTo>
                                  <a:pt x="274602" y="258967"/>
                                </a:lnTo>
                                <a:close/>
                              </a:path>
                            </a:pathLst>
                          </a:custGeom>
                          <a:ln w="135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777" y="0"/>
                            <a:ext cx="161340" cy="161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2498479" y="196905"/>
                            <a:ext cx="40513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762000">
                                <a:moveTo>
                                  <a:pt x="206851" y="0"/>
                                </a:moveTo>
                                <a:lnTo>
                                  <a:pt x="127427" y="13262"/>
                                </a:lnTo>
                                <a:lnTo>
                                  <a:pt x="87480" y="35425"/>
                                </a:lnTo>
                                <a:lnTo>
                                  <a:pt x="55595" y="67184"/>
                                </a:lnTo>
                                <a:lnTo>
                                  <a:pt x="31338" y="106340"/>
                                </a:lnTo>
                                <a:lnTo>
                                  <a:pt x="14276" y="150692"/>
                                </a:lnTo>
                                <a:lnTo>
                                  <a:pt x="3975" y="198041"/>
                                </a:lnTo>
                                <a:lnTo>
                                  <a:pt x="0" y="246186"/>
                                </a:lnTo>
                                <a:lnTo>
                                  <a:pt x="1917" y="292927"/>
                                </a:lnTo>
                                <a:lnTo>
                                  <a:pt x="17523" y="321775"/>
                                </a:lnTo>
                                <a:lnTo>
                                  <a:pt x="46250" y="331489"/>
                                </a:lnTo>
                                <a:lnTo>
                                  <a:pt x="72962" y="321921"/>
                                </a:lnTo>
                                <a:lnTo>
                                  <a:pt x="82524" y="292927"/>
                                </a:lnTo>
                                <a:lnTo>
                                  <a:pt x="80593" y="254559"/>
                                </a:lnTo>
                                <a:lnTo>
                                  <a:pt x="83047" y="211466"/>
                                </a:lnTo>
                                <a:lnTo>
                                  <a:pt x="91541" y="168272"/>
                                </a:lnTo>
                                <a:lnTo>
                                  <a:pt x="107734" y="129605"/>
                                </a:lnTo>
                                <a:lnTo>
                                  <a:pt x="107774" y="173177"/>
                                </a:lnTo>
                                <a:lnTo>
                                  <a:pt x="106473" y="260375"/>
                                </a:lnTo>
                                <a:lnTo>
                                  <a:pt x="106070" y="303976"/>
                                </a:lnTo>
                                <a:lnTo>
                                  <a:pt x="105219" y="307608"/>
                                </a:lnTo>
                                <a:lnTo>
                                  <a:pt x="104673" y="311380"/>
                                </a:lnTo>
                                <a:lnTo>
                                  <a:pt x="104555" y="415919"/>
                                </a:lnTo>
                                <a:lnTo>
                                  <a:pt x="103881" y="516288"/>
                                </a:lnTo>
                                <a:lnTo>
                                  <a:pt x="103185" y="566465"/>
                                </a:lnTo>
                                <a:lnTo>
                                  <a:pt x="102171" y="616638"/>
                                </a:lnTo>
                                <a:lnTo>
                                  <a:pt x="100778" y="666805"/>
                                </a:lnTo>
                                <a:lnTo>
                                  <a:pt x="98945" y="716967"/>
                                </a:lnTo>
                                <a:lnTo>
                                  <a:pt x="111958" y="750375"/>
                                </a:lnTo>
                                <a:lnTo>
                                  <a:pt x="175337" y="750310"/>
                                </a:lnTo>
                                <a:lnTo>
                                  <a:pt x="193010" y="664560"/>
                                </a:lnTo>
                                <a:lnTo>
                                  <a:pt x="194426" y="612140"/>
                                </a:lnTo>
                                <a:lnTo>
                                  <a:pt x="195438" y="559709"/>
                                </a:lnTo>
                                <a:lnTo>
                                  <a:pt x="196115" y="507270"/>
                                </a:lnTo>
                                <a:lnTo>
                                  <a:pt x="196735" y="402375"/>
                                </a:lnTo>
                                <a:lnTo>
                                  <a:pt x="205473" y="402629"/>
                                </a:lnTo>
                                <a:lnTo>
                                  <a:pt x="209842" y="402337"/>
                                </a:lnTo>
                                <a:lnTo>
                                  <a:pt x="210464" y="507233"/>
                                </a:lnTo>
                                <a:lnTo>
                                  <a:pt x="211151" y="559676"/>
                                </a:lnTo>
                                <a:lnTo>
                                  <a:pt x="212179" y="612113"/>
                                </a:lnTo>
                                <a:lnTo>
                                  <a:pt x="213612" y="664544"/>
                                </a:lnTo>
                                <a:lnTo>
                                  <a:pt x="215519" y="716967"/>
                                </a:lnTo>
                                <a:lnTo>
                                  <a:pt x="263436" y="761468"/>
                                </a:lnTo>
                                <a:lnTo>
                                  <a:pt x="294668" y="750375"/>
                                </a:lnTo>
                                <a:lnTo>
                                  <a:pt x="307695" y="716967"/>
                                </a:lnTo>
                                <a:lnTo>
                                  <a:pt x="305858" y="666805"/>
                                </a:lnTo>
                                <a:lnTo>
                                  <a:pt x="304458" y="616638"/>
                                </a:lnTo>
                                <a:lnTo>
                                  <a:pt x="303438" y="566465"/>
                                </a:lnTo>
                                <a:lnTo>
                                  <a:pt x="302736" y="516288"/>
                                </a:lnTo>
                                <a:lnTo>
                                  <a:pt x="302294" y="466105"/>
                                </a:lnTo>
                                <a:lnTo>
                                  <a:pt x="301929" y="315533"/>
                                </a:lnTo>
                                <a:lnTo>
                                  <a:pt x="301714" y="313831"/>
                                </a:lnTo>
                                <a:lnTo>
                                  <a:pt x="301942" y="309144"/>
                                </a:lnTo>
                                <a:lnTo>
                                  <a:pt x="301942" y="138456"/>
                                </a:lnTo>
                                <a:lnTo>
                                  <a:pt x="315430" y="176050"/>
                                </a:lnTo>
                                <a:lnTo>
                                  <a:pt x="322405" y="216882"/>
                                </a:lnTo>
                                <a:lnTo>
                                  <a:pt x="324241" y="257128"/>
                                </a:lnTo>
                                <a:lnTo>
                                  <a:pt x="322313" y="292965"/>
                                </a:lnTo>
                                <a:lnTo>
                                  <a:pt x="331888" y="321972"/>
                                </a:lnTo>
                                <a:lnTo>
                                  <a:pt x="358603" y="331541"/>
                                </a:lnTo>
                                <a:lnTo>
                                  <a:pt x="387328" y="321822"/>
                                </a:lnTo>
                                <a:lnTo>
                                  <a:pt x="402933" y="292965"/>
                                </a:lnTo>
                                <a:lnTo>
                                  <a:pt x="404857" y="247194"/>
                                </a:lnTo>
                                <a:lnTo>
                                  <a:pt x="401140" y="200035"/>
                                </a:lnTo>
                                <a:lnTo>
                                  <a:pt x="391373" y="153553"/>
                                </a:lnTo>
                                <a:lnTo>
                                  <a:pt x="375151" y="109815"/>
                                </a:lnTo>
                                <a:lnTo>
                                  <a:pt x="352066" y="70888"/>
                                </a:lnTo>
                                <a:lnTo>
                                  <a:pt x="321712" y="38840"/>
                                </a:lnTo>
                                <a:lnTo>
                                  <a:pt x="283680" y="15737"/>
                                </a:lnTo>
                                <a:lnTo>
                                  <a:pt x="237566" y="3646"/>
                                </a:lnTo>
                                <a:lnTo>
                                  <a:pt x="222421" y="995"/>
                                </a:lnTo>
                                <a:lnTo>
                                  <a:pt x="206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002401" y="302012"/>
                            <a:ext cx="162052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660400">
                                <a:moveTo>
                                  <a:pt x="1619999" y="0"/>
                                </a:moveTo>
                                <a:lnTo>
                                  <a:pt x="294538" y="0"/>
                                </a:lnTo>
                                <a:lnTo>
                                  <a:pt x="0" y="337337"/>
                                </a:lnTo>
                                <a:lnTo>
                                  <a:pt x="294538" y="659955"/>
                                </a:lnTo>
                                <a:lnTo>
                                  <a:pt x="1619999" y="659955"/>
                                </a:lnTo>
                                <a:lnTo>
                                  <a:pt x="161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248759" y="208880"/>
                            <a:ext cx="448309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818515">
                                <a:moveTo>
                                  <a:pt x="448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8387"/>
                                </a:lnTo>
                                <a:lnTo>
                                  <a:pt x="448056" y="818387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324749" y="280297"/>
                            <a:ext cx="29718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668020">
                                <a:moveTo>
                                  <a:pt x="0" y="0"/>
                                </a:moveTo>
                                <a:lnTo>
                                  <a:pt x="0" y="657567"/>
                                </a:lnTo>
                                <a:lnTo>
                                  <a:pt x="48770" y="661939"/>
                                </a:lnTo>
                                <a:lnTo>
                                  <a:pt x="97878" y="665081"/>
                                </a:lnTo>
                                <a:lnTo>
                                  <a:pt x="147311" y="666978"/>
                                </a:lnTo>
                                <a:lnTo>
                                  <a:pt x="197053" y="667613"/>
                                </a:lnTo>
                                <a:lnTo>
                                  <a:pt x="296570" y="667512"/>
                                </a:lnTo>
                                <a:lnTo>
                                  <a:pt x="296570" y="15138"/>
                                </a:lnTo>
                                <a:lnTo>
                                  <a:pt x="197053" y="15379"/>
                                </a:lnTo>
                                <a:lnTo>
                                  <a:pt x="147020" y="14391"/>
                                </a:lnTo>
                                <a:lnTo>
                                  <a:pt x="97483" y="11461"/>
                                </a:lnTo>
                                <a:lnTo>
                                  <a:pt x="48468" y="66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0" y="0"/>
                            <a:ext cx="4697095" cy="1027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5C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5D" w14:textId="77777777" w:rsidR="000943A6" w:rsidRDefault="000943A6">
                              <w:pPr>
                                <w:spacing w:before="92"/>
                                <w:rPr>
                                  <w:sz w:val="28"/>
                                </w:rPr>
                              </w:pPr>
                            </w:p>
                            <w:p w14:paraId="6900CB5E" w14:textId="77777777" w:rsidR="000943A6" w:rsidRDefault="00E52CC2">
                              <w:pPr>
                                <w:bidi/>
                                <w:spacing w:line="196" w:lineRule="auto"/>
                                <w:ind w:left="683" w:right="5297"/>
                                <w:rPr>
                                  <w:rFonts w:asci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22F70"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4"/>
                                  <w:w w:val="105"/>
                                  <w:sz w:val="28"/>
                                  <w:szCs w:val="28"/>
                                  <w:rtl/>
                                </w:rPr>
                                <w:t xml:space="preserve">תחומי </w:t>
                              </w:r>
                              <w:r w:rsidRPr="00222F70"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2"/>
                                  <w:w w:val="105"/>
                                  <w:sz w:val="28"/>
                                  <w:szCs w:val="28"/>
                                  <w:rtl/>
                                </w:rPr>
                                <w:t>התמיכה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4248759" y="208880"/>
                            <a:ext cx="448309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5F" w14:textId="77777777" w:rsidR="000943A6" w:rsidRDefault="00E52CC2">
                              <w:pPr>
                                <w:spacing w:before="98"/>
                                <w:ind w:left="179"/>
                                <w:rPr>
                                  <w:rFonts w:ascii="Calibri"/>
                                  <w:b/>
                                  <w:sz w:val="72"/>
                                </w:rPr>
                              </w:pPr>
                              <w:r w:rsidRPr="00222F70"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0C866" id="Group 199" o:spid="_x0000_s1155" alt="כותרת על רקע ורוד : תחומי התמיכה. אדם ורוד במרכז משממאלו אייקונים : מימין בית עם לב, משמאל סטטוסקופ, משמאמלו כרטיס אשראי" style="width:369.85pt;height:80.9pt;mso-position-horizontal-relative:char;mso-position-vertical-relative:line" coordsize="46970,10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">
                <v:shape id="Image 200" o:spid="_x0000_s1156" type="#_x0000_t75" style="position:absolute;top:3020;width:33407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">
                  <v:imagedata r:id="rId53" o:title=""/>
                </v:shape>
                <v:shape id="Graphic 201" o:spid="_x0000_s1157" style="position:absolute;left:11266;top:4753;width:3454;height:3455;visibility:visible;mso-wrap-style:square;v-text-anchor:top" coordsize="34544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" path="m158294,l114975,9258,74915,29559,40441,60707,15400,99839,1985,142696,,186950r9251,43321l29544,270331r31141,34470l99828,329845r42865,13416l186951,345244r43326,-9252l270341,315702r10858,-9805l163159,305897r-40252,-9233l86275,274562,58460,242086,42730,203921,39347,163169r9221,-40237l70654,86310,103143,58472,141318,42732r40761,-3384l282844,39348,245407,15394,202547,1979,158294,xem282844,39348r-100765,l222330,48577r36640,22100l286790,103159r15731,38170l305905,182087r-9220,40246l274604,258967r-32493,27825l203928,302521r-40769,3376l281199,305897r23618,-21327l329858,245418r13415,-42867l345255,158294r-9255,-43322l315699,74912,284548,40438r-1704,-1090xe" fillcolor="#c24390" stroked="f">
                  <v:path arrowok="t"/>
                </v:shape>
                <v:shape id="Graphic 202" o:spid="_x0000_s1158" style="position:absolute;left:11266;top:4753;width:3454;height:3455;visibility:visible;mso-wrap-style:square;v-text-anchor:top" coordsize="34544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" path="m284548,40438l245407,15394,202547,1979,158294,,114975,9258,74915,29559,40441,60707,15400,99839,1985,142696,,186950r9251,43321l29544,270331r31141,34470l99828,329845r42865,13416l186951,345244r43326,-9252l270341,315702r34476,-31132l329858,245418r13415,-42867l345255,158294r-9255,-43322l315699,74912,284548,40438xem274604,258967r-32493,27825l203928,302521r-40769,3376l122907,296664,86275,274562,58460,242086,42730,203921,39347,163169r9221,-40237l70654,86310,103143,58472,141318,42732r40761,-3384l222330,48577r36640,22100l286790,103159r15731,38170l305905,182087r-9220,40246l274604,258967xe" filled="f" strokecolor="white" strokeweight=".37675mm">
                  <v:path arrowok="t"/>
                </v:shape>
                <v:shape id="Image 203" o:spid="_x0000_s1159" type="#_x0000_t75" style="position:absolute;left:12266;top:5467;width:1707;height: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">
                  <v:imagedata r:id="rId54" o:title=""/>
                </v:shape>
                <v:shape id="Image 204" o:spid="_x0000_s1160" type="#_x0000_t75" style="position:absolute;left:17213;top:5770;width:2392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">
                  <v:imagedata r:id="rId55" o:title=""/>
                </v:shape>
                <v:shape id="Graphic 205" o:spid="_x0000_s1161" style="position:absolute;left:16777;top:4753;width:3455;height:3455;visibility:visible;mso-wrap-style:square;v-text-anchor:top" coordsize="34544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" path="m158292,l114973,9258,74913,29559,40439,60707,15399,99839,1983,142696,,186950r9253,43321l29550,270331r31146,34470l99834,329845r42861,13416l186951,345244r43325,-9252l270340,315702r10857,-9805l163158,305897r-40252,-9233l86274,274562,58458,242086,42729,203921,39345,163169r9221,-40237l70653,86310,103142,58472,141316,42732r40762,-3384l282842,39348,245405,15394,202545,1979,158292,xem282842,39348r-100764,l222328,48577r36640,22100l286789,103159r15731,38170l305904,182087r-9220,40246l274602,258967r-32493,27825l203927,302521r-40769,3376l281197,305897r23618,-21327l329856,245418r13415,-42867l345254,158294r-9256,-43322l315698,74912,284546,40438r-1704,-1090xe" fillcolor="#c24390" stroked="f">
                  <v:path arrowok="t"/>
                </v:shape>
                <v:shape id="Graphic 206" o:spid="_x0000_s1162" style="position:absolute;left:16777;top:4753;width:3455;height:3455;visibility:visible;mso-wrap-style:square;v-text-anchor:top" coordsize="34544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" path="m284546,40438l245405,15394,202545,1979,158292,,114973,9258,74913,29559,40439,60707,15399,99839,1983,142696,,186950r9253,43321l29550,270331r31146,34470l99834,329845r42861,13416l186951,345244r43325,-9252l270340,315702r34475,-31132l329856,245418r13415,-42867l345254,158294r-9256,-43322l315698,74912,284546,40438xem274602,258967r-32493,27825l203927,302521r-40769,3376l122906,296664,86274,274562,58458,242086,42729,203921,39345,163169r9221,-40237l70653,86310,103142,58472,141316,42732r40762,-3384l222328,48577r36640,22100l286789,103159r15731,38170l305904,182087r-9220,40246l274602,258967xe" filled="f" strokecolor="white" strokeweight=".37675mm">
                  <v:path arrowok="t"/>
                </v:shape>
                <v:shape id="Image 207" o:spid="_x0000_s1163" type="#_x0000_t75" style="position:absolute;left:6571;top:5737;width:1755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">
                  <v:imagedata r:id="rId56" o:title=""/>
                </v:shape>
                <v:shape id="Graphic 208" o:spid="_x0000_s1164" style="position:absolute;left:5755;top:4753;width:3454;height:3455;visibility:visible;mso-wrap-style:square;v-text-anchor:top" coordsize="34544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" path="m158292,l114973,9258,74913,29559,40439,60707,15399,99839,1983,142696,,186950r9253,43321l29550,270331r31146,34470l99834,329845r42861,13416l186951,345244r43325,-9252l270340,315702r10857,-9805l163158,305897r-40252,-9233l86274,274562,58458,242086,42729,203921,39345,163169r9221,-40237l70653,86310,103142,58472,141316,42732r40762,-3384l282842,39348,245405,15394,202545,1979,158292,xem282842,39348r-100764,l222328,48577r36640,22100l286789,103159r15731,38170l305904,182087r-9220,40246l274602,258967r-32493,27825l203927,302521r-40769,3376l281197,305897r23618,-21327l329856,245418r13415,-42867l345254,158294r-9256,-43322l315698,74912,284546,40438r-1704,-1090xe" fillcolor="#c24390" stroked="f">
                  <v:path arrowok="t"/>
                </v:shape>
                <v:shape id="Graphic 209" o:spid="_x0000_s1165" style="position:absolute;left:5755;top:4753;width:3454;height:3455;visibility:visible;mso-wrap-style:square;v-text-anchor:top" coordsize="34544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" path="m284546,40438l245405,15394,202545,1979,158292,,114973,9258,74913,29559,40439,60707,15399,99839,1983,142696,,186950r9253,43321l29550,270331r31146,34470l99834,329845r42861,13416l186951,345244r43325,-9252l270340,315702r34475,-31132l329856,245418r13415,-42867l345254,158294r-9256,-43322l315698,74912,284546,40438xem274602,258967r-32493,27825l203927,302521r-40769,3376l122906,296664,86274,274562,58458,242086,42729,203921,39345,163169r9221,-40237l70653,86310,103142,58472,141316,42732r40762,-3384l222328,48577r36640,22100l286789,103159r15731,38170l305904,182087r-9220,40246l274602,258967xe" filled="f" strokecolor="white" strokeweight=".37675mm">
                  <v:path arrowok="t"/>
                </v:shape>
                <v:shape id="Image 210" o:spid="_x0000_s1166" type="#_x0000_t75" style="position:absolute;left:26217;width:1614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">
                  <v:imagedata r:id="rId57" o:title=""/>
                </v:shape>
                <v:shape id="Graphic 211" o:spid="_x0000_s1167" style="position:absolute;left:24984;top:1969;width:4052;height:7620;visibility:visible;mso-wrap-style:square;v-text-anchor:top" coordsize="40513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" path="m206851,l127427,13262,87480,35425,55595,67184,31338,106340,14276,150692,3975,198041,,246186r1917,46741l17523,321775r28727,9714l72962,321921r9562,-28994l80593,254559r2454,-43093l91541,168272r16193,-38667l107774,173177r-1301,87198l106070,303976r-851,3632l104673,311380r-118,104539l103881,516288r-696,50177l102171,616638r-1393,50167l98945,716967r13013,33408l175337,750310r17673,-85750l194426,612140r1012,-52431l196115,507270r620,-104895l205473,402629r4369,-292l210464,507233r687,52443l212179,612113r1433,52431l215519,716967r47917,44501l294668,750375r13027,-33408l305858,666805r-1400,-50167l303438,566465r-702,-50177l302294,466105r-365,-150572l301714,313831r228,-4687l301942,138456r13488,37594l322405,216882r1836,40246l322313,292965r9575,29007l358603,331541r28725,-9719l402933,292965r1924,-45771l401140,200035r-9767,-46482l375151,109815,352066,70888,321712,38840,283680,15737,237566,3646,222421,995,206851,xe" fillcolor="#c24390" stroked="f">
                  <v:path arrowok="t"/>
                </v:shape>
                <v:shape id="Graphic 212" o:spid="_x0000_s1168" style="position:absolute;left:30024;top:3020;width:16205;height:6604;visibility:visible;mso-wrap-style:square;v-text-anchor:top" coordsize="162052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" path="m1619999,l294538,,,337337,294538,659955r1325461,l1619999,xe" fillcolor="#c24390" stroked="f">
                  <v:path arrowok="t"/>
                </v:shape>
                <v:shape id="Graphic 213" o:spid="_x0000_s1169" style="position:absolute;left:42487;top:2088;width:4483;height:8185;visibility:visible;mso-wrap-style:square;v-text-anchor:top" coordsize="448309,8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" path="m448056,l,,,818387r448056,l448056,xe" fillcolor="black" stroked="f">
                  <v:fill opacity="19532f"/>
                  <v:path arrowok="t"/>
                </v:shape>
                <v:shape id="Graphic 214" o:spid="_x0000_s1170" style="position:absolute;left:43247;top:2802;width:2972;height:6681;visibility:visible;mso-wrap-style:square;v-text-anchor:top" coordsize="29718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" path="m,l,657567r48770,4372l97878,665081r49433,1897l197053,667613r99517,-101l296570,15138r-99517,241l147020,14391,97483,11461,48468,6646,,xe" fillcolor="#c24390" stroked="f">
                  <v:path arrowok="t"/>
                </v:shape>
                <v:shape id="Textbox 215" o:spid="_x0000_s1171" type="#_x0000_t202" style="position:absolute;width:46970;height:10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6900CB5C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5D" w14:textId="77777777" w:rsidR="000943A6" w:rsidRDefault="000943A6">
                        <w:pPr>
                          <w:spacing w:before="92"/>
                          <w:rPr>
                            <w:sz w:val="28"/>
                          </w:rPr>
                        </w:pPr>
                      </w:p>
                      <w:p w14:paraId="6900CB5E" w14:textId="77777777" w:rsidR="000943A6" w:rsidRDefault="00E52CC2">
                        <w:pPr>
                          <w:bidi/>
                          <w:spacing w:line="196" w:lineRule="auto"/>
                          <w:ind w:left="683" w:right="5297"/>
                          <w:rPr>
                            <w:rFonts w:ascii="Calibri" w:cs="Calibr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22F70"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4"/>
                            <w:w w:val="105"/>
                            <w:sz w:val="28"/>
                            <w:szCs w:val="28"/>
                            <w:rtl/>
                          </w:rPr>
                          <w:t xml:space="preserve">תחומי </w:t>
                        </w:r>
                        <w:r w:rsidRPr="00222F70"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2"/>
                            <w:w w:val="105"/>
                            <w:sz w:val="28"/>
                            <w:szCs w:val="28"/>
                            <w:rtl/>
                          </w:rPr>
                          <w:t>התמיכה</w:t>
                        </w:r>
                      </w:p>
                    </w:txbxContent>
                  </v:textbox>
                </v:shape>
                <v:shape id="Textbox 216" o:spid="_x0000_s1172" type="#_x0000_t202" style="position:absolute;left:42487;top:2088;width:4483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6900CB5F" w14:textId="77777777" w:rsidR="000943A6" w:rsidRDefault="00E52CC2">
                        <w:pPr>
                          <w:spacing w:before="98"/>
                          <w:ind w:left="179"/>
                          <w:rPr>
                            <w:rFonts w:ascii="Calibri"/>
                            <w:b/>
                            <w:sz w:val="72"/>
                          </w:rPr>
                        </w:pPr>
                        <w:r w:rsidRPr="00222F70">
                          <w:rPr>
                            <w:rFonts w:ascii="Calibri"/>
                            <w:b/>
                            <w:color w:val="FFFFFF"/>
                            <w:spacing w:val="-10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00BFF4" w14:textId="77777777" w:rsidR="000943A6" w:rsidRDefault="000943A6">
      <w:pPr>
        <w:pStyle w:val="a3"/>
      </w:pPr>
    </w:p>
    <w:p w14:paraId="6900BFF5" w14:textId="77777777" w:rsidR="000943A6" w:rsidRDefault="000943A6">
      <w:pPr>
        <w:pStyle w:val="a3"/>
      </w:pPr>
    </w:p>
    <w:p w14:paraId="6900BFF6" w14:textId="77777777" w:rsidR="000943A6" w:rsidRDefault="000943A6">
      <w:pPr>
        <w:pStyle w:val="a3"/>
        <w:spacing w:before="123"/>
      </w:pPr>
    </w:p>
    <w:p w14:paraId="6900BFF7" w14:textId="77777777" w:rsidR="000943A6" w:rsidRDefault="00E52CC2">
      <w:pPr>
        <w:pStyle w:val="a3"/>
        <w:bidi/>
        <w:spacing w:before="1" w:line="242" w:lineRule="auto"/>
        <w:ind w:left="878" w:right="1700"/>
      </w:pPr>
      <w:r>
        <w:rPr>
          <w:rtl/>
        </w:rPr>
        <w:t>תחומי</w:t>
      </w:r>
      <w:r>
        <w:rPr>
          <w:spacing w:val="13"/>
          <w:rtl/>
        </w:rPr>
        <w:t xml:space="preserve"> </w:t>
      </w:r>
      <w:r>
        <w:rPr>
          <w:rtl/>
        </w:rPr>
        <w:t>התמיכה</w:t>
      </w:r>
      <w:r>
        <w:rPr>
          <w:spacing w:val="13"/>
          <w:rtl/>
        </w:rPr>
        <w:t xml:space="preserve"> </w:t>
      </w:r>
      <w:r>
        <w:rPr>
          <w:rtl/>
        </w:rPr>
        <w:t>עשויים</w:t>
      </w:r>
      <w:r>
        <w:rPr>
          <w:spacing w:val="13"/>
          <w:rtl/>
        </w:rPr>
        <w:t xml:space="preserve"> </w:t>
      </w:r>
      <w:r>
        <w:rPr>
          <w:rtl/>
        </w:rPr>
        <w:t>להיות</w:t>
      </w:r>
      <w:r>
        <w:rPr>
          <w:spacing w:val="13"/>
          <w:rtl/>
        </w:rPr>
        <w:t xml:space="preserve"> </w:t>
      </w:r>
      <w:r>
        <w:rPr>
          <w:rtl/>
        </w:rPr>
        <w:t>מגוונים</w:t>
      </w:r>
      <w:r>
        <w:rPr>
          <w:spacing w:val="13"/>
          <w:rtl/>
        </w:rPr>
        <w:t xml:space="preserve"> </w:t>
      </w:r>
      <w:r>
        <w:rPr>
          <w:rtl/>
        </w:rPr>
        <w:t>ורבים</w:t>
      </w:r>
      <w:r>
        <w:t>.</w:t>
      </w:r>
      <w:r>
        <w:rPr>
          <w:spacing w:val="13"/>
          <w:rtl/>
        </w:rPr>
        <w:t xml:space="preserve"> </w:t>
      </w:r>
      <w:r>
        <w:rPr>
          <w:rtl/>
        </w:rPr>
        <w:t>לפעמים</w:t>
      </w:r>
      <w:r>
        <w:rPr>
          <w:spacing w:val="13"/>
          <w:rtl/>
        </w:rPr>
        <w:t xml:space="preserve"> </w:t>
      </w:r>
      <w:r>
        <w:rPr>
          <w:rtl/>
        </w:rPr>
        <w:t>אדם</w:t>
      </w:r>
      <w:r>
        <w:rPr>
          <w:spacing w:val="13"/>
          <w:rtl/>
        </w:rPr>
        <w:t xml:space="preserve"> </w:t>
      </w:r>
      <w:r>
        <w:rPr>
          <w:rtl/>
        </w:rPr>
        <w:t>יודע</w:t>
      </w:r>
      <w:r>
        <w:rPr>
          <w:spacing w:val="13"/>
          <w:rtl/>
        </w:rPr>
        <w:t xml:space="preserve"> </w:t>
      </w:r>
      <w:r>
        <w:rPr>
          <w:rtl/>
        </w:rPr>
        <w:t>באילו</w:t>
      </w:r>
      <w:r>
        <w:rPr>
          <w:spacing w:val="13"/>
          <w:rtl/>
        </w:rPr>
        <w:t xml:space="preserve"> </w:t>
      </w:r>
      <w:r>
        <w:rPr>
          <w:rtl/>
        </w:rPr>
        <w:t>תחומים</w:t>
      </w:r>
      <w:r>
        <w:rPr>
          <w:spacing w:val="13"/>
          <w:rtl/>
        </w:rPr>
        <w:t xml:space="preserve"> </w:t>
      </w:r>
      <w:r>
        <w:rPr>
          <w:rtl/>
        </w:rPr>
        <w:t>הוא</w:t>
      </w:r>
      <w:r>
        <w:rPr>
          <w:spacing w:val="13"/>
          <w:rtl/>
        </w:rPr>
        <w:t xml:space="preserve"> </w:t>
      </w:r>
      <w:r>
        <w:rPr>
          <w:rtl/>
        </w:rPr>
        <w:t>מעוניין</w:t>
      </w:r>
      <w:r>
        <w:rPr>
          <w:spacing w:val="13"/>
          <w:rtl/>
        </w:rPr>
        <w:t xml:space="preserve"> </w:t>
      </w:r>
      <w:r>
        <w:rPr>
          <w:rtl/>
        </w:rPr>
        <w:t>לקבל</w:t>
      </w:r>
      <w:r>
        <w:rPr>
          <w:spacing w:val="13"/>
          <w:rtl/>
        </w:rPr>
        <w:t xml:space="preserve"> </w:t>
      </w:r>
      <w:r>
        <w:rPr>
          <w:rtl/>
        </w:rPr>
        <w:t>תמיכה בקבלת החלטות</w:t>
      </w:r>
      <w:r>
        <w:t>,</w:t>
      </w:r>
      <w:r>
        <w:rPr>
          <w:rtl/>
        </w:rPr>
        <w:t xml:space="preserve"> ולפעמים חלק מתפקידו של התומך הוא לסייע לאדם להחליט מהם אותם תחומים</w:t>
      </w:r>
      <w:r>
        <w:t>.</w:t>
      </w:r>
      <w:r>
        <w:rPr>
          <w:rtl/>
        </w:rPr>
        <w:t xml:space="preserve"> בהתאם</w:t>
      </w:r>
      <w:r>
        <w:rPr>
          <w:spacing w:val="40"/>
          <w:rtl/>
        </w:rPr>
        <w:t xml:space="preserve"> </w:t>
      </w:r>
      <w:r>
        <w:rPr>
          <w:rtl/>
        </w:rPr>
        <w:t>לרצון</w:t>
      </w:r>
      <w:r>
        <w:rPr>
          <w:spacing w:val="18"/>
          <w:rtl/>
        </w:rPr>
        <w:t xml:space="preserve"> </w:t>
      </w:r>
      <w:r>
        <w:rPr>
          <w:rtl/>
        </w:rPr>
        <w:t>האדם</w:t>
      </w:r>
      <w:r>
        <w:t>,</w:t>
      </w:r>
      <w:r>
        <w:rPr>
          <w:spacing w:val="18"/>
          <w:rtl/>
        </w:rPr>
        <w:t xml:space="preserve"> </w:t>
      </w:r>
      <w:r>
        <w:rPr>
          <w:rtl/>
        </w:rPr>
        <w:t>למגבלות</w:t>
      </w:r>
      <w:r>
        <w:rPr>
          <w:spacing w:val="18"/>
          <w:rtl/>
        </w:rPr>
        <w:t xml:space="preserve"> </w:t>
      </w:r>
      <w:r>
        <w:rPr>
          <w:rtl/>
        </w:rPr>
        <w:t>היקף</w:t>
      </w:r>
      <w:r>
        <w:rPr>
          <w:spacing w:val="18"/>
          <w:rtl/>
        </w:rPr>
        <w:t xml:space="preserve"> </w:t>
      </w:r>
      <w:r>
        <w:rPr>
          <w:rtl/>
        </w:rPr>
        <w:t>התמיכה</w:t>
      </w:r>
      <w:r>
        <w:rPr>
          <w:spacing w:val="18"/>
          <w:rtl/>
        </w:rPr>
        <w:t xml:space="preserve"> </w:t>
      </w:r>
      <w:r>
        <w:rPr>
          <w:rtl/>
        </w:rPr>
        <w:t>ולחשיבות</w:t>
      </w:r>
      <w:r>
        <w:rPr>
          <w:spacing w:val="18"/>
          <w:rtl/>
        </w:rPr>
        <w:t xml:space="preserve"> </w:t>
      </w:r>
      <w:r>
        <w:rPr>
          <w:rtl/>
        </w:rPr>
        <w:t>הנושאים</w:t>
      </w:r>
      <w:r>
        <w:rPr>
          <w:spacing w:val="18"/>
          <w:rtl/>
        </w:rPr>
        <w:t xml:space="preserve"> </w:t>
      </w:r>
      <w:r>
        <w:rPr>
          <w:rtl/>
        </w:rPr>
        <w:t>בעיני</w:t>
      </w:r>
      <w:r>
        <w:rPr>
          <w:spacing w:val="18"/>
          <w:rtl/>
        </w:rPr>
        <w:t xml:space="preserve"> </w:t>
      </w:r>
      <w:r>
        <w:rPr>
          <w:rtl/>
        </w:rPr>
        <w:t>האדם</w:t>
      </w:r>
      <w:r>
        <w:rPr>
          <w:spacing w:val="18"/>
          <w:rtl/>
        </w:rPr>
        <w:t xml:space="preserve"> </w:t>
      </w:r>
      <w:r>
        <w:rPr>
          <w:rtl/>
        </w:rPr>
        <w:t>יש</w:t>
      </w:r>
      <w:r>
        <w:rPr>
          <w:spacing w:val="18"/>
          <w:rtl/>
        </w:rPr>
        <w:t xml:space="preserve"> </w:t>
      </w:r>
      <w:r>
        <w:rPr>
          <w:rtl/>
        </w:rPr>
        <w:t>לערוך</w:t>
      </w:r>
      <w:r>
        <w:rPr>
          <w:spacing w:val="18"/>
          <w:rtl/>
        </w:rPr>
        <w:t xml:space="preserve"> </w:t>
      </w:r>
      <w:r>
        <w:rPr>
          <w:rtl/>
        </w:rPr>
        <w:t>סדרי</w:t>
      </w:r>
      <w:r>
        <w:rPr>
          <w:spacing w:val="18"/>
          <w:rtl/>
        </w:rPr>
        <w:t xml:space="preserve"> </w:t>
      </w:r>
      <w:r>
        <w:rPr>
          <w:rtl/>
        </w:rPr>
        <w:t>עדיפויות</w:t>
      </w:r>
      <w:r>
        <w:rPr>
          <w:spacing w:val="18"/>
          <w:rtl/>
        </w:rPr>
        <w:t xml:space="preserve"> </w:t>
      </w:r>
      <w:r>
        <w:rPr>
          <w:rtl/>
        </w:rPr>
        <w:t>בתחומי התמיכה</w:t>
      </w:r>
      <w:r>
        <w:t>.</w:t>
      </w:r>
      <w:r>
        <w:rPr>
          <w:spacing w:val="34"/>
          <w:rtl/>
        </w:rPr>
        <w:t xml:space="preserve"> </w:t>
      </w:r>
      <w:r>
        <w:rPr>
          <w:rtl/>
        </w:rPr>
        <w:t>להלן</w:t>
      </w:r>
      <w:r>
        <w:rPr>
          <w:spacing w:val="34"/>
          <w:rtl/>
        </w:rPr>
        <w:t xml:space="preserve"> </w:t>
      </w:r>
      <w:r>
        <w:rPr>
          <w:rtl/>
        </w:rPr>
        <w:t>רשימה</w:t>
      </w:r>
      <w:r>
        <w:rPr>
          <w:spacing w:val="34"/>
          <w:rtl/>
        </w:rPr>
        <w:t xml:space="preserve"> </w:t>
      </w:r>
      <w:r>
        <w:rPr>
          <w:rtl/>
        </w:rPr>
        <w:t>חלקית</w:t>
      </w:r>
      <w:r>
        <w:rPr>
          <w:spacing w:val="34"/>
          <w:rtl/>
        </w:rPr>
        <w:t xml:space="preserve"> </w:t>
      </w:r>
      <w:r>
        <w:rPr>
          <w:rtl/>
        </w:rPr>
        <w:t>של</w:t>
      </w:r>
      <w:r>
        <w:rPr>
          <w:spacing w:val="34"/>
          <w:rtl/>
        </w:rPr>
        <w:t xml:space="preserve"> </w:t>
      </w:r>
      <w:r>
        <w:rPr>
          <w:rtl/>
        </w:rPr>
        <w:t>נושאים</w:t>
      </w:r>
      <w:r>
        <w:rPr>
          <w:spacing w:val="34"/>
          <w:rtl/>
        </w:rPr>
        <w:t xml:space="preserve"> </w:t>
      </w:r>
      <w:r>
        <w:rPr>
          <w:rtl/>
        </w:rPr>
        <w:t>שמעסיקים</w:t>
      </w:r>
      <w:r>
        <w:rPr>
          <w:spacing w:val="34"/>
          <w:rtl/>
        </w:rPr>
        <w:t xml:space="preserve"> </w:t>
      </w:r>
      <w:r>
        <w:rPr>
          <w:rtl/>
        </w:rPr>
        <w:t>כל</w:t>
      </w:r>
      <w:r>
        <w:rPr>
          <w:spacing w:val="34"/>
          <w:rtl/>
        </w:rPr>
        <w:t xml:space="preserve"> </w:t>
      </w:r>
      <w:r>
        <w:rPr>
          <w:rtl/>
        </w:rPr>
        <w:t>אדם</w:t>
      </w:r>
      <w:r>
        <w:rPr>
          <w:spacing w:val="34"/>
          <w:rtl/>
        </w:rPr>
        <w:t xml:space="preserve"> </w:t>
      </w:r>
      <w:r>
        <w:rPr>
          <w:rtl/>
        </w:rPr>
        <w:t>ושלגביהם</w:t>
      </w:r>
      <w:r>
        <w:rPr>
          <w:spacing w:val="34"/>
          <w:rtl/>
        </w:rPr>
        <w:t xml:space="preserve"> </w:t>
      </w:r>
      <w:r>
        <w:rPr>
          <w:rtl/>
        </w:rPr>
        <w:t>עשויה</w:t>
      </w:r>
      <w:r>
        <w:rPr>
          <w:spacing w:val="34"/>
          <w:rtl/>
        </w:rPr>
        <w:t xml:space="preserve"> </w:t>
      </w:r>
      <w:r>
        <w:rPr>
          <w:rtl/>
        </w:rPr>
        <w:t>להתבקש</w:t>
      </w:r>
      <w:r>
        <w:rPr>
          <w:spacing w:val="34"/>
          <w:rtl/>
        </w:rPr>
        <w:t xml:space="preserve"> </w:t>
      </w:r>
      <w:r>
        <w:rPr>
          <w:rtl/>
        </w:rPr>
        <w:t>תמיכה</w:t>
      </w:r>
      <w:r>
        <w:t>.</w:t>
      </w:r>
      <w:r>
        <w:rPr>
          <w:spacing w:val="34"/>
          <w:rtl/>
        </w:rPr>
        <w:t xml:space="preserve"> </w:t>
      </w:r>
      <w:r>
        <w:rPr>
          <w:rtl/>
        </w:rPr>
        <w:t>כפי שיודגש</w:t>
      </w:r>
      <w:r>
        <w:rPr>
          <w:spacing w:val="17"/>
          <w:rtl/>
        </w:rPr>
        <w:t xml:space="preserve"> </w:t>
      </w:r>
      <w:r>
        <w:rPr>
          <w:rtl/>
        </w:rPr>
        <w:t>בהמשך</w:t>
      </w:r>
      <w:r>
        <w:t>,</w:t>
      </w:r>
      <w:r>
        <w:rPr>
          <w:spacing w:val="17"/>
          <w:rtl/>
        </w:rPr>
        <w:t xml:space="preserve"> </w:t>
      </w:r>
      <w:r>
        <w:rPr>
          <w:rtl/>
        </w:rPr>
        <w:t>לחלק</w:t>
      </w:r>
      <w:r>
        <w:rPr>
          <w:spacing w:val="17"/>
          <w:rtl/>
        </w:rPr>
        <w:t xml:space="preserve"> </w:t>
      </w:r>
      <w:r>
        <w:rPr>
          <w:rtl/>
        </w:rPr>
        <w:t>מהנושאים</w:t>
      </w:r>
      <w:r>
        <w:rPr>
          <w:spacing w:val="17"/>
          <w:rtl/>
        </w:rPr>
        <w:t xml:space="preserve"> </w:t>
      </w:r>
      <w:r>
        <w:rPr>
          <w:rtl/>
        </w:rPr>
        <w:t>הללו</w:t>
      </w:r>
      <w:r>
        <w:rPr>
          <w:spacing w:val="17"/>
          <w:rtl/>
        </w:rPr>
        <w:t xml:space="preserve"> </w:t>
      </w:r>
      <w:r>
        <w:t>-</w:t>
      </w:r>
      <w:r>
        <w:rPr>
          <w:spacing w:val="17"/>
          <w:rtl/>
        </w:rPr>
        <w:t xml:space="preserve"> </w:t>
      </w:r>
      <w:r>
        <w:rPr>
          <w:rtl/>
        </w:rPr>
        <w:t>למשל</w:t>
      </w:r>
      <w:r>
        <w:rPr>
          <w:spacing w:val="17"/>
          <w:rtl/>
        </w:rPr>
        <w:t xml:space="preserve"> </w:t>
      </w:r>
      <w:r>
        <w:rPr>
          <w:rtl/>
        </w:rPr>
        <w:t>בתחום</w:t>
      </w:r>
      <w:r>
        <w:rPr>
          <w:spacing w:val="17"/>
          <w:rtl/>
        </w:rPr>
        <w:t xml:space="preserve"> </w:t>
      </w:r>
      <w:r>
        <w:rPr>
          <w:rtl/>
        </w:rPr>
        <w:t>הדיור</w:t>
      </w:r>
      <w:r>
        <w:rPr>
          <w:spacing w:val="17"/>
          <w:rtl/>
        </w:rPr>
        <w:t xml:space="preserve"> </w:t>
      </w:r>
      <w:r>
        <w:rPr>
          <w:rtl/>
        </w:rPr>
        <w:t>והתעסוקה</w:t>
      </w:r>
      <w:r>
        <w:rPr>
          <w:spacing w:val="17"/>
          <w:rtl/>
        </w:rPr>
        <w:t xml:space="preserve"> </w:t>
      </w:r>
      <w:r>
        <w:t>-</w:t>
      </w:r>
      <w:r>
        <w:rPr>
          <w:spacing w:val="17"/>
          <w:rtl/>
        </w:rPr>
        <w:t xml:space="preserve"> </w:t>
      </w:r>
      <w:r>
        <w:rPr>
          <w:rtl/>
        </w:rPr>
        <w:t>יש</w:t>
      </w:r>
      <w:r>
        <w:rPr>
          <w:spacing w:val="17"/>
          <w:rtl/>
        </w:rPr>
        <w:t xml:space="preserve"> </w:t>
      </w:r>
      <w:r>
        <w:rPr>
          <w:rtl/>
        </w:rPr>
        <w:t>שירותי</w:t>
      </w:r>
      <w:r>
        <w:rPr>
          <w:spacing w:val="17"/>
          <w:rtl/>
        </w:rPr>
        <w:t xml:space="preserve"> </w:t>
      </w:r>
      <w:r>
        <w:rPr>
          <w:rtl/>
        </w:rPr>
        <w:t>תמיכה</w:t>
      </w:r>
      <w:r>
        <w:rPr>
          <w:spacing w:val="17"/>
          <w:rtl/>
        </w:rPr>
        <w:t xml:space="preserve"> </w:t>
      </w:r>
      <w:r>
        <w:rPr>
          <w:rtl/>
        </w:rPr>
        <w:t>מוסדרים</w:t>
      </w:r>
      <w:r>
        <w:t>.</w:t>
      </w:r>
      <w:r>
        <w:rPr>
          <w:rtl/>
        </w:rPr>
        <w:t xml:space="preserve"> אחד</w:t>
      </w:r>
      <w:r>
        <w:rPr>
          <w:spacing w:val="21"/>
          <w:rtl/>
        </w:rPr>
        <w:t xml:space="preserve"> </w:t>
      </w:r>
      <w:r>
        <w:rPr>
          <w:rtl/>
        </w:rPr>
        <w:t>מתפקידיו</w:t>
      </w:r>
      <w:r>
        <w:rPr>
          <w:spacing w:val="21"/>
          <w:rtl/>
        </w:rPr>
        <w:t xml:space="preserve"> </w:t>
      </w:r>
      <w:r>
        <w:rPr>
          <w:rtl/>
        </w:rPr>
        <w:t>של</w:t>
      </w:r>
      <w:r>
        <w:rPr>
          <w:spacing w:val="21"/>
          <w:rtl/>
        </w:rPr>
        <w:t xml:space="preserve"> </w:t>
      </w:r>
      <w:r>
        <w:rPr>
          <w:rtl/>
        </w:rPr>
        <w:t>התומך</w:t>
      </w:r>
      <w:r>
        <w:rPr>
          <w:spacing w:val="21"/>
          <w:rtl/>
        </w:rPr>
        <w:t xml:space="preserve"> </w:t>
      </w:r>
      <w:r>
        <w:rPr>
          <w:rtl/>
        </w:rPr>
        <w:t>הוא</w:t>
      </w:r>
      <w:r>
        <w:rPr>
          <w:spacing w:val="21"/>
          <w:rtl/>
        </w:rPr>
        <w:t xml:space="preserve"> </w:t>
      </w:r>
      <w:r>
        <w:rPr>
          <w:rtl/>
        </w:rPr>
        <w:t>לסייע</w:t>
      </w:r>
      <w:r>
        <w:rPr>
          <w:spacing w:val="21"/>
          <w:rtl/>
        </w:rPr>
        <w:t xml:space="preserve"> </w:t>
      </w:r>
      <w:r>
        <w:rPr>
          <w:rtl/>
        </w:rPr>
        <w:t>לאדם</w:t>
      </w:r>
      <w:r>
        <w:rPr>
          <w:spacing w:val="21"/>
          <w:rtl/>
        </w:rPr>
        <w:t xml:space="preserve"> </w:t>
      </w:r>
      <w:r>
        <w:rPr>
          <w:rtl/>
        </w:rPr>
        <w:t>להגיע</w:t>
      </w:r>
      <w:r>
        <w:rPr>
          <w:spacing w:val="21"/>
          <w:rtl/>
        </w:rPr>
        <w:t xml:space="preserve"> </w:t>
      </w:r>
      <w:r>
        <w:rPr>
          <w:rtl/>
        </w:rPr>
        <w:t>למקורות</w:t>
      </w:r>
      <w:r>
        <w:rPr>
          <w:spacing w:val="21"/>
          <w:rtl/>
        </w:rPr>
        <w:t xml:space="preserve"> </w:t>
      </w:r>
      <w:r>
        <w:rPr>
          <w:rtl/>
        </w:rPr>
        <w:t>התמיכה</w:t>
      </w:r>
      <w:r>
        <w:rPr>
          <w:spacing w:val="21"/>
          <w:rtl/>
        </w:rPr>
        <w:t xml:space="preserve"> </w:t>
      </w:r>
      <w:r>
        <w:rPr>
          <w:rtl/>
        </w:rPr>
        <w:t>הקיימים</w:t>
      </w:r>
      <w:r>
        <w:rPr>
          <w:spacing w:val="21"/>
          <w:rtl/>
        </w:rPr>
        <w:t xml:space="preserve"> </w:t>
      </w:r>
      <w:r>
        <w:rPr>
          <w:rtl/>
        </w:rPr>
        <w:t>ולהיעזר</w:t>
      </w:r>
      <w:r>
        <w:rPr>
          <w:spacing w:val="21"/>
          <w:rtl/>
        </w:rPr>
        <w:t xml:space="preserve"> </w:t>
      </w:r>
      <w:r>
        <w:rPr>
          <w:rtl/>
        </w:rPr>
        <w:t>בהם</w:t>
      </w:r>
      <w:r>
        <w:t>.</w:t>
      </w:r>
      <w:r>
        <w:rPr>
          <w:spacing w:val="21"/>
          <w:rtl/>
        </w:rPr>
        <w:t xml:space="preserve"> </w:t>
      </w:r>
      <w:r>
        <w:rPr>
          <w:rtl/>
        </w:rPr>
        <w:t>האדם</w:t>
      </w:r>
      <w:r>
        <w:rPr>
          <w:spacing w:val="21"/>
          <w:rtl/>
        </w:rPr>
        <w:t xml:space="preserve"> </w:t>
      </w:r>
      <w:r>
        <w:rPr>
          <w:rtl/>
        </w:rPr>
        <w:t>יכול לבחור</w:t>
      </w:r>
      <w:r>
        <w:rPr>
          <w:spacing w:val="40"/>
          <w:rtl/>
        </w:rPr>
        <w:t xml:space="preserve"> </w:t>
      </w:r>
      <w:r>
        <w:rPr>
          <w:rtl/>
        </w:rPr>
        <w:t>שלא</w:t>
      </w:r>
      <w:r>
        <w:rPr>
          <w:spacing w:val="40"/>
          <w:rtl/>
        </w:rPr>
        <w:t xml:space="preserve"> </w:t>
      </w:r>
      <w:r>
        <w:rPr>
          <w:rtl/>
        </w:rPr>
        <w:t>להסתייע</w:t>
      </w:r>
      <w:r>
        <w:rPr>
          <w:spacing w:val="40"/>
          <w:rtl/>
        </w:rPr>
        <w:t xml:space="preserve"> </w:t>
      </w:r>
      <w:r>
        <w:rPr>
          <w:rtl/>
        </w:rPr>
        <w:t>בשירותים</w:t>
      </w:r>
      <w:r>
        <w:rPr>
          <w:spacing w:val="40"/>
          <w:rtl/>
        </w:rPr>
        <w:t xml:space="preserve"> </w:t>
      </w:r>
      <w:r>
        <w:rPr>
          <w:rtl/>
        </w:rPr>
        <w:t>הקיימים</w:t>
      </w:r>
      <w:r>
        <w:rPr>
          <w:spacing w:val="40"/>
          <w:rtl/>
        </w:rPr>
        <w:t xml:space="preserve"> </w:t>
      </w:r>
      <w:r>
        <w:rPr>
          <w:rtl/>
        </w:rPr>
        <w:t>ולנסות</w:t>
      </w:r>
      <w:r>
        <w:rPr>
          <w:spacing w:val="40"/>
          <w:rtl/>
        </w:rPr>
        <w:t xml:space="preserve"> </w:t>
      </w:r>
      <w:r>
        <w:rPr>
          <w:rtl/>
        </w:rPr>
        <w:t>לקדם</w:t>
      </w:r>
      <w:r>
        <w:rPr>
          <w:spacing w:val="40"/>
          <w:rtl/>
        </w:rPr>
        <w:t xml:space="preserve"> </w:t>
      </w:r>
      <w:r>
        <w:rPr>
          <w:rtl/>
        </w:rPr>
        <w:t>את</w:t>
      </w:r>
      <w:r>
        <w:rPr>
          <w:spacing w:val="40"/>
          <w:rtl/>
        </w:rPr>
        <w:t xml:space="preserve"> </w:t>
      </w:r>
      <w:r>
        <w:rPr>
          <w:rtl/>
        </w:rPr>
        <w:t>ענייניו</w:t>
      </w:r>
      <w:r>
        <w:rPr>
          <w:spacing w:val="40"/>
          <w:rtl/>
        </w:rPr>
        <w:t xml:space="preserve"> </w:t>
      </w:r>
      <w:r>
        <w:rPr>
          <w:rtl/>
        </w:rPr>
        <w:t>בכוחות</w:t>
      </w:r>
      <w:r>
        <w:rPr>
          <w:spacing w:val="40"/>
          <w:rtl/>
        </w:rPr>
        <w:t xml:space="preserve"> </w:t>
      </w:r>
      <w:r>
        <w:rPr>
          <w:rtl/>
        </w:rPr>
        <w:t>עצמו</w:t>
      </w:r>
      <w:r>
        <w:t>.</w:t>
      </w:r>
      <w:r>
        <w:rPr>
          <w:spacing w:val="40"/>
          <w:rtl/>
        </w:rPr>
        <w:t xml:space="preserve"> </w:t>
      </w:r>
      <w:r>
        <w:rPr>
          <w:rtl/>
        </w:rPr>
        <w:t>תפקידו</w:t>
      </w:r>
      <w:r>
        <w:rPr>
          <w:spacing w:val="40"/>
          <w:rtl/>
        </w:rPr>
        <w:t xml:space="preserve"> </w:t>
      </w:r>
      <w:r>
        <w:rPr>
          <w:rtl/>
        </w:rPr>
        <w:t>של</w:t>
      </w:r>
      <w:r>
        <w:rPr>
          <w:spacing w:val="40"/>
          <w:rtl/>
        </w:rPr>
        <w:t xml:space="preserve"> </w:t>
      </w:r>
      <w:r>
        <w:rPr>
          <w:rtl/>
        </w:rPr>
        <w:t>התומך להסביר</w:t>
      </w:r>
      <w:r>
        <w:rPr>
          <w:spacing w:val="37"/>
          <w:rtl/>
        </w:rPr>
        <w:t xml:space="preserve"> </w:t>
      </w:r>
      <w:r>
        <w:rPr>
          <w:rtl/>
        </w:rPr>
        <w:t>לו</w:t>
      </w:r>
      <w:r>
        <w:rPr>
          <w:spacing w:val="37"/>
          <w:rtl/>
        </w:rPr>
        <w:t xml:space="preserve"> </w:t>
      </w:r>
      <w:r>
        <w:rPr>
          <w:rtl/>
        </w:rPr>
        <w:t>את</w:t>
      </w:r>
      <w:r>
        <w:rPr>
          <w:spacing w:val="37"/>
          <w:rtl/>
        </w:rPr>
        <w:t xml:space="preserve"> </w:t>
      </w:r>
      <w:r>
        <w:rPr>
          <w:rtl/>
        </w:rPr>
        <w:t>ההשלכות</w:t>
      </w:r>
      <w:r>
        <w:rPr>
          <w:spacing w:val="37"/>
          <w:rtl/>
        </w:rPr>
        <w:t xml:space="preserve"> </w:t>
      </w:r>
      <w:r>
        <w:rPr>
          <w:rtl/>
        </w:rPr>
        <w:t>של</w:t>
      </w:r>
      <w:r>
        <w:rPr>
          <w:spacing w:val="37"/>
          <w:rtl/>
        </w:rPr>
        <w:t xml:space="preserve"> </w:t>
      </w:r>
      <w:r>
        <w:rPr>
          <w:rtl/>
        </w:rPr>
        <w:t>הבחירה</w:t>
      </w:r>
      <w:r>
        <w:rPr>
          <w:spacing w:val="37"/>
          <w:rtl/>
        </w:rPr>
        <w:t xml:space="preserve"> </w:t>
      </w:r>
      <w:r>
        <w:rPr>
          <w:rtl/>
        </w:rPr>
        <w:t>הזו</w:t>
      </w:r>
      <w:r>
        <w:t>,</w:t>
      </w:r>
      <w:r>
        <w:rPr>
          <w:spacing w:val="37"/>
          <w:rtl/>
        </w:rPr>
        <w:t xml:space="preserve"> </w:t>
      </w:r>
      <w:r>
        <w:rPr>
          <w:rtl/>
        </w:rPr>
        <w:t>על</w:t>
      </w:r>
      <w:r>
        <w:rPr>
          <w:spacing w:val="37"/>
          <w:rtl/>
        </w:rPr>
        <w:t xml:space="preserve"> </w:t>
      </w:r>
      <w:r>
        <w:rPr>
          <w:rtl/>
        </w:rPr>
        <w:t>יתרונותיה</w:t>
      </w:r>
      <w:r>
        <w:rPr>
          <w:spacing w:val="37"/>
          <w:rtl/>
        </w:rPr>
        <w:t xml:space="preserve"> </w:t>
      </w:r>
      <w:r>
        <w:rPr>
          <w:rtl/>
        </w:rPr>
        <w:t>ועל</w:t>
      </w:r>
      <w:r>
        <w:rPr>
          <w:spacing w:val="37"/>
          <w:rtl/>
        </w:rPr>
        <w:t xml:space="preserve"> </w:t>
      </w:r>
      <w:r>
        <w:rPr>
          <w:rtl/>
        </w:rPr>
        <w:t>חסרונותיה</w:t>
      </w:r>
      <w:r>
        <w:t>,</w:t>
      </w:r>
      <w:r>
        <w:rPr>
          <w:spacing w:val="37"/>
          <w:rtl/>
        </w:rPr>
        <w:t xml:space="preserve"> </w:t>
      </w:r>
      <w:r>
        <w:rPr>
          <w:rtl/>
        </w:rPr>
        <w:t>ולא</w:t>
      </w:r>
      <w:r>
        <w:rPr>
          <w:spacing w:val="37"/>
          <w:rtl/>
        </w:rPr>
        <w:t xml:space="preserve"> </w:t>
      </w:r>
      <w:r>
        <w:rPr>
          <w:rtl/>
        </w:rPr>
        <w:t>להחליף</w:t>
      </w:r>
      <w:r>
        <w:rPr>
          <w:spacing w:val="37"/>
          <w:rtl/>
        </w:rPr>
        <w:t xml:space="preserve"> </w:t>
      </w:r>
      <w:r>
        <w:rPr>
          <w:rtl/>
        </w:rPr>
        <w:t>את</w:t>
      </w:r>
      <w:r>
        <w:rPr>
          <w:spacing w:val="37"/>
          <w:rtl/>
        </w:rPr>
        <w:t xml:space="preserve"> </w:t>
      </w:r>
      <w:r>
        <w:rPr>
          <w:rtl/>
        </w:rPr>
        <w:t>השירותים הקיימים בתחום</w:t>
      </w:r>
      <w:r>
        <w:t>.</w:t>
      </w:r>
      <w:r>
        <w:rPr>
          <w:rtl/>
        </w:rPr>
        <w:t xml:space="preserve"> התרשים הבא מדגים את מנעד הנושאים שעשויים להיכלל בתמיכה</w:t>
      </w:r>
      <w:r>
        <w:t>.</w:t>
      </w:r>
    </w:p>
    <w:p w14:paraId="6900BFF8" w14:textId="77777777" w:rsidR="000943A6" w:rsidRDefault="000943A6">
      <w:pPr>
        <w:pStyle w:val="a3"/>
        <w:spacing w:before="51"/>
        <w:rPr>
          <w:sz w:val="20"/>
        </w:rPr>
      </w:pPr>
    </w:p>
    <w:p w14:paraId="6900BFF9" w14:textId="77777777" w:rsidR="000943A6" w:rsidRDefault="000943A6">
      <w:pPr>
        <w:rPr>
          <w:sz w:val="20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BFFA" w14:textId="77777777" w:rsidR="000943A6" w:rsidRDefault="00E52CC2">
      <w:pPr>
        <w:bidi/>
        <w:spacing w:before="75"/>
        <w:rPr>
          <w:rFonts w:ascii="Arial" w:hAnsi="Arial" w:cs="Arial"/>
        </w:rPr>
      </w:pPr>
      <w:r>
        <w:rPr>
          <w:rFonts w:ascii="Arial" w:hAnsi="Arial" w:cs="Arial"/>
          <w:spacing w:val="-30"/>
          <w:sz w:val="24"/>
          <w:szCs w:val="24"/>
        </w:rPr>
        <w:t>•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0"/>
          <w:rtl/>
        </w:rPr>
        <w:t>לימודים</w:t>
      </w:r>
    </w:p>
    <w:p w14:paraId="6900BFFB" w14:textId="77777777" w:rsidR="000943A6" w:rsidRDefault="00E52CC2">
      <w:pPr>
        <w:bidi/>
        <w:spacing w:before="84"/>
        <w:rPr>
          <w:rFonts w:ascii="Arial" w:hAnsi="Arial" w:cs="Arial"/>
        </w:rPr>
      </w:pPr>
      <w:r>
        <w:rPr>
          <w:rFonts w:ascii="Arial" w:hAnsi="Arial" w:cs="Arial"/>
          <w:spacing w:val="-16"/>
          <w:w w:val="90"/>
          <w:sz w:val="24"/>
          <w:szCs w:val="24"/>
        </w:rPr>
        <w:t>•</w:t>
      </w:r>
      <w:r>
        <w:rPr>
          <w:rFonts w:ascii="Arial" w:hAnsi="Arial" w:cs="Arial"/>
          <w:spacing w:val="-8"/>
          <w:w w:val="90"/>
          <w:rtl/>
        </w:rPr>
        <w:t xml:space="preserve"> </w:t>
      </w:r>
      <w:r>
        <w:rPr>
          <w:rFonts w:ascii="Arial" w:hAnsi="Arial" w:cs="Arial"/>
          <w:w w:val="90"/>
          <w:rtl/>
        </w:rPr>
        <w:t>מיצוי</w:t>
      </w:r>
      <w:r>
        <w:rPr>
          <w:rFonts w:ascii="Arial" w:hAnsi="Arial" w:cs="Arial"/>
          <w:spacing w:val="-4"/>
          <w:rtl/>
        </w:rPr>
        <w:t xml:space="preserve"> </w:t>
      </w:r>
      <w:r>
        <w:rPr>
          <w:rFonts w:ascii="Arial" w:hAnsi="Arial" w:cs="Arial"/>
          <w:w w:val="90"/>
          <w:rtl/>
        </w:rPr>
        <w:t>זכויות</w:t>
      </w:r>
    </w:p>
    <w:p w14:paraId="6900BFFC" w14:textId="77777777" w:rsidR="000943A6" w:rsidRDefault="00E52CC2">
      <w:pPr>
        <w:bidi/>
        <w:spacing w:before="84"/>
        <w:rPr>
          <w:rFonts w:ascii="Arial" w:hAnsi="Arial" w:cs="Arial"/>
        </w:rPr>
      </w:pPr>
      <w:r>
        <w:rPr>
          <w:rFonts w:ascii="Arial" w:hAnsi="Arial" w:cs="Arial"/>
          <w:spacing w:val="-10"/>
          <w:w w:val="90"/>
          <w:sz w:val="24"/>
          <w:szCs w:val="24"/>
        </w:rPr>
        <w:t>•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0"/>
          <w:rtl/>
        </w:rPr>
        <w:t>סכסוכים</w:t>
      </w:r>
      <w:r>
        <w:rPr>
          <w:rFonts w:ascii="Arial" w:hAnsi="Arial" w:cs="Arial"/>
          <w:spacing w:val="18"/>
          <w:rtl/>
        </w:rPr>
        <w:t xml:space="preserve"> </w:t>
      </w:r>
      <w:r>
        <w:rPr>
          <w:rFonts w:ascii="Arial" w:hAnsi="Arial" w:cs="Arial"/>
          <w:w w:val="90"/>
          <w:rtl/>
        </w:rPr>
        <w:t>אישיים</w:t>
      </w:r>
    </w:p>
    <w:p w14:paraId="6900BFFD" w14:textId="77777777" w:rsidR="000943A6" w:rsidRDefault="00E52CC2">
      <w:pPr>
        <w:bidi/>
        <w:spacing w:before="75"/>
        <w:rPr>
          <w:rFonts w:ascii="Arial" w:hAnsi="Arial" w:cs="Arial"/>
        </w:rPr>
      </w:pPr>
      <w:r>
        <w:rPr>
          <w:rtl/>
        </w:rPr>
        <w:br w:type="column"/>
      </w:r>
      <w:r>
        <w:rPr>
          <w:rFonts w:ascii="Arial" w:hAnsi="Arial" w:cs="Arial"/>
          <w:spacing w:val="-21"/>
          <w:w w:val="90"/>
          <w:sz w:val="24"/>
          <w:szCs w:val="24"/>
        </w:rPr>
        <w:t>•</w:t>
      </w:r>
      <w:r>
        <w:rPr>
          <w:rFonts w:ascii="Arial" w:hAnsi="Arial" w:cs="Arial"/>
          <w:spacing w:val="-5"/>
          <w:w w:val="90"/>
          <w:rtl/>
        </w:rPr>
        <w:t xml:space="preserve"> </w:t>
      </w:r>
      <w:r>
        <w:rPr>
          <w:rFonts w:ascii="Arial" w:hAnsi="Arial" w:cs="Arial"/>
          <w:w w:val="90"/>
          <w:rtl/>
        </w:rPr>
        <w:t>חיי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0"/>
          <w:rtl/>
        </w:rPr>
        <w:t>פנאי</w:t>
      </w:r>
    </w:p>
    <w:p w14:paraId="6900BFFE" w14:textId="77777777" w:rsidR="000943A6" w:rsidRDefault="00E52CC2">
      <w:pPr>
        <w:bidi/>
        <w:spacing w:before="84"/>
        <w:rPr>
          <w:rFonts w:ascii="Arial" w:hAnsi="Arial" w:cs="Arial"/>
        </w:rPr>
      </w:pPr>
      <w:r>
        <w:rPr>
          <w:rFonts w:ascii="Arial" w:hAnsi="Arial" w:cs="Arial"/>
          <w:spacing w:val="-14"/>
          <w:w w:val="90"/>
          <w:sz w:val="24"/>
          <w:szCs w:val="24"/>
        </w:rPr>
        <w:t>•</w:t>
      </w:r>
      <w:r>
        <w:rPr>
          <w:rFonts w:ascii="Arial" w:hAnsi="Arial" w:cs="Arial"/>
          <w:spacing w:val="-3"/>
          <w:rtl/>
        </w:rPr>
        <w:t xml:space="preserve"> </w:t>
      </w:r>
      <w:r>
        <w:rPr>
          <w:rFonts w:ascii="Arial" w:hAnsi="Arial" w:cs="Arial"/>
          <w:w w:val="90"/>
          <w:rtl/>
        </w:rPr>
        <w:t>יציאה</w:t>
      </w:r>
      <w:r>
        <w:rPr>
          <w:rFonts w:ascii="Arial" w:hAnsi="Arial" w:cs="Arial"/>
          <w:spacing w:val="11"/>
          <w:rtl/>
        </w:rPr>
        <w:t xml:space="preserve"> </w:t>
      </w:r>
      <w:r>
        <w:rPr>
          <w:rFonts w:ascii="Arial" w:hAnsi="Arial" w:cs="Arial"/>
          <w:w w:val="90"/>
          <w:rtl/>
        </w:rPr>
        <w:t>לחופש</w:t>
      </w:r>
    </w:p>
    <w:p w14:paraId="6900BFFF" w14:textId="77777777" w:rsidR="000943A6" w:rsidRDefault="00E52CC2">
      <w:pPr>
        <w:bidi/>
        <w:spacing w:before="84"/>
        <w:rPr>
          <w:rFonts w:ascii="Arial" w:hAnsi="Arial" w:cs="Arial"/>
        </w:rPr>
      </w:pPr>
      <w:r>
        <w:rPr>
          <w:rFonts w:ascii="Arial" w:hAnsi="Arial" w:cs="Arial"/>
          <w:spacing w:val="-20"/>
          <w:w w:val="90"/>
          <w:sz w:val="24"/>
          <w:szCs w:val="24"/>
        </w:rPr>
        <w:t>•</w:t>
      </w:r>
      <w:r>
        <w:rPr>
          <w:rFonts w:ascii="Arial" w:hAnsi="Arial" w:cs="Arial"/>
          <w:spacing w:val="7"/>
          <w:rtl/>
        </w:rPr>
        <w:t xml:space="preserve"> </w:t>
      </w:r>
      <w:r>
        <w:rPr>
          <w:rFonts w:ascii="Arial" w:hAnsi="Arial" w:cs="Arial"/>
          <w:w w:val="80"/>
          <w:rtl/>
        </w:rPr>
        <w:t>זוגיות</w:t>
      </w:r>
    </w:p>
    <w:p w14:paraId="6900C000" w14:textId="77777777" w:rsidR="000943A6" w:rsidRDefault="00E52CC2">
      <w:pPr>
        <w:bidi/>
        <w:spacing w:before="84"/>
        <w:rPr>
          <w:rFonts w:ascii="Arial" w:hAnsi="Arial" w:cs="Arial"/>
        </w:rPr>
      </w:pPr>
      <w:r>
        <w:rPr>
          <w:rFonts w:ascii="Arial" w:hAnsi="Arial" w:cs="Arial"/>
          <w:spacing w:val="-14"/>
          <w:w w:val="90"/>
          <w:sz w:val="24"/>
          <w:szCs w:val="24"/>
        </w:rPr>
        <w:t>•</w:t>
      </w:r>
      <w:r>
        <w:rPr>
          <w:rFonts w:ascii="Arial" w:hAnsi="Arial" w:cs="Arial"/>
          <w:spacing w:val="-9"/>
          <w:w w:val="90"/>
          <w:rtl/>
        </w:rPr>
        <w:t xml:space="preserve"> </w:t>
      </w:r>
      <w:r>
        <w:rPr>
          <w:rFonts w:ascii="Arial" w:hAnsi="Arial" w:cs="Arial"/>
          <w:w w:val="90"/>
          <w:rtl/>
        </w:rPr>
        <w:t>תחזוקת</w:t>
      </w:r>
      <w:r>
        <w:rPr>
          <w:rFonts w:ascii="Arial" w:hAnsi="Arial" w:cs="Arial"/>
          <w:spacing w:val="-4"/>
          <w:rtl/>
        </w:rPr>
        <w:t xml:space="preserve"> </w:t>
      </w:r>
      <w:r>
        <w:rPr>
          <w:rFonts w:ascii="Arial" w:hAnsi="Arial" w:cs="Arial"/>
          <w:w w:val="90"/>
          <w:rtl/>
        </w:rPr>
        <w:t>הבית</w:t>
      </w:r>
    </w:p>
    <w:p w14:paraId="6900C001" w14:textId="77777777" w:rsidR="000943A6" w:rsidRDefault="00E52CC2">
      <w:pPr>
        <w:bidi/>
        <w:spacing w:before="75"/>
        <w:rPr>
          <w:rFonts w:ascii="Arial" w:hAnsi="Arial" w:cs="Arial"/>
        </w:rPr>
      </w:pPr>
      <w:r>
        <w:rPr>
          <w:rtl/>
        </w:rPr>
        <w:br w:type="column"/>
      </w:r>
      <w:r>
        <w:rPr>
          <w:rFonts w:ascii="Arial" w:hAnsi="Arial" w:cs="Arial"/>
          <w:spacing w:val="-15"/>
          <w:w w:val="90"/>
          <w:sz w:val="24"/>
          <w:szCs w:val="24"/>
        </w:rPr>
        <w:t>•</w:t>
      </w:r>
      <w:r>
        <w:rPr>
          <w:rFonts w:ascii="Arial" w:hAnsi="Arial" w:cs="Arial"/>
          <w:spacing w:val="-5"/>
          <w:rtl/>
        </w:rPr>
        <w:t xml:space="preserve"> </w:t>
      </w:r>
      <w:r>
        <w:rPr>
          <w:rFonts w:ascii="Arial" w:hAnsi="Arial" w:cs="Arial"/>
          <w:w w:val="90"/>
          <w:rtl/>
        </w:rPr>
        <w:t>בחירת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0"/>
          <w:rtl/>
        </w:rPr>
        <w:t>מקום</w:t>
      </w:r>
      <w:r>
        <w:rPr>
          <w:rFonts w:ascii="Arial" w:hAnsi="Arial" w:cs="Arial"/>
          <w:spacing w:val="8"/>
          <w:rtl/>
        </w:rPr>
        <w:t xml:space="preserve"> </w:t>
      </w:r>
      <w:r>
        <w:rPr>
          <w:rFonts w:ascii="Arial" w:hAnsi="Arial" w:cs="Arial"/>
          <w:w w:val="90"/>
          <w:rtl/>
        </w:rPr>
        <w:t>מגורים</w:t>
      </w:r>
    </w:p>
    <w:p w14:paraId="6900C002" w14:textId="77777777" w:rsidR="000943A6" w:rsidRDefault="00E52CC2">
      <w:pPr>
        <w:bidi/>
        <w:spacing w:before="84"/>
        <w:rPr>
          <w:rFonts w:ascii="Arial" w:hAnsi="Arial" w:cs="Arial"/>
        </w:rPr>
      </w:pPr>
      <w:r>
        <w:rPr>
          <w:rFonts w:ascii="Arial" w:hAnsi="Arial" w:cs="Arial"/>
          <w:spacing w:val="-27"/>
          <w:sz w:val="24"/>
          <w:szCs w:val="24"/>
        </w:rPr>
        <w:t>•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90"/>
          <w:rtl/>
        </w:rPr>
        <w:t>תעסוקה</w:t>
      </w:r>
    </w:p>
    <w:p w14:paraId="6900C003" w14:textId="77777777" w:rsidR="000943A6" w:rsidRDefault="00E52CC2">
      <w:pPr>
        <w:bidi/>
        <w:spacing w:before="84"/>
        <w:rPr>
          <w:rFonts w:ascii="Arial" w:hAnsi="Arial" w:cs="Arial"/>
        </w:rPr>
      </w:pPr>
      <w:r>
        <w:rPr>
          <w:rFonts w:ascii="Arial" w:hAnsi="Arial" w:cs="Arial"/>
          <w:spacing w:val="-15"/>
          <w:w w:val="90"/>
          <w:sz w:val="24"/>
          <w:szCs w:val="24"/>
        </w:rPr>
        <w:t>•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0"/>
          <w:rtl/>
        </w:rPr>
        <w:t>קשרים</w:t>
      </w:r>
      <w:r>
        <w:rPr>
          <w:rFonts w:ascii="Arial" w:hAnsi="Arial" w:cs="Arial"/>
          <w:spacing w:val="17"/>
          <w:rtl/>
        </w:rPr>
        <w:t xml:space="preserve"> </w:t>
      </w:r>
      <w:r>
        <w:rPr>
          <w:rFonts w:ascii="Arial" w:hAnsi="Arial" w:cs="Arial"/>
          <w:w w:val="90"/>
          <w:rtl/>
        </w:rPr>
        <w:t>משפחתיים</w:t>
      </w:r>
    </w:p>
    <w:p w14:paraId="6900C004" w14:textId="77777777" w:rsidR="000943A6" w:rsidRDefault="00E52CC2">
      <w:pPr>
        <w:bidi/>
        <w:spacing w:before="84"/>
        <w:rPr>
          <w:rFonts w:ascii="Arial" w:hAnsi="Arial" w:cs="Arial"/>
        </w:rPr>
      </w:pPr>
      <w:r>
        <w:rPr>
          <w:rFonts w:ascii="Arial" w:hAnsi="Arial" w:cs="Arial"/>
          <w:spacing w:val="-13"/>
          <w:w w:val="90"/>
          <w:sz w:val="24"/>
          <w:szCs w:val="24"/>
        </w:rPr>
        <w:t>•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w w:val="90"/>
          <w:rtl/>
        </w:rPr>
        <w:t>קשרים</w:t>
      </w:r>
      <w:r>
        <w:rPr>
          <w:rFonts w:ascii="Arial" w:hAnsi="Arial" w:cs="Arial"/>
          <w:spacing w:val="16"/>
          <w:rtl/>
        </w:rPr>
        <w:t xml:space="preserve"> </w:t>
      </w:r>
      <w:r>
        <w:rPr>
          <w:rFonts w:ascii="Arial" w:hAnsi="Arial" w:cs="Arial"/>
          <w:w w:val="90"/>
          <w:rtl/>
        </w:rPr>
        <w:t>חברתיים</w:t>
      </w:r>
    </w:p>
    <w:p w14:paraId="6900C005" w14:textId="77777777" w:rsidR="000943A6" w:rsidRDefault="00E52CC2">
      <w:pPr>
        <w:pStyle w:val="6"/>
        <w:bidi/>
        <w:spacing w:before="120"/>
        <w:ind w:left="878" w:right="905"/>
        <w:jc w:val="left"/>
      </w:pPr>
      <w:r>
        <w:rPr>
          <w:b w:val="0"/>
          <w:bCs w:val="0"/>
          <w:rtl/>
        </w:rPr>
        <w:br w:type="column"/>
      </w:r>
      <w:r>
        <w:rPr>
          <w:spacing w:val="-9"/>
          <w:rtl/>
        </w:rPr>
        <w:t>עניינים</w:t>
      </w:r>
      <w:r>
        <w:rPr>
          <w:spacing w:val="-6"/>
          <w:rtl/>
        </w:rPr>
        <w:t xml:space="preserve"> </w:t>
      </w:r>
      <w:r>
        <w:rPr>
          <w:spacing w:val="-2"/>
          <w:rtl/>
        </w:rPr>
        <w:t>אישיים</w:t>
      </w:r>
    </w:p>
    <w:p w14:paraId="6900C006" w14:textId="77777777" w:rsidR="000943A6" w:rsidRDefault="000943A6">
      <w:pPr>
        <w:pStyle w:val="a3"/>
        <w:rPr>
          <w:rFonts w:ascii="Calibri"/>
          <w:b/>
          <w:sz w:val="12"/>
        </w:rPr>
      </w:pPr>
    </w:p>
    <w:p w14:paraId="6900C007" w14:textId="77777777" w:rsidR="000943A6" w:rsidRDefault="00E52CC2">
      <w:pPr>
        <w:pStyle w:val="a3"/>
        <w:ind w:left="99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6900C868" wp14:editId="6900C869">
                <wp:extent cx="527050" cy="527050"/>
                <wp:effectExtent l="0" t="0" r="0" b="6350"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050" cy="527050"/>
                          <a:chOff x="0" y="0"/>
                          <a:chExt cx="527050" cy="527050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86" y="156811"/>
                            <a:ext cx="358799" cy="21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527050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527050">
                                <a:moveTo>
                                  <a:pt x="263869" y="0"/>
                                </a:moveTo>
                                <a:lnTo>
                                  <a:pt x="219162" y="3714"/>
                                </a:lnTo>
                                <a:lnTo>
                                  <a:pt x="175610" y="14973"/>
                                </a:lnTo>
                                <a:lnTo>
                                  <a:pt x="134259" y="33690"/>
                                </a:lnTo>
                                <a:lnTo>
                                  <a:pt x="96158" y="59776"/>
                                </a:lnTo>
                                <a:lnTo>
                                  <a:pt x="62354" y="93143"/>
                                </a:lnTo>
                                <a:lnTo>
                                  <a:pt x="34977" y="132056"/>
                                </a:lnTo>
                                <a:lnTo>
                                  <a:pt x="15560" y="173867"/>
                                </a:lnTo>
                                <a:lnTo>
                                  <a:pt x="3920" y="217738"/>
                                </a:lnTo>
                                <a:lnTo>
                                  <a:pt x="0" y="262552"/>
                                </a:lnTo>
                                <a:lnTo>
                                  <a:pt x="3712" y="307260"/>
                                </a:lnTo>
                                <a:lnTo>
                                  <a:pt x="14968" y="350814"/>
                                </a:lnTo>
                                <a:lnTo>
                                  <a:pt x="33682" y="392166"/>
                                </a:lnTo>
                                <a:lnTo>
                                  <a:pt x="59764" y="430268"/>
                                </a:lnTo>
                                <a:lnTo>
                                  <a:pt x="93126" y="464072"/>
                                </a:lnTo>
                                <a:lnTo>
                                  <a:pt x="131970" y="491417"/>
                                </a:lnTo>
                                <a:lnTo>
                                  <a:pt x="173853" y="510865"/>
                                </a:lnTo>
                                <a:lnTo>
                                  <a:pt x="217729" y="522504"/>
                                </a:lnTo>
                                <a:lnTo>
                                  <a:pt x="262547" y="526424"/>
                                </a:lnTo>
                                <a:lnTo>
                                  <a:pt x="307260" y="522712"/>
                                </a:lnTo>
                                <a:lnTo>
                                  <a:pt x="350820" y="511456"/>
                                </a:lnTo>
                                <a:lnTo>
                                  <a:pt x="392178" y="492746"/>
                                </a:lnTo>
                                <a:lnTo>
                                  <a:pt x="430285" y="466668"/>
                                </a:lnTo>
                                <a:lnTo>
                                  <a:pt x="430799" y="466161"/>
                                </a:lnTo>
                                <a:lnTo>
                                  <a:pt x="257749" y="466161"/>
                                </a:lnTo>
                                <a:lnTo>
                                  <a:pt x="213491" y="460086"/>
                                </a:lnTo>
                                <a:lnTo>
                                  <a:pt x="171006" y="444122"/>
                                </a:lnTo>
                                <a:lnTo>
                                  <a:pt x="132014" y="418124"/>
                                </a:lnTo>
                                <a:lnTo>
                                  <a:pt x="99961" y="383961"/>
                                </a:lnTo>
                                <a:lnTo>
                                  <a:pt x="77222" y="344701"/>
                                </a:lnTo>
                                <a:lnTo>
                                  <a:pt x="63942" y="302060"/>
                                </a:lnTo>
                                <a:lnTo>
                                  <a:pt x="60264" y="257758"/>
                                </a:lnTo>
                                <a:lnTo>
                                  <a:pt x="66329" y="213511"/>
                                </a:lnTo>
                                <a:lnTo>
                                  <a:pt x="82282" y="171038"/>
                                </a:lnTo>
                                <a:lnTo>
                                  <a:pt x="108265" y="132056"/>
                                </a:lnTo>
                                <a:lnTo>
                                  <a:pt x="142437" y="99985"/>
                                </a:lnTo>
                                <a:lnTo>
                                  <a:pt x="181707" y="77236"/>
                                </a:lnTo>
                                <a:lnTo>
                                  <a:pt x="224357" y="63951"/>
                                </a:lnTo>
                                <a:lnTo>
                                  <a:pt x="268669" y="60274"/>
                                </a:lnTo>
                                <a:lnTo>
                                  <a:pt x="430322" y="60274"/>
                                </a:lnTo>
                                <a:lnTo>
                                  <a:pt x="394437" y="35010"/>
                                </a:lnTo>
                                <a:lnTo>
                                  <a:pt x="352555" y="15560"/>
                                </a:lnTo>
                                <a:lnTo>
                                  <a:pt x="308683" y="3919"/>
                                </a:lnTo>
                                <a:lnTo>
                                  <a:pt x="263869" y="0"/>
                                </a:lnTo>
                                <a:close/>
                              </a:path>
                              <a:path w="527050" h="527050">
                                <a:moveTo>
                                  <a:pt x="430322" y="60274"/>
                                </a:moveTo>
                                <a:lnTo>
                                  <a:pt x="268669" y="60274"/>
                                </a:lnTo>
                                <a:lnTo>
                                  <a:pt x="312926" y="66346"/>
                                </a:lnTo>
                                <a:lnTo>
                                  <a:pt x="355412" y="82309"/>
                                </a:lnTo>
                                <a:lnTo>
                                  <a:pt x="394409" y="108307"/>
                                </a:lnTo>
                                <a:lnTo>
                                  <a:pt x="426463" y="142474"/>
                                </a:lnTo>
                                <a:lnTo>
                                  <a:pt x="449203" y="181739"/>
                                </a:lnTo>
                                <a:lnTo>
                                  <a:pt x="462485" y="224384"/>
                                </a:lnTo>
                                <a:lnTo>
                                  <a:pt x="466167" y="268692"/>
                                </a:lnTo>
                                <a:lnTo>
                                  <a:pt x="460104" y="312946"/>
                                </a:lnTo>
                                <a:lnTo>
                                  <a:pt x="444153" y="355430"/>
                                </a:lnTo>
                                <a:lnTo>
                                  <a:pt x="418138" y="394456"/>
                                </a:lnTo>
                                <a:lnTo>
                                  <a:pt x="383992" y="426478"/>
                                </a:lnTo>
                                <a:lnTo>
                                  <a:pt x="344718" y="449213"/>
                                </a:lnTo>
                                <a:lnTo>
                                  <a:pt x="302064" y="462489"/>
                                </a:lnTo>
                                <a:lnTo>
                                  <a:pt x="257749" y="466161"/>
                                </a:lnTo>
                                <a:lnTo>
                                  <a:pt x="430799" y="466161"/>
                                </a:lnTo>
                                <a:lnTo>
                                  <a:pt x="464093" y="433313"/>
                                </a:lnTo>
                                <a:lnTo>
                                  <a:pt x="491435" y="394456"/>
                                </a:lnTo>
                                <a:lnTo>
                                  <a:pt x="510882" y="352566"/>
                                </a:lnTo>
                                <a:lnTo>
                                  <a:pt x="522521" y="308689"/>
                                </a:lnTo>
                                <a:lnTo>
                                  <a:pt x="526440" y="263873"/>
                                </a:lnTo>
                                <a:lnTo>
                                  <a:pt x="522725" y="219165"/>
                                </a:lnTo>
                                <a:lnTo>
                                  <a:pt x="511465" y="175612"/>
                                </a:lnTo>
                                <a:lnTo>
                                  <a:pt x="492747" y="134262"/>
                                </a:lnTo>
                                <a:lnTo>
                                  <a:pt x="466657" y="96162"/>
                                </a:lnTo>
                                <a:lnTo>
                                  <a:pt x="433283" y="62358"/>
                                </a:lnTo>
                                <a:lnTo>
                                  <a:pt x="430322" y="60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0264" y="60274"/>
                            <a:ext cx="4064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406400">
                                <a:moveTo>
                                  <a:pt x="357906" y="334151"/>
                                </a:moveTo>
                                <a:lnTo>
                                  <a:pt x="323728" y="366204"/>
                                </a:lnTo>
                                <a:lnTo>
                                  <a:pt x="284454" y="388939"/>
                                </a:lnTo>
                                <a:lnTo>
                                  <a:pt x="241800" y="402215"/>
                                </a:lnTo>
                                <a:lnTo>
                                  <a:pt x="197485" y="405887"/>
                                </a:lnTo>
                                <a:lnTo>
                                  <a:pt x="153227" y="399812"/>
                                </a:lnTo>
                                <a:lnTo>
                                  <a:pt x="110742" y="383847"/>
                                </a:lnTo>
                                <a:lnTo>
                                  <a:pt x="71750" y="357849"/>
                                </a:lnTo>
                                <a:lnTo>
                                  <a:pt x="39697" y="323687"/>
                                </a:lnTo>
                                <a:lnTo>
                                  <a:pt x="16958" y="284427"/>
                                </a:lnTo>
                                <a:lnTo>
                                  <a:pt x="3678" y="241786"/>
                                </a:lnTo>
                                <a:lnTo>
                                  <a:pt x="0" y="197484"/>
                                </a:lnTo>
                                <a:lnTo>
                                  <a:pt x="6065" y="153237"/>
                                </a:lnTo>
                                <a:lnTo>
                                  <a:pt x="22018" y="110763"/>
                                </a:lnTo>
                                <a:lnTo>
                                  <a:pt x="48001" y="71782"/>
                                </a:lnTo>
                                <a:lnTo>
                                  <a:pt x="82173" y="39711"/>
                                </a:lnTo>
                                <a:lnTo>
                                  <a:pt x="121443" y="16962"/>
                                </a:lnTo>
                                <a:lnTo>
                                  <a:pt x="164093" y="3677"/>
                                </a:lnTo>
                                <a:lnTo>
                                  <a:pt x="208405" y="0"/>
                                </a:lnTo>
                                <a:lnTo>
                                  <a:pt x="252662" y="6071"/>
                                </a:lnTo>
                                <a:lnTo>
                                  <a:pt x="295148" y="22035"/>
                                </a:lnTo>
                                <a:lnTo>
                                  <a:pt x="334145" y="48033"/>
                                </a:lnTo>
                                <a:lnTo>
                                  <a:pt x="366198" y="82200"/>
                                </a:lnTo>
                                <a:lnTo>
                                  <a:pt x="388938" y="121464"/>
                                </a:lnTo>
                                <a:lnTo>
                                  <a:pt x="402221" y="164109"/>
                                </a:lnTo>
                                <a:lnTo>
                                  <a:pt x="405903" y="208417"/>
                                </a:lnTo>
                                <a:lnTo>
                                  <a:pt x="399840" y="252672"/>
                                </a:lnTo>
                                <a:lnTo>
                                  <a:pt x="383889" y="295155"/>
                                </a:lnTo>
                                <a:lnTo>
                                  <a:pt x="357906" y="334151"/>
                                </a:lnTo>
                                <a:close/>
                              </a:path>
                            </a:pathLst>
                          </a:custGeom>
                          <a:ln w="135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A9AA52" id="Group 217" o:spid="_x0000_s1026" style="width:41.5pt;height:41.5pt;mso-position-horizontal-relative:char;mso-position-vertical-relative:line" coordsize="5270,5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">
                <v:shape id="Image 218" o:spid="_x0000_s1027" type="#_x0000_t75" style="position:absolute;left:696;top:1568;width:3588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">
                  <v:imagedata r:id="rId59" o:title=""/>
                </v:shape>
                <v:shape id="Graphic 219" o:spid="_x0000_s1028" style="position:absolute;width:5270;height:5270;visibility:visible;mso-wrap-style:square;v-text-anchor:top" coordsize="527050,5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" path="m263869,l219162,3714,175610,14973,134259,33690,96158,59776,62354,93143,34977,132056,15560,173867,3920,217738,,262552r3712,44708l14968,350814r18714,41352l59764,430268r33362,33804l131970,491417r41883,19448l217729,522504r44818,3920l307260,522712r43560,-11256l392178,492746r38107,-26078l430799,466161r-173050,l213491,460086,171006,444122,132014,418124,99961,383961,77222,344701,63942,302060,60264,257758r6065,-44247l82282,171038r25983,-38982l142437,99985,181707,77236,224357,63951r44312,-3677l430322,60274,394437,35010,352555,15560,308683,3919,263869,xem430322,60274r-161653,l312926,66346r42486,15963l394409,108307r32054,34167l449203,181739r13282,42645l466167,268692r-6063,44254l444153,355430r-26015,39026l383992,426478r-39274,22735l302064,462489r-44315,3672l430799,466161r33294,-32848l491435,394456r19447,-41890l522521,308689r3919,-44816l522725,219165,511465,175612,492747,134262,466657,96162,433283,62358r-2961,-2084xe" fillcolor="#c24390" stroked="f">
                  <v:path arrowok="t"/>
                </v:shape>
                <v:shape id="Graphic 220" o:spid="_x0000_s1029" style="position:absolute;left:602;top:602;width:4064;height:4064;visibility:visible;mso-wrap-style:square;v-text-anchor:top" coordsize="40640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" path="m357906,334151r-34178,32053l284454,388939r-42654,13276l197485,405887r-44258,-6075l110742,383847,71750,357849,39697,323687,16958,284427,3678,241786,,197484,6065,153237,22018,110763,48001,71782,82173,39711,121443,16962,164093,3677,208405,r44257,6071l295148,22035r38997,25998l366198,82200r22740,39264l402221,164109r3682,44308l399840,252672r-15951,42483l357906,334151xe" filled="f" strokecolor="white" strokeweight=".37675mm">
                  <v:path arrowok="t"/>
                </v:shape>
                <w10:anchorlock/>
              </v:group>
            </w:pict>
          </mc:Fallback>
        </mc:AlternateContent>
      </w:r>
    </w:p>
    <w:p w14:paraId="6900C008" w14:textId="77777777" w:rsidR="000943A6" w:rsidRDefault="000943A6">
      <w:pPr>
        <w:pStyle w:val="a3"/>
        <w:spacing w:before="2"/>
        <w:rPr>
          <w:rFonts w:ascii="Calibri"/>
          <w:b/>
          <w:sz w:val="4"/>
        </w:rPr>
      </w:pPr>
    </w:p>
    <w:p w14:paraId="6900C009" w14:textId="77777777" w:rsidR="000943A6" w:rsidRDefault="000943A6">
      <w:pPr>
        <w:rPr>
          <w:rFonts w:ascii="Calibri"/>
          <w:sz w:val="4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4" w:space="720" w:equalWidth="0">
            <w:col w:w="3647" w:space="40"/>
            <w:col w:w="2146" w:space="39"/>
            <w:col w:w="2147" w:space="40"/>
            <w:col w:w="3031"/>
          </w:cols>
        </w:sectPr>
      </w:pPr>
    </w:p>
    <w:p w14:paraId="6900C00A" w14:textId="77777777" w:rsidR="000943A6" w:rsidRDefault="000943A6">
      <w:pPr>
        <w:pStyle w:val="a3"/>
        <w:spacing w:before="68"/>
        <w:rPr>
          <w:rFonts w:ascii="Calibri"/>
          <w:b/>
          <w:sz w:val="20"/>
        </w:rPr>
      </w:pPr>
    </w:p>
    <w:p w14:paraId="6900C00B" w14:textId="77777777" w:rsidR="000943A6" w:rsidRDefault="00E52CC2">
      <w:pPr>
        <w:pStyle w:val="a3"/>
        <w:spacing w:line="20" w:lineRule="exact"/>
        <w:ind w:left="1757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900C86A" wp14:editId="6900C86B">
                <wp:extent cx="5364480" cy="6350"/>
                <wp:effectExtent l="9525" t="0" r="0" b="3175"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4480" cy="6350"/>
                          <a:chOff x="0" y="0"/>
                          <a:chExt cx="5364480" cy="635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3175"/>
                            <a:ext cx="5364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4480">
                                <a:moveTo>
                                  <a:pt x="536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C243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2ABC44" id="Group 221" o:spid="_x0000_s1026" style="width:422.4pt;height:.5pt;mso-position-horizontal-relative:char;mso-position-vertical-relative:line" coordsize="5364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">
                <v:shape id="Graphic 222" o:spid="_x0000_s1027" style="position:absolute;top:31;width:53644;height:13;visibility:visible;mso-wrap-style:square;v-text-anchor:top" coordsize="5364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" path="m5363997,l,e" filled="f" strokecolor="#c24390" strokeweight=".5pt">
                  <v:path arrowok="t"/>
                </v:shape>
                <w10:anchorlock/>
              </v:group>
            </w:pict>
          </mc:Fallback>
        </mc:AlternateContent>
      </w:r>
    </w:p>
    <w:p w14:paraId="6900C00C" w14:textId="77777777" w:rsidR="000943A6" w:rsidRDefault="000943A6">
      <w:pPr>
        <w:pStyle w:val="a3"/>
        <w:spacing w:before="93"/>
        <w:rPr>
          <w:rFonts w:ascii="Calibri"/>
          <w:b/>
          <w:sz w:val="20"/>
        </w:rPr>
      </w:pPr>
    </w:p>
    <w:p w14:paraId="6900C00D" w14:textId="77777777" w:rsidR="000943A6" w:rsidRDefault="000943A6">
      <w:pPr>
        <w:rPr>
          <w:rFonts w:ascii="Calibri"/>
          <w:sz w:val="20"/>
        </w:rPr>
        <w:sectPr w:rsidR="000943A6">
          <w:type w:val="continuous"/>
          <w:pgSz w:w="11910" w:h="16840"/>
          <w:pgMar w:top="1560" w:right="820" w:bottom="280" w:left="0" w:header="630" w:footer="896" w:gutter="0"/>
          <w:cols w:space="720"/>
        </w:sectPr>
      </w:pPr>
    </w:p>
    <w:p w14:paraId="6900C00E" w14:textId="77777777" w:rsidR="000943A6" w:rsidRDefault="00E52CC2">
      <w:pPr>
        <w:bidi/>
        <w:spacing w:before="75"/>
        <w:rPr>
          <w:rFonts w:ascii="Arial" w:hAnsi="Arial" w:cs="Arial"/>
        </w:rPr>
      </w:pPr>
      <w:r>
        <w:rPr>
          <w:rFonts w:ascii="Arial" w:hAnsi="Arial" w:cs="Arial"/>
          <w:spacing w:val="-13"/>
          <w:w w:val="90"/>
          <w:sz w:val="24"/>
          <w:szCs w:val="24"/>
        </w:rPr>
        <w:t>•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w w:val="90"/>
          <w:rtl/>
        </w:rPr>
        <w:t>רפואה</w:t>
      </w:r>
      <w:r>
        <w:rPr>
          <w:rFonts w:ascii="Arial" w:hAnsi="Arial" w:cs="Arial"/>
          <w:spacing w:val="17"/>
          <w:rtl/>
        </w:rPr>
        <w:t xml:space="preserve"> </w:t>
      </w:r>
      <w:r>
        <w:rPr>
          <w:rFonts w:ascii="Arial" w:hAnsi="Arial" w:cs="Arial"/>
          <w:w w:val="90"/>
          <w:rtl/>
        </w:rPr>
        <w:t>אלטרנטיבית</w:t>
      </w:r>
    </w:p>
    <w:p w14:paraId="6900C00F" w14:textId="77777777" w:rsidR="000943A6" w:rsidRDefault="00E52CC2">
      <w:pPr>
        <w:bidi/>
        <w:spacing w:before="84"/>
        <w:rPr>
          <w:rFonts w:ascii="Arial" w:hAnsi="Arial" w:cs="Arial"/>
        </w:rPr>
      </w:pPr>
      <w:r>
        <w:rPr>
          <w:rFonts w:ascii="Arial" w:hAnsi="Arial" w:cs="Arial"/>
          <w:spacing w:val="-15"/>
          <w:w w:val="90"/>
          <w:sz w:val="24"/>
          <w:szCs w:val="24"/>
        </w:rPr>
        <w:t>•</w:t>
      </w:r>
      <w:r>
        <w:rPr>
          <w:rFonts w:ascii="Arial" w:hAnsi="Arial" w:cs="Arial"/>
          <w:spacing w:val="-9"/>
          <w:w w:val="90"/>
          <w:rtl/>
        </w:rPr>
        <w:t xml:space="preserve"> </w:t>
      </w:r>
      <w:r>
        <w:rPr>
          <w:rFonts w:ascii="Arial" w:hAnsi="Arial" w:cs="Arial"/>
          <w:w w:val="90"/>
          <w:rtl/>
        </w:rPr>
        <w:t>כושר</w:t>
      </w:r>
      <w:r>
        <w:rPr>
          <w:rFonts w:ascii="Arial" w:hAnsi="Arial" w:cs="Arial"/>
          <w:spacing w:val="-6"/>
          <w:rtl/>
        </w:rPr>
        <w:t xml:space="preserve"> </w:t>
      </w:r>
      <w:r>
        <w:rPr>
          <w:rFonts w:ascii="Arial" w:hAnsi="Arial" w:cs="Arial"/>
          <w:w w:val="90"/>
          <w:rtl/>
        </w:rPr>
        <w:t>גופני</w:t>
      </w:r>
      <w:r>
        <w:rPr>
          <w:rFonts w:ascii="Arial" w:hAnsi="Arial" w:cs="Arial"/>
          <w:spacing w:val="-2"/>
          <w:w w:val="90"/>
          <w:rtl/>
        </w:rPr>
        <w:t xml:space="preserve"> </w:t>
      </w:r>
      <w:r>
        <w:rPr>
          <w:rFonts w:ascii="Arial" w:hAnsi="Arial" w:cs="Arial"/>
          <w:w w:val="90"/>
          <w:rtl/>
        </w:rPr>
        <w:t>ותזונה</w:t>
      </w:r>
    </w:p>
    <w:p w14:paraId="6900C010" w14:textId="77777777" w:rsidR="000943A6" w:rsidRDefault="00E52CC2">
      <w:pPr>
        <w:bidi/>
        <w:spacing w:before="75"/>
        <w:rPr>
          <w:rFonts w:ascii="Arial" w:hAnsi="Arial" w:cs="Arial"/>
        </w:rPr>
      </w:pPr>
      <w:r>
        <w:rPr>
          <w:rtl/>
        </w:rPr>
        <w:br w:type="column"/>
      </w:r>
      <w:r>
        <w:rPr>
          <w:rFonts w:ascii="Arial" w:hAnsi="Arial" w:cs="Arial"/>
          <w:spacing w:val="-13"/>
          <w:w w:val="90"/>
          <w:sz w:val="24"/>
          <w:szCs w:val="24"/>
        </w:rPr>
        <w:t>•</w:t>
      </w:r>
      <w:r>
        <w:rPr>
          <w:rFonts w:ascii="Arial" w:hAnsi="Arial" w:cs="Arial"/>
          <w:spacing w:val="-6"/>
          <w:w w:val="90"/>
          <w:rtl/>
        </w:rPr>
        <w:t xml:space="preserve"> </w:t>
      </w:r>
      <w:r>
        <w:rPr>
          <w:rFonts w:ascii="Arial" w:hAnsi="Arial" w:cs="Arial"/>
          <w:w w:val="90"/>
          <w:rtl/>
        </w:rPr>
        <w:t>אשפוז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90"/>
          <w:rtl/>
        </w:rPr>
        <w:t>רפואי</w:t>
      </w:r>
    </w:p>
    <w:p w14:paraId="6900C011" w14:textId="77777777" w:rsidR="000943A6" w:rsidRDefault="00E52CC2">
      <w:pPr>
        <w:bidi/>
        <w:spacing w:before="84"/>
        <w:rPr>
          <w:rFonts w:ascii="Arial" w:hAnsi="Arial" w:cs="Arial"/>
        </w:rPr>
      </w:pPr>
      <w:r>
        <w:rPr>
          <w:rFonts w:ascii="Arial" w:hAnsi="Arial" w:cs="Arial"/>
          <w:spacing w:val="-17"/>
          <w:w w:val="90"/>
          <w:sz w:val="24"/>
          <w:szCs w:val="24"/>
        </w:rPr>
        <w:t>•</w:t>
      </w:r>
      <w:r>
        <w:rPr>
          <w:rFonts w:ascii="Arial" w:hAnsi="Arial" w:cs="Arial"/>
          <w:spacing w:val="-2"/>
          <w:w w:val="90"/>
          <w:rtl/>
        </w:rPr>
        <w:t xml:space="preserve"> </w:t>
      </w:r>
      <w:r>
        <w:rPr>
          <w:rFonts w:ascii="Arial" w:hAnsi="Arial" w:cs="Arial"/>
          <w:w w:val="90"/>
          <w:rtl/>
        </w:rPr>
        <w:t>טיפול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שיניים</w:t>
      </w:r>
    </w:p>
    <w:p w14:paraId="6900C012" w14:textId="77777777" w:rsidR="000943A6" w:rsidRDefault="00E52CC2">
      <w:pPr>
        <w:bidi/>
        <w:spacing w:before="84"/>
        <w:rPr>
          <w:rFonts w:ascii="Arial" w:hAnsi="Arial" w:cs="Arial"/>
        </w:rPr>
      </w:pPr>
      <w:r>
        <w:rPr>
          <w:rFonts w:ascii="Arial" w:hAnsi="Arial" w:cs="Arial"/>
          <w:spacing w:val="-17"/>
          <w:w w:val="90"/>
          <w:sz w:val="24"/>
          <w:szCs w:val="24"/>
        </w:rPr>
        <w:t>•</w:t>
      </w:r>
      <w:r>
        <w:rPr>
          <w:rFonts w:ascii="Arial" w:hAnsi="Arial" w:cs="Arial"/>
          <w:spacing w:val="-4"/>
          <w:rtl/>
        </w:rPr>
        <w:t xml:space="preserve"> </w:t>
      </w:r>
      <w:r>
        <w:rPr>
          <w:rFonts w:ascii="Arial" w:hAnsi="Arial" w:cs="Arial"/>
          <w:w w:val="90"/>
          <w:rtl/>
        </w:rPr>
        <w:t>ביטוח</w:t>
      </w:r>
      <w:r>
        <w:rPr>
          <w:rFonts w:ascii="Arial" w:hAnsi="Arial" w:cs="Arial"/>
          <w:spacing w:val="7"/>
          <w:rtl/>
        </w:rPr>
        <w:t xml:space="preserve"> </w:t>
      </w:r>
      <w:r>
        <w:rPr>
          <w:rFonts w:ascii="Arial" w:hAnsi="Arial" w:cs="Arial"/>
          <w:w w:val="90"/>
          <w:rtl/>
        </w:rPr>
        <w:t>בריאות</w:t>
      </w:r>
    </w:p>
    <w:p w14:paraId="6900C013" w14:textId="77777777" w:rsidR="000943A6" w:rsidRDefault="00E52CC2">
      <w:pPr>
        <w:bidi/>
        <w:spacing w:before="75"/>
        <w:rPr>
          <w:rFonts w:ascii="Arial" w:hAnsi="Arial" w:cs="Arial"/>
        </w:rPr>
      </w:pPr>
      <w:r>
        <w:rPr>
          <w:rtl/>
        </w:rPr>
        <w:br w:type="column"/>
      </w:r>
      <w:r>
        <w:rPr>
          <w:rFonts w:ascii="Arial" w:hAnsi="Arial" w:cs="Arial"/>
          <w:spacing w:val="-19"/>
          <w:w w:val="90"/>
          <w:sz w:val="24"/>
          <w:szCs w:val="24"/>
        </w:rPr>
        <w:t>•</w:t>
      </w:r>
      <w:r>
        <w:rPr>
          <w:rFonts w:ascii="Arial" w:hAnsi="Arial" w:cs="Arial"/>
          <w:spacing w:val="-2"/>
          <w:w w:val="90"/>
          <w:rtl/>
        </w:rPr>
        <w:t xml:space="preserve"> </w:t>
      </w:r>
      <w:r>
        <w:rPr>
          <w:rFonts w:ascii="Arial" w:hAnsi="Arial" w:cs="Arial"/>
          <w:w w:val="90"/>
          <w:rtl/>
        </w:rPr>
        <w:t>רפואה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מונעת</w:t>
      </w:r>
    </w:p>
    <w:p w14:paraId="6900C014" w14:textId="77777777" w:rsidR="000943A6" w:rsidRDefault="00E52CC2">
      <w:pPr>
        <w:bidi/>
        <w:spacing w:before="84"/>
        <w:rPr>
          <w:rFonts w:ascii="Arial" w:hAnsi="Arial" w:cs="Arial"/>
        </w:rPr>
      </w:pPr>
      <w:r>
        <w:rPr>
          <w:rFonts w:ascii="Arial" w:hAnsi="Arial" w:cs="Arial"/>
          <w:spacing w:val="-16"/>
          <w:w w:val="90"/>
          <w:sz w:val="24"/>
          <w:szCs w:val="24"/>
        </w:rPr>
        <w:t>•</w:t>
      </w:r>
      <w:r>
        <w:rPr>
          <w:rFonts w:ascii="Arial" w:hAnsi="Arial" w:cs="Arial"/>
          <w:spacing w:val="-4"/>
          <w:rtl/>
        </w:rPr>
        <w:t xml:space="preserve"> </w:t>
      </w:r>
      <w:r>
        <w:rPr>
          <w:rFonts w:ascii="Arial" w:hAnsi="Arial" w:cs="Arial"/>
          <w:w w:val="90"/>
          <w:rtl/>
        </w:rPr>
        <w:t>טיפול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0"/>
          <w:rtl/>
        </w:rPr>
        <w:t>בבעיה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0"/>
          <w:rtl/>
        </w:rPr>
        <w:t>רפואית</w:t>
      </w:r>
    </w:p>
    <w:p w14:paraId="6900C015" w14:textId="77777777" w:rsidR="000943A6" w:rsidRDefault="00E52CC2">
      <w:pPr>
        <w:bidi/>
        <w:spacing w:before="84"/>
        <w:rPr>
          <w:rFonts w:ascii="Arial" w:hAnsi="Arial" w:cs="Arial"/>
        </w:rPr>
      </w:pPr>
      <w:r>
        <w:rPr>
          <w:rFonts w:ascii="Arial" w:hAnsi="Arial" w:cs="Arial"/>
          <w:spacing w:val="-17"/>
          <w:w w:val="90"/>
          <w:sz w:val="24"/>
          <w:szCs w:val="24"/>
        </w:rPr>
        <w:t>•</w:t>
      </w:r>
      <w:r>
        <w:rPr>
          <w:rFonts w:ascii="Arial" w:hAnsi="Arial" w:cs="Arial"/>
          <w:spacing w:val="-3"/>
          <w:w w:val="90"/>
          <w:rtl/>
        </w:rPr>
        <w:t xml:space="preserve"> </w:t>
      </w:r>
      <w:r>
        <w:rPr>
          <w:rFonts w:ascii="Arial" w:hAnsi="Arial" w:cs="Arial"/>
          <w:w w:val="90"/>
          <w:rtl/>
        </w:rPr>
        <w:t>תכנית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w w:val="90"/>
          <w:rtl/>
        </w:rPr>
        <w:t>תרופתית</w:t>
      </w:r>
    </w:p>
    <w:p w14:paraId="6900C016" w14:textId="77777777" w:rsidR="000943A6" w:rsidRDefault="00E52CC2">
      <w:pPr>
        <w:pStyle w:val="6"/>
        <w:bidi/>
        <w:spacing w:before="119"/>
        <w:ind w:left="878" w:right="0"/>
        <w:jc w:val="left"/>
      </w:pPr>
      <w:r>
        <w:rPr>
          <w:b w:val="0"/>
          <w:bCs w:val="0"/>
          <w:rtl/>
        </w:rPr>
        <w:br w:type="column"/>
      </w:r>
      <w:r>
        <w:rPr>
          <w:spacing w:val="-9"/>
          <w:rtl/>
        </w:rPr>
        <w:t>ענייני</w:t>
      </w:r>
      <w:r>
        <w:rPr>
          <w:spacing w:val="-6"/>
          <w:rtl/>
        </w:rPr>
        <w:t xml:space="preserve"> </w:t>
      </w:r>
      <w:r>
        <w:rPr>
          <w:spacing w:val="-2"/>
          <w:rtl/>
        </w:rPr>
        <w:t>בריאות</w:t>
      </w:r>
    </w:p>
    <w:p w14:paraId="6900C017" w14:textId="77777777" w:rsidR="000943A6" w:rsidRDefault="000943A6">
      <w:pPr>
        <w:sectPr w:rsidR="000943A6">
          <w:type w:val="continuous"/>
          <w:pgSz w:w="11910" w:h="16840"/>
          <w:pgMar w:top="1560" w:right="820" w:bottom="280" w:left="0" w:header="630" w:footer="896" w:gutter="0"/>
          <w:cols w:num="4" w:space="720" w:equalWidth="0">
            <w:col w:w="3647" w:space="40"/>
            <w:col w:w="2146" w:space="39"/>
            <w:col w:w="2146" w:space="40"/>
            <w:col w:w="3032"/>
          </w:cols>
        </w:sectPr>
      </w:pPr>
    </w:p>
    <w:p w14:paraId="6900C018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019" w14:textId="77777777" w:rsidR="000943A6" w:rsidRDefault="000943A6">
      <w:pPr>
        <w:pStyle w:val="a3"/>
        <w:spacing w:before="232" w:after="1"/>
        <w:rPr>
          <w:rFonts w:ascii="Calibri"/>
          <w:b/>
          <w:sz w:val="20"/>
        </w:rPr>
      </w:pPr>
    </w:p>
    <w:p w14:paraId="6900C01A" w14:textId="77777777" w:rsidR="000943A6" w:rsidRDefault="00E52CC2">
      <w:pPr>
        <w:pStyle w:val="a3"/>
        <w:spacing w:line="20" w:lineRule="exact"/>
        <w:ind w:left="1757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900C86C" wp14:editId="6900C86D">
                <wp:extent cx="5364480" cy="6350"/>
                <wp:effectExtent l="9525" t="0" r="0" b="3175"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4480" cy="6350"/>
                          <a:chOff x="0" y="0"/>
                          <a:chExt cx="5364480" cy="635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3175"/>
                            <a:ext cx="5364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4480">
                                <a:moveTo>
                                  <a:pt x="536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C243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EB5465" id="Group 223" o:spid="_x0000_s1026" style="width:422.4pt;height:.5pt;mso-position-horizontal-relative:char;mso-position-vertical-relative:line" coordsize="5364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">
                <v:shape id="Graphic 224" o:spid="_x0000_s1027" style="position:absolute;top:31;width:53644;height:13;visibility:visible;mso-wrap-style:square;v-text-anchor:top" coordsize="5364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" path="m5363997,l,e" filled="f" strokecolor="#c24390" strokeweight=".5pt">
                  <v:path arrowok="t"/>
                </v:shape>
                <w10:anchorlock/>
              </v:group>
            </w:pict>
          </mc:Fallback>
        </mc:AlternateContent>
      </w:r>
    </w:p>
    <w:p w14:paraId="6900C01B" w14:textId="77777777" w:rsidR="000943A6" w:rsidRDefault="000943A6">
      <w:pPr>
        <w:pStyle w:val="a3"/>
        <w:spacing w:before="61"/>
        <w:rPr>
          <w:rFonts w:ascii="Calibri"/>
          <w:b/>
          <w:sz w:val="20"/>
        </w:rPr>
      </w:pPr>
    </w:p>
    <w:p w14:paraId="6900C01C" w14:textId="77777777" w:rsidR="000943A6" w:rsidRDefault="000943A6">
      <w:pPr>
        <w:rPr>
          <w:rFonts w:ascii="Calibri"/>
          <w:sz w:val="20"/>
        </w:rPr>
        <w:sectPr w:rsidR="000943A6">
          <w:type w:val="continuous"/>
          <w:pgSz w:w="11910" w:h="16840"/>
          <w:pgMar w:top="1560" w:right="820" w:bottom="280" w:left="0" w:header="630" w:footer="896" w:gutter="0"/>
          <w:cols w:space="720"/>
        </w:sectPr>
      </w:pPr>
    </w:p>
    <w:p w14:paraId="6900C01D" w14:textId="77777777" w:rsidR="000943A6" w:rsidRDefault="00E52CC2">
      <w:pPr>
        <w:bidi/>
        <w:spacing w:before="74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6900C86E" wp14:editId="6900C86F">
                <wp:simplePos x="0" y="0"/>
                <wp:positionH relativeFrom="page">
                  <wp:posOffset>5749547</wp:posOffset>
                </wp:positionH>
                <wp:positionV relativeFrom="paragraph">
                  <wp:posOffset>-967842</wp:posOffset>
                </wp:positionV>
                <wp:extent cx="527050" cy="527050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050" cy="527050"/>
                          <a:chOff x="0" y="0"/>
                          <a:chExt cx="527050" cy="52705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527050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527050">
                                <a:moveTo>
                                  <a:pt x="263869" y="0"/>
                                </a:moveTo>
                                <a:lnTo>
                                  <a:pt x="219162" y="3714"/>
                                </a:lnTo>
                                <a:lnTo>
                                  <a:pt x="175610" y="14973"/>
                                </a:lnTo>
                                <a:lnTo>
                                  <a:pt x="134259" y="33690"/>
                                </a:lnTo>
                                <a:lnTo>
                                  <a:pt x="96158" y="59776"/>
                                </a:lnTo>
                                <a:lnTo>
                                  <a:pt x="62354" y="93143"/>
                                </a:lnTo>
                                <a:lnTo>
                                  <a:pt x="34977" y="132056"/>
                                </a:lnTo>
                                <a:lnTo>
                                  <a:pt x="15560" y="173867"/>
                                </a:lnTo>
                                <a:lnTo>
                                  <a:pt x="3920" y="217738"/>
                                </a:lnTo>
                                <a:lnTo>
                                  <a:pt x="0" y="262552"/>
                                </a:lnTo>
                                <a:lnTo>
                                  <a:pt x="3712" y="307260"/>
                                </a:lnTo>
                                <a:lnTo>
                                  <a:pt x="14968" y="350814"/>
                                </a:lnTo>
                                <a:lnTo>
                                  <a:pt x="33682" y="392166"/>
                                </a:lnTo>
                                <a:lnTo>
                                  <a:pt x="59764" y="430268"/>
                                </a:lnTo>
                                <a:lnTo>
                                  <a:pt x="93126" y="464072"/>
                                </a:lnTo>
                                <a:lnTo>
                                  <a:pt x="131970" y="491417"/>
                                </a:lnTo>
                                <a:lnTo>
                                  <a:pt x="173853" y="510865"/>
                                </a:lnTo>
                                <a:lnTo>
                                  <a:pt x="217729" y="522504"/>
                                </a:lnTo>
                                <a:lnTo>
                                  <a:pt x="262547" y="526424"/>
                                </a:lnTo>
                                <a:lnTo>
                                  <a:pt x="307260" y="522712"/>
                                </a:lnTo>
                                <a:lnTo>
                                  <a:pt x="350820" y="511456"/>
                                </a:lnTo>
                                <a:lnTo>
                                  <a:pt x="392178" y="492746"/>
                                </a:lnTo>
                                <a:lnTo>
                                  <a:pt x="430285" y="466668"/>
                                </a:lnTo>
                                <a:lnTo>
                                  <a:pt x="430799" y="466161"/>
                                </a:lnTo>
                                <a:lnTo>
                                  <a:pt x="257749" y="466161"/>
                                </a:lnTo>
                                <a:lnTo>
                                  <a:pt x="213491" y="460086"/>
                                </a:lnTo>
                                <a:lnTo>
                                  <a:pt x="171006" y="444122"/>
                                </a:lnTo>
                                <a:lnTo>
                                  <a:pt x="132014" y="418124"/>
                                </a:lnTo>
                                <a:lnTo>
                                  <a:pt x="99961" y="383961"/>
                                </a:lnTo>
                                <a:lnTo>
                                  <a:pt x="77222" y="344701"/>
                                </a:lnTo>
                                <a:lnTo>
                                  <a:pt x="63942" y="302060"/>
                                </a:lnTo>
                                <a:lnTo>
                                  <a:pt x="60264" y="257758"/>
                                </a:lnTo>
                                <a:lnTo>
                                  <a:pt x="66329" y="213511"/>
                                </a:lnTo>
                                <a:lnTo>
                                  <a:pt x="82282" y="171038"/>
                                </a:lnTo>
                                <a:lnTo>
                                  <a:pt x="108265" y="132056"/>
                                </a:lnTo>
                                <a:lnTo>
                                  <a:pt x="142437" y="99985"/>
                                </a:lnTo>
                                <a:lnTo>
                                  <a:pt x="181707" y="77236"/>
                                </a:lnTo>
                                <a:lnTo>
                                  <a:pt x="224357" y="63951"/>
                                </a:lnTo>
                                <a:lnTo>
                                  <a:pt x="268669" y="60274"/>
                                </a:lnTo>
                                <a:lnTo>
                                  <a:pt x="430322" y="60274"/>
                                </a:lnTo>
                                <a:lnTo>
                                  <a:pt x="394437" y="35010"/>
                                </a:lnTo>
                                <a:lnTo>
                                  <a:pt x="352555" y="15560"/>
                                </a:lnTo>
                                <a:lnTo>
                                  <a:pt x="308683" y="3919"/>
                                </a:lnTo>
                                <a:lnTo>
                                  <a:pt x="263869" y="0"/>
                                </a:lnTo>
                                <a:close/>
                              </a:path>
                              <a:path w="527050" h="527050">
                                <a:moveTo>
                                  <a:pt x="430322" y="60274"/>
                                </a:moveTo>
                                <a:lnTo>
                                  <a:pt x="268669" y="60274"/>
                                </a:lnTo>
                                <a:lnTo>
                                  <a:pt x="312926" y="66346"/>
                                </a:lnTo>
                                <a:lnTo>
                                  <a:pt x="355412" y="82309"/>
                                </a:lnTo>
                                <a:lnTo>
                                  <a:pt x="394409" y="108307"/>
                                </a:lnTo>
                                <a:lnTo>
                                  <a:pt x="426463" y="142474"/>
                                </a:lnTo>
                                <a:lnTo>
                                  <a:pt x="449203" y="181739"/>
                                </a:lnTo>
                                <a:lnTo>
                                  <a:pt x="462485" y="224384"/>
                                </a:lnTo>
                                <a:lnTo>
                                  <a:pt x="466167" y="268692"/>
                                </a:lnTo>
                                <a:lnTo>
                                  <a:pt x="460104" y="312946"/>
                                </a:lnTo>
                                <a:lnTo>
                                  <a:pt x="444153" y="355430"/>
                                </a:lnTo>
                                <a:lnTo>
                                  <a:pt x="418138" y="394456"/>
                                </a:lnTo>
                                <a:lnTo>
                                  <a:pt x="383992" y="426478"/>
                                </a:lnTo>
                                <a:lnTo>
                                  <a:pt x="344718" y="449213"/>
                                </a:lnTo>
                                <a:lnTo>
                                  <a:pt x="302064" y="462489"/>
                                </a:lnTo>
                                <a:lnTo>
                                  <a:pt x="257749" y="466161"/>
                                </a:lnTo>
                                <a:lnTo>
                                  <a:pt x="430799" y="466161"/>
                                </a:lnTo>
                                <a:lnTo>
                                  <a:pt x="464093" y="433313"/>
                                </a:lnTo>
                                <a:lnTo>
                                  <a:pt x="491435" y="394456"/>
                                </a:lnTo>
                                <a:lnTo>
                                  <a:pt x="510882" y="352566"/>
                                </a:lnTo>
                                <a:lnTo>
                                  <a:pt x="522521" y="308689"/>
                                </a:lnTo>
                                <a:lnTo>
                                  <a:pt x="526440" y="263873"/>
                                </a:lnTo>
                                <a:lnTo>
                                  <a:pt x="522725" y="219165"/>
                                </a:lnTo>
                                <a:lnTo>
                                  <a:pt x="511465" y="175612"/>
                                </a:lnTo>
                                <a:lnTo>
                                  <a:pt x="492747" y="134262"/>
                                </a:lnTo>
                                <a:lnTo>
                                  <a:pt x="466657" y="96162"/>
                                </a:lnTo>
                                <a:lnTo>
                                  <a:pt x="433283" y="62358"/>
                                </a:lnTo>
                                <a:lnTo>
                                  <a:pt x="430322" y="60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60264" y="60274"/>
                            <a:ext cx="4064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406400">
                                <a:moveTo>
                                  <a:pt x="357906" y="334151"/>
                                </a:moveTo>
                                <a:lnTo>
                                  <a:pt x="323728" y="366204"/>
                                </a:lnTo>
                                <a:lnTo>
                                  <a:pt x="284454" y="388939"/>
                                </a:lnTo>
                                <a:lnTo>
                                  <a:pt x="241800" y="402215"/>
                                </a:lnTo>
                                <a:lnTo>
                                  <a:pt x="197485" y="405887"/>
                                </a:lnTo>
                                <a:lnTo>
                                  <a:pt x="153227" y="399812"/>
                                </a:lnTo>
                                <a:lnTo>
                                  <a:pt x="110742" y="383847"/>
                                </a:lnTo>
                                <a:lnTo>
                                  <a:pt x="71750" y="357849"/>
                                </a:lnTo>
                                <a:lnTo>
                                  <a:pt x="39697" y="323687"/>
                                </a:lnTo>
                                <a:lnTo>
                                  <a:pt x="16958" y="284427"/>
                                </a:lnTo>
                                <a:lnTo>
                                  <a:pt x="3678" y="241786"/>
                                </a:lnTo>
                                <a:lnTo>
                                  <a:pt x="0" y="197484"/>
                                </a:lnTo>
                                <a:lnTo>
                                  <a:pt x="6065" y="153237"/>
                                </a:lnTo>
                                <a:lnTo>
                                  <a:pt x="22018" y="110763"/>
                                </a:lnTo>
                                <a:lnTo>
                                  <a:pt x="48001" y="71782"/>
                                </a:lnTo>
                                <a:lnTo>
                                  <a:pt x="82173" y="39711"/>
                                </a:lnTo>
                                <a:lnTo>
                                  <a:pt x="121443" y="16962"/>
                                </a:lnTo>
                                <a:lnTo>
                                  <a:pt x="164093" y="3677"/>
                                </a:lnTo>
                                <a:lnTo>
                                  <a:pt x="208405" y="0"/>
                                </a:lnTo>
                                <a:lnTo>
                                  <a:pt x="252662" y="6071"/>
                                </a:lnTo>
                                <a:lnTo>
                                  <a:pt x="295148" y="22035"/>
                                </a:lnTo>
                                <a:lnTo>
                                  <a:pt x="334145" y="48033"/>
                                </a:lnTo>
                                <a:lnTo>
                                  <a:pt x="366198" y="82200"/>
                                </a:lnTo>
                                <a:lnTo>
                                  <a:pt x="388938" y="121464"/>
                                </a:lnTo>
                                <a:lnTo>
                                  <a:pt x="402221" y="164109"/>
                                </a:lnTo>
                                <a:lnTo>
                                  <a:pt x="405903" y="208417"/>
                                </a:lnTo>
                                <a:lnTo>
                                  <a:pt x="399840" y="252672"/>
                                </a:lnTo>
                                <a:lnTo>
                                  <a:pt x="383889" y="295155"/>
                                </a:lnTo>
                                <a:lnTo>
                                  <a:pt x="357906" y="334151"/>
                                </a:lnTo>
                                <a:close/>
                              </a:path>
                            </a:pathLst>
                          </a:custGeom>
                          <a:ln w="135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87" y="111322"/>
                            <a:ext cx="256070" cy="314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7D547F" id="Group 225" o:spid="_x0000_s1026" style="position:absolute;margin-left:452.7pt;margin-top:-76.2pt;width:41.5pt;height:41.5pt;z-index:15767552;mso-wrap-distance-left:0;mso-wrap-distance-right:0;mso-position-horizontal-relative:page" coordsize="5270,5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">
                <v:shape id="Graphic 226" o:spid="_x0000_s1027" style="position:absolute;width:5270;height:5270;visibility:visible;mso-wrap-style:square;v-text-anchor:top" coordsize="527050,5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" path="m263869,l219162,3714,175610,14973,134259,33690,96158,59776,62354,93143,34977,132056,15560,173867,3920,217738,,262552r3712,44708l14968,350814r18714,41352l59764,430268r33362,33804l131970,491417r41883,19448l217729,522504r44818,3920l307260,522712r43560,-11256l392178,492746r38107,-26078l430799,466161r-173050,l213491,460086,171006,444122,132014,418124,99961,383961,77222,344701,63942,302060,60264,257758r6065,-44247l82282,171038r25983,-38982l142437,99985,181707,77236,224357,63951r44312,-3677l430322,60274,394437,35010,352555,15560,308683,3919,263869,xem430322,60274r-161653,l312926,66346r42486,15963l394409,108307r32054,34167l449203,181739r13282,42645l466167,268692r-6063,44254l444153,355430r-26015,39026l383992,426478r-39274,22735l302064,462489r-44315,3672l430799,466161r33294,-32848l491435,394456r19447,-41890l522521,308689r3919,-44816l522725,219165,511465,175612,492747,134262,466657,96162,433283,62358r-2961,-2084xe" fillcolor="#c24390" stroked="f">
                  <v:path arrowok="t"/>
                </v:shape>
                <v:shape id="Graphic 227" o:spid="_x0000_s1028" style="position:absolute;left:602;top:602;width:4064;height:4064;visibility:visible;mso-wrap-style:square;v-text-anchor:top" coordsize="40640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" path="m357906,334151r-34178,32053l284454,388939r-42654,13276l197485,405887r-44258,-6075l110742,383847,71750,357849,39697,323687,16958,284427,3678,241786,,197484,6065,153237,22018,110763,48001,71782,82173,39711,121443,16962,164093,3677,208405,r44257,6071l295148,22035r38997,25998l366198,82200r22740,39264l402221,164109r3682,44308l399840,252672r-15951,42483l357906,334151xe" filled="f" strokecolor="white" strokeweight=".37675mm">
                  <v:path arrowok="t"/>
                </v:shape>
                <v:shape id="Image 228" o:spid="_x0000_s1029" type="#_x0000_t75" style="position:absolute;left:1542;top:1113;width:2561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12"/>
          <w:w w:val="90"/>
          <w:sz w:val="24"/>
          <w:szCs w:val="24"/>
        </w:rPr>
        <w:t>•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90"/>
          <w:rtl/>
        </w:rPr>
        <w:t>השקעת</w:t>
      </w:r>
      <w:r>
        <w:rPr>
          <w:rFonts w:ascii="Arial" w:hAnsi="Arial" w:cs="Arial"/>
          <w:spacing w:val="16"/>
          <w:rtl/>
        </w:rPr>
        <w:t xml:space="preserve"> </w:t>
      </w:r>
      <w:r>
        <w:rPr>
          <w:rFonts w:ascii="Arial" w:hAnsi="Arial" w:cs="Arial"/>
          <w:w w:val="90"/>
          <w:rtl/>
        </w:rPr>
        <w:t>כספים</w:t>
      </w:r>
    </w:p>
    <w:p w14:paraId="6900C01E" w14:textId="77777777" w:rsidR="000943A6" w:rsidRDefault="00E52CC2">
      <w:pPr>
        <w:bidi/>
        <w:spacing w:before="84" w:line="328" w:lineRule="auto"/>
        <w:ind w:left="111" w:right="2219" w:hanging="114"/>
        <w:rPr>
          <w:rFonts w:ascii="Arial" w:hAnsi="Arial" w:cs="Arial"/>
        </w:rPr>
      </w:pPr>
      <w:r>
        <w:rPr>
          <w:rFonts w:ascii="Arial" w:hAnsi="Arial" w:cs="Arial"/>
          <w:w w:val="90"/>
          <w:sz w:val="24"/>
          <w:szCs w:val="24"/>
        </w:rPr>
        <w:t>•</w:t>
      </w:r>
      <w:r>
        <w:rPr>
          <w:rFonts w:ascii="Arial" w:hAnsi="Arial" w:cs="Arial"/>
          <w:spacing w:val="-10"/>
          <w:w w:val="90"/>
          <w:rtl/>
        </w:rPr>
        <w:t xml:space="preserve"> </w:t>
      </w:r>
      <w:r>
        <w:rPr>
          <w:rFonts w:ascii="Arial" w:hAnsi="Arial" w:cs="Arial"/>
          <w:w w:val="90"/>
          <w:rtl/>
        </w:rPr>
        <w:t>הליכים</w:t>
      </w:r>
      <w:r>
        <w:rPr>
          <w:rFonts w:ascii="Arial" w:hAnsi="Arial" w:cs="Arial"/>
          <w:spacing w:val="-2"/>
          <w:w w:val="90"/>
          <w:rtl/>
        </w:rPr>
        <w:t xml:space="preserve"> </w:t>
      </w:r>
      <w:r>
        <w:rPr>
          <w:rFonts w:ascii="Arial" w:hAnsi="Arial" w:cs="Arial"/>
          <w:w w:val="90"/>
          <w:rtl/>
        </w:rPr>
        <w:t>משפטיים</w:t>
      </w:r>
      <w:r>
        <w:rPr>
          <w:rFonts w:ascii="Arial" w:hAnsi="Arial" w:cs="Arial"/>
          <w:w w:val="90"/>
          <w:sz w:val="24"/>
          <w:szCs w:val="24"/>
          <w:rtl/>
        </w:rPr>
        <w:t xml:space="preserve"> </w:t>
      </w:r>
      <w:r>
        <w:rPr>
          <w:rFonts w:ascii="Arial" w:hAnsi="Arial" w:cs="Arial"/>
          <w:spacing w:val="-2"/>
          <w:rtl/>
        </w:rPr>
        <w:t>פיננסיים</w:t>
      </w:r>
    </w:p>
    <w:p w14:paraId="6900C01F" w14:textId="77777777" w:rsidR="000943A6" w:rsidRDefault="00E52CC2">
      <w:pPr>
        <w:bidi/>
        <w:spacing w:line="271" w:lineRule="exact"/>
        <w:rPr>
          <w:rFonts w:ascii="Arial" w:hAnsi="Arial" w:cs="Arial"/>
        </w:rPr>
      </w:pPr>
      <w:r>
        <w:rPr>
          <w:rFonts w:ascii="Arial" w:hAnsi="Arial" w:cs="Arial"/>
          <w:spacing w:val="-13"/>
          <w:w w:val="90"/>
          <w:sz w:val="24"/>
          <w:szCs w:val="24"/>
        </w:rPr>
        <w:t>•</w:t>
      </w:r>
      <w:r>
        <w:rPr>
          <w:rFonts w:ascii="Arial" w:hAnsi="Arial" w:cs="Arial"/>
          <w:spacing w:val="-4"/>
          <w:w w:val="90"/>
          <w:rtl/>
        </w:rPr>
        <w:t xml:space="preserve"> </w:t>
      </w:r>
      <w:r>
        <w:rPr>
          <w:rFonts w:ascii="Arial" w:hAnsi="Arial" w:cs="Arial"/>
          <w:w w:val="90"/>
          <w:rtl/>
        </w:rPr>
        <w:t>מיצוי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0"/>
          <w:rtl/>
        </w:rPr>
        <w:t>זכויות</w:t>
      </w:r>
      <w:r>
        <w:rPr>
          <w:rFonts w:ascii="Arial" w:hAnsi="Arial" w:cs="Arial"/>
          <w:spacing w:val="2"/>
          <w:rtl/>
        </w:rPr>
        <w:t xml:space="preserve"> </w:t>
      </w:r>
      <w:proofErr w:type="spellStart"/>
      <w:r>
        <w:rPr>
          <w:rFonts w:ascii="Arial" w:hAnsi="Arial" w:cs="Arial"/>
          <w:w w:val="90"/>
          <w:rtl/>
        </w:rPr>
        <w:t>רכושיות</w:t>
      </w:r>
      <w:proofErr w:type="spellEnd"/>
    </w:p>
    <w:p w14:paraId="6900C020" w14:textId="77777777" w:rsidR="000943A6" w:rsidRDefault="00E52CC2">
      <w:pPr>
        <w:bidi/>
        <w:spacing w:before="74"/>
        <w:rPr>
          <w:rFonts w:ascii="Arial" w:hAnsi="Arial" w:cs="Arial"/>
        </w:rPr>
      </w:pPr>
      <w:r>
        <w:rPr>
          <w:rtl/>
        </w:rPr>
        <w:br w:type="column"/>
      </w:r>
      <w:r>
        <w:rPr>
          <w:rFonts w:ascii="Arial" w:hAnsi="Arial" w:cs="Arial"/>
          <w:spacing w:val="-16"/>
          <w:w w:val="90"/>
          <w:sz w:val="24"/>
          <w:szCs w:val="24"/>
        </w:rPr>
        <w:t>•</w:t>
      </w:r>
      <w:r>
        <w:rPr>
          <w:rFonts w:ascii="Arial" w:hAnsi="Arial" w:cs="Arial"/>
          <w:spacing w:val="-5"/>
          <w:rtl/>
        </w:rPr>
        <w:t xml:space="preserve"> </w:t>
      </w:r>
      <w:r>
        <w:rPr>
          <w:rFonts w:ascii="Arial" w:hAnsi="Arial" w:cs="Arial"/>
          <w:w w:val="90"/>
          <w:rtl/>
        </w:rPr>
        <w:t>ניהול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0"/>
          <w:rtl/>
        </w:rPr>
        <w:t>הוראות</w:t>
      </w:r>
      <w:r>
        <w:rPr>
          <w:rFonts w:ascii="Arial" w:hAnsi="Arial" w:cs="Arial"/>
          <w:spacing w:val="8"/>
          <w:rtl/>
        </w:rPr>
        <w:t xml:space="preserve"> </w:t>
      </w:r>
      <w:r>
        <w:rPr>
          <w:rFonts w:ascii="Arial" w:hAnsi="Arial" w:cs="Arial"/>
          <w:w w:val="90"/>
          <w:rtl/>
        </w:rPr>
        <w:t>קבע</w:t>
      </w:r>
    </w:p>
    <w:p w14:paraId="6900C021" w14:textId="77777777" w:rsidR="000943A6" w:rsidRDefault="00E52CC2">
      <w:pPr>
        <w:bidi/>
        <w:spacing w:before="84"/>
        <w:rPr>
          <w:rFonts w:ascii="Arial" w:hAnsi="Arial" w:cs="Arial"/>
        </w:rPr>
      </w:pPr>
      <w:r>
        <w:rPr>
          <w:rFonts w:ascii="Arial" w:hAnsi="Arial" w:cs="Arial"/>
          <w:spacing w:val="-17"/>
          <w:w w:val="90"/>
          <w:sz w:val="24"/>
          <w:szCs w:val="24"/>
        </w:rPr>
        <w:t>•</w:t>
      </w:r>
      <w:r>
        <w:rPr>
          <w:rFonts w:ascii="Arial" w:hAnsi="Arial" w:cs="Arial"/>
          <w:spacing w:val="-5"/>
          <w:rtl/>
        </w:rPr>
        <w:t xml:space="preserve"> </w:t>
      </w:r>
      <w:r>
        <w:rPr>
          <w:rFonts w:ascii="Arial" w:hAnsi="Arial" w:cs="Arial"/>
          <w:w w:val="90"/>
          <w:rtl/>
        </w:rPr>
        <w:t>טיפול</w:t>
      </w:r>
      <w:r>
        <w:rPr>
          <w:rFonts w:ascii="Arial" w:hAnsi="Arial" w:cs="Arial"/>
          <w:spacing w:val="8"/>
          <w:rtl/>
        </w:rPr>
        <w:t xml:space="preserve"> </w:t>
      </w:r>
      <w:r>
        <w:rPr>
          <w:rFonts w:ascii="Arial" w:hAnsi="Arial" w:cs="Arial"/>
          <w:w w:val="90"/>
          <w:rtl/>
        </w:rPr>
        <w:t>בחובות</w:t>
      </w:r>
    </w:p>
    <w:p w14:paraId="6900C022" w14:textId="77777777" w:rsidR="000943A6" w:rsidRDefault="00E52CC2">
      <w:pPr>
        <w:bidi/>
        <w:spacing w:before="84"/>
        <w:rPr>
          <w:rFonts w:ascii="Arial" w:hAnsi="Arial" w:cs="Arial"/>
        </w:rPr>
      </w:pPr>
      <w:r>
        <w:rPr>
          <w:rFonts w:ascii="Arial" w:hAnsi="Arial" w:cs="Arial"/>
          <w:spacing w:val="-25"/>
          <w:w w:val="95"/>
          <w:sz w:val="24"/>
          <w:szCs w:val="24"/>
        </w:rPr>
        <w:t>•</w:t>
      </w:r>
      <w:r>
        <w:rPr>
          <w:rFonts w:ascii="Arial" w:hAnsi="Arial" w:cs="Arial"/>
          <w:spacing w:val="-1"/>
          <w:w w:val="90"/>
          <w:rtl/>
        </w:rPr>
        <w:t xml:space="preserve"> </w:t>
      </w:r>
      <w:r>
        <w:rPr>
          <w:rFonts w:ascii="Arial" w:hAnsi="Arial" w:cs="Arial"/>
          <w:w w:val="90"/>
          <w:rtl/>
        </w:rPr>
        <w:t>ירושה</w:t>
      </w:r>
    </w:p>
    <w:p w14:paraId="6900C023" w14:textId="77777777" w:rsidR="000943A6" w:rsidRDefault="00E52CC2">
      <w:pPr>
        <w:bidi/>
        <w:spacing w:before="84"/>
        <w:rPr>
          <w:rFonts w:ascii="Arial" w:hAnsi="Arial" w:cs="Arial"/>
        </w:rPr>
      </w:pPr>
      <w:r>
        <w:rPr>
          <w:rFonts w:ascii="Arial" w:hAnsi="Arial" w:cs="Arial"/>
          <w:spacing w:val="-25"/>
          <w:sz w:val="24"/>
          <w:szCs w:val="24"/>
        </w:rPr>
        <w:t>•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spacing w:val="-6"/>
          <w:rtl/>
        </w:rPr>
        <w:t>ניצול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spacing w:val="-6"/>
          <w:rtl/>
        </w:rPr>
        <w:t>כספי</w:t>
      </w:r>
    </w:p>
    <w:p w14:paraId="6900C024" w14:textId="77777777" w:rsidR="000943A6" w:rsidRDefault="00E52CC2">
      <w:pPr>
        <w:bidi/>
        <w:spacing w:before="74"/>
        <w:rPr>
          <w:rFonts w:ascii="Arial" w:hAnsi="Arial" w:cs="Arial"/>
        </w:rPr>
      </w:pPr>
      <w:r>
        <w:rPr>
          <w:rtl/>
        </w:rPr>
        <w:br w:type="column"/>
      </w:r>
      <w:r>
        <w:rPr>
          <w:rFonts w:ascii="Arial" w:hAnsi="Arial" w:cs="Arial"/>
          <w:spacing w:val="-15"/>
          <w:w w:val="90"/>
          <w:sz w:val="24"/>
          <w:szCs w:val="24"/>
        </w:rPr>
        <w:t>•</w:t>
      </w:r>
      <w:r>
        <w:rPr>
          <w:rFonts w:ascii="Arial" w:hAnsi="Arial" w:cs="Arial"/>
          <w:spacing w:val="-4"/>
          <w:w w:val="90"/>
          <w:rtl/>
        </w:rPr>
        <w:t xml:space="preserve"> </w:t>
      </w:r>
      <w:r>
        <w:rPr>
          <w:rFonts w:ascii="Arial" w:hAnsi="Arial" w:cs="Arial"/>
          <w:w w:val="90"/>
          <w:rtl/>
        </w:rPr>
        <w:t>איזון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90"/>
          <w:rtl/>
        </w:rPr>
        <w:t>תקציבי</w:t>
      </w:r>
    </w:p>
    <w:p w14:paraId="6900C025" w14:textId="77777777" w:rsidR="000943A6" w:rsidRDefault="00E52CC2">
      <w:pPr>
        <w:bidi/>
        <w:spacing w:before="84"/>
        <w:rPr>
          <w:rFonts w:ascii="Arial" w:hAnsi="Arial" w:cs="Arial"/>
        </w:rPr>
      </w:pPr>
      <w:r>
        <w:rPr>
          <w:rFonts w:ascii="Arial" w:hAnsi="Arial" w:cs="Arial"/>
          <w:spacing w:val="-17"/>
          <w:w w:val="90"/>
          <w:sz w:val="24"/>
          <w:szCs w:val="24"/>
        </w:rPr>
        <w:t>•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0"/>
          <w:rtl/>
        </w:rPr>
        <w:t>ניהול</w:t>
      </w:r>
      <w:r>
        <w:rPr>
          <w:rFonts w:ascii="Arial" w:hAnsi="Arial" w:cs="Arial"/>
          <w:spacing w:val="13"/>
          <w:rtl/>
        </w:rPr>
        <w:t xml:space="preserve"> </w:t>
      </w:r>
      <w:r>
        <w:rPr>
          <w:rFonts w:ascii="Arial" w:hAnsi="Arial" w:cs="Arial"/>
          <w:w w:val="90"/>
          <w:rtl/>
        </w:rPr>
        <w:t>קצבה</w:t>
      </w:r>
    </w:p>
    <w:p w14:paraId="6900C026" w14:textId="77777777" w:rsidR="000943A6" w:rsidRDefault="00E52CC2">
      <w:pPr>
        <w:bidi/>
        <w:spacing w:before="84"/>
        <w:rPr>
          <w:rFonts w:ascii="Arial" w:hAnsi="Arial" w:cs="Arial"/>
        </w:rPr>
      </w:pPr>
      <w:r>
        <w:rPr>
          <w:rFonts w:ascii="Arial" w:hAnsi="Arial" w:cs="Arial"/>
          <w:spacing w:val="-17"/>
          <w:w w:val="90"/>
          <w:sz w:val="24"/>
          <w:szCs w:val="24"/>
        </w:rPr>
        <w:t>•</w:t>
      </w:r>
      <w:r>
        <w:rPr>
          <w:rFonts w:ascii="Arial" w:hAnsi="Arial" w:cs="Arial"/>
          <w:spacing w:val="-6"/>
          <w:rtl/>
        </w:rPr>
        <w:t xml:space="preserve"> </w:t>
      </w:r>
      <w:r>
        <w:rPr>
          <w:rFonts w:ascii="Arial" w:hAnsi="Arial" w:cs="Arial"/>
          <w:w w:val="90"/>
          <w:rtl/>
        </w:rPr>
        <w:t>ניהול</w:t>
      </w:r>
      <w:r>
        <w:rPr>
          <w:rFonts w:ascii="Arial" w:hAnsi="Arial" w:cs="Arial"/>
          <w:spacing w:val="8"/>
          <w:rtl/>
        </w:rPr>
        <w:t xml:space="preserve"> </w:t>
      </w:r>
      <w:r>
        <w:rPr>
          <w:rFonts w:ascii="Arial" w:hAnsi="Arial" w:cs="Arial"/>
          <w:w w:val="90"/>
          <w:rtl/>
        </w:rPr>
        <w:t>חשבון</w:t>
      </w:r>
      <w:r>
        <w:rPr>
          <w:rFonts w:ascii="Arial" w:hAnsi="Arial" w:cs="Arial"/>
          <w:spacing w:val="8"/>
          <w:rtl/>
        </w:rPr>
        <w:t xml:space="preserve"> </w:t>
      </w:r>
      <w:r>
        <w:rPr>
          <w:rFonts w:ascii="Arial" w:hAnsi="Arial" w:cs="Arial"/>
          <w:w w:val="90"/>
          <w:rtl/>
        </w:rPr>
        <w:t>בנק</w:t>
      </w:r>
    </w:p>
    <w:p w14:paraId="6900C027" w14:textId="77777777" w:rsidR="000943A6" w:rsidRDefault="00E52CC2">
      <w:pPr>
        <w:bidi/>
        <w:spacing w:before="84"/>
        <w:rPr>
          <w:rFonts w:ascii="Arial" w:hAnsi="Arial" w:cs="Arial"/>
        </w:rPr>
      </w:pPr>
      <w:r>
        <w:rPr>
          <w:rFonts w:ascii="Arial" w:hAnsi="Arial" w:cs="Arial"/>
          <w:spacing w:val="-17"/>
          <w:w w:val="90"/>
          <w:sz w:val="24"/>
          <w:szCs w:val="24"/>
        </w:rPr>
        <w:t>•</w:t>
      </w:r>
      <w:r>
        <w:rPr>
          <w:rFonts w:ascii="Arial" w:hAnsi="Arial" w:cs="Arial"/>
          <w:spacing w:val="-6"/>
          <w:rtl/>
        </w:rPr>
        <w:t xml:space="preserve"> </w:t>
      </w:r>
      <w:r>
        <w:rPr>
          <w:rFonts w:ascii="Arial" w:hAnsi="Arial" w:cs="Arial"/>
          <w:w w:val="90"/>
          <w:rtl/>
        </w:rPr>
        <w:t>ניהול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נכס</w:t>
      </w:r>
    </w:p>
    <w:p w14:paraId="6900C028" w14:textId="77777777" w:rsidR="000943A6" w:rsidRDefault="00E52CC2">
      <w:pPr>
        <w:pStyle w:val="6"/>
        <w:bidi/>
        <w:spacing w:before="119"/>
        <w:ind w:left="878" w:right="0"/>
        <w:jc w:val="left"/>
      </w:pPr>
      <w:r>
        <w:rPr>
          <w:b w:val="0"/>
          <w:bCs w:val="0"/>
          <w:rtl/>
        </w:rPr>
        <w:br w:type="column"/>
      </w:r>
      <w:r>
        <w:rPr>
          <w:spacing w:val="-9"/>
          <w:rtl/>
        </w:rPr>
        <w:t>עניינים</w:t>
      </w:r>
      <w:r>
        <w:rPr>
          <w:spacing w:val="-2"/>
          <w:rtl/>
        </w:rPr>
        <w:t xml:space="preserve"> </w:t>
      </w:r>
      <w:r>
        <w:rPr>
          <w:spacing w:val="-6"/>
          <w:rtl/>
        </w:rPr>
        <w:t>כספיים</w:t>
      </w:r>
    </w:p>
    <w:p w14:paraId="6900C029" w14:textId="77777777" w:rsidR="000943A6" w:rsidRDefault="00E52CC2">
      <w:pPr>
        <w:pStyle w:val="a3"/>
        <w:spacing w:before="9"/>
        <w:rPr>
          <w:rFonts w:ascii="Calibr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6900C870" wp14:editId="6900C871">
                <wp:simplePos x="0" y="0"/>
                <wp:positionH relativeFrom="page">
                  <wp:posOffset>5749547</wp:posOffset>
                </wp:positionH>
                <wp:positionV relativeFrom="paragraph">
                  <wp:posOffset>129557</wp:posOffset>
                </wp:positionV>
                <wp:extent cx="527050" cy="527050"/>
                <wp:effectExtent l="0" t="0" r="0" b="0"/>
                <wp:wrapTopAndBottom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050" cy="527050"/>
                          <a:chOff x="0" y="0"/>
                          <a:chExt cx="527050" cy="527050"/>
                        </a:xfrm>
                      </wpg:grpSpPr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28" y="185773"/>
                            <a:ext cx="79658" cy="67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126795" y="151805"/>
                            <a:ext cx="26352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195580">
                                <a:moveTo>
                                  <a:pt x="229996" y="0"/>
                                </a:moveTo>
                                <a:lnTo>
                                  <a:pt x="5714" y="39547"/>
                                </a:lnTo>
                                <a:lnTo>
                                  <a:pt x="0" y="48031"/>
                                </a:lnTo>
                                <a:lnTo>
                                  <a:pt x="24866" y="189115"/>
                                </a:lnTo>
                                <a:lnTo>
                                  <a:pt x="33146" y="195135"/>
                                </a:lnTo>
                                <a:lnTo>
                                  <a:pt x="82721" y="186397"/>
                                </a:lnTo>
                                <a:lnTo>
                                  <a:pt x="36042" y="186397"/>
                                </a:lnTo>
                                <a:lnTo>
                                  <a:pt x="31889" y="183349"/>
                                </a:lnTo>
                                <a:lnTo>
                                  <a:pt x="29438" y="169405"/>
                                </a:lnTo>
                                <a:lnTo>
                                  <a:pt x="252107" y="130136"/>
                                </a:lnTo>
                                <a:lnTo>
                                  <a:pt x="260151" y="130136"/>
                                </a:lnTo>
                                <a:lnTo>
                                  <a:pt x="260039" y="129501"/>
                                </a:lnTo>
                                <a:lnTo>
                                  <a:pt x="22402" y="129501"/>
                                </a:lnTo>
                                <a:lnTo>
                                  <a:pt x="8572" y="51054"/>
                                </a:lnTo>
                                <a:lnTo>
                                  <a:pt x="11417" y="46774"/>
                                </a:lnTo>
                                <a:lnTo>
                                  <a:pt x="227101" y="8737"/>
                                </a:lnTo>
                                <a:lnTo>
                                  <a:pt x="238743" y="8737"/>
                                </a:lnTo>
                                <a:lnTo>
                                  <a:pt x="238264" y="6019"/>
                                </a:lnTo>
                                <a:lnTo>
                                  <a:pt x="229996" y="0"/>
                                </a:lnTo>
                                <a:close/>
                              </a:path>
                              <a:path w="263525" h="195580">
                                <a:moveTo>
                                  <a:pt x="260151" y="130136"/>
                                </a:moveTo>
                                <a:lnTo>
                                  <a:pt x="252107" y="130136"/>
                                </a:lnTo>
                                <a:lnTo>
                                  <a:pt x="254571" y="144081"/>
                                </a:lnTo>
                                <a:lnTo>
                                  <a:pt x="251726" y="148374"/>
                                </a:lnTo>
                                <a:lnTo>
                                  <a:pt x="36042" y="186397"/>
                                </a:lnTo>
                                <a:lnTo>
                                  <a:pt x="82721" y="186397"/>
                                </a:lnTo>
                                <a:lnTo>
                                  <a:pt x="257428" y="155587"/>
                                </a:lnTo>
                                <a:lnTo>
                                  <a:pt x="263143" y="147104"/>
                                </a:lnTo>
                                <a:lnTo>
                                  <a:pt x="260151" y="130136"/>
                                </a:lnTo>
                                <a:close/>
                              </a:path>
                              <a:path w="263525" h="195580">
                                <a:moveTo>
                                  <a:pt x="238743" y="8737"/>
                                </a:moveTo>
                                <a:lnTo>
                                  <a:pt x="227101" y="8737"/>
                                </a:lnTo>
                                <a:lnTo>
                                  <a:pt x="231241" y="11798"/>
                                </a:lnTo>
                                <a:lnTo>
                                  <a:pt x="245071" y="90233"/>
                                </a:lnTo>
                                <a:lnTo>
                                  <a:pt x="22402" y="129501"/>
                                </a:lnTo>
                                <a:lnTo>
                                  <a:pt x="260039" y="129501"/>
                                </a:lnTo>
                                <a:lnTo>
                                  <a:pt x="238743" y="8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3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527050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527050">
                                <a:moveTo>
                                  <a:pt x="263869" y="0"/>
                                </a:moveTo>
                                <a:lnTo>
                                  <a:pt x="219162" y="3714"/>
                                </a:lnTo>
                                <a:lnTo>
                                  <a:pt x="175610" y="14973"/>
                                </a:lnTo>
                                <a:lnTo>
                                  <a:pt x="134259" y="33690"/>
                                </a:lnTo>
                                <a:lnTo>
                                  <a:pt x="96158" y="59776"/>
                                </a:lnTo>
                                <a:lnTo>
                                  <a:pt x="62354" y="93143"/>
                                </a:lnTo>
                                <a:lnTo>
                                  <a:pt x="34977" y="132056"/>
                                </a:lnTo>
                                <a:lnTo>
                                  <a:pt x="15560" y="173867"/>
                                </a:lnTo>
                                <a:lnTo>
                                  <a:pt x="3920" y="217738"/>
                                </a:lnTo>
                                <a:lnTo>
                                  <a:pt x="0" y="262552"/>
                                </a:lnTo>
                                <a:lnTo>
                                  <a:pt x="3712" y="307260"/>
                                </a:lnTo>
                                <a:lnTo>
                                  <a:pt x="14968" y="350814"/>
                                </a:lnTo>
                                <a:lnTo>
                                  <a:pt x="33682" y="392166"/>
                                </a:lnTo>
                                <a:lnTo>
                                  <a:pt x="59764" y="430268"/>
                                </a:lnTo>
                                <a:lnTo>
                                  <a:pt x="93126" y="464072"/>
                                </a:lnTo>
                                <a:lnTo>
                                  <a:pt x="131970" y="491417"/>
                                </a:lnTo>
                                <a:lnTo>
                                  <a:pt x="173853" y="510865"/>
                                </a:lnTo>
                                <a:lnTo>
                                  <a:pt x="217729" y="522504"/>
                                </a:lnTo>
                                <a:lnTo>
                                  <a:pt x="262547" y="526424"/>
                                </a:lnTo>
                                <a:lnTo>
                                  <a:pt x="307260" y="522712"/>
                                </a:lnTo>
                                <a:lnTo>
                                  <a:pt x="350820" y="511456"/>
                                </a:lnTo>
                                <a:lnTo>
                                  <a:pt x="392178" y="492746"/>
                                </a:lnTo>
                                <a:lnTo>
                                  <a:pt x="430285" y="466668"/>
                                </a:lnTo>
                                <a:lnTo>
                                  <a:pt x="430799" y="466161"/>
                                </a:lnTo>
                                <a:lnTo>
                                  <a:pt x="257749" y="466161"/>
                                </a:lnTo>
                                <a:lnTo>
                                  <a:pt x="213491" y="460086"/>
                                </a:lnTo>
                                <a:lnTo>
                                  <a:pt x="171006" y="444122"/>
                                </a:lnTo>
                                <a:lnTo>
                                  <a:pt x="132014" y="418124"/>
                                </a:lnTo>
                                <a:lnTo>
                                  <a:pt x="99961" y="383961"/>
                                </a:lnTo>
                                <a:lnTo>
                                  <a:pt x="77222" y="344701"/>
                                </a:lnTo>
                                <a:lnTo>
                                  <a:pt x="63942" y="302060"/>
                                </a:lnTo>
                                <a:lnTo>
                                  <a:pt x="60264" y="257758"/>
                                </a:lnTo>
                                <a:lnTo>
                                  <a:pt x="66329" y="213511"/>
                                </a:lnTo>
                                <a:lnTo>
                                  <a:pt x="82282" y="171038"/>
                                </a:lnTo>
                                <a:lnTo>
                                  <a:pt x="108265" y="132056"/>
                                </a:lnTo>
                                <a:lnTo>
                                  <a:pt x="142437" y="99985"/>
                                </a:lnTo>
                                <a:lnTo>
                                  <a:pt x="181707" y="77236"/>
                                </a:lnTo>
                                <a:lnTo>
                                  <a:pt x="224357" y="63951"/>
                                </a:lnTo>
                                <a:lnTo>
                                  <a:pt x="268669" y="60274"/>
                                </a:lnTo>
                                <a:lnTo>
                                  <a:pt x="430322" y="60274"/>
                                </a:lnTo>
                                <a:lnTo>
                                  <a:pt x="394437" y="35010"/>
                                </a:lnTo>
                                <a:lnTo>
                                  <a:pt x="352555" y="15560"/>
                                </a:lnTo>
                                <a:lnTo>
                                  <a:pt x="308683" y="3919"/>
                                </a:lnTo>
                                <a:lnTo>
                                  <a:pt x="263869" y="0"/>
                                </a:lnTo>
                                <a:close/>
                              </a:path>
                              <a:path w="527050" h="527050">
                                <a:moveTo>
                                  <a:pt x="430322" y="60274"/>
                                </a:moveTo>
                                <a:lnTo>
                                  <a:pt x="268669" y="60274"/>
                                </a:lnTo>
                                <a:lnTo>
                                  <a:pt x="312926" y="66346"/>
                                </a:lnTo>
                                <a:lnTo>
                                  <a:pt x="355412" y="82309"/>
                                </a:lnTo>
                                <a:lnTo>
                                  <a:pt x="394409" y="108307"/>
                                </a:lnTo>
                                <a:lnTo>
                                  <a:pt x="426463" y="142474"/>
                                </a:lnTo>
                                <a:lnTo>
                                  <a:pt x="449203" y="181739"/>
                                </a:lnTo>
                                <a:lnTo>
                                  <a:pt x="462485" y="224384"/>
                                </a:lnTo>
                                <a:lnTo>
                                  <a:pt x="466167" y="268692"/>
                                </a:lnTo>
                                <a:lnTo>
                                  <a:pt x="460104" y="312946"/>
                                </a:lnTo>
                                <a:lnTo>
                                  <a:pt x="444153" y="355430"/>
                                </a:lnTo>
                                <a:lnTo>
                                  <a:pt x="418138" y="394456"/>
                                </a:lnTo>
                                <a:lnTo>
                                  <a:pt x="383992" y="426478"/>
                                </a:lnTo>
                                <a:lnTo>
                                  <a:pt x="344718" y="449213"/>
                                </a:lnTo>
                                <a:lnTo>
                                  <a:pt x="302064" y="462489"/>
                                </a:lnTo>
                                <a:lnTo>
                                  <a:pt x="257749" y="466161"/>
                                </a:lnTo>
                                <a:lnTo>
                                  <a:pt x="430799" y="466161"/>
                                </a:lnTo>
                                <a:lnTo>
                                  <a:pt x="464093" y="433313"/>
                                </a:lnTo>
                                <a:lnTo>
                                  <a:pt x="491435" y="394456"/>
                                </a:lnTo>
                                <a:lnTo>
                                  <a:pt x="510882" y="352566"/>
                                </a:lnTo>
                                <a:lnTo>
                                  <a:pt x="522521" y="308689"/>
                                </a:lnTo>
                                <a:lnTo>
                                  <a:pt x="526440" y="263873"/>
                                </a:lnTo>
                                <a:lnTo>
                                  <a:pt x="522725" y="219165"/>
                                </a:lnTo>
                                <a:lnTo>
                                  <a:pt x="511465" y="175612"/>
                                </a:lnTo>
                                <a:lnTo>
                                  <a:pt x="492747" y="134262"/>
                                </a:lnTo>
                                <a:lnTo>
                                  <a:pt x="466657" y="96162"/>
                                </a:lnTo>
                                <a:lnTo>
                                  <a:pt x="433283" y="62358"/>
                                </a:lnTo>
                                <a:lnTo>
                                  <a:pt x="430322" y="60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60264" y="60274"/>
                            <a:ext cx="40640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406400">
                                <a:moveTo>
                                  <a:pt x="357906" y="334151"/>
                                </a:moveTo>
                                <a:lnTo>
                                  <a:pt x="323728" y="366204"/>
                                </a:lnTo>
                                <a:lnTo>
                                  <a:pt x="284454" y="388939"/>
                                </a:lnTo>
                                <a:lnTo>
                                  <a:pt x="241800" y="402215"/>
                                </a:lnTo>
                                <a:lnTo>
                                  <a:pt x="197485" y="405887"/>
                                </a:lnTo>
                                <a:lnTo>
                                  <a:pt x="153227" y="399812"/>
                                </a:lnTo>
                                <a:lnTo>
                                  <a:pt x="110742" y="383847"/>
                                </a:lnTo>
                                <a:lnTo>
                                  <a:pt x="71750" y="357849"/>
                                </a:lnTo>
                                <a:lnTo>
                                  <a:pt x="39697" y="323687"/>
                                </a:lnTo>
                                <a:lnTo>
                                  <a:pt x="16958" y="284427"/>
                                </a:lnTo>
                                <a:lnTo>
                                  <a:pt x="3678" y="241786"/>
                                </a:lnTo>
                                <a:lnTo>
                                  <a:pt x="0" y="197484"/>
                                </a:lnTo>
                                <a:lnTo>
                                  <a:pt x="6065" y="153237"/>
                                </a:lnTo>
                                <a:lnTo>
                                  <a:pt x="22018" y="110763"/>
                                </a:lnTo>
                                <a:lnTo>
                                  <a:pt x="48001" y="71782"/>
                                </a:lnTo>
                                <a:lnTo>
                                  <a:pt x="82173" y="39711"/>
                                </a:lnTo>
                                <a:lnTo>
                                  <a:pt x="121443" y="16962"/>
                                </a:lnTo>
                                <a:lnTo>
                                  <a:pt x="164093" y="3677"/>
                                </a:lnTo>
                                <a:lnTo>
                                  <a:pt x="208405" y="0"/>
                                </a:lnTo>
                                <a:lnTo>
                                  <a:pt x="252662" y="6071"/>
                                </a:lnTo>
                                <a:lnTo>
                                  <a:pt x="295148" y="22035"/>
                                </a:lnTo>
                                <a:lnTo>
                                  <a:pt x="334145" y="48033"/>
                                </a:lnTo>
                                <a:lnTo>
                                  <a:pt x="366198" y="82200"/>
                                </a:lnTo>
                                <a:lnTo>
                                  <a:pt x="388938" y="121464"/>
                                </a:lnTo>
                                <a:lnTo>
                                  <a:pt x="402221" y="164109"/>
                                </a:lnTo>
                                <a:lnTo>
                                  <a:pt x="405903" y="208417"/>
                                </a:lnTo>
                                <a:lnTo>
                                  <a:pt x="399840" y="252672"/>
                                </a:lnTo>
                                <a:lnTo>
                                  <a:pt x="383889" y="295155"/>
                                </a:lnTo>
                                <a:lnTo>
                                  <a:pt x="357906" y="334151"/>
                                </a:lnTo>
                                <a:close/>
                              </a:path>
                            </a:pathLst>
                          </a:custGeom>
                          <a:ln w="135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0AABE" id="Group 229" o:spid="_x0000_s1026" style="position:absolute;margin-left:452.7pt;margin-top:10.2pt;width:41.5pt;height:41.5pt;z-index:-15690240;mso-wrap-distance-left:0;mso-wrap-distance-right:0;mso-position-horizontal-relative:page" coordsize="5270,5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">
                <v:shape id="Image 230" o:spid="_x0000_s1027" type="#_x0000_t75" style="position:absolute;left:2136;top:1857;width:796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">
                  <v:imagedata r:id="rId63" o:title=""/>
                </v:shape>
                <v:shape id="Graphic 231" o:spid="_x0000_s1028" style="position:absolute;left:1267;top:1518;width:2636;height:1955;visibility:visible;mso-wrap-style:square;v-text-anchor:top" coordsize="26352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" path="m229996,l5714,39547,,48031,24866,189115r8280,6020l82721,186397r-46679,l31889,183349,29438,169405,252107,130136r8044,l260039,129501r-237637,l8572,51054r2845,-4280l227101,8737r11642,l238264,6019,229996,xem260151,130136r-8044,l254571,144081r-2845,4293l36042,186397r46679,l257428,155587r5715,-8483l260151,130136xem238743,8737r-11642,l231241,11798r13830,78435l22402,129501r237637,l238743,8737xe" fillcolor="#46332c" stroked="f">
                  <v:path arrowok="t"/>
                </v:shape>
                <v:shape id="Graphic 232" o:spid="_x0000_s1029" style="position:absolute;width:5270;height:5270;visibility:visible;mso-wrap-style:square;v-text-anchor:top" coordsize="527050,5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" path="m263869,l219162,3714,175610,14973,134259,33690,96158,59776,62354,93143,34977,132056,15560,173867,3920,217738,,262552r3712,44708l14968,350814r18714,41352l59764,430268r33362,33804l131970,491417r41883,19448l217729,522504r44818,3920l307260,522712r43560,-11256l392178,492746r38107,-26078l430799,466161r-173050,l213491,460086,171006,444122,132014,418124,99961,383961,77222,344701,63942,302060,60264,257758r6065,-44247l82282,171038r25983,-38982l142437,99985,181707,77236,224357,63951r44312,-3677l430322,60274,394437,35010,352555,15560,308683,3919,263869,xem430322,60274r-161653,l312926,66346r42486,15963l394409,108307r32054,34167l449203,181739r13282,42645l466167,268692r-6063,44254l444153,355430r-26015,39026l383992,426478r-39274,22735l302064,462489r-44315,3672l430799,466161r33294,-32848l491435,394456r19447,-41890l522521,308689r3919,-44816l522725,219165,511465,175612,492747,134262,466657,96162,433283,62358r-2961,-2084xe" fillcolor="#c24390" stroked="f">
                  <v:path arrowok="t"/>
                </v:shape>
                <v:shape id="Graphic 233" o:spid="_x0000_s1030" style="position:absolute;left:602;top:602;width:4064;height:4064;visibility:visible;mso-wrap-style:square;v-text-anchor:top" coordsize="40640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" path="m357906,334151r-34178,32053l284454,388939r-42654,13276l197485,405887r-44258,-6075l110742,383847,71750,357849,39697,323687,16958,284427,3678,241786,,197484,6065,153237,22018,110763,48001,71782,82173,39711,121443,16962,164093,3677,208405,r44257,6071l295148,22035r38997,25998l366198,82200r22740,39264l402221,164109r3682,44308l399840,252672r-15951,42483l357906,334151xe" filled="f" strokecolor="white" strokeweight=".37675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900C02A" w14:textId="77777777" w:rsidR="000943A6" w:rsidRDefault="000943A6">
      <w:pPr>
        <w:rPr>
          <w:rFonts w:ascii="Calibri"/>
          <w:sz w:val="14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4" w:space="720" w:equalWidth="0">
            <w:col w:w="3647" w:space="40"/>
            <w:col w:w="2146" w:space="39"/>
            <w:col w:w="2146" w:space="40"/>
            <w:col w:w="3032"/>
          </w:cols>
        </w:sectPr>
      </w:pPr>
    </w:p>
    <w:p w14:paraId="6900C02B" w14:textId="77777777" w:rsidR="000943A6" w:rsidRDefault="00E52CC2">
      <w:pPr>
        <w:pStyle w:val="a3"/>
        <w:rPr>
          <w:rFonts w:ascii="Calibri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9088" behindDoc="0" locked="0" layoutInCell="1" allowOverlap="1" wp14:anchorId="6900C872" wp14:editId="6900C873">
                <wp:simplePos x="0" y="0"/>
                <wp:positionH relativeFrom="page">
                  <wp:posOffset>3887999</wp:posOffset>
                </wp:positionH>
                <wp:positionV relativeFrom="page">
                  <wp:posOffset>7353006</wp:posOffset>
                </wp:positionV>
                <wp:extent cx="2619375" cy="2327275"/>
                <wp:effectExtent l="0" t="0" r="0" b="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9375" cy="2327275"/>
                          <a:chOff x="0" y="0"/>
                          <a:chExt cx="2619375" cy="232727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25400" y="25400"/>
                            <a:ext cx="2568575" cy="227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8575" h="2276475">
                                <a:moveTo>
                                  <a:pt x="2493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5903"/>
                                </a:lnTo>
                                <a:lnTo>
                                  <a:pt x="105727" y="1994623"/>
                                </a:lnTo>
                                <a:lnTo>
                                  <a:pt x="2568194" y="1994623"/>
                                </a:lnTo>
                                <a:lnTo>
                                  <a:pt x="2568194" y="158762"/>
                                </a:lnTo>
                                <a:lnTo>
                                  <a:pt x="2567020" y="66978"/>
                                </a:lnTo>
                                <a:lnTo>
                                  <a:pt x="2558805" y="19845"/>
                                </a:lnTo>
                                <a:lnTo>
                                  <a:pt x="2536507" y="2480"/>
                                </a:lnTo>
                                <a:lnTo>
                                  <a:pt x="249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6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3726" y="464908"/>
                            <a:ext cx="251269" cy="215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25400" y="25400"/>
                            <a:ext cx="2568575" cy="227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8575" h="2276475">
                                <a:moveTo>
                                  <a:pt x="0" y="0"/>
                                </a:moveTo>
                                <a:lnTo>
                                  <a:pt x="0" y="2275903"/>
                                </a:lnTo>
                                <a:lnTo>
                                  <a:pt x="105727" y="1994623"/>
                                </a:lnTo>
                                <a:lnTo>
                                  <a:pt x="2568194" y="1994623"/>
                                </a:lnTo>
                                <a:lnTo>
                                  <a:pt x="2568194" y="158762"/>
                                </a:lnTo>
                                <a:lnTo>
                                  <a:pt x="2567020" y="66978"/>
                                </a:lnTo>
                                <a:lnTo>
                                  <a:pt x="2558805" y="19845"/>
                                </a:lnTo>
                                <a:lnTo>
                                  <a:pt x="2536507" y="2480"/>
                                </a:lnTo>
                                <a:lnTo>
                                  <a:pt x="2493086" y="0"/>
                                </a:lnTo>
                                <a:lnTo>
                                  <a:pt x="137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D6DB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0" y="0"/>
                            <a:ext cx="2619375" cy="2327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60" w14:textId="77777777" w:rsidR="000943A6" w:rsidRDefault="00E52CC2">
                              <w:pPr>
                                <w:bidi/>
                                <w:spacing w:before="157"/>
                                <w:ind w:left="211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-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אפוטרופוס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-14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חיצוני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-14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על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-14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משתתפת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-15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בפיילוט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14:paraId="6900CB61" w14:textId="77777777" w:rsidR="000943A6" w:rsidRDefault="000943A6">
                              <w:pPr>
                                <w:spacing w:before="104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6900CB62" w14:textId="77777777" w:rsidR="000943A6" w:rsidRDefault="00E52CC2">
                              <w:pPr>
                                <w:bidi/>
                                <w:spacing w:line="261" w:lineRule="auto"/>
                                <w:ind w:left="775" w:right="193" w:hanging="18"/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</w:rPr>
                                <w:t>"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הוחזרה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האחריות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אליה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אז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הכל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תקוע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כל</w:t>
                              </w:r>
                              <w:r>
                                <w:rPr>
                                  <w:rFonts w:ascii="Arial" w:cs="Arial"/>
                                  <w:spacing w:val="1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המסמכים</w:t>
                              </w:r>
                              <w:r>
                                <w:rPr>
                                  <w:rFonts w:ascii="Arial" w:cs="Arial"/>
                                  <w:spacing w:val="1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הרפואיים</w:t>
                              </w:r>
                              <w:r>
                                <w:rPr>
                                  <w:rFonts w:ascii="Arial" w:cs="Arial"/>
                                  <w:spacing w:val="1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שהיה</w:t>
                              </w:r>
                              <w:r>
                                <w:rPr>
                                  <w:rFonts w:ascii="Arial" w:cs="Arial"/>
                                  <w:spacing w:val="1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 xml:space="preserve">בהם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צורך</w:t>
                              </w:r>
                              <w:r>
                                <w:rPr>
                                  <w:rFonts w:ascii="Arial" w:cs="Arial"/>
                                  <w:spacing w:val="1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כדי</w:t>
                              </w:r>
                              <w:r>
                                <w:rPr>
                                  <w:rFonts w:ascii="Arial" w:cs="Arial"/>
                                  <w:spacing w:val="1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להשיג</w:t>
                              </w:r>
                              <w:r>
                                <w:rPr>
                                  <w:rFonts w:ascii="Arial" w:cs="Arial"/>
                                  <w:spacing w:val="1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לה</w:t>
                              </w:r>
                              <w:r>
                                <w:rPr>
                                  <w:rFonts w:ascii="Arial" w:cs="Arial"/>
                                  <w:spacing w:val="1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קצבה</w:t>
                              </w:r>
                              <w:r>
                                <w:rPr>
                                  <w:rFonts w:ascii="Arial" w:cs="Arial"/>
                                  <w:spacing w:val="1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נוספת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בחצי</w:t>
                              </w:r>
                              <w:r>
                                <w:rPr>
                                  <w:rFonts w:ascii="Arial" w:cs="Arial"/>
                                  <w:spacing w:val="2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שנה</w:t>
                              </w:r>
                              <w:r>
                                <w:rPr>
                                  <w:rFonts w:ascii="Arial" w:cs="Arial"/>
                                  <w:spacing w:val="2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האחרונה</w:t>
                              </w:r>
                              <w:r>
                                <w:rPr>
                                  <w:rFonts w:ascii="Arial" w:cs="Arial"/>
                                  <w:spacing w:val="2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שוחחתי</w:t>
                              </w:r>
                              <w:r>
                                <w:rPr>
                                  <w:rFonts w:ascii="Arial" w:cs="Arial"/>
                                  <w:spacing w:val="2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 xml:space="preserve">אתה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על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הנושא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שהיא מפסידה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זכויות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 xml:space="preserve">בגלל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שאינה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מעבירה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מסמכים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אני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לא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יכול להגיש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את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הבקשה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זה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תקוע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אצלה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</w:rPr>
                                <w:t>".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72" id="Group 234" o:spid="_x0000_s1173" style="position:absolute;margin-left:306.15pt;margin-top:579pt;width:206.25pt;height:183.25pt;z-index:15769088;mso-wrap-distance-left:0;mso-wrap-distance-right:0;mso-position-horizontal-relative:page;mso-position-vertical-relative:page" coordsize="26193,23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">
                <v:shape id="Graphic 235" o:spid="_x0000_s1174" style="position:absolute;left:254;top:254;width:25685;height:22764;visibility:visible;mso-wrap-style:square;v-text-anchor:top" coordsize="2568575,227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" path="m2493086,l,,,2275903,105727,1994623r2462467,l2568194,158762r-1174,-91784l2558805,19845,2536507,2480,2493086,xe" fillcolor="#ebf6f3" stroked="f">
                  <v:path arrowok="t"/>
                </v:shape>
                <v:shape id="Image 236" o:spid="_x0000_s1175" type="#_x0000_t75" style="position:absolute;left:22337;top:4649;width:2512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">
                  <v:imagedata r:id="rId31" o:title=""/>
                </v:shape>
                <v:shape id="Graphic 237" o:spid="_x0000_s1176" style="position:absolute;left:254;top:254;width:25685;height:22764;visibility:visible;mso-wrap-style:square;v-text-anchor:top" coordsize="2568575,227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" path="m,l,2275903,105727,1994623r2462467,l2568194,158762r-1174,-91784l2558805,19845,2536507,2480,2493086,,137248,,,xe" filled="f" strokecolor="#d6dbe0" strokeweight="4pt">
                  <v:path arrowok="t"/>
                </v:shape>
                <v:shape id="Textbox 238" o:spid="_x0000_s1177" type="#_x0000_t202" style="position:absolute;width:26193;height:23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6900CB60" w14:textId="77777777" w:rsidR="000943A6" w:rsidRDefault="00E52CC2">
                        <w:pPr>
                          <w:bidi/>
                          <w:spacing w:before="157"/>
                          <w:ind w:left="211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-2"/>
                            <w:w w:val="105"/>
                            <w:sz w:val="24"/>
                            <w:szCs w:val="24"/>
                            <w:rtl/>
                          </w:rPr>
                          <w:t>אפוטרופוס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-14"/>
                            <w:w w:val="10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  <w:rtl/>
                          </w:rPr>
                          <w:t>חיצוני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-14"/>
                            <w:w w:val="10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  <w:rtl/>
                          </w:rPr>
                          <w:t>על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-14"/>
                            <w:w w:val="10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  <w:rtl/>
                          </w:rPr>
                          <w:t>משתתפת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-15"/>
                            <w:w w:val="10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  <w:rtl/>
                          </w:rPr>
                          <w:t>בפיילוט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</w:rPr>
                          <w:t>:</w:t>
                        </w:r>
                      </w:p>
                      <w:p w14:paraId="6900CB61" w14:textId="77777777" w:rsidR="000943A6" w:rsidRDefault="000943A6">
                        <w:pPr>
                          <w:spacing w:before="104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6900CB62" w14:textId="77777777" w:rsidR="000943A6" w:rsidRDefault="00E52CC2">
                        <w:pPr>
                          <w:bidi/>
                          <w:spacing w:line="261" w:lineRule="auto"/>
                          <w:ind w:left="775" w:right="193" w:hanging="18"/>
                          <w:rPr>
                            <w:rFonts w:asci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</w:rPr>
                          <w:t>"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הוחזרה</w:t>
                        </w:r>
                        <w:r>
                          <w:rPr>
                            <w:rFonts w:ascii="Arial" w:cs="Arial"/>
                            <w:spacing w:val="-8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האחריות</w:t>
                        </w:r>
                        <w:r>
                          <w:rPr>
                            <w:rFonts w:ascii="Arial" w:cs="Arial"/>
                            <w:spacing w:val="-8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אליה</w:t>
                        </w:r>
                        <w:r>
                          <w:rPr>
                            <w:rFonts w:ascii="Arial" w:cs="Arial"/>
                            <w:spacing w:val="-8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אז</w:t>
                        </w:r>
                        <w:r>
                          <w:rPr>
                            <w:rFonts w:ascii="Arial" w:cs="Arial"/>
                            <w:spacing w:val="-8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הכל</w:t>
                        </w:r>
                        <w:r>
                          <w:rPr>
                            <w:rFonts w:ascii="Arial" w:cs="Arial"/>
                            <w:spacing w:val="-8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תקוע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כל</w:t>
                        </w:r>
                        <w:r>
                          <w:rPr>
                            <w:rFonts w:ascii="Arial" w:cs="Arial"/>
                            <w:spacing w:val="1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המסמכים</w:t>
                        </w:r>
                        <w:r>
                          <w:rPr>
                            <w:rFonts w:ascii="Arial" w:cs="Arial"/>
                            <w:spacing w:val="1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הרפואיים</w:t>
                        </w:r>
                        <w:r>
                          <w:rPr>
                            <w:rFonts w:ascii="Arial" w:cs="Arial"/>
                            <w:spacing w:val="1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שהיה</w:t>
                        </w:r>
                        <w:r>
                          <w:rPr>
                            <w:rFonts w:ascii="Arial" w:cs="Arial"/>
                            <w:spacing w:val="1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 xml:space="preserve">בהם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צורך</w:t>
                        </w:r>
                        <w:r>
                          <w:rPr>
                            <w:rFonts w:ascii="Arial" w:cs="Arial"/>
                            <w:spacing w:val="1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כדי</w:t>
                        </w:r>
                        <w:r>
                          <w:rPr>
                            <w:rFonts w:ascii="Arial" w:cs="Arial"/>
                            <w:spacing w:val="1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להשיג</w:t>
                        </w:r>
                        <w:r>
                          <w:rPr>
                            <w:rFonts w:ascii="Arial" w:cs="Arial"/>
                            <w:spacing w:val="1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לה</w:t>
                        </w:r>
                        <w:r>
                          <w:rPr>
                            <w:rFonts w:ascii="Arial" w:cs="Arial"/>
                            <w:spacing w:val="1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קצבה</w:t>
                        </w:r>
                        <w:r>
                          <w:rPr>
                            <w:rFonts w:ascii="Arial" w:cs="Arial"/>
                            <w:spacing w:val="1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נוספת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בחצי</w:t>
                        </w:r>
                        <w:r>
                          <w:rPr>
                            <w:rFonts w:ascii="Arial" w:cs="Arial"/>
                            <w:spacing w:val="2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שנה</w:t>
                        </w:r>
                        <w:r>
                          <w:rPr>
                            <w:rFonts w:ascii="Arial" w:cs="Arial"/>
                            <w:spacing w:val="2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האחרונה</w:t>
                        </w:r>
                        <w:r>
                          <w:rPr>
                            <w:rFonts w:ascii="Arial" w:cs="Arial"/>
                            <w:spacing w:val="2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שוחחתי</w:t>
                        </w:r>
                        <w:r>
                          <w:rPr>
                            <w:rFonts w:ascii="Arial" w:cs="Arial"/>
                            <w:spacing w:val="2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 xml:space="preserve">אתה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על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הנושא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שהיא מפסידה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זכויות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 xml:space="preserve">בגלל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שאינה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מעבירה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מסמכים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אני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לא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יכול להגיש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את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הבקשה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זה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תקוע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אצלה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</w:rPr>
                          <w:t>".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900C02C" w14:textId="77777777" w:rsidR="000943A6" w:rsidRDefault="000943A6">
      <w:pPr>
        <w:pStyle w:val="a3"/>
        <w:rPr>
          <w:rFonts w:ascii="Calibri"/>
          <w:b/>
        </w:rPr>
      </w:pPr>
    </w:p>
    <w:p w14:paraId="6900C02D" w14:textId="77777777" w:rsidR="000943A6" w:rsidRDefault="000943A6">
      <w:pPr>
        <w:pStyle w:val="a3"/>
        <w:spacing w:before="209"/>
        <w:rPr>
          <w:rFonts w:ascii="Calibri"/>
          <w:b/>
        </w:rPr>
      </w:pPr>
    </w:p>
    <w:p w14:paraId="6900C02E" w14:textId="77777777" w:rsidR="000943A6" w:rsidRDefault="00E52CC2">
      <w:pPr>
        <w:pStyle w:val="a3"/>
        <w:bidi/>
        <w:ind w:left="878" w:right="1700"/>
      </w:pPr>
      <w:r>
        <w:rPr>
          <w:noProof/>
        </w:rPr>
        <mc:AlternateContent>
          <mc:Choice Requires="wpg">
            <w:drawing>
              <wp:anchor distT="0" distB="0" distL="0" distR="0" simplePos="0" relativeHeight="15768064" behindDoc="0" locked="0" layoutInCell="1" allowOverlap="1" wp14:anchorId="6900C874" wp14:editId="6900C875">
                <wp:simplePos x="0" y="0"/>
                <wp:positionH relativeFrom="page">
                  <wp:posOffset>-5</wp:posOffset>
                </wp:positionH>
                <wp:positionV relativeFrom="paragraph">
                  <wp:posOffset>12481</wp:posOffset>
                </wp:positionV>
                <wp:extent cx="648335" cy="678180"/>
                <wp:effectExtent l="0" t="0" r="0" b="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box 242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63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74" id="Group 239" o:spid="_x0000_s1178" style="position:absolute;left:0;text-align:left;margin-left:0;margin-top:1pt;width:51.05pt;height:53.4pt;z-index:15768064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">
                <v:shape id="Graphic 240" o:spid="_x0000_s1179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241" o:spid="_x0000_s1180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">
                  <v:imagedata r:id="rId17" o:title=""/>
                </v:shape>
                <v:shape id="Textbox 242" o:spid="_x0000_s1181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6900CB63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rtl/>
        </w:rPr>
        <w:t>דוגמאות</w:t>
      </w:r>
      <w:r>
        <w:rPr>
          <w:spacing w:val="20"/>
          <w:rtl/>
        </w:rPr>
        <w:t xml:space="preserve"> </w:t>
      </w:r>
      <w:r>
        <w:rPr>
          <w:rtl/>
        </w:rPr>
        <w:t>מהפיילוט</w:t>
      </w:r>
      <w:r>
        <w:rPr>
          <w:spacing w:val="19"/>
          <w:rtl/>
        </w:rPr>
        <w:t xml:space="preserve"> </w:t>
      </w:r>
      <w:r>
        <w:rPr>
          <w:rtl/>
        </w:rPr>
        <w:t>לתחומי</w:t>
      </w:r>
      <w:r>
        <w:rPr>
          <w:spacing w:val="20"/>
          <w:rtl/>
        </w:rPr>
        <w:t xml:space="preserve"> </w:t>
      </w:r>
      <w:r>
        <w:rPr>
          <w:rtl/>
        </w:rPr>
        <w:t>התמיכה</w:t>
      </w:r>
      <w:r>
        <w:rPr>
          <w:spacing w:val="19"/>
          <w:rtl/>
        </w:rPr>
        <w:t xml:space="preserve"> </w:t>
      </w:r>
      <w:r>
        <w:rPr>
          <w:rtl/>
        </w:rPr>
        <w:t>השונים</w:t>
      </w:r>
      <w:r>
        <w:t>:</w:t>
      </w:r>
    </w:p>
    <w:p w14:paraId="6900C02F" w14:textId="77777777" w:rsidR="000943A6" w:rsidRDefault="00E52CC2">
      <w:pPr>
        <w:bidi/>
        <w:spacing w:line="558" w:lineRule="exact"/>
        <w:ind w:left="878" w:right="1700"/>
        <w:rPr>
          <w:sz w:val="24"/>
          <w:szCs w:val="24"/>
        </w:rPr>
      </w:pPr>
      <w:r>
        <w:rPr>
          <w:rFonts w:ascii="Wingdings 2" w:cs="Wingdings 2"/>
          <w:spacing w:val="-10"/>
          <w:sz w:val="24"/>
          <w:szCs w:val="24"/>
        </w:rPr>
        <w:t>0</w:t>
      </w:r>
      <w:r>
        <w:rPr>
          <w:rFonts w:ascii="Calibri" w:cs="Calibri"/>
          <w:b/>
          <w:bCs/>
          <w:spacing w:val="66"/>
          <w:w w:val="150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בחירת</w:t>
      </w:r>
      <w:r>
        <w:rPr>
          <w:rFonts w:ascii="Calibri" w:cs="Calibri"/>
          <w:b/>
          <w:bCs/>
          <w:spacing w:val="45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מקום</w:t>
      </w:r>
      <w:r>
        <w:rPr>
          <w:rFonts w:ascii="Calibri" w:cs="Calibri"/>
          <w:b/>
          <w:bCs/>
          <w:spacing w:val="45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מגורים</w:t>
      </w:r>
      <w:r>
        <w:rPr>
          <w:spacing w:val="10"/>
          <w:w w:val="110"/>
          <w:sz w:val="24"/>
          <w:szCs w:val="24"/>
          <w:rtl/>
        </w:rPr>
        <w:t xml:space="preserve"> </w:t>
      </w:r>
      <w:r>
        <w:rPr>
          <w:w w:val="110"/>
          <w:sz w:val="24"/>
          <w:szCs w:val="24"/>
        </w:rPr>
        <w:t>-</w:t>
      </w:r>
      <w:r>
        <w:rPr>
          <w:spacing w:val="11"/>
          <w:w w:val="110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רצון</w:t>
      </w:r>
      <w:r>
        <w:rPr>
          <w:spacing w:val="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לעבור</w:t>
      </w:r>
      <w:r>
        <w:rPr>
          <w:spacing w:val="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מהוסטל</w:t>
      </w:r>
      <w:r>
        <w:rPr>
          <w:spacing w:val="1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או</w:t>
      </w:r>
      <w:r>
        <w:rPr>
          <w:spacing w:val="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דיור</w:t>
      </w:r>
      <w:r>
        <w:rPr>
          <w:spacing w:val="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מוגן</w:t>
      </w:r>
      <w:r>
        <w:rPr>
          <w:spacing w:val="1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לדיור</w:t>
      </w:r>
      <w:r>
        <w:rPr>
          <w:spacing w:val="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עצמאי</w:t>
      </w:r>
      <w:r>
        <w:rPr>
          <w:spacing w:val="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בקהילה</w:t>
      </w:r>
      <w:r>
        <w:rPr>
          <w:spacing w:val="17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עם</w:t>
      </w:r>
      <w:r>
        <w:rPr>
          <w:spacing w:val="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תמיכות</w:t>
      </w:r>
      <w:r>
        <w:rPr>
          <w:spacing w:val="16"/>
          <w:sz w:val="24"/>
          <w:szCs w:val="24"/>
          <w:rtl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  <w:rtl/>
        </w:rPr>
        <w:t>דיור</w:t>
      </w:r>
    </w:p>
    <w:p w14:paraId="6900C030" w14:textId="77777777" w:rsidR="000943A6" w:rsidRDefault="00E52CC2">
      <w:pPr>
        <w:pStyle w:val="a3"/>
        <w:bidi/>
        <w:spacing w:line="2210" w:lineRule="exact"/>
        <w:ind w:left="1238" w:right="1700"/>
      </w:pPr>
      <w:r>
        <w:rPr>
          <w:spacing w:val="-2"/>
          <w:rtl/>
        </w:rPr>
        <w:t>נתמך</w:t>
      </w:r>
      <w:r>
        <w:rPr>
          <w:spacing w:val="-2"/>
        </w:rPr>
        <w:t>.)</w:t>
      </w:r>
    </w:p>
    <w:p w14:paraId="6900C031" w14:textId="77777777" w:rsidR="000943A6" w:rsidRDefault="00E52CC2">
      <w:pPr>
        <w:bidi/>
        <w:spacing w:line="14" w:lineRule="auto"/>
        <w:ind w:left="878" w:right="4900"/>
        <w:rPr>
          <w:sz w:val="24"/>
          <w:szCs w:val="24"/>
        </w:rPr>
      </w:pPr>
      <w:r>
        <w:rPr>
          <w:rFonts w:ascii="Wingdings 2" w:cs="Wingdings 2"/>
          <w:sz w:val="24"/>
          <w:szCs w:val="24"/>
        </w:rPr>
        <w:t>0</w:t>
      </w:r>
      <w:r>
        <w:rPr>
          <w:rFonts w:ascii="Calibri" w:cs="Calibri"/>
          <w:b/>
          <w:bCs/>
          <w:spacing w:val="80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תעסוקה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רצון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לצאת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ממפעל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מוגן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או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להחליף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מקום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עבודה</w:t>
      </w:r>
      <w:r>
        <w:rPr>
          <w:sz w:val="24"/>
          <w:szCs w:val="24"/>
        </w:rPr>
        <w:t>.</w:t>
      </w:r>
      <w:r>
        <w:rPr>
          <w:sz w:val="24"/>
          <w:szCs w:val="24"/>
          <w:rtl/>
        </w:rPr>
        <w:t xml:space="preserve"> </w:t>
      </w:r>
      <w:r>
        <w:rPr>
          <w:rFonts w:ascii="Wingdings 2" w:cs="Wingdings 2"/>
          <w:w w:val="105"/>
          <w:sz w:val="24"/>
          <w:szCs w:val="24"/>
        </w:rPr>
        <w:t>0</w:t>
      </w:r>
      <w:r>
        <w:rPr>
          <w:rFonts w:ascii="Calibri" w:cs="Calibri"/>
          <w:b/>
          <w:bCs/>
          <w:spacing w:val="72"/>
          <w:w w:val="105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w w:val="105"/>
          <w:sz w:val="24"/>
          <w:szCs w:val="24"/>
          <w:rtl/>
        </w:rPr>
        <w:t>קשרים</w:t>
      </w:r>
      <w:r>
        <w:rPr>
          <w:rFonts w:ascii="Calibri" w:cs="Calibri"/>
          <w:b/>
          <w:bCs/>
          <w:spacing w:val="-8"/>
          <w:w w:val="105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w w:val="105"/>
          <w:sz w:val="24"/>
          <w:szCs w:val="24"/>
          <w:rtl/>
        </w:rPr>
        <w:t>חברתיים</w:t>
      </w:r>
      <w:r>
        <w:rPr>
          <w:spacing w:val="-17"/>
          <w:w w:val="110"/>
          <w:sz w:val="24"/>
          <w:szCs w:val="24"/>
          <w:rtl/>
        </w:rPr>
        <w:t xml:space="preserve"> </w:t>
      </w:r>
      <w:r>
        <w:rPr>
          <w:w w:val="110"/>
          <w:sz w:val="24"/>
          <w:szCs w:val="24"/>
        </w:rPr>
        <w:t>-</w:t>
      </w:r>
      <w:r>
        <w:rPr>
          <w:spacing w:val="-16"/>
          <w:w w:val="105"/>
          <w:sz w:val="24"/>
          <w:szCs w:val="24"/>
          <w:rtl/>
        </w:rPr>
        <w:t xml:space="preserve"> </w:t>
      </w:r>
      <w:r>
        <w:rPr>
          <w:w w:val="105"/>
          <w:sz w:val="24"/>
          <w:szCs w:val="24"/>
          <w:rtl/>
        </w:rPr>
        <w:t>רצון</w:t>
      </w:r>
      <w:r>
        <w:rPr>
          <w:spacing w:val="-15"/>
          <w:w w:val="105"/>
          <w:sz w:val="24"/>
          <w:szCs w:val="24"/>
          <w:rtl/>
        </w:rPr>
        <w:t xml:space="preserve"> </w:t>
      </w:r>
      <w:r>
        <w:rPr>
          <w:w w:val="105"/>
          <w:sz w:val="24"/>
          <w:szCs w:val="24"/>
          <w:rtl/>
        </w:rPr>
        <w:t>להרחיב</w:t>
      </w:r>
      <w:r>
        <w:rPr>
          <w:spacing w:val="-16"/>
          <w:w w:val="105"/>
          <w:sz w:val="24"/>
          <w:szCs w:val="24"/>
          <w:rtl/>
        </w:rPr>
        <w:t xml:space="preserve"> </w:t>
      </w:r>
      <w:r>
        <w:rPr>
          <w:w w:val="105"/>
          <w:sz w:val="24"/>
          <w:szCs w:val="24"/>
          <w:rtl/>
        </w:rPr>
        <w:t>את</w:t>
      </w:r>
      <w:r>
        <w:rPr>
          <w:spacing w:val="-16"/>
          <w:w w:val="105"/>
          <w:sz w:val="24"/>
          <w:szCs w:val="24"/>
          <w:rtl/>
        </w:rPr>
        <w:t xml:space="preserve"> </w:t>
      </w:r>
      <w:r>
        <w:rPr>
          <w:w w:val="105"/>
          <w:sz w:val="24"/>
          <w:szCs w:val="24"/>
          <w:rtl/>
        </w:rPr>
        <w:t>המעגל</w:t>
      </w:r>
      <w:r>
        <w:rPr>
          <w:spacing w:val="-16"/>
          <w:w w:val="105"/>
          <w:sz w:val="24"/>
          <w:szCs w:val="24"/>
          <w:rtl/>
        </w:rPr>
        <w:t xml:space="preserve"> </w:t>
      </w:r>
      <w:r>
        <w:rPr>
          <w:w w:val="105"/>
          <w:sz w:val="24"/>
          <w:szCs w:val="24"/>
          <w:rtl/>
        </w:rPr>
        <w:t>החברתי</w:t>
      </w:r>
      <w:r>
        <w:rPr>
          <w:w w:val="105"/>
          <w:sz w:val="24"/>
          <w:szCs w:val="24"/>
        </w:rPr>
        <w:t>.</w:t>
      </w:r>
    </w:p>
    <w:p w14:paraId="6900C032" w14:textId="77777777" w:rsidR="000943A6" w:rsidRDefault="00E52CC2">
      <w:pPr>
        <w:bidi/>
        <w:spacing w:line="1719" w:lineRule="exact"/>
        <w:ind w:left="878" w:right="1700"/>
        <w:rPr>
          <w:sz w:val="24"/>
          <w:szCs w:val="24"/>
        </w:rPr>
      </w:pPr>
      <w:r>
        <w:rPr>
          <w:rFonts w:ascii="Wingdings 2" w:cs="Wingdings 2"/>
          <w:spacing w:val="-10"/>
          <w:sz w:val="24"/>
          <w:szCs w:val="24"/>
        </w:rPr>
        <w:t>0</w:t>
      </w:r>
      <w:r>
        <w:rPr>
          <w:rFonts w:ascii="Calibri" w:cs="Calibri"/>
          <w:b/>
          <w:bCs/>
          <w:spacing w:val="75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יציאה</w:t>
      </w:r>
      <w:r>
        <w:rPr>
          <w:rFonts w:ascii="Calibri" w:cs="Calibri"/>
          <w:b/>
          <w:bCs/>
          <w:spacing w:val="7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לחופש</w:t>
      </w:r>
      <w:r>
        <w:rPr>
          <w:spacing w:val="-16"/>
          <w:w w:val="110"/>
          <w:sz w:val="24"/>
          <w:szCs w:val="24"/>
          <w:rtl/>
        </w:rPr>
        <w:t xml:space="preserve"> </w:t>
      </w:r>
      <w:r>
        <w:rPr>
          <w:w w:val="110"/>
          <w:sz w:val="24"/>
          <w:szCs w:val="24"/>
        </w:rPr>
        <w:t>-</w:t>
      </w:r>
      <w:r>
        <w:rPr>
          <w:spacing w:val="-1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רצון</w:t>
      </w:r>
      <w:r>
        <w:rPr>
          <w:spacing w:val="-1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לטוס</w:t>
      </w:r>
      <w:r>
        <w:rPr>
          <w:spacing w:val="-1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לחופשה</w:t>
      </w:r>
      <w:r>
        <w:rPr>
          <w:spacing w:val="-15"/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בחו</w:t>
      </w:r>
      <w:proofErr w:type="spellEnd"/>
      <w:r>
        <w:rPr>
          <w:sz w:val="24"/>
          <w:szCs w:val="24"/>
        </w:rPr>
        <w:t>"</w:t>
      </w:r>
      <w:r>
        <w:rPr>
          <w:sz w:val="24"/>
          <w:szCs w:val="24"/>
          <w:rtl/>
        </w:rPr>
        <w:t>ל</w:t>
      </w:r>
      <w:r>
        <w:rPr>
          <w:sz w:val="24"/>
          <w:szCs w:val="24"/>
        </w:rPr>
        <w:t>.</w:t>
      </w:r>
    </w:p>
    <w:p w14:paraId="6900C033" w14:textId="77777777" w:rsidR="000943A6" w:rsidRDefault="00E52CC2">
      <w:pPr>
        <w:pStyle w:val="a3"/>
        <w:bidi/>
        <w:spacing w:line="1325" w:lineRule="exact"/>
        <w:ind w:left="878" w:right="1700"/>
      </w:pPr>
      <w:proofErr w:type="gramStart"/>
      <w:r>
        <w:rPr>
          <w:rFonts w:ascii="Wingdings 2" w:cs="Wingdings 2"/>
          <w:spacing w:val="-10"/>
        </w:rPr>
        <w:t>0</w:t>
      </w:r>
      <w:r>
        <w:rPr>
          <w:rFonts w:ascii="Calibri" w:cs="Calibri"/>
          <w:b/>
          <w:bCs/>
          <w:spacing w:val="33"/>
          <w:rtl/>
        </w:rPr>
        <w:t xml:space="preserve">  </w:t>
      </w:r>
      <w:r>
        <w:rPr>
          <w:rFonts w:ascii="Calibri" w:cs="Calibri"/>
          <w:b/>
          <w:bCs/>
          <w:rtl/>
        </w:rPr>
        <w:t>זוגיות</w:t>
      </w:r>
      <w:proofErr w:type="gramEnd"/>
      <w:r>
        <w:rPr>
          <w:spacing w:val="2"/>
          <w:rtl/>
        </w:rPr>
        <w:t xml:space="preserve"> </w:t>
      </w:r>
      <w:r>
        <w:t>-</w:t>
      </w:r>
      <w:r>
        <w:rPr>
          <w:spacing w:val="3"/>
          <w:rtl/>
        </w:rPr>
        <w:t xml:space="preserve"> </w:t>
      </w:r>
      <w:r>
        <w:rPr>
          <w:rtl/>
        </w:rPr>
        <w:t>רצון</w:t>
      </w:r>
      <w:r>
        <w:rPr>
          <w:spacing w:val="3"/>
          <w:rtl/>
        </w:rPr>
        <w:t xml:space="preserve"> </w:t>
      </w:r>
      <w:r>
        <w:rPr>
          <w:rtl/>
        </w:rPr>
        <w:t>למצוא</w:t>
      </w:r>
      <w:r>
        <w:rPr>
          <w:spacing w:val="2"/>
          <w:rtl/>
        </w:rPr>
        <w:t xml:space="preserve"> </w:t>
      </w:r>
      <w:r>
        <w:rPr>
          <w:rtl/>
        </w:rPr>
        <w:t>זוגיות</w:t>
      </w:r>
      <w:r>
        <w:t>,</w:t>
      </w:r>
      <w:r>
        <w:rPr>
          <w:spacing w:val="3"/>
          <w:rtl/>
        </w:rPr>
        <w:t xml:space="preserve"> </w:t>
      </w:r>
      <w:r>
        <w:rPr>
          <w:rtl/>
        </w:rPr>
        <w:t>או</w:t>
      </w:r>
      <w:r>
        <w:rPr>
          <w:spacing w:val="3"/>
          <w:rtl/>
        </w:rPr>
        <w:t xml:space="preserve"> </w:t>
      </w:r>
      <w:r>
        <w:rPr>
          <w:rtl/>
        </w:rPr>
        <w:t>התמודדות</w:t>
      </w:r>
      <w:r>
        <w:rPr>
          <w:spacing w:val="2"/>
          <w:rtl/>
        </w:rPr>
        <w:t xml:space="preserve"> </w:t>
      </w:r>
      <w:r>
        <w:rPr>
          <w:rtl/>
        </w:rPr>
        <w:t>עם</w:t>
      </w:r>
      <w:r>
        <w:rPr>
          <w:spacing w:val="3"/>
          <w:rtl/>
        </w:rPr>
        <w:t xml:space="preserve"> </w:t>
      </w:r>
      <w:r>
        <w:rPr>
          <w:rtl/>
        </w:rPr>
        <w:t>קשיים</w:t>
      </w:r>
      <w:r>
        <w:rPr>
          <w:spacing w:val="3"/>
          <w:rtl/>
        </w:rPr>
        <w:t xml:space="preserve"> </w:t>
      </w:r>
      <w:r>
        <w:rPr>
          <w:rtl/>
        </w:rPr>
        <w:t>שנוגעים</w:t>
      </w:r>
      <w:r>
        <w:rPr>
          <w:spacing w:val="2"/>
          <w:rtl/>
        </w:rPr>
        <w:t xml:space="preserve"> </w:t>
      </w:r>
      <w:r>
        <w:rPr>
          <w:rtl/>
        </w:rPr>
        <w:t>לזוגיות</w:t>
      </w:r>
      <w:r>
        <w:t>.</w:t>
      </w:r>
    </w:p>
    <w:p w14:paraId="6900C034" w14:textId="77777777" w:rsidR="000943A6" w:rsidRDefault="00E52CC2">
      <w:pPr>
        <w:pStyle w:val="a3"/>
        <w:bidi/>
        <w:spacing w:line="932" w:lineRule="exact"/>
        <w:ind w:left="878" w:right="1700"/>
      </w:pPr>
      <w:proofErr w:type="gramStart"/>
      <w:r>
        <w:rPr>
          <w:rFonts w:ascii="Wingdings 2" w:cs="Wingdings 2"/>
          <w:spacing w:val="-10"/>
        </w:rPr>
        <w:t>0</w:t>
      </w:r>
      <w:r>
        <w:rPr>
          <w:rFonts w:ascii="Calibri" w:cs="Calibri"/>
          <w:b/>
          <w:bCs/>
          <w:spacing w:val="27"/>
          <w:rtl/>
        </w:rPr>
        <w:t xml:space="preserve">  </w:t>
      </w:r>
      <w:r>
        <w:rPr>
          <w:rFonts w:ascii="Calibri" w:cs="Calibri"/>
          <w:b/>
          <w:bCs/>
          <w:rtl/>
        </w:rPr>
        <w:t>לימודים</w:t>
      </w:r>
      <w:proofErr w:type="gramEnd"/>
      <w:r>
        <w:rPr>
          <w:spacing w:val="-2"/>
          <w:rtl/>
        </w:rPr>
        <w:t xml:space="preserve"> </w:t>
      </w:r>
      <w:r>
        <w:t>-</w:t>
      </w:r>
      <w:r>
        <w:rPr>
          <w:spacing w:val="-2"/>
          <w:rtl/>
        </w:rPr>
        <w:t xml:space="preserve"> </w:t>
      </w:r>
      <w:r>
        <w:rPr>
          <w:rtl/>
        </w:rPr>
        <w:t>רצון</w:t>
      </w:r>
      <w:r>
        <w:rPr>
          <w:spacing w:val="-2"/>
          <w:rtl/>
        </w:rPr>
        <w:t xml:space="preserve"> </w:t>
      </w:r>
      <w:r>
        <w:rPr>
          <w:rtl/>
        </w:rPr>
        <w:t>להירשם</w:t>
      </w:r>
      <w:r>
        <w:rPr>
          <w:spacing w:val="-2"/>
          <w:rtl/>
        </w:rPr>
        <w:t xml:space="preserve"> </w:t>
      </w:r>
      <w:r>
        <w:rPr>
          <w:rtl/>
        </w:rPr>
        <w:t>להכשרה</w:t>
      </w:r>
      <w:r>
        <w:rPr>
          <w:spacing w:val="-2"/>
          <w:rtl/>
        </w:rPr>
        <w:t xml:space="preserve"> </w:t>
      </w:r>
      <w:r>
        <w:rPr>
          <w:rtl/>
        </w:rPr>
        <w:t>מקצועית</w:t>
      </w:r>
      <w:r>
        <w:rPr>
          <w:spacing w:val="-2"/>
          <w:rtl/>
        </w:rPr>
        <w:t xml:space="preserve"> </w:t>
      </w:r>
      <w:r>
        <w:rPr>
          <w:rtl/>
        </w:rPr>
        <w:t>או</w:t>
      </w:r>
      <w:r>
        <w:rPr>
          <w:spacing w:val="-2"/>
          <w:rtl/>
        </w:rPr>
        <w:t xml:space="preserve"> </w:t>
      </w:r>
      <w:r>
        <w:rPr>
          <w:rtl/>
        </w:rPr>
        <w:t>ללימודים</w:t>
      </w:r>
      <w:r>
        <w:rPr>
          <w:spacing w:val="-2"/>
          <w:rtl/>
        </w:rPr>
        <w:t xml:space="preserve"> </w:t>
      </w:r>
      <w:r>
        <w:rPr>
          <w:rtl/>
        </w:rPr>
        <w:t>אקדמיים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או</w:t>
      </w:r>
      <w:r>
        <w:rPr>
          <w:spacing w:val="-2"/>
          <w:rtl/>
        </w:rPr>
        <w:t xml:space="preserve"> </w:t>
      </w:r>
      <w:r>
        <w:rPr>
          <w:rtl/>
        </w:rPr>
        <w:t>רצון</w:t>
      </w:r>
      <w:r>
        <w:rPr>
          <w:spacing w:val="-2"/>
          <w:rtl/>
        </w:rPr>
        <w:t xml:space="preserve"> </w:t>
      </w:r>
      <w:r>
        <w:rPr>
          <w:rtl/>
        </w:rPr>
        <w:t>ללמוד</w:t>
      </w:r>
      <w:r>
        <w:rPr>
          <w:spacing w:val="-3"/>
          <w:rtl/>
        </w:rPr>
        <w:t xml:space="preserve"> </w:t>
      </w:r>
      <w:r>
        <w:rPr>
          <w:rtl/>
        </w:rPr>
        <w:t>לקרוא</w:t>
      </w:r>
      <w:r>
        <w:t>.</w:t>
      </w:r>
    </w:p>
    <w:p w14:paraId="6900C035" w14:textId="77777777" w:rsidR="000943A6" w:rsidRDefault="00E52CC2">
      <w:pPr>
        <w:pStyle w:val="a3"/>
        <w:bidi/>
        <w:spacing w:line="45" w:lineRule="auto"/>
        <w:ind w:left="1238" w:right="1701" w:hanging="360"/>
      </w:pPr>
      <w:r>
        <w:rPr>
          <w:rFonts w:ascii="Wingdings 2" w:cs="Wingdings 2"/>
        </w:rPr>
        <w:t>0</w:t>
      </w:r>
      <w:r>
        <w:rPr>
          <w:rFonts w:ascii="Calibri" w:cs="Calibri"/>
          <w:b/>
          <w:bCs/>
          <w:spacing w:val="80"/>
          <w:rtl/>
        </w:rPr>
        <w:t xml:space="preserve"> </w:t>
      </w:r>
      <w:r>
        <w:rPr>
          <w:rFonts w:ascii="Calibri" w:cs="Calibri"/>
          <w:b/>
          <w:bCs/>
          <w:rtl/>
        </w:rPr>
        <w:t>מיצוי</w:t>
      </w:r>
      <w:r>
        <w:rPr>
          <w:rFonts w:ascii="Calibri" w:cs="Calibri"/>
          <w:b/>
          <w:bCs/>
          <w:spacing w:val="40"/>
          <w:rtl/>
        </w:rPr>
        <w:t xml:space="preserve"> </w:t>
      </w:r>
      <w:r>
        <w:rPr>
          <w:rFonts w:ascii="Calibri" w:cs="Calibri"/>
          <w:b/>
          <w:bCs/>
          <w:rtl/>
        </w:rPr>
        <w:t>זכויות</w:t>
      </w:r>
      <w:r>
        <w:rPr>
          <w:rFonts w:ascii="Calibri" w:cs="Calibri"/>
          <w:b/>
          <w:bCs/>
          <w:spacing w:val="40"/>
          <w:rtl/>
        </w:rPr>
        <w:t xml:space="preserve"> </w:t>
      </w:r>
      <w:r>
        <w:rPr>
          <w:rFonts w:ascii="Calibri" w:cs="Calibri"/>
          <w:b/>
          <w:bCs/>
          <w:rtl/>
        </w:rPr>
        <w:t>בתחום</w:t>
      </w:r>
      <w:r>
        <w:rPr>
          <w:rFonts w:ascii="Calibri" w:cs="Calibri"/>
          <w:b/>
          <w:bCs/>
          <w:spacing w:val="40"/>
          <w:rtl/>
        </w:rPr>
        <w:t xml:space="preserve"> </w:t>
      </w:r>
      <w:r>
        <w:rPr>
          <w:rFonts w:ascii="Calibri" w:cs="Calibri"/>
          <w:b/>
          <w:bCs/>
          <w:rtl/>
        </w:rPr>
        <w:t>האישי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10"/>
          <w:rtl/>
        </w:rPr>
        <w:t xml:space="preserve"> </w:t>
      </w:r>
      <w:r>
        <w:rPr>
          <w:rtl/>
        </w:rPr>
        <w:t>רצון</w:t>
      </w:r>
      <w:r>
        <w:rPr>
          <w:spacing w:val="24"/>
          <w:rtl/>
        </w:rPr>
        <w:t xml:space="preserve"> </w:t>
      </w:r>
      <w:r>
        <w:rPr>
          <w:rtl/>
        </w:rPr>
        <w:t>ליהנות</w:t>
      </w:r>
      <w:r>
        <w:rPr>
          <w:spacing w:val="24"/>
          <w:rtl/>
        </w:rPr>
        <w:t xml:space="preserve"> </w:t>
      </w:r>
      <w:r>
        <w:rPr>
          <w:rtl/>
        </w:rPr>
        <w:t>מכל</w:t>
      </w:r>
      <w:r>
        <w:rPr>
          <w:spacing w:val="24"/>
          <w:rtl/>
        </w:rPr>
        <w:t xml:space="preserve"> </w:t>
      </w:r>
      <w:r>
        <w:rPr>
          <w:rtl/>
        </w:rPr>
        <w:t>השירותים</w:t>
      </w:r>
      <w:r>
        <w:rPr>
          <w:spacing w:val="24"/>
          <w:rtl/>
        </w:rPr>
        <w:t xml:space="preserve"> </w:t>
      </w:r>
      <w:r>
        <w:rPr>
          <w:rtl/>
        </w:rPr>
        <w:t>שמגיעים</w:t>
      </w:r>
      <w:r>
        <w:rPr>
          <w:spacing w:val="24"/>
          <w:rtl/>
        </w:rPr>
        <w:t xml:space="preserve"> </w:t>
      </w:r>
      <w:r>
        <w:rPr>
          <w:rtl/>
        </w:rPr>
        <w:t>לאנשים</w:t>
      </w:r>
      <w:r>
        <w:rPr>
          <w:spacing w:val="24"/>
          <w:rtl/>
        </w:rPr>
        <w:t xml:space="preserve"> </w:t>
      </w:r>
      <w:r>
        <w:rPr>
          <w:rtl/>
        </w:rPr>
        <w:t>עם</w:t>
      </w:r>
      <w:r>
        <w:rPr>
          <w:spacing w:val="24"/>
          <w:rtl/>
        </w:rPr>
        <w:t xml:space="preserve"> </w:t>
      </w:r>
      <w:r>
        <w:rPr>
          <w:rtl/>
        </w:rPr>
        <w:t>מוגבלות</w:t>
      </w:r>
      <w:r>
        <w:rPr>
          <w:spacing w:val="24"/>
          <w:rtl/>
        </w:rPr>
        <w:t xml:space="preserve"> </w:t>
      </w:r>
      <w:r>
        <w:rPr>
          <w:rtl/>
        </w:rPr>
        <w:t xml:space="preserve">מטעם </w:t>
      </w:r>
      <w:r>
        <w:rPr>
          <w:spacing w:val="-2"/>
          <w:rtl/>
        </w:rPr>
        <w:t>ביטוח</w:t>
      </w:r>
      <w:r>
        <w:rPr>
          <w:spacing w:val="13"/>
          <w:rtl/>
        </w:rPr>
        <w:t xml:space="preserve"> </w:t>
      </w:r>
      <w:r>
        <w:rPr>
          <w:rtl/>
        </w:rPr>
        <w:t>לאומי</w:t>
      </w:r>
      <w:r>
        <w:t>,</w:t>
      </w:r>
      <w:r>
        <w:rPr>
          <w:spacing w:val="13"/>
          <w:rtl/>
        </w:rPr>
        <w:t xml:space="preserve"> </w:t>
      </w:r>
      <w:r>
        <w:rPr>
          <w:rtl/>
        </w:rPr>
        <w:t>הרשות</w:t>
      </w:r>
      <w:r>
        <w:rPr>
          <w:spacing w:val="13"/>
          <w:rtl/>
        </w:rPr>
        <w:t xml:space="preserve"> </w:t>
      </w:r>
      <w:r>
        <w:rPr>
          <w:rtl/>
        </w:rPr>
        <w:t>המקומית</w:t>
      </w:r>
      <w:r>
        <w:rPr>
          <w:spacing w:val="14"/>
          <w:rtl/>
        </w:rPr>
        <w:t xml:space="preserve"> </w:t>
      </w:r>
      <w:r>
        <w:rPr>
          <w:rtl/>
        </w:rPr>
        <w:t>או</w:t>
      </w:r>
      <w:r>
        <w:rPr>
          <w:spacing w:val="13"/>
          <w:rtl/>
        </w:rPr>
        <w:t xml:space="preserve"> </w:t>
      </w:r>
      <w:r>
        <w:rPr>
          <w:rtl/>
        </w:rPr>
        <w:t>משרדי</w:t>
      </w:r>
      <w:r>
        <w:rPr>
          <w:spacing w:val="13"/>
          <w:rtl/>
        </w:rPr>
        <w:t xml:space="preserve"> </w:t>
      </w:r>
      <w:r>
        <w:rPr>
          <w:rtl/>
        </w:rPr>
        <w:t>הממשלה</w:t>
      </w:r>
      <w:r>
        <w:rPr>
          <w:spacing w:val="14"/>
          <w:rtl/>
        </w:rPr>
        <w:t xml:space="preserve"> </w:t>
      </w:r>
      <w:r>
        <w:rPr>
          <w:rtl/>
        </w:rPr>
        <w:t>השונים</w:t>
      </w:r>
      <w:r>
        <w:t>.</w:t>
      </w:r>
      <w:r>
        <w:rPr>
          <w:spacing w:val="13"/>
          <w:rtl/>
        </w:rPr>
        <w:t xml:space="preserve"> </w:t>
      </w:r>
      <w:r>
        <w:rPr>
          <w:rtl/>
        </w:rPr>
        <w:t>בתוך</w:t>
      </w:r>
      <w:r>
        <w:rPr>
          <w:spacing w:val="13"/>
          <w:rtl/>
        </w:rPr>
        <w:t xml:space="preserve"> </w:t>
      </w:r>
      <w:r>
        <w:rPr>
          <w:rtl/>
        </w:rPr>
        <w:t>כך</w:t>
      </w:r>
      <w:r>
        <w:rPr>
          <w:spacing w:val="14"/>
          <w:rtl/>
        </w:rPr>
        <w:t xml:space="preserve"> </w:t>
      </w:r>
      <w:r>
        <w:rPr>
          <w:rtl/>
        </w:rPr>
        <w:t>היו</w:t>
      </w:r>
      <w:r>
        <w:rPr>
          <w:spacing w:val="13"/>
          <w:rtl/>
        </w:rPr>
        <w:t xml:space="preserve"> </w:t>
      </w:r>
      <w:r>
        <w:rPr>
          <w:rtl/>
        </w:rPr>
        <w:t>נושאים</w:t>
      </w:r>
      <w:r>
        <w:rPr>
          <w:spacing w:val="13"/>
          <w:rtl/>
        </w:rPr>
        <w:t xml:space="preserve"> </w:t>
      </w:r>
      <w:r>
        <w:rPr>
          <w:rtl/>
        </w:rPr>
        <w:t>ייחודיים</w:t>
      </w:r>
      <w:r>
        <w:rPr>
          <w:spacing w:val="13"/>
          <w:rtl/>
        </w:rPr>
        <w:t xml:space="preserve"> </w:t>
      </w:r>
      <w:r>
        <w:rPr>
          <w:rtl/>
        </w:rPr>
        <w:t>שאנשים</w:t>
      </w:r>
    </w:p>
    <w:p w14:paraId="6900C036" w14:textId="77777777" w:rsidR="000943A6" w:rsidRDefault="00E52CC2">
      <w:pPr>
        <w:pStyle w:val="a3"/>
        <w:bidi/>
        <w:spacing w:line="2050" w:lineRule="exact"/>
        <w:ind w:left="1238" w:right="1700"/>
      </w:pPr>
      <w:r>
        <w:rPr>
          <w:spacing w:val="-2"/>
          <w:rtl/>
        </w:rPr>
        <w:t xml:space="preserve">ביקשו </w:t>
      </w:r>
      <w:r>
        <w:rPr>
          <w:rtl/>
        </w:rPr>
        <w:t>לקדם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כגון</w:t>
      </w:r>
      <w:r>
        <w:rPr>
          <w:spacing w:val="-2"/>
          <w:rtl/>
        </w:rPr>
        <w:t xml:space="preserve"> </w:t>
      </w:r>
      <w:r>
        <w:rPr>
          <w:rtl/>
        </w:rPr>
        <w:t>הוצאת</w:t>
      </w:r>
      <w:r>
        <w:rPr>
          <w:spacing w:val="-2"/>
          <w:rtl/>
        </w:rPr>
        <w:t xml:space="preserve"> </w:t>
      </w:r>
      <w:r>
        <w:rPr>
          <w:rtl/>
        </w:rPr>
        <w:t>רישיון</w:t>
      </w:r>
      <w:r>
        <w:rPr>
          <w:spacing w:val="-1"/>
          <w:rtl/>
        </w:rPr>
        <w:t xml:space="preserve"> </w:t>
      </w:r>
      <w:r>
        <w:rPr>
          <w:rtl/>
        </w:rPr>
        <w:t>נהיגה</w:t>
      </w:r>
      <w:r>
        <w:rPr>
          <w:spacing w:val="-2"/>
          <w:rtl/>
        </w:rPr>
        <w:t xml:space="preserve"> </w:t>
      </w:r>
      <w:r>
        <w:rPr>
          <w:rtl/>
        </w:rPr>
        <w:t>או</w:t>
      </w:r>
      <w:r>
        <w:rPr>
          <w:spacing w:val="-2"/>
          <w:rtl/>
        </w:rPr>
        <w:t xml:space="preserve"> </w:t>
      </w:r>
      <w:r>
        <w:rPr>
          <w:rtl/>
        </w:rPr>
        <w:t>שינוי</w:t>
      </w:r>
      <w:r>
        <w:rPr>
          <w:spacing w:val="-2"/>
          <w:rtl/>
        </w:rPr>
        <w:t xml:space="preserve"> </w:t>
      </w:r>
      <w:r>
        <w:rPr>
          <w:rtl/>
        </w:rPr>
        <w:t>שם</w:t>
      </w:r>
      <w:r>
        <w:rPr>
          <w:spacing w:val="-2"/>
          <w:rtl/>
        </w:rPr>
        <w:t xml:space="preserve"> </w:t>
      </w:r>
      <w:r>
        <w:rPr>
          <w:rtl/>
        </w:rPr>
        <w:t>במשרד</w:t>
      </w:r>
      <w:r>
        <w:rPr>
          <w:spacing w:val="-2"/>
          <w:rtl/>
        </w:rPr>
        <w:t xml:space="preserve"> </w:t>
      </w:r>
      <w:r>
        <w:rPr>
          <w:rtl/>
        </w:rPr>
        <w:t>הפנים</w:t>
      </w:r>
      <w:r>
        <w:t>.</w:t>
      </w:r>
    </w:p>
    <w:p w14:paraId="6900C037" w14:textId="77777777" w:rsidR="000943A6" w:rsidRDefault="00E52CC2">
      <w:pPr>
        <w:bidi/>
        <w:spacing w:line="833" w:lineRule="exact"/>
        <w:ind w:left="878" w:right="1700"/>
        <w:rPr>
          <w:sz w:val="24"/>
          <w:szCs w:val="24"/>
        </w:rPr>
      </w:pPr>
      <w:r>
        <w:rPr>
          <w:rFonts w:ascii="Wingdings 2" w:cs="Wingdings 2"/>
          <w:spacing w:val="-10"/>
          <w:sz w:val="24"/>
          <w:szCs w:val="24"/>
        </w:rPr>
        <w:t>0</w:t>
      </w:r>
      <w:r>
        <w:rPr>
          <w:rFonts w:ascii="Calibri" w:cs="Calibri"/>
          <w:b/>
          <w:bCs/>
          <w:spacing w:val="69"/>
          <w:w w:val="150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טיפול</w:t>
      </w:r>
      <w:r>
        <w:rPr>
          <w:rFonts w:ascii="Calibri" w:cs="Calibri"/>
          <w:b/>
          <w:bCs/>
          <w:spacing w:val="9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בבעיה</w:t>
      </w:r>
      <w:r>
        <w:rPr>
          <w:rFonts w:ascii="Calibri" w:cs="Calibri"/>
          <w:b/>
          <w:bCs/>
          <w:spacing w:val="8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רפואית</w:t>
      </w:r>
      <w:r>
        <w:rPr>
          <w:spacing w:val="-19"/>
          <w:w w:val="110"/>
          <w:sz w:val="24"/>
          <w:szCs w:val="24"/>
          <w:rtl/>
        </w:rPr>
        <w:t xml:space="preserve"> </w:t>
      </w:r>
      <w:r>
        <w:rPr>
          <w:w w:val="110"/>
          <w:sz w:val="24"/>
          <w:szCs w:val="24"/>
        </w:rPr>
        <w:t>-</w:t>
      </w:r>
      <w:r>
        <w:rPr>
          <w:spacing w:val="-1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התמודדות</w:t>
      </w:r>
      <w:r>
        <w:rPr>
          <w:spacing w:val="-1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מול</w:t>
      </w:r>
      <w:r>
        <w:rPr>
          <w:spacing w:val="-1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הביורוקרטיה</w:t>
      </w:r>
      <w:r>
        <w:rPr>
          <w:spacing w:val="-1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של</w:t>
      </w:r>
      <w:r>
        <w:rPr>
          <w:spacing w:val="-1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המערכת</w:t>
      </w:r>
      <w:r>
        <w:rPr>
          <w:spacing w:val="-1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הרפואית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רצון</w:t>
      </w:r>
      <w:r>
        <w:rPr>
          <w:spacing w:val="-1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לעבור</w:t>
      </w:r>
      <w:r>
        <w:rPr>
          <w:spacing w:val="-1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לקופת</w:t>
      </w:r>
      <w:r>
        <w:rPr>
          <w:spacing w:val="-1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חולים</w:t>
      </w:r>
    </w:p>
    <w:p w14:paraId="6900C038" w14:textId="77777777" w:rsidR="000943A6" w:rsidRDefault="00E52CC2">
      <w:pPr>
        <w:pStyle w:val="a3"/>
        <w:bidi/>
        <w:spacing w:line="116" w:lineRule="exact"/>
        <w:ind w:left="1238" w:right="1700"/>
      </w:pPr>
      <w:r>
        <w:rPr>
          <w:spacing w:val="-2"/>
          <w:w w:val="105"/>
          <w:rtl/>
        </w:rPr>
        <w:t>אחרת</w:t>
      </w:r>
      <w:r>
        <w:rPr>
          <w:spacing w:val="-2"/>
          <w:w w:val="105"/>
        </w:rPr>
        <w:t>,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בקשה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לקבל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טיפול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פסיכיאטרי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מקופת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החולים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בסיס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הרפורמה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בבריאות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הנפש</w:t>
      </w:r>
      <w:r>
        <w:rPr>
          <w:w w:val="105"/>
        </w:rPr>
        <w:t>,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התלבטות</w:t>
      </w:r>
    </w:p>
    <w:p w14:paraId="6900C039" w14:textId="77777777" w:rsidR="000943A6" w:rsidRDefault="00E52CC2">
      <w:pPr>
        <w:pStyle w:val="a3"/>
        <w:bidi/>
        <w:spacing w:line="2050" w:lineRule="exact"/>
        <w:ind w:left="1238" w:right="1700"/>
      </w:pPr>
      <w:r>
        <w:rPr>
          <w:spacing w:val="-2"/>
          <w:rtl/>
        </w:rPr>
        <w:t>בנוגע</w:t>
      </w:r>
      <w:r>
        <w:rPr>
          <w:spacing w:val="-11"/>
          <w:rtl/>
        </w:rPr>
        <w:t xml:space="preserve"> </w:t>
      </w:r>
      <w:r>
        <w:rPr>
          <w:rtl/>
        </w:rPr>
        <w:t>לתהליך</w:t>
      </w:r>
      <w:r>
        <w:rPr>
          <w:spacing w:val="-11"/>
          <w:rtl/>
        </w:rPr>
        <w:t xml:space="preserve"> </w:t>
      </w:r>
      <w:r>
        <w:rPr>
          <w:rtl/>
        </w:rPr>
        <w:t>רפואי</w:t>
      </w:r>
      <w:r>
        <w:t>.</w:t>
      </w:r>
    </w:p>
    <w:p w14:paraId="6900C03A" w14:textId="77777777" w:rsidR="000943A6" w:rsidRDefault="00E52CC2">
      <w:pPr>
        <w:pStyle w:val="a3"/>
        <w:bidi/>
        <w:spacing w:line="14" w:lineRule="auto"/>
        <w:ind w:left="878" w:right="2511"/>
      </w:pPr>
      <w:r>
        <w:rPr>
          <w:rFonts w:ascii="Wingdings 2" w:cs="Wingdings 2"/>
        </w:rPr>
        <w:t>0</w:t>
      </w:r>
      <w:r>
        <w:rPr>
          <w:rFonts w:ascii="Calibri" w:cs="Calibri"/>
          <w:b/>
          <w:bCs/>
          <w:spacing w:val="80"/>
          <w:rtl/>
        </w:rPr>
        <w:t xml:space="preserve"> </w:t>
      </w:r>
      <w:r>
        <w:rPr>
          <w:rFonts w:ascii="Calibri" w:cs="Calibri"/>
          <w:b/>
          <w:bCs/>
          <w:rtl/>
        </w:rPr>
        <w:t>איזון</w:t>
      </w:r>
      <w:r>
        <w:rPr>
          <w:rFonts w:ascii="Calibri" w:cs="Calibri"/>
          <w:b/>
          <w:bCs/>
          <w:spacing w:val="28"/>
          <w:rtl/>
        </w:rPr>
        <w:t xml:space="preserve"> </w:t>
      </w:r>
      <w:r>
        <w:rPr>
          <w:rFonts w:ascii="Calibri" w:cs="Calibri"/>
          <w:b/>
          <w:bCs/>
          <w:rtl/>
        </w:rPr>
        <w:t>תקציבי</w:t>
      </w:r>
      <w:r>
        <w:rPr>
          <w:rtl/>
        </w:rPr>
        <w:t xml:space="preserve"> </w:t>
      </w:r>
      <w:r>
        <w:t>-</w:t>
      </w:r>
      <w:r>
        <w:rPr>
          <w:rtl/>
        </w:rPr>
        <w:t xml:space="preserve"> רצון להיות עצמאי יותר בהתנהלות התקציבית ובאיזון בין הכנסות להוצאות</w:t>
      </w:r>
      <w:r>
        <w:t>.</w:t>
      </w:r>
      <w:r>
        <w:rPr>
          <w:rtl/>
        </w:rPr>
        <w:t xml:space="preserve"> </w:t>
      </w:r>
      <w:r>
        <w:rPr>
          <w:rFonts w:ascii="Wingdings 2" w:cs="Wingdings 2"/>
          <w:w w:val="105"/>
        </w:rPr>
        <w:t>0</w:t>
      </w:r>
      <w:r>
        <w:rPr>
          <w:rFonts w:ascii="Calibri" w:cs="Calibri"/>
          <w:b/>
          <w:bCs/>
          <w:spacing w:val="80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טיפול</w:t>
      </w:r>
      <w:r>
        <w:rPr>
          <w:rFonts w:ascii="Calibri" w:cs="Calibri"/>
          <w:b/>
          <w:bCs/>
          <w:spacing w:val="8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בחובות</w:t>
      </w:r>
      <w:r>
        <w:rPr>
          <w:spacing w:val="-16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רצון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להסדיר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חובות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מול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ההוצאה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לפועל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מול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ספק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שירותים</w:t>
      </w:r>
      <w:r>
        <w:rPr>
          <w:w w:val="105"/>
        </w:rPr>
        <w:t>.</w:t>
      </w:r>
    </w:p>
    <w:p w14:paraId="6900C03B" w14:textId="77777777" w:rsidR="000943A6" w:rsidRDefault="00E52CC2">
      <w:pPr>
        <w:pStyle w:val="a3"/>
        <w:bidi/>
        <w:spacing w:line="14" w:lineRule="auto"/>
        <w:ind w:left="877" w:right="2889"/>
      </w:pPr>
      <w:r>
        <w:rPr>
          <w:rFonts w:ascii="Wingdings 2" w:cs="Wingdings 2"/>
          <w:w w:val="105"/>
        </w:rPr>
        <w:t>0</w:t>
      </w:r>
      <w:r>
        <w:rPr>
          <w:rFonts w:ascii="Calibri" w:cs="Calibri"/>
          <w:b/>
          <w:bCs/>
          <w:spacing w:val="38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ניצול</w:t>
      </w:r>
      <w:r>
        <w:rPr>
          <w:rFonts w:ascii="Calibri" w:cs="Calibri"/>
          <w:b/>
          <w:bCs/>
          <w:spacing w:val="-13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כספי</w:t>
      </w:r>
      <w:r>
        <w:rPr>
          <w:spacing w:val="-17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חשש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ספק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שירותים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פרטי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מנצלים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אותו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כספית</w:t>
      </w:r>
      <w:r>
        <w:rPr>
          <w:w w:val="105"/>
        </w:rPr>
        <w:t>.</w:t>
      </w:r>
      <w:r>
        <w:rPr>
          <w:w w:val="105"/>
          <w:rtl/>
        </w:rPr>
        <w:t xml:space="preserve"> </w:t>
      </w:r>
      <w:r>
        <w:rPr>
          <w:rFonts w:ascii="Wingdings 2" w:cs="Wingdings 2"/>
          <w:w w:val="105"/>
        </w:rPr>
        <w:t>0</w:t>
      </w:r>
      <w:r>
        <w:rPr>
          <w:rFonts w:ascii="Calibri" w:cs="Calibri"/>
          <w:b/>
          <w:bCs/>
          <w:spacing w:val="80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צוואות</w:t>
      </w:r>
      <w:r>
        <w:rPr>
          <w:spacing w:val="-3"/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05"/>
          <w:rtl/>
        </w:rPr>
        <w:t xml:space="preserve"> רצון להסדיר צוואה</w:t>
      </w:r>
      <w:r>
        <w:rPr>
          <w:w w:val="105"/>
        </w:rPr>
        <w:t>.</w:t>
      </w:r>
    </w:p>
    <w:p w14:paraId="6900C03C" w14:textId="77777777" w:rsidR="000943A6" w:rsidRDefault="00E52CC2">
      <w:pPr>
        <w:bidi/>
        <w:spacing w:line="553" w:lineRule="exact"/>
        <w:ind w:left="877" w:right="1700"/>
        <w:rPr>
          <w:sz w:val="24"/>
          <w:szCs w:val="24"/>
        </w:rPr>
      </w:pPr>
      <w:proofErr w:type="gramStart"/>
      <w:r>
        <w:rPr>
          <w:rFonts w:ascii="Wingdings 2" w:cs="Wingdings 2"/>
          <w:spacing w:val="-10"/>
          <w:sz w:val="24"/>
          <w:szCs w:val="24"/>
        </w:rPr>
        <w:t>0</w:t>
      </w:r>
      <w:r>
        <w:rPr>
          <w:rFonts w:ascii="Calibri" w:cs="Calibri"/>
          <w:b/>
          <w:bCs/>
          <w:spacing w:val="28"/>
          <w:sz w:val="24"/>
          <w:szCs w:val="24"/>
          <w:rtl/>
        </w:rPr>
        <w:t xml:space="preserve">  </w:t>
      </w:r>
      <w:r>
        <w:rPr>
          <w:rFonts w:ascii="Calibri" w:cs="Calibri"/>
          <w:b/>
          <w:bCs/>
          <w:sz w:val="24"/>
          <w:szCs w:val="24"/>
          <w:rtl/>
        </w:rPr>
        <w:t>מיצוי</w:t>
      </w:r>
      <w:proofErr w:type="gramEnd"/>
      <w:r>
        <w:rPr>
          <w:rFonts w:ascii="Calibri" w:cs="Calibri"/>
          <w:b/>
          <w:bCs/>
          <w:spacing w:val="32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זכויות</w:t>
      </w:r>
      <w:r>
        <w:rPr>
          <w:rFonts w:ascii="Calibri" w:cs="Calibri"/>
          <w:b/>
          <w:bCs/>
          <w:spacing w:val="31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כלכליות</w:t>
      </w:r>
      <w:r>
        <w:rPr>
          <w:w w:val="110"/>
          <w:sz w:val="24"/>
          <w:szCs w:val="24"/>
          <w:rtl/>
        </w:rPr>
        <w:t xml:space="preserve"> </w:t>
      </w:r>
      <w:r>
        <w:rPr>
          <w:w w:val="110"/>
          <w:sz w:val="24"/>
          <w:szCs w:val="24"/>
        </w:rPr>
        <w:t>-</w:t>
      </w:r>
      <w:r>
        <w:rPr>
          <w:w w:val="110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רצון</w:t>
      </w:r>
      <w:r>
        <w:rPr>
          <w:spacing w:val="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להגדיל</w:t>
      </w:r>
      <w:r>
        <w:rPr>
          <w:spacing w:val="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את</w:t>
      </w:r>
      <w:r>
        <w:rPr>
          <w:spacing w:val="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הקצבה</w:t>
      </w:r>
      <w:r>
        <w:rPr>
          <w:spacing w:val="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מביטוח</w:t>
      </w:r>
      <w:r>
        <w:rPr>
          <w:spacing w:val="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לאומי</w:t>
      </w:r>
      <w:r>
        <w:rPr>
          <w:spacing w:val="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או</w:t>
      </w:r>
      <w:r>
        <w:rPr>
          <w:spacing w:val="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להסדיר</w:t>
      </w:r>
      <w:r>
        <w:rPr>
          <w:spacing w:val="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את</w:t>
      </w:r>
      <w:r>
        <w:rPr>
          <w:spacing w:val="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הזכאות</w:t>
      </w:r>
      <w:r>
        <w:rPr>
          <w:spacing w:val="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לסיוע</w:t>
      </w:r>
      <w:r>
        <w:rPr>
          <w:spacing w:val="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בשכר</w:t>
      </w:r>
    </w:p>
    <w:p w14:paraId="6900C03D" w14:textId="77777777" w:rsidR="000943A6" w:rsidRDefault="00E52CC2">
      <w:pPr>
        <w:pStyle w:val="a3"/>
        <w:bidi/>
        <w:spacing w:line="116" w:lineRule="exact"/>
        <w:ind w:left="1237" w:right="1700"/>
      </w:pPr>
      <w:r>
        <w:rPr>
          <w:noProof/>
        </w:rPr>
        <mc:AlternateContent>
          <mc:Choice Requires="wpg">
            <w:drawing>
              <wp:anchor distT="0" distB="0" distL="0" distR="0" simplePos="0" relativeHeight="15768576" behindDoc="0" locked="0" layoutInCell="1" allowOverlap="1" wp14:anchorId="6900C876" wp14:editId="6900C877">
                <wp:simplePos x="0" y="0"/>
                <wp:positionH relativeFrom="page">
                  <wp:posOffset>1080000</wp:posOffset>
                </wp:positionH>
                <wp:positionV relativeFrom="paragraph">
                  <wp:posOffset>-5671928</wp:posOffset>
                </wp:positionV>
                <wp:extent cx="2619375" cy="3298825"/>
                <wp:effectExtent l="0" t="0" r="0" b="0"/>
                <wp:wrapNone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9375" cy="3298825"/>
                          <a:chOff x="0" y="0"/>
                          <a:chExt cx="2619375" cy="3298825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25400" y="25400"/>
                            <a:ext cx="2568575" cy="324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8575" h="3248025">
                                <a:moveTo>
                                  <a:pt x="2493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7821"/>
                                </a:lnTo>
                                <a:lnTo>
                                  <a:pt x="105727" y="2969234"/>
                                </a:lnTo>
                                <a:lnTo>
                                  <a:pt x="2568194" y="2969234"/>
                                </a:lnTo>
                                <a:lnTo>
                                  <a:pt x="2568194" y="157251"/>
                                </a:lnTo>
                                <a:lnTo>
                                  <a:pt x="2567020" y="66340"/>
                                </a:lnTo>
                                <a:lnTo>
                                  <a:pt x="2558805" y="19656"/>
                                </a:lnTo>
                                <a:lnTo>
                                  <a:pt x="2536507" y="2457"/>
                                </a:lnTo>
                                <a:lnTo>
                                  <a:pt x="249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6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929" y="363337"/>
                            <a:ext cx="251269" cy="215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25400" y="25400"/>
                            <a:ext cx="2568575" cy="324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8575" h="3248025">
                                <a:moveTo>
                                  <a:pt x="0" y="0"/>
                                </a:moveTo>
                                <a:lnTo>
                                  <a:pt x="0" y="3247821"/>
                                </a:lnTo>
                                <a:lnTo>
                                  <a:pt x="105727" y="2969234"/>
                                </a:lnTo>
                                <a:lnTo>
                                  <a:pt x="2568194" y="2969234"/>
                                </a:lnTo>
                                <a:lnTo>
                                  <a:pt x="2568194" y="157251"/>
                                </a:lnTo>
                                <a:lnTo>
                                  <a:pt x="2567020" y="66340"/>
                                </a:lnTo>
                                <a:lnTo>
                                  <a:pt x="2558805" y="19656"/>
                                </a:lnTo>
                                <a:lnTo>
                                  <a:pt x="2536507" y="2457"/>
                                </a:lnTo>
                                <a:lnTo>
                                  <a:pt x="2493086" y="0"/>
                                </a:lnTo>
                                <a:lnTo>
                                  <a:pt x="137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D6DB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0" y="0"/>
                            <a:ext cx="2619375" cy="3298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64" w14:textId="77777777" w:rsidR="000943A6" w:rsidRDefault="00E52CC2">
                              <w:pPr>
                                <w:bidi/>
                                <w:spacing w:before="157"/>
                                <w:ind w:left="208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-5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משתתפת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21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בפיילוט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14:paraId="6900CB65" w14:textId="77777777" w:rsidR="000943A6" w:rsidRDefault="00E52CC2">
                              <w:pPr>
                                <w:bidi/>
                                <w:spacing w:before="237" w:line="261" w:lineRule="auto"/>
                                <w:ind w:left="775" w:right="193" w:hanging="18"/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</w:rPr>
                                <w:t>"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החלטתי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לעבור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קופת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חולים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 xml:space="preserve">ועשיתי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החלטה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ככה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סתם בלי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מחשבה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ממש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זאת</w:t>
                              </w:r>
                              <w:r>
                                <w:rPr>
                                  <w:rFonts w:ascii="Arial" w:cs="Arial"/>
                                  <w:spacing w:val="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אומרת</w:t>
                              </w:r>
                              <w:r>
                                <w:rPr>
                                  <w:rFonts w:ascii="Arial" w:cs="Arial"/>
                                  <w:spacing w:val="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הייתי</w:t>
                              </w:r>
                              <w:r>
                                <w:rPr>
                                  <w:rFonts w:ascii="Arial" w:cs="Arial"/>
                                  <w:spacing w:val="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באתר</w:t>
                              </w:r>
                              <w:r>
                                <w:rPr>
                                  <w:rFonts w:ascii="Arial" w:cs="Arial"/>
                                  <w:spacing w:val="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 xml:space="preserve">האינטרנט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ועברתי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קופה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</w:rPr>
                                <w:t>....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לא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שקלתי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כל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מה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שזה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גורם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-1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למשל</w:t>
                              </w:r>
                              <w:r>
                                <w:rPr>
                                  <w:rFonts w:ascii="Arial" w:cs="Arial"/>
                                  <w:spacing w:val="-1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שזה</w:t>
                              </w:r>
                              <w:r>
                                <w:rPr>
                                  <w:rFonts w:ascii="Arial" w:cs="Arial"/>
                                  <w:spacing w:val="-1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לא</w:t>
                              </w:r>
                              <w:r>
                                <w:rPr>
                                  <w:rFonts w:ascii="Arial" w:cs="Arial"/>
                                  <w:spacing w:val="-1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נוח</w:t>
                              </w:r>
                              <w:r>
                                <w:rPr>
                                  <w:rFonts w:ascii="Arial" w:cs="Arial"/>
                                  <w:spacing w:val="-1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לי</w:t>
                              </w:r>
                              <w:r>
                                <w:rPr>
                                  <w:rFonts w:ascii="Arial" w:cs="Arial"/>
                                  <w:spacing w:val="-1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כי</w:t>
                              </w:r>
                              <w:r>
                                <w:rPr>
                                  <w:rFonts w:ascii="Arial" w:cs="Arial"/>
                                  <w:spacing w:val="-1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אין</w:t>
                              </w:r>
                              <w:r>
                                <w:rPr>
                                  <w:rFonts w:ascii="Arial" w:cs="Arial"/>
                                  <w:spacing w:val="-1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 xml:space="preserve">לי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תחבורה</w:t>
                              </w:r>
                              <w:r>
                                <w:rPr>
                                  <w:rFonts w:ascii="Arial" w:cs="Arial"/>
                                  <w:spacing w:val="5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לשם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</w:rPr>
                                <w:t>...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התקשרתי</w:t>
                              </w:r>
                              <w:r>
                                <w:rPr>
                                  <w:rFonts w:ascii="Arial" w:cs="Arial"/>
                                  <w:spacing w:val="5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לתומכת אז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היא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אמרה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לי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בואי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נבדוק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מה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 xml:space="preserve">יותר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טוב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מה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פחות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טוב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אז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הסברתי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לה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את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העניין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של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התחבורה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ששכחתי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לקחת בחשבון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וגם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לא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חשבתי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על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כל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 xml:space="preserve">העניין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של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שוב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להתחיל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מחדש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מה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 xml:space="preserve">שמאוד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קשה</w:t>
                              </w:r>
                              <w:r>
                                <w:rPr>
                                  <w:rFonts w:ascii="Arial" w:cs="Arial"/>
                                  <w:spacing w:val="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לי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</w:rPr>
                                <w:t>...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וכל</w:t>
                              </w:r>
                              <w:r>
                                <w:rPr>
                                  <w:rFonts w:ascii="Arial" w:cs="Arial"/>
                                  <w:spacing w:val="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מיני</w:t>
                              </w:r>
                              <w:r>
                                <w:rPr>
                                  <w:rFonts w:ascii="Arial" w:cs="Arial"/>
                                  <w:spacing w:val="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דברים</w:t>
                              </w:r>
                              <w:r>
                                <w:rPr>
                                  <w:rFonts w:ascii="Arial" w:cs="Arial"/>
                                  <w:spacing w:val="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כאלה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אז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בסוף</w:t>
                              </w:r>
                              <w:r>
                                <w:rPr>
                                  <w:rFonts w:ascii="Arial" w:cs="Arial"/>
                                  <w:spacing w:val="-1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חשבתי</w:t>
                              </w:r>
                              <w:r>
                                <w:rPr>
                                  <w:rFonts w:ascii="Arial" w:cs="Arial"/>
                                  <w:spacing w:val="-17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שכדאי</w:t>
                              </w:r>
                              <w:r>
                                <w:rPr>
                                  <w:rFonts w:ascii="Arial" w:cs="Arial"/>
                                  <w:spacing w:val="-1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לבטל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  <w:t>"...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76" id="Group 243" o:spid="_x0000_s1182" style="position:absolute;left:0;text-align:left;margin-left:85.05pt;margin-top:-446.6pt;width:206.25pt;height:259.75pt;z-index:15768576;mso-wrap-distance-left:0;mso-wrap-distance-right:0;mso-position-horizontal-relative:page;mso-position-vertical-relative:text" coordsize="26193,32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">
                <v:shape id="Graphic 244" o:spid="_x0000_s1183" style="position:absolute;left:254;top:254;width:25685;height:32480;visibility:visible;mso-wrap-style:square;v-text-anchor:top" coordsize="2568575,324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" path="m2493086,l,,,3247821,105727,2969234r2462467,l2568194,157251r-1174,-90911l2558805,19656,2536507,2457,2493086,xe" fillcolor="#ebf6f3" stroked="f">
                  <v:path arrowok="t"/>
                </v:shape>
                <v:shape id="Image 245" o:spid="_x0000_s1184" type="#_x0000_t75" style="position:absolute;left:22329;top:3633;width:251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">
                  <v:imagedata r:id="rId65" o:title=""/>
                </v:shape>
                <v:shape id="Graphic 246" o:spid="_x0000_s1185" style="position:absolute;left:254;top:254;width:25685;height:32480;visibility:visible;mso-wrap-style:square;v-text-anchor:top" coordsize="2568575,324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" path="m,l,3247821,105727,2969234r2462467,l2568194,157251r-1174,-90911l2558805,19656,2536507,2457,2493086,,137248,,,xe" filled="f" strokecolor="#d6dbe0" strokeweight="4pt">
                  <v:path arrowok="t"/>
                </v:shape>
                <v:shape id="Textbox 247" o:spid="_x0000_s1186" type="#_x0000_t202" style="position:absolute;width:26193;height:3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6900CB64" w14:textId="77777777" w:rsidR="000943A6" w:rsidRDefault="00E52CC2">
                        <w:pPr>
                          <w:bidi/>
                          <w:spacing w:before="157"/>
                          <w:ind w:left="208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-5"/>
                            <w:w w:val="105"/>
                            <w:sz w:val="24"/>
                            <w:szCs w:val="24"/>
                            <w:rtl/>
                          </w:rPr>
                          <w:t>משתתפת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21"/>
                            <w:w w:val="10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  <w:rtl/>
                          </w:rPr>
                          <w:t>בפיילוט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</w:rPr>
                          <w:t>:</w:t>
                        </w:r>
                      </w:p>
                      <w:p w14:paraId="6900CB65" w14:textId="77777777" w:rsidR="000943A6" w:rsidRDefault="00E52CC2">
                        <w:pPr>
                          <w:bidi/>
                          <w:spacing w:before="237" w:line="261" w:lineRule="auto"/>
                          <w:ind w:left="775" w:right="193" w:hanging="18"/>
                          <w:rPr>
                            <w:rFonts w:asci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</w:rPr>
                          <w:t>"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החלטתי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לעבור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קופת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חולים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 xml:space="preserve">ועשיתי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החלטה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ככה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סתם בלי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מחשבה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ממש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זאת</w:t>
                        </w:r>
                        <w:r>
                          <w:rPr>
                            <w:rFonts w:ascii="Arial" w:cs="Arial"/>
                            <w:spacing w:val="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אומרת</w:t>
                        </w:r>
                        <w:r>
                          <w:rPr>
                            <w:rFonts w:ascii="Arial" w:cs="Arial"/>
                            <w:spacing w:val="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הייתי</w:t>
                        </w:r>
                        <w:r>
                          <w:rPr>
                            <w:rFonts w:ascii="Arial" w:cs="Arial"/>
                            <w:spacing w:val="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באתר</w:t>
                        </w:r>
                        <w:r>
                          <w:rPr>
                            <w:rFonts w:ascii="Arial" w:cs="Arial"/>
                            <w:spacing w:val="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 xml:space="preserve">האינטרנט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ועברתי</w:t>
                        </w:r>
                        <w:r>
                          <w:rPr>
                            <w:rFonts w:ascii="Arial" w:cs="Arial"/>
                            <w:spacing w:val="-7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קופה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</w:rPr>
                          <w:t>....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לא</w:t>
                        </w:r>
                        <w:r>
                          <w:rPr>
                            <w:rFonts w:ascii="Arial" w:cs="Arial"/>
                            <w:spacing w:val="-7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שקלתי</w:t>
                        </w:r>
                        <w:r>
                          <w:rPr>
                            <w:rFonts w:ascii="Arial" w:cs="Arial"/>
                            <w:spacing w:val="-7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כל</w:t>
                        </w:r>
                        <w:r>
                          <w:rPr>
                            <w:rFonts w:ascii="Arial" w:cs="Arial"/>
                            <w:spacing w:val="-7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מה</w:t>
                        </w:r>
                        <w:r>
                          <w:rPr>
                            <w:rFonts w:ascii="Arial" w:cs="Arial"/>
                            <w:spacing w:val="-7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 xml:space="preserve">שזה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גורם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-1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למשל</w:t>
                        </w:r>
                        <w:r>
                          <w:rPr>
                            <w:rFonts w:ascii="Arial" w:cs="Arial"/>
                            <w:spacing w:val="-1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שזה</w:t>
                        </w:r>
                        <w:r>
                          <w:rPr>
                            <w:rFonts w:ascii="Arial" w:cs="Arial"/>
                            <w:spacing w:val="-1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לא</w:t>
                        </w:r>
                        <w:r>
                          <w:rPr>
                            <w:rFonts w:ascii="Arial" w:cs="Arial"/>
                            <w:spacing w:val="-1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נוח</w:t>
                        </w:r>
                        <w:r>
                          <w:rPr>
                            <w:rFonts w:ascii="Arial" w:cs="Arial"/>
                            <w:spacing w:val="-1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לי</w:t>
                        </w:r>
                        <w:r>
                          <w:rPr>
                            <w:rFonts w:ascii="Arial" w:cs="Arial"/>
                            <w:spacing w:val="-1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כי</w:t>
                        </w:r>
                        <w:r>
                          <w:rPr>
                            <w:rFonts w:ascii="Arial" w:cs="Arial"/>
                            <w:spacing w:val="-1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אין</w:t>
                        </w:r>
                        <w:r>
                          <w:rPr>
                            <w:rFonts w:ascii="Arial" w:cs="Arial"/>
                            <w:spacing w:val="-1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 xml:space="preserve">לי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תחבורה</w:t>
                        </w:r>
                        <w:r>
                          <w:rPr>
                            <w:rFonts w:ascii="Arial" w:cs="Arial"/>
                            <w:spacing w:val="5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לשם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</w:rPr>
                          <w:t>...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התקשרתי</w:t>
                        </w:r>
                        <w:r>
                          <w:rPr>
                            <w:rFonts w:ascii="Arial" w:cs="Arial"/>
                            <w:spacing w:val="5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לתומכת אז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היא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אמרה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לי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בואי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נבדוק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מה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 xml:space="preserve">יותר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טוב</w:t>
                        </w:r>
                        <w:r>
                          <w:rPr>
                            <w:rFonts w:ascii="Arial" w:cs="Arial"/>
                            <w:spacing w:val="-4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מה</w:t>
                        </w:r>
                        <w:r>
                          <w:rPr>
                            <w:rFonts w:ascii="Arial" w:cs="Arial"/>
                            <w:spacing w:val="-4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פחות</w:t>
                        </w:r>
                        <w:r>
                          <w:rPr>
                            <w:rFonts w:ascii="Arial" w:cs="Arial"/>
                            <w:spacing w:val="-4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טוב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cs="Arial"/>
                            <w:spacing w:val="-4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אז</w:t>
                        </w:r>
                        <w:r>
                          <w:rPr>
                            <w:rFonts w:ascii="Arial" w:cs="Arial"/>
                            <w:spacing w:val="-4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הסברתי</w:t>
                        </w:r>
                        <w:r>
                          <w:rPr>
                            <w:rFonts w:ascii="Arial" w:cs="Arial"/>
                            <w:spacing w:val="-4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לה</w:t>
                        </w:r>
                        <w:r>
                          <w:rPr>
                            <w:rFonts w:ascii="Arial" w:cs="Arial"/>
                            <w:spacing w:val="-4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 xml:space="preserve">את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העניין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של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התחבורה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ששכחתי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לקחת בחשבון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וגם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לא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חשבתי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על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כל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 xml:space="preserve">העניין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של</w:t>
                        </w:r>
                        <w:r>
                          <w:rPr>
                            <w:rFonts w:ascii="Arial" w:cs="Arial"/>
                            <w:spacing w:val="-7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שוב</w:t>
                        </w:r>
                        <w:r>
                          <w:rPr>
                            <w:rFonts w:ascii="Arial" w:cs="Arial"/>
                            <w:spacing w:val="-7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להתחיל</w:t>
                        </w:r>
                        <w:r>
                          <w:rPr>
                            <w:rFonts w:ascii="Arial" w:cs="Arial"/>
                            <w:spacing w:val="-7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מחדש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-7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מה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 xml:space="preserve">שמאוד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קשה</w:t>
                        </w:r>
                        <w:r>
                          <w:rPr>
                            <w:rFonts w:ascii="Arial" w:cs="Arial"/>
                            <w:spacing w:val="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לי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</w:rPr>
                          <w:t>...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וכל</w:t>
                        </w:r>
                        <w:r>
                          <w:rPr>
                            <w:rFonts w:ascii="Arial" w:cs="Arial"/>
                            <w:spacing w:val="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מיני</w:t>
                        </w:r>
                        <w:r>
                          <w:rPr>
                            <w:rFonts w:ascii="Arial" w:cs="Arial"/>
                            <w:spacing w:val="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דברים</w:t>
                        </w:r>
                        <w:r>
                          <w:rPr>
                            <w:rFonts w:ascii="Arial" w:cs="Arial"/>
                            <w:spacing w:val="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כאלה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 xml:space="preserve">אז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בסוף</w:t>
                        </w:r>
                        <w:r>
                          <w:rPr>
                            <w:rFonts w:ascii="Arial" w:cs="Arial"/>
                            <w:spacing w:val="-1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חשבתי</w:t>
                        </w:r>
                        <w:r>
                          <w:rPr>
                            <w:rFonts w:ascii="Arial" w:cs="Arial"/>
                            <w:spacing w:val="-17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שכדאי</w:t>
                        </w:r>
                        <w:r>
                          <w:rPr>
                            <w:rFonts w:ascii="Arial" w:cs="Arial"/>
                            <w:spacing w:val="-1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לבטל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</w:rPr>
                          <w:t>"...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  <w:rtl/>
        </w:rPr>
        <w:t>דירה</w:t>
      </w:r>
      <w:r>
        <w:rPr>
          <w:spacing w:val="-5"/>
          <w:rtl/>
        </w:rPr>
        <w:t xml:space="preserve"> </w:t>
      </w:r>
      <w:r>
        <w:rPr>
          <w:rtl/>
        </w:rPr>
        <w:t>ממשרד</w:t>
      </w:r>
      <w:r>
        <w:rPr>
          <w:spacing w:val="-6"/>
          <w:rtl/>
        </w:rPr>
        <w:t xml:space="preserve"> </w:t>
      </w:r>
      <w:r>
        <w:rPr>
          <w:rtl/>
        </w:rPr>
        <w:t>השיכון</w:t>
      </w:r>
      <w:r>
        <w:t>.</w:t>
      </w:r>
    </w:p>
    <w:p w14:paraId="6900C03E" w14:textId="77777777" w:rsidR="000943A6" w:rsidRDefault="000943A6">
      <w:pPr>
        <w:spacing w:line="116" w:lineRule="exact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03F" w14:textId="77777777" w:rsidR="000943A6" w:rsidRDefault="000943A6">
      <w:pPr>
        <w:pStyle w:val="a3"/>
        <w:rPr>
          <w:sz w:val="20"/>
        </w:rPr>
      </w:pPr>
    </w:p>
    <w:p w14:paraId="6900C040" w14:textId="77777777" w:rsidR="000943A6" w:rsidRDefault="000943A6">
      <w:pPr>
        <w:pStyle w:val="a3"/>
        <w:spacing w:before="188"/>
        <w:rPr>
          <w:sz w:val="20"/>
        </w:rPr>
      </w:pPr>
    </w:p>
    <w:p w14:paraId="6900C041" w14:textId="77777777" w:rsidR="000943A6" w:rsidRDefault="00E52CC2">
      <w:pPr>
        <w:tabs>
          <w:tab w:val="left" w:pos="1750"/>
        </w:tabs>
        <w:rPr>
          <w:sz w:val="20"/>
        </w:rPr>
      </w:pPr>
      <w:bookmarkStart w:id="1" w:name="_bookmark11"/>
      <w:bookmarkEnd w:id="1"/>
      <w:r>
        <w:rPr>
          <w:noProof/>
          <w:position w:val="15"/>
          <w:sz w:val="20"/>
        </w:rPr>
        <mc:AlternateContent>
          <mc:Choice Requires="wpg">
            <w:drawing>
              <wp:inline distT="0" distB="0" distL="0" distR="0" wp14:anchorId="6900C878" wp14:editId="6900C879">
                <wp:extent cx="648335" cy="666750"/>
                <wp:effectExtent l="0" t="0" r="0" b="0"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Textbox 251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66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8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0C878" id="Group 248" o:spid="_x0000_s1187" style="width:51.05pt;height:52.5pt;mso-position-horizontal-relative:char;mso-position-vertical-relative:line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">
                <v:shape id="Graphic 249" o:spid="_x0000_s1188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250" o:spid="_x0000_s1189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">
                  <v:imagedata r:id="rId17" o:title=""/>
                </v:shape>
                <v:shape id="Textbox 251" o:spid="_x0000_s1190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6900CB66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8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15"/>
          <w:sz w:val="20"/>
        </w:rPr>
        <w:tab/>
      </w:r>
      <w:r>
        <w:rPr>
          <w:noProof/>
          <w:position w:val="36"/>
          <w:sz w:val="20"/>
        </w:rPr>
        <mc:AlternateContent>
          <mc:Choice Requires="wpg">
            <w:drawing>
              <wp:inline distT="0" distB="0" distL="0" distR="0" wp14:anchorId="6900C87A" wp14:editId="6900C87B">
                <wp:extent cx="351155" cy="351155"/>
                <wp:effectExtent l="0" t="0" r="0" b="1270"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155" cy="351155"/>
                          <a:chOff x="0" y="0"/>
                          <a:chExt cx="351155" cy="351155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0"/>
                            <a:ext cx="35115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351155">
                                <a:moveTo>
                                  <a:pt x="160885" y="0"/>
                                </a:moveTo>
                                <a:lnTo>
                                  <a:pt x="116854" y="9410"/>
                                </a:lnTo>
                                <a:lnTo>
                                  <a:pt x="76139" y="30043"/>
                                </a:lnTo>
                                <a:lnTo>
                                  <a:pt x="41103" y="61701"/>
                                </a:lnTo>
                                <a:lnTo>
                                  <a:pt x="15651" y="101473"/>
                                </a:lnTo>
                                <a:lnTo>
                                  <a:pt x="2016" y="145032"/>
                                </a:lnTo>
                                <a:lnTo>
                                  <a:pt x="0" y="190011"/>
                                </a:lnTo>
                                <a:lnTo>
                                  <a:pt x="9405" y="234042"/>
                                </a:lnTo>
                                <a:lnTo>
                                  <a:pt x="30034" y="274759"/>
                                </a:lnTo>
                                <a:lnTo>
                                  <a:pt x="61690" y="309795"/>
                                </a:lnTo>
                                <a:lnTo>
                                  <a:pt x="101469" y="335252"/>
                                </a:lnTo>
                                <a:lnTo>
                                  <a:pt x="145033" y="348889"/>
                                </a:lnTo>
                                <a:lnTo>
                                  <a:pt x="190017" y="350907"/>
                                </a:lnTo>
                                <a:lnTo>
                                  <a:pt x="234052" y="341504"/>
                                </a:lnTo>
                                <a:lnTo>
                                  <a:pt x="274772" y="320880"/>
                                </a:lnTo>
                                <a:lnTo>
                                  <a:pt x="285810" y="310911"/>
                                </a:lnTo>
                                <a:lnTo>
                                  <a:pt x="165833" y="310911"/>
                                </a:lnTo>
                                <a:lnTo>
                                  <a:pt x="124926" y="301526"/>
                                </a:lnTo>
                                <a:lnTo>
                                  <a:pt x="87699" y="279061"/>
                                </a:lnTo>
                                <a:lnTo>
                                  <a:pt x="59420" y="246055"/>
                                </a:lnTo>
                                <a:lnTo>
                                  <a:pt x="43428" y="207263"/>
                                </a:lnTo>
                                <a:lnTo>
                                  <a:pt x="39987" y="165840"/>
                                </a:lnTo>
                                <a:lnTo>
                                  <a:pt x="49360" y="124942"/>
                                </a:lnTo>
                                <a:lnTo>
                                  <a:pt x="71812" y="87723"/>
                                </a:lnTo>
                                <a:lnTo>
                                  <a:pt x="104831" y="59433"/>
                                </a:lnTo>
                                <a:lnTo>
                                  <a:pt x="143633" y="43437"/>
                                </a:lnTo>
                                <a:lnTo>
                                  <a:pt x="185065" y="39998"/>
                                </a:lnTo>
                                <a:lnTo>
                                  <a:pt x="287486" y="39998"/>
                                </a:lnTo>
                                <a:lnTo>
                                  <a:pt x="249428" y="15646"/>
                                </a:lnTo>
                                <a:lnTo>
                                  <a:pt x="205864" y="2012"/>
                                </a:lnTo>
                                <a:lnTo>
                                  <a:pt x="160885" y="0"/>
                                </a:lnTo>
                                <a:close/>
                              </a:path>
                              <a:path w="351155" h="351155">
                                <a:moveTo>
                                  <a:pt x="287486" y="39998"/>
                                </a:moveTo>
                                <a:lnTo>
                                  <a:pt x="185065" y="39998"/>
                                </a:lnTo>
                                <a:lnTo>
                                  <a:pt x="225975" y="49377"/>
                                </a:lnTo>
                                <a:lnTo>
                                  <a:pt x="263213" y="71835"/>
                                </a:lnTo>
                                <a:lnTo>
                                  <a:pt x="291487" y="104849"/>
                                </a:lnTo>
                                <a:lnTo>
                                  <a:pt x="307476" y="143646"/>
                                </a:lnTo>
                                <a:lnTo>
                                  <a:pt x="310917" y="185074"/>
                                </a:lnTo>
                                <a:lnTo>
                                  <a:pt x="301546" y="225980"/>
                                </a:lnTo>
                                <a:lnTo>
                                  <a:pt x="279101" y="263212"/>
                                </a:lnTo>
                                <a:lnTo>
                                  <a:pt x="246074" y="291490"/>
                                </a:lnTo>
                                <a:lnTo>
                                  <a:pt x="207267" y="307477"/>
                                </a:lnTo>
                                <a:lnTo>
                                  <a:pt x="165833" y="310911"/>
                                </a:lnTo>
                                <a:lnTo>
                                  <a:pt x="285810" y="310911"/>
                                </a:lnTo>
                                <a:lnTo>
                                  <a:pt x="309810" y="289234"/>
                                </a:lnTo>
                                <a:lnTo>
                                  <a:pt x="335262" y="249442"/>
                                </a:lnTo>
                                <a:lnTo>
                                  <a:pt x="348896" y="205873"/>
                                </a:lnTo>
                                <a:lnTo>
                                  <a:pt x="350912" y="160891"/>
                                </a:lnTo>
                                <a:lnTo>
                                  <a:pt x="341504" y="116859"/>
                                </a:lnTo>
                                <a:lnTo>
                                  <a:pt x="320871" y="76142"/>
                                </a:lnTo>
                                <a:lnTo>
                                  <a:pt x="289210" y="41101"/>
                                </a:lnTo>
                                <a:lnTo>
                                  <a:pt x="287486" y="39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9987" y="39998"/>
                            <a:ext cx="27114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71145">
                                <a:moveTo>
                                  <a:pt x="239114" y="223213"/>
                                </a:moveTo>
                                <a:lnTo>
                                  <a:pt x="206087" y="251492"/>
                                </a:lnTo>
                                <a:lnTo>
                                  <a:pt x="167280" y="267479"/>
                                </a:lnTo>
                                <a:lnTo>
                                  <a:pt x="125846" y="270912"/>
                                </a:lnTo>
                                <a:lnTo>
                                  <a:pt x="84939" y="261528"/>
                                </a:lnTo>
                                <a:lnTo>
                                  <a:pt x="47712" y="239063"/>
                                </a:lnTo>
                                <a:lnTo>
                                  <a:pt x="19432" y="206056"/>
                                </a:lnTo>
                                <a:lnTo>
                                  <a:pt x="3440" y="167264"/>
                                </a:lnTo>
                                <a:lnTo>
                                  <a:pt x="0" y="125842"/>
                                </a:lnTo>
                                <a:lnTo>
                                  <a:pt x="9373" y="84944"/>
                                </a:lnTo>
                                <a:lnTo>
                                  <a:pt x="31824" y="47725"/>
                                </a:lnTo>
                                <a:lnTo>
                                  <a:pt x="64844" y="19434"/>
                                </a:lnTo>
                                <a:lnTo>
                                  <a:pt x="103645" y="3439"/>
                                </a:lnTo>
                                <a:lnTo>
                                  <a:pt x="145077" y="0"/>
                                </a:lnTo>
                                <a:lnTo>
                                  <a:pt x="185988" y="9379"/>
                                </a:lnTo>
                                <a:lnTo>
                                  <a:pt x="223226" y="31837"/>
                                </a:lnTo>
                                <a:lnTo>
                                  <a:pt x="251500" y="64850"/>
                                </a:lnTo>
                                <a:lnTo>
                                  <a:pt x="267488" y="103647"/>
                                </a:lnTo>
                                <a:lnTo>
                                  <a:pt x="270929" y="145075"/>
                                </a:lnTo>
                                <a:lnTo>
                                  <a:pt x="261559" y="185982"/>
                                </a:lnTo>
                                <a:lnTo>
                                  <a:pt x="239114" y="223213"/>
                                </a:lnTo>
                                <a:close/>
                              </a:path>
                            </a:pathLst>
                          </a:custGeom>
                          <a:ln w="788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62" y="92949"/>
                            <a:ext cx="191050" cy="165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2BCAF2" id="Group 252" o:spid="_x0000_s1026" style="width:27.65pt;height:27.65pt;mso-position-horizontal-relative:char;mso-position-vertical-relative:line" coordsize="351155,35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">
                <v:shape id="Graphic 253" o:spid="_x0000_s1027" style="position:absolute;width:351155;height:351155;visibility:visible;mso-wrap-style:square;v-text-anchor:top" coordsize="35115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" path="m160885,l116854,9410,76139,30043,41103,61701,15651,101473,2016,145032,,190011r9405,44031l30034,274759r31656,35036l101469,335252r43564,13637l190017,350907r44035,-9403l274772,320880r11038,-9969l165833,310911r-40907,-9385l87699,279061,59420,246055,43428,207263,39987,165840r9373,-40898l71812,87723,104831,59433,143633,43437r41432,-3439l287486,39998,249428,15646,205864,2012,160885,xem287486,39998r-102421,l225975,49377r37238,22458l291487,104849r15989,38797l310917,185074r-9371,40906l279101,263212r-33027,28278l207267,307477r-41434,3434l285810,310911r24000,-21677l335262,249442r13634,-43569l350912,160891r-9408,-44032l320871,76142,289210,41101r-1724,-1103xe" fillcolor="#29b3e0" stroked="f">
                  <v:path arrowok="t"/>
                </v:shape>
                <v:shape id="Graphic 254" o:spid="_x0000_s1028" style="position:absolute;left:39987;top:39998;width:271145;height:271145;visibility:visible;mso-wrap-style:square;v-text-anchor:top" coordsize="271145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" path="m239114,223213r-33027,28279l167280,267479r-41434,3433l84939,261528,47712,239063,19432,206056,3440,167264,,125842,9373,84944,31824,47725,64844,19434,103645,3439,145077,r40911,9379l223226,31837r28274,33013l267488,103647r3441,41428l261559,185982r-22445,37231xe" filled="f" strokecolor="white" strokeweight=".21906mm">
                  <v:path arrowok="t"/>
                </v:shape>
                <v:shape id="Image 255" o:spid="_x0000_s1029" type="#_x0000_t75" style="position:absolute;left:69062;top:92949;width:191050;height:16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">
                  <v:imagedata r:id="rId67" o:title=""/>
                </v:shape>
                <w10:anchorlock/>
              </v:group>
            </w:pict>
          </mc:Fallback>
        </mc:AlternateContent>
      </w:r>
      <w:r>
        <w:rPr>
          <w:spacing w:val="69"/>
          <w:position w:val="36"/>
          <w:sz w:val="20"/>
        </w:rPr>
        <w:t xml:space="preserve"> </w:t>
      </w:r>
      <w:r>
        <w:rPr>
          <w:noProof/>
          <w:spacing w:val="69"/>
          <w:position w:val="36"/>
          <w:sz w:val="20"/>
        </w:rPr>
        <mc:AlternateContent>
          <mc:Choice Requires="wpg">
            <w:drawing>
              <wp:inline distT="0" distB="0" distL="0" distR="0" wp14:anchorId="6900C87C" wp14:editId="6900C87D">
                <wp:extent cx="351155" cy="351155"/>
                <wp:effectExtent l="0" t="0" r="0" b="1270"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155" cy="351155"/>
                          <a:chOff x="0" y="0"/>
                          <a:chExt cx="351155" cy="351155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0"/>
                            <a:ext cx="35115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351155">
                                <a:moveTo>
                                  <a:pt x="160885" y="0"/>
                                </a:moveTo>
                                <a:lnTo>
                                  <a:pt x="116854" y="9410"/>
                                </a:lnTo>
                                <a:lnTo>
                                  <a:pt x="76139" y="30043"/>
                                </a:lnTo>
                                <a:lnTo>
                                  <a:pt x="41103" y="61701"/>
                                </a:lnTo>
                                <a:lnTo>
                                  <a:pt x="15651" y="101473"/>
                                </a:lnTo>
                                <a:lnTo>
                                  <a:pt x="2016" y="145032"/>
                                </a:lnTo>
                                <a:lnTo>
                                  <a:pt x="0" y="190011"/>
                                </a:lnTo>
                                <a:lnTo>
                                  <a:pt x="9405" y="234042"/>
                                </a:lnTo>
                                <a:lnTo>
                                  <a:pt x="30034" y="274759"/>
                                </a:lnTo>
                                <a:lnTo>
                                  <a:pt x="61690" y="309795"/>
                                </a:lnTo>
                                <a:lnTo>
                                  <a:pt x="101469" y="335252"/>
                                </a:lnTo>
                                <a:lnTo>
                                  <a:pt x="145033" y="348889"/>
                                </a:lnTo>
                                <a:lnTo>
                                  <a:pt x="190017" y="350907"/>
                                </a:lnTo>
                                <a:lnTo>
                                  <a:pt x="234052" y="341504"/>
                                </a:lnTo>
                                <a:lnTo>
                                  <a:pt x="274772" y="320880"/>
                                </a:lnTo>
                                <a:lnTo>
                                  <a:pt x="285810" y="310911"/>
                                </a:lnTo>
                                <a:lnTo>
                                  <a:pt x="165833" y="310911"/>
                                </a:lnTo>
                                <a:lnTo>
                                  <a:pt x="124926" y="301526"/>
                                </a:lnTo>
                                <a:lnTo>
                                  <a:pt x="87699" y="279061"/>
                                </a:lnTo>
                                <a:lnTo>
                                  <a:pt x="59420" y="246055"/>
                                </a:lnTo>
                                <a:lnTo>
                                  <a:pt x="43428" y="207263"/>
                                </a:lnTo>
                                <a:lnTo>
                                  <a:pt x="39987" y="165840"/>
                                </a:lnTo>
                                <a:lnTo>
                                  <a:pt x="49360" y="124942"/>
                                </a:lnTo>
                                <a:lnTo>
                                  <a:pt x="71812" y="87723"/>
                                </a:lnTo>
                                <a:lnTo>
                                  <a:pt x="104831" y="59433"/>
                                </a:lnTo>
                                <a:lnTo>
                                  <a:pt x="143633" y="43437"/>
                                </a:lnTo>
                                <a:lnTo>
                                  <a:pt x="185065" y="39998"/>
                                </a:lnTo>
                                <a:lnTo>
                                  <a:pt x="287486" y="39998"/>
                                </a:lnTo>
                                <a:lnTo>
                                  <a:pt x="249428" y="15646"/>
                                </a:lnTo>
                                <a:lnTo>
                                  <a:pt x="205864" y="2012"/>
                                </a:lnTo>
                                <a:lnTo>
                                  <a:pt x="160885" y="0"/>
                                </a:lnTo>
                                <a:close/>
                              </a:path>
                              <a:path w="351155" h="351155">
                                <a:moveTo>
                                  <a:pt x="287486" y="39998"/>
                                </a:moveTo>
                                <a:lnTo>
                                  <a:pt x="185065" y="39998"/>
                                </a:lnTo>
                                <a:lnTo>
                                  <a:pt x="225975" y="49377"/>
                                </a:lnTo>
                                <a:lnTo>
                                  <a:pt x="263213" y="71835"/>
                                </a:lnTo>
                                <a:lnTo>
                                  <a:pt x="291487" y="104849"/>
                                </a:lnTo>
                                <a:lnTo>
                                  <a:pt x="307476" y="143646"/>
                                </a:lnTo>
                                <a:lnTo>
                                  <a:pt x="310917" y="185074"/>
                                </a:lnTo>
                                <a:lnTo>
                                  <a:pt x="301546" y="225980"/>
                                </a:lnTo>
                                <a:lnTo>
                                  <a:pt x="279101" y="263212"/>
                                </a:lnTo>
                                <a:lnTo>
                                  <a:pt x="246074" y="291490"/>
                                </a:lnTo>
                                <a:lnTo>
                                  <a:pt x="207267" y="307477"/>
                                </a:lnTo>
                                <a:lnTo>
                                  <a:pt x="165833" y="310911"/>
                                </a:lnTo>
                                <a:lnTo>
                                  <a:pt x="285810" y="310911"/>
                                </a:lnTo>
                                <a:lnTo>
                                  <a:pt x="309810" y="289234"/>
                                </a:lnTo>
                                <a:lnTo>
                                  <a:pt x="335262" y="249442"/>
                                </a:lnTo>
                                <a:lnTo>
                                  <a:pt x="348896" y="205873"/>
                                </a:lnTo>
                                <a:lnTo>
                                  <a:pt x="350912" y="160891"/>
                                </a:lnTo>
                                <a:lnTo>
                                  <a:pt x="341504" y="116859"/>
                                </a:lnTo>
                                <a:lnTo>
                                  <a:pt x="320871" y="76142"/>
                                </a:lnTo>
                                <a:lnTo>
                                  <a:pt x="289210" y="41101"/>
                                </a:lnTo>
                                <a:lnTo>
                                  <a:pt x="287486" y="39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9987" y="39998"/>
                            <a:ext cx="27114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71145">
                                <a:moveTo>
                                  <a:pt x="239114" y="223213"/>
                                </a:moveTo>
                                <a:lnTo>
                                  <a:pt x="206087" y="251492"/>
                                </a:lnTo>
                                <a:lnTo>
                                  <a:pt x="167280" y="267479"/>
                                </a:lnTo>
                                <a:lnTo>
                                  <a:pt x="125846" y="270912"/>
                                </a:lnTo>
                                <a:lnTo>
                                  <a:pt x="84939" y="261528"/>
                                </a:lnTo>
                                <a:lnTo>
                                  <a:pt x="47712" y="239063"/>
                                </a:lnTo>
                                <a:lnTo>
                                  <a:pt x="19432" y="206056"/>
                                </a:lnTo>
                                <a:lnTo>
                                  <a:pt x="3440" y="167264"/>
                                </a:lnTo>
                                <a:lnTo>
                                  <a:pt x="0" y="125842"/>
                                </a:lnTo>
                                <a:lnTo>
                                  <a:pt x="9373" y="84944"/>
                                </a:lnTo>
                                <a:lnTo>
                                  <a:pt x="31824" y="47725"/>
                                </a:lnTo>
                                <a:lnTo>
                                  <a:pt x="64844" y="19434"/>
                                </a:lnTo>
                                <a:lnTo>
                                  <a:pt x="103645" y="3439"/>
                                </a:lnTo>
                                <a:lnTo>
                                  <a:pt x="145077" y="0"/>
                                </a:lnTo>
                                <a:lnTo>
                                  <a:pt x="185988" y="9379"/>
                                </a:lnTo>
                                <a:lnTo>
                                  <a:pt x="223226" y="31837"/>
                                </a:lnTo>
                                <a:lnTo>
                                  <a:pt x="251500" y="64850"/>
                                </a:lnTo>
                                <a:lnTo>
                                  <a:pt x="267488" y="103647"/>
                                </a:lnTo>
                                <a:lnTo>
                                  <a:pt x="270929" y="145075"/>
                                </a:lnTo>
                                <a:lnTo>
                                  <a:pt x="261559" y="185982"/>
                                </a:lnTo>
                                <a:lnTo>
                                  <a:pt x="239114" y="223213"/>
                                </a:lnTo>
                                <a:close/>
                              </a:path>
                            </a:pathLst>
                          </a:custGeom>
                          <a:ln w="788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60" y="64763"/>
                            <a:ext cx="202808" cy="220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B3B608" id="Group 256" o:spid="_x0000_s1026" style="width:27.65pt;height:27.65pt;mso-position-horizontal-relative:char;mso-position-vertical-relative:line" coordsize="351155,35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">
                <v:shape id="Graphic 257" o:spid="_x0000_s1027" style="position:absolute;width:351155;height:351155;visibility:visible;mso-wrap-style:square;v-text-anchor:top" coordsize="35115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" path="m160885,l116854,9410,76139,30043,41103,61701,15651,101473,2016,145032,,190011r9405,44031l30034,274759r31656,35036l101469,335252r43564,13637l190017,350907r44035,-9403l274772,320880r11038,-9969l165833,310911r-40907,-9385l87699,279061,59420,246055,43428,207263,39987,165840r9373,-40898l71812,87723,104831,59433,143633,43437r41432,-3439l287486,39998,249428,15646,205864,2012,160885,xem287486,39998r-102421,l225975,49377r37238,22458l291487,104849r15989,38797l310917,185074r-9371,40906l279101,263212r-33027,28278l207267,307477r-41434,3434l285810,310911r24000,-21677l335262,249442r13634,-43569l350912,160891r-9408,-44032l320871,76142,289210,41101r-1724,-1103xe" fillcolor="#29b3e0" stroked="f">
                  <v:path arrowok="t"/>
                </v:shape>
                <v:shape id="Graphic 258" o:spid="_x0000_s1028" style="position:absolute;left:39987;top:39998;width:271145;height:271145;visibility:visible;mso-wrap-style:square;v-text-anchor:top" coordsize="271145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" path="m239114,223213r-33027,28279l167280,267479r-41434,3433l84939,261528,47712,239063,19432,206056,3440,167264,,125842,9373,84944,31824,47725,64844,19434,103645,3439,145077,r40911,9379l223226,31837r28274,33013l267488,103647r3441,41428l261559,185982r-22445,37231xe" filled="f" strokecolor="white" strokeweight=".21906mm">
                  <v:path arrowok="t"/>
                </v:shape>
                <v:shape id="Image 259" o:spid="_x0000_s1029" type="#_x0000_t75" style="position:absolute;left:77360;top:64763;width:202808;height:22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">
                  <v:imagedata r:id="rId69" o:title=""/>
                </v:shape>
                <w10:anchorlock/>
              </v:group>
            </w:pict>
          </mc:Fallback>
        </mc:AlternateContent>
      </w:r>
      <w:r>
        <w:rPr>
          <w:spacing w:val="62"/>
          <w:position w:val="36"/>
          <w:sz w:val="20"/>
        </w:rPr>
        <w:t xml:space="preserve"> </w:t>
      </w:r>
      <w:r>
        <w:rPr>
          <w:noProof/>
          <w:spacing w:val="62"/>
          <w:sz w:val="20"/>
        </w:rPr>
        <mc:AlternateContent>
          <mc:Choice Requires="wpg">
            <w:drawing>
              <wp:inline distT="0" distB="0" distL="0" distR="0" wp14:anchorId="6900C87E" wp14:editId="6900C87F">
                <wp:extent cx="4583430" cy="1054100"/>
                <wp:effectExtent l="9525" t="0" r="0" b="3175"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3430" cy="1054100"/>
                          <a:chOff x="0" y="0"/>
                          <a:chExt cx="4583430" cy="1054100"/>
                        </a:xfrm>
                      </wpg:grpSpPr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32" y="309006"/>
                            <a:ext cx="3340811" cy="659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909864" y="471174"/>
                            <a:ext cx="35115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351155">
                                <a:moveTo>
                                  <a:pt x="160885" y="0"/>
                                </a:moveTo>
                                <a:lnTo>
                                  <a:pt x="116854" y="9410"/>
                                </a:lnTo>
                                <a:lnTo>
                                  <a:pt x="76139" y="30043"/>
                                </a:lnTo>
                                <a:lnTo>
                                  <a:pt x="41103" y="61701"/>
                                </a:lnTo>
                                <a:lnTo>
                                  <a:pt x="15651" y="101473"/>
                                </a:lnTo>
                                <a:lnTo>
                                  <a:pt x="2016" y="145032"/>
                                </a:lnTo>
                                <a:lnTo>
                                  <a:pt x="0" y="190011"/>
                                </a:lnTo>
                                <a:lnTo>
                                  <a:pt x="9405" y="234042"/>
                                </a:lnTo>
                                <a:lnTo>
                                  <a:pt x="30034" y="274759"/>
                                </a:lnTo>
                                <a:lnTo>
                                  <a:pt x="61690" y="309795"/>
                                </a:lnTo>
                                <a:lnTo>
                                  <a:pt x="101469" y="335252"/>
                                </a:lnTo>
                                <a:lnTo>
                                  <a:pt x="145033" y="348889"/>
                                </a:lnTo>
                                <a:lnTo>
                                  <a:pt x="190017" y="350907"/>
                                </a:lnTo>
                                <a:lnTo>
                                  <a:pt x="234052" y="341504"/>
                                </a:lnTo>
                                <a:lnTo>
                                  <a:pt x="274772" y="320880"/>
                                </a:lnTo>
                                <a:lnTo>
                                  <a:pt x="285810" y="310911"/>
                                </a:lnTo>
                                <a:lnTo>
                                  <a:pt x="165833" y="310911"/>
                                </a:lnTo>
                                <a:lnTo>
                                  <a:pt x="124926" y="301526"/>
                                </a:lnTo>
                                <a:lnTo>
                                  <a:pt x="87699" y="279061"/>
                                </a:lnTo>
                                <a:lnTo>
                                  <a:pt x="59420" y="246055"/>
                                </a:lnTo>
                                <a:lnTo>
                                  <a:pt x="43428" y="207263"/>
                                </a:lnTo>
                                <a:lnTo>
                                  <a:pt x="39987" y="165840"/>
                                </a:lnTo>
                                <a:lnTo>
                                  <a:pt x="49360" y="124942"/>
                                </a:lnTo>
                                <a:lnTo>
                                  <a:pt x="71812" y="87723"/>
                                </a:lnTo>
                                <a:lnTo>
                                  <a:pt x="104831" y="59433"/>
                                </a:lnTo>
                                <a:lnTo>
                                  <a:pt x="143633" y="43437"/>
                                </a:lnTo>
                                <a:lnTo>
                                  <a:pt x="185065" y="39998"/>
                                </a:lnTo>
                                <a:lnTo>
                                  <a:pt x="287486" y="39998"/>
                                </a:lnTo>
                                <a:lnTo>
                                  <a:pt x="249428" y="15646"/>
                                </a:lnTo>
                                <a:lnTo>
                                  <a:pt x="205864" y="2012"/>
                                </a:lnTo>
                                <a:lnTo>
                                  <a:pt x="160885" y="0"/>
                                </a:lnTo>
                                <a:close/>
                              </a:path>
                              <a:path w="351155" h="351155">
                                <a:moveTo>
                                  <a:pt x="287486" y="39998"/>
                                </a:moveTo>
                                <a:lnTo>
                                  <a:pt x="185065" y="39998"/>
                                </a:lnTo>
                                <a:lnTo>
                                  <a:pt x="225975" y="49377"/>
                                </a:lnTo>
                                <a:lnTo>
                                  <a:pt x="263213" y="71835"/>
                                </a:lnTo>
                                <a:lnTo>
                                  <a:pt x="291487" y="104849"/>
                                </a:lnTo>
                                <a:lnTo>
                                  <a:pt x="307476" y="143646"/>
                                </a:lnTo>
                                <a:lnTo>
                                  <a:pt x="310917" y="185074"/>
                                </a:lnTo>
                                <a:lnTo>
                                  <a:pt x="301546" y="225980"/>
                                </a:lnTo>
                                <a:lnTo>
                                  <a:pt x="279101" y="263212"/>
                                </a:lnTo>
                                <a:lnTo>
                                  <a:pt x="246074" y="291490"/>
                                </a:lnTo>
                                <a:lnTo>
                                  <a:pt x="207267" y="307477"/>
                                </a:lnTo>
                                <a:lnTo>
                                  <a:pt x="165833" y="310911"/>
                                </a:lnTo>
                                <a:lnTo>
                                  <a:pt x="285810" y="310911"/>
                                </a:lnTo>
                                <a:lnTo>
                                  <a:pt x="309810" y="289234"/>
                                </a:lnTo>
                                <a:lnTo>
                                  <a:pt x="335262" y="249442"/>
                                </a:lnTo>
                                <a:lnTo>
                                  <a:pt x="348896" y="205873"/>
                                </a:lnTo>
                                <a:lnTo>
                                  <a:pt x="350912" y="160891"/>
                                </a:lnTo>
                                <a:lnTo>
                                  <a:pt x="341504" y="116859"/>
                                </a:lnTo>
                                <a:lnTo>
                                  <a:pt x="320871" y="76142"/>
                                </a:lnTo>
                                <a:lnTo>
                                  <a:pt x="289210" y="41101"/>
                                </a:lnTo>
                                <a:lnTo>
                                  <a:pt x="287486" y="39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909864" y="471174"/>
                            <a:ext cx="35115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351155">
                                <a:moveTo>
                                  <a:pt x="289210" y="41101"/>
                                </a:moveTo>
                                <a:lnTo>
                                  <a:pt x="249428" y="15646"/>
                                </a:lnTo>
                                <a:lnTo>
                                  <a:pt x="205864" y="2012"/>
                                </a:lnTo>
                                <a:lnTo>
                                  <a:pt x="160885" y="0"/>
                                </a:lnTo>
                                <a:lnTo>
                                  <a:pt x="116854" y="9410"/>
                                </a:lnTo>
                                <a:lnTo>
                                  <a:pt x="76139" y="30043"/>
                                </a:lnTo>
                                <a:lnTo>
                                  <a:pt x="41103" y="61701"/>
                                </a:lnTo>
                                <a:lnTo>
                                  <a:pt x="15651" y="101473"/>
                                </a:lnTo>
                                <a:lnTo>
                                  <a:pt x="2016" y="145032"/>
                                </a:lnTo>
                                <a:lnTo>
                                  <a:pt x="0" y="190011"/>
                                </a:lnTo>
                                <a:lnTo>
                                  <a:pt x="9405" y="234042"/>
                                </a:lnTo>
                                <a:lnTo>
                                  <a:pt x="30034" y="274759"/>
                                </a:lnTo>
                                <a:lnTo>
                                  <a:pt x="61690" y="309795"/>
                                </a:lnTo>
                                <a:lnTo>
                                  <a:pt x="101469" y="335252"/>
                                </a:lnTo>
                                <a:lnTo>
                                  <a:pt x="145033" y="348889"/>
                                </a:lnTo>
                                <a:lnTo>
                                  <a:pt x="190017" y="350907"/>
                                </a:lnTo>
                                <a:lnTo>
                                  <a:pt x="234052" y="341504"/>
                                </a:lnTo>
                                <a:lnTo>
                                  <a:pt x="274772" y="320880"/>
                                </a:lnTo>
                                <a:lnTo>
                                  <a:pt x="309810" y="289234"/>
                                </a:lnTo>
                                <a:lnTo>
                                  <a:pt x="335262" y="249442"/>
                                </a:lnTo>
                                <a:lnTo>
                                  <a:pt x="348896" y="205873"/>
                                </a:lnTo>
                                <a:lnTo>
                                  <a:pt x="350912" y="160891"/>
                                </a:lnTo>
                                <a:lnTo>
                                  <a:pt x="341504" y="116859"/>
                                </a:lnTo>
                                <a:lnTo>
                                  <a:pt x="320871" y="76142"/>
                                </a:lnTo>
                                <a:lnTo>
                                  <a:pt x="289210" y="41101"/>
                                </a:lnTo>
                                <a:close/>
                              </a:path>
                              <a:path w="351155" h="351155">
                                <a:moveTo>
                                  <a:pt x="279101" y="263212"/>
                                </a:moveTo>
                                <a:lnTo>
                                  <a:pt x="246074" y="291490"/>
                                </a:lnTo>
                                <a:lnTo>
                                  <a:pt x="207267" y="307477"/>
                                </a:lnTo>
                                <a:lnTo>
                                  <a:pt x="165833" y="310911"/>
                                </a:lnTo>
                                <a:lnTo>
                                  <a:pt x="124926" y="301526"/>
                                </a:lnTo>
                                <a:lnTo>
                                  <a:pt x="87699" y="279061"/>
                                </a:lnTo>
                                <a:lnTo>
                                  <a:pt x="59420" y="246055"/>
                                </a:lnTo>
                                <a:lnTo>
                                  <a:pt x="43428" y="207263"/>
                                </a:lnTo>
                                <a:lnTo>
                                  <a:pt x="39987" y="165840"/>
                                </a:lnTo>
                                <a:lnTo>
                                  <a:pt x="49360" y="124942"/>
                                </a:lnTo>
                                <a:lnTo>
                                  <a:pt x="71812" y="87723"/>
                                </a:lnTo>
                                <a:lnTo>
                                  <a:pt x="104831" y="59433"/>
                                </a:lnTo>
                                <a:lnTo>
                                  <a:pt x="143633" y="43437"/>
                                </a:lnTo>
                                <a:lnTo>
                                  <a:pt x="185065" y="39998"/>
                                </a:lnTo>
                                <a:lnTo>
                                  <a:pt x="225975" y="49377"/>
                                </a:lnTo>
                                <a:lnTo>
                                  <a:pt x="263213" y="71835"/>
                                </a:lnTo>
                                <a:lnTo>
                                  <a:pt x="291487" y="104849"/>
                                </a:lnTo>
                                <a:lnTo>
                                  <a:pt x="307476" y="143646"/>
                                </a:lnTo>
                                <a:lnTo>
                                  <a:pt x="310917" y="185074"/>
                                </a:lnTo>
                                <a:lnTo>
                                  <a:pt x="301546" y="225980"/>
                                </a:lnTo>
                                <a:lnTo>
                                  <a:pt x="279101" y="263212"/>
                                </a:lnTo>
                                <a:close/>
                              </a:path>
                            </a:pathLst>
                          </a:custGeom>
                          <a:ln w="788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275" y="532883"/>
                            <a:ext cx="69329" cy="2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1342972" y="471174"/>
                            <a:ext cx="35115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351155">
                                <a:moveTo>
                                  <a:pt x="160885" y="0"/>
                                </a:moveTo>
                                <a:lnTo>
                                  <a:pt x="116854" y="9410"/>
                                </a:lnTo>
                                <a:lnTo>
                                  <a:pt x="76139" y="30043"/>
                                </a:lnTo>
                                <a:lnTo>
                                  <a:pt x="41103" y="61701"/>
                                </a:lnTo>
                                <a:lnTo>
                                  <a:pt x="15651" y="101473"/>
                                </a:lnTo>
                                <a:lnTo>
                                  <a:pt x="2016" y="145032"/>
                                </a:lnTo>
                                <a:lnTo>
                                  <a:pt x="0" y="190011"/>
                                </a:lnTo>
                                <a:lnTo>
                                  <a:pt x="9405" y="234042"/>
                                </a:lnTo>
                                <a:lnTo>
                                  <a:pt x="30034" y="274759"/>
                                </a:lnTo>
                                <a:lnTo>
                                  <a:pt x="61690" y="309795"/>
                                </a:lnTo>
                                <a:lnTo>
                                  <a:pt x="101469" y="335252"/>
                                </a:lnTo>
                                <a:lnTo>
                                  <a:pt x="145033" y="348889"/>
                                </a:lnTo>
                                <a:lnTo>
                                  <a:pt x="190017" y="350907"/>
                                </a:lnTo>
                                <a:lnTo>
                                  <a:pt x="234052" y="341504"/>
                                </a:lnTo>
                                <a:lnTo>
                                  <a:pt x="274772" y="320880"/>
                                </a:lnTo>
                                <a:lnTo>
                                  <a:pt x="285810" y="310911"/>
                                </a:lnTo>
                                <a:lnTo>
                                  <a:pt x="165833" y="310911"/>
                                </a:lnTo>
                                <a:lnTo>
                                  <a:pt x="124926" y="301526"/>
                                </a:lnTo>
                                <a:lnTo>
                                  <a:pt x="87699" y="279061"/>
                                </a:lnTo>
                                <a:lnTo>
                                  <a:pt x="59420" y="246055"/>
                                </a:lnTo>
                                <a:lnTo>
                                  <a:pt x="43428" y="207263"/>
                                </a:lnTo>
                                <a:lnTo>
                                  <a:pt x="39987" y="165840"/>
                                </a:lnTo>
                                <a:lnTo>
                                  <a:pt x="49360" y="124942"/>
                                </a:lnTo>
                                <a:lnTo>
                                  <a:pt x="71812" y="87723"/>
                                </a:lnTo>
                                <a:lnTo>
                                  <a:pt x="104831" y="59433"/>
                                </a:lnTo>
                                <a:lnTo>
                                  <a:pt x="143633" y="43437"/>
                                </a:lnTo>
                                <a:lnTo>
                                  <a:pt x="185065" y="39998"/>
                                </a:lnTo>
                                <a:lnTo>
                                  <a:pt x="287486" y="39998"/>
                                </a:lnTo>
                                <a:lnTo>
                                  <a:pt x="249428" y="15646"/>
                                </a:lnTo>
                                <a:lnTo>
                                  <a:pt x="205864" y="2012"/>
                                </a:lnTo>
                                <a:lnTo>
                                  <a:pt x="160885" y="0"/>
                                </a:lnTo>
                                <a:close/>
                              </a:path>
                              <a:path w="351155" h="351155">
                                <a:moveTo>
                                  <a:pt x="287486" y="39998"/>
                                </a:moveTo>
                                <a:lnTo>
                                  <a:pt x="185065" y="39998"/>
                                </a:lnTo>
                                <a:lnTo>
                                  <a:pt x="225975" y="49377"/>
                                </a:lnTo>
                                <a:lnTo>
                                  <a:pt x="263213" y="71835"/>
                                </a:lnTo>
                                <a:lnTo>
                                  <a:pt x="291487" y="104849"/>
                                </a:lnTo>
                                <a:lnTo>
                                  <a:pt x="307476" y="143646"/>
                                </a:lnTo>
                                <a:lnTo>
                                  <a:pt x="310917" y="185074"/>
                                </a:lnTo>
                                <a:lnTo>
                                  <a:pt x="301546" y="225980"/>
                                </a:lnTo>
                                <a:lnTo>
                                  <a:pt x="279101" y="263212"/>
                                </a:lnTo>
                                <a:lnTo>
                                  <a:pt x="246074" y="291490"/>
                                </a:lnTo>
                                <a:lnTo>
                                  <a:pt x="207267" y="307477"/>
                                </a:lnTo>
                                <a:lnTo>
                                  <a:pt x="165833" y="310911"/>
                                </a:lnTo>
                                <a:lnTo>
                                  <a:pt x="285810" y="310911"/>
                                </a:lnTo>
                                <a:lnTo>
                                  <a:pt x="309810" y="289234"/>
                                </a:lnTo>
                                <a:lnTo>
                                  <a:pt x="335262" y="249442"/>
                                </a:lnTo>
                                <a:lnTo>
                                  <a:pt x="348896" y="205873"/>
                                </a:lnTo>
                                <a:lnTo>
                                  <a:pt x="350912" y="160891"/>
                                </a:lnTo>
                                <a:lnTo>
                                  <a:pt x="341504" y="116859"/>
                                </a:lnTo>
                                <a:lnTo>
                                  <a:pt x="320871" y="76142"/>
                                </a:lnTo>
                                <a:lnTo>
                                  <a:pt x="289210" y="41101"/>
                                </a:lnTo>
                                <a:lnTo>
                                  <a:pt x="287486" y="39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342972" y="471174"/>
                            <a:ext cx="35115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351155">
                                <a:moveTo>
                                  <a:pt x="289210" y="41101"/>
                                </a:moveTo>
                                <a:lnTo>
                                  <a:pt x="249428" y="15646"/>
                                </a:lnTo>
                                <a:lnTo>
                                  <a:pt x="205864" y="2012"/>
                                </a:lnTo>
                                <a:lnTo>
                                  <a:pt x="160885" y="0"/>
                                </a:lnTo>
                                <a:lnTo>
                                  <a:pt x="116854" y="9410"/>
                                </a:lnTo>
                                <a:lnTo>
                                  <a:pt x="76139" y="30043"/>
                                </a:lnTo>
                                <a:lnTo>
                                  <a:pt x="41103" y="61701"/>
                                </a:lnTo>
                                <a:lnTo>
                                  <a:pt x="15651" y="101473"/>
                                </a:lnTo>
                                <a:lnTo>
                                  <a:pt x="2016" y="145032"/>
                                </a:lnTo>
                                <a:lnTo>
                                  <a:pt x="0" y="190011"/>
                                </a:lnTo>
                                <a:lnTo>
                                  <a:pt x="9405" y="234042"/>
                                </a:lnTo>
                                <a:lnTo>
                                  <a:pt x="30034" y="274759"/>
                                </a:lnTo>
                                <a:lnTo>
                                  <a:pt x="61690" y="309795"/>
                                </a:lnTo>
                                <a:lnTo>
                                  <a:pt x="101469" y="335252"/>
                                </a:lnTo>
                                <a:lnTo>
                                  <a:pt x="145033" y="348889"/>
                                </a:lnTo>
                                <a:lnTo>
                                  <a:pt x="190017" y="350907"/>
                                </a:lnTo>
                                <a:lnTo>
                                  <a:pt x="234052" y="341504"/>
                                </a:lnTo>
                                <a:lnTo>
                                  <a:pt x="274772" y="320880"/>
                                </a:lnTo>
                                <a:lnTo>
                                  <a:pt x="309810" y="289234"/>
                                </a:lnTo>
                                <a:lnTo>
                                  <a:pt x="335262" y="249442"/>
                                </a:lnTo>
                                <a:lnTo>
                                  <a:pt x="348896" y="205873"/>
                                </a:lnTo>
                                <a:lnTo>
                                  <a:pt x="350912" y="160891"/>
                                </a:lnTo>
                                <a:lnTo>
                                  <a:pt x="341504" y="116859"/>
                                </a:lnTo>
                                <a:lnTo>
                                  <a:pt x="320871" y="76142"/>
                                </a:lnTo>
                                <a:lnTo>
                                  <a:pt x="289210" y="41101"/>
                                </a:lnTo>
                                <a:close/>
                              </a:path>
                              <a:path w="351155" h="351155">
                                <a:moveTo>
                                  <a:pt x="279101" y="263212"/>
                                </a:moveTo>
                                <a:lnTo>
                                  <a:pt x="246074" y="291490"/>
                                </a:lnTo>
                                <a:lnTo>
                                  <a:pt x="207267" y="307477"/>
                                </a:lnTo>
                                <a:lnTo>
                                  <a:pt x="165833" y="310911"/>
                                </a:lnTo>
                                <a:lnTo>
                                  <a:pt x="124926" y="301526"/>
                                </a:lnTo>
                                <a:lnTo>
                                  <a:pt x="87699" y="279061"/>
                                </a:lnTo>
                                <a:lnTo>
                                  <a:pt x="59420" y="246055"/>
                                </a:lnTo>
                                <a:lnTo>
                                  <a:pt x="43428" y="207263"/>
                                </a:lnTo>
                                <a:lnTo>
                                  <a:pt x="39987" y="165840"/>
                                </a:lnTo>
                                <a:lnTo>
                                  <a:pt x="49360" y="124942"/>
                                </a:lnTo>
                                <a:lnTo>
                                  <a:pt x="71812" y="87723"/>
                                </a:lnTo>
                                <a:lnTo>
                                  <a:pt x="104831" y="59433"/>
                                </a:lnTo>
                                <a:lnTo>
                                  <a:pt x="143633" y="43437"/>
                                </a:lnTo>
                                <a:lnTo>
                                  <a:pt x="185065" y="39998"/>
                                </a:lnTo>
                                <a:lnTo>
                                  <a:pt x="225975" y="49377"/>
                                </a:lnTo>
                                <a:lnTo>
                                  <a:pt x="263213" y="71835"/>
                                </a:lnTo>
                                <a:lnTo>
                                  <a:pt x="291487" y="104849"/>
                                </a:lnTo>
                                <a:lnTo>
                                  <a:pt x="307476" y="143646"/>
                                </a:lnTo>
                                <a:lnTo>
                                  <a:pt x="310917" y="185074"/>
                                </a:lnTo>
                                <a:lnTo>
                                  <a:pt x="301546" y="225980"/>
                                </a:lnTo>
                                <a:lnTo>
                                  <a:pt x="279101" y="263212"/>
                                </a:lnTo>
                                <a:close/>
                              </a:path>
                            </a:pathLst>
                          </a:custGeom>
                          <a:ln w="788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296" y="544083"/>
                            <a:ext cx="198688" cy="19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3943" y="471174"/>
                            <a:ext cx="35115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351155">
                                <a:moveTo>
                                  <a:pt x="160885" y="0"/>
                                </a:moveTo>
                                <a:lnTo>
                                  <a:pt x="116854" y="9410"/>
                                </a:lnTo>
                                <a:lnTo>
                                  <a:pt x="76139" y="30043"/>
                                </a:lnTo>
                                <a:lnTo>
                                  <a:pt x="41103" y="61701"/>
                                </a:lnTo>
                                <a:lnTo>
                                  <a:pt x="15651" y="101473"/>
                                </a:lnTo>
                                <a:lnTo>
                                  <a:pt x="2016" y="145032"/>
                                </a:lnTo>
                                <a:lnTo>
                                  <a:pt x="0" y="190011"/>
                                </a:lnTo>
                                <a:lnTo>
                                  <a:pt x="9405" y="234042"/>
                                </a:lnTo>
                                <a:lnTo>
                                  <a:pt x="30034" y="274759"/>
                                </a:lnTo>
                                <a:lnTo>
                                  <a:pt x="61690" y="309795"/>
                                </a:lnTo>
                                <a:lnTo>
                                  <a:pt x="101469" y="335252"/>
                                </a:lnTo>
                                <a:lnTo>
                                  <a:pt x="145033" y="348889"/>
                                </a:lnTo>
                                <a:lnTo>
                                  <a:pt x="190017" y="350907"/>
                                </a:lnTo>
                                <a:lnTo>
                                  <a:pt x="234052" y="341504"/>
                                </a:lnTo>
                                <a:lnTo>
                                  <a:pt x="274772" y="320880"/>
                                </a:lnTo>
                                <a:lnTo>
                                  <a:pt x="285810" y="310911"/>
                                </a:lnTo>
                                <a:lnTo>
                                  <a:pt x="165833" y="310911"/>
                                </a:lnTo>
                                <a:lnTo>
                                  <a:pt x="124926" y="301526"/>
                                </a:lnTo>
                                <a:lnTo>
                                  <a:pt x="87699" y="279061"/>
                                </a:lnTo>
                                <a:lnTo>
                                  <a:pt x="59420" y="246055"/>
                                </a:lnTo>
                                <a:lnTo>
                                  <a:pt x="43428" y="207263"/>
                                </a:lnTo>
                                <a:lnTo>
                                  <a:pt x="39987" y="165840"/>
                                </a:lnTo>
                                <a:lnTo>
                                  <a:pt x="49360" y="124942"/>
                                </a:lnTo>
                                <a:lnTo>
                                  <a:pt x="71812" y="87723"/>
                                </a:lnTo>
                                <a:lnTo>
                                  <a:pt x="104831" y="59433"/>
                                </a:lnTo>
                                <a:lnTo>
                                  <a:pt x="143633" y="43437"/>
                                </a:lnTo>
                                <a:lnTo>
                                  <a:pt x="185065" y="39998"/>
                                </a:lnTo>
                                <a:lnTo>
                                  <a:pt x="287486" y="39998"/>
                                </a:lnTo>
                                <a:lnTo>
                                  <a:pt x="249428" y="15646"/>
                                </a:lnTo>
                                <a:lnTo>
                                  <a:pt x="205864" y="2012"/>
                                </a:lnTo>
                                <a:lnTo>
                                  <a:pt x="160885" y="0"/>
                                </a:lnTo>
                                <a:close/>
                              </a:path>
                              <a:path w="351155" h="351155">
                                <a:moveTo>
                                  <a:pt x="287486" y="39998"/>
                                </a:moveTo>
                                <a:lnTo>
                                  <a:pt x="185065" y="39998"/>
                                </a:lnTo>
                                <a:lnTo>
                                  <a:pt x="225975" y="49377"/>
                                </a:lnTo>
                                <a:lnTo>
                                  <a:pt x="263213" y="71835"/>
                                </a:lnTo>
                                <a:lnTo>
                                  <a:pt x="291487" y="104849"/>
                                </a:lnTo>
                                <a:lnTo>
                                  <a:pt x="307476" y="143646"/>
                                </a:lnTo>
                                <a:lnTo>
                                  <a:pt x="310917" y="185074"/>
                                </a:lnTo>
                                <a:lnTo>
                                  <a:pt x="301546" y="225980"/>
                                </a:lnTo>
                                <a:lnTo>
                                  <a:pt x="279101" y="263212"/>
                                </a:lnTo>
                                <a:lnTo>
                                  <a:pt x="246074" y="291490"/>
                                </a:lnTo>
                                <a:lnTo>
                                  <a:pt x="207267" y="307477"/>
                                </a:lnTo>
                                <a:lnTo>
                                  <a:pt x="165833" y="310911"/>
                                </a:lnTo>
                                <a:lnTo>
                                  <a:pt x="285810" y="310911"/>
                                </a:lnTo>
                                <a:lnTo>
                                  <a:pt x="309810" y="289234"/>
                                </a:lnTo>
                                <a:lnTo>
                                  <a:pt x="335262" y="249442"/>
                                </a:lnTo>
                                <a:lnTo>
                                  <a:pt x="348896" y="205873"/>
                                </a:lnTo>
                                <a:lnTo>
                                  <a:pt x="350912" y="160891"/>
                                </a:lnTo>
                                <a:lnTo>
                                  <a:pt x="341504" y="116859"/>
                                </a:lnTo>
                                <a:lnTo>
                                  <a:pt x="320871" y="76142"/>
                                </a:lnTo>
                                <a:lnTo>
                                  <a:pt x="289210" y="41101"/>
                                </a:lnTo>
                                <a:lnTo>
                                  <a:pt x="287486" y="39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943" y="471174"/>
                            <a:ext cx="35115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351155">
                                <a:moveTo>
                                  <a:pt x="289210" y="41101"/>
                                </a:moveTo>
                                <a:lnTo>
                                  <a:pt x="249428" y="15646"/>
                                </a:lnTo>
                                <a:lnTo>
                                  <a:pt x="205864" y="2012"/>
                                </a:lnTo>
                                <a:lnTo>
                                  <a:pt x="160885" y="0"/>
                                </a:lnTo>
                                <a:lnTo>
                                  <a:pt x="116854" y="9410"/>
                                </a:lnTo>
                                <a:lnTo>
                                  <a:pt x="76139" y="30043"/>
                                </a:lnTo>
                                <a:lnTo>
                                  <a:pt x="41103" y="61701"/>
                                </a:lnTo>
                                <a:lnTo>
                                  <a:pt x="15651" y="101473"/>
                                </a:lnTo>
                                <a:lnTo>
                                  <a:pt x="2016" y="145032"/>
                                </a:lnTo>
                                <a:lnTo>
                                  <a:pt x="0" y="190011"/>
                                </a:lnTo>
                                <a:lnTo>
                                  <a:pt x="9405" y="234042"/>
                                </a:lnTo>
                                <a:lnTo>
                                  <a:pt x="30034" y="274759"/>
                                </a:lnTo>
                                <a:lnTo>
                                  <a:pt x="61690" y="309795"/>
                                </a:lnTo>
                                <a:lnTo>
                                  <a:pt x="101469" y="335252"/>
                                </a:lnTo>
                                <a:lnTo>
                                  <a:pt x="145033" y="348889"/>
                                </a:lnTo>
                                <a:lnTo>
                                  <a:pt x="190017" y="350907"/>
                                </a:lnTo>
                                <a:lnTo>
                                  <a:pt x="234052" y="341504"/>
                                </a:lnTo>
                                <a:lnTo>
                                  <a:pt x="274772" y="320880"/>
                                </a:lnTo>
                                <a:lnTo>
                                  <a:pt x="309810" y="289234"/>
                                </a:lnTo>
                                <a:lnTo>
                                  <a:pt x="335262" y="249442"/>
                                </a:lnTo>
                                <a:lnTo>
                                  <a:pt x="348896" y="205873"/>
                                </a:lnTo>
                                <a:lnTo>
                                  <a:pt x="350912" y="160891"/>
                                </a:lnTo>
                                <a:lnTo>
                                  <a:pt x="341504" y="116859"/>
                                </a:lnTo>
                                <a:lnTo>
                                  <a:pt x="320871" y="76142"/>
                                </a:lnTo>
                                <a:lnTo>
                                  <a:pt x="289210" y="41101"/>
                                </a:lnTo>
                                <a:close/>
                              </a:path>
                              <a:path w="351155" h="351155">
                                <a:moveTo>
                                  <a:pt x="279101" y="263212"/>
                                </a:moveTo>
                                <a:lnTo>
                                  <a:pt x="246074" y="291490"/>
                                </a:lnTo>
                                <a:lnTo>
                                  <a:pt x="207267" y="307477"/>
                                </a:lnTo>
                                <a:lnTo>
                                  <a:pt x="165833" y="310911"/>
                                </a:lnTo>
                                <a:lnTo>
                                  <a:pt x="124926" y="301526"/>
                                </a:lnTo>
                                <a:lnTo>
                                  <a:pt x="87699" y="279061"/>
                                </a:lnTo>
                                <a:lnTo>
                                  <a:pt x="59420" y="246055"/>
                                </a:lnTo>
                                <a:lnTo>
                                  <a:pt x="43428" y="207263"/>
                                </a:lnTo>
                                <a:lnTo>
                                  <a:pt x="39987" y="165840"/>
                                </a:lnTo>
                                <a:lnTo>
                                  <a:pt x="49360" y="124942"/>
                                </a:lnTo>
                                <a:lnTo>
                                  <a:pt x="71812" y="87723"/>
                                </a:lnTo>
                                <a:lnTo>
                                  <a:pt x="104831" y="59433"/>
                                </a:lnTo>
                                <a:lnTo>
                                  <a:pt x="143633" y="43437"/>
                                </a:lnTo>
                                <a:lnTo>
                                  <a:pt x="185065" y="39998"/>
                                </a:lnTo>
                                <a:lnTo>
                                  <a:pt x="225975" y="49377"/>
                                </a:lnTo>
                                <a:lnTo>
                                  <a:pt x="263213" y="71835"/>
                                </a:lnTo>
                                <a:lnTo>
                                  <a:pt x="291487" y="104849"/>
                                </a:lnTo>
                                <a:lnTo>
                                  <a:pt x="307476" y="143646"/>
                                </a:lnTo>
                                <a:lnTo>
                                  <a:pt x="310917" y="185074"/>
                                </a:lnTo>
                                <a:lnTo>
                                  <a:pt x="301546" y="225980"/>
                                </a:lnTo>
                                <a:lnTo>
                                  <a:pt x="279101" y="263212"/>
                                </a:lnTo>
                                <a:close/>
                              </a:path>
                            </a:pathLst>
                          </a:custGeom>
                          <a:ln w="788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14" y="540072"/>
                            <a:ext cx="173609" cy="210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476756" y="471174"/>
                            <a:ext cx="35115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351155">
                                <a:moveTo>
                                  <a:pt x="160885" y="0"/>
                                </a:moveTo>
                                <a:lnTo>
                                  <a:pt x="116854" y="9410"/>
                                </a:lnTo>
                                <a:lnTo>
                                  <a:pt x="76139" y="30043"/>
                                </a:lnTo>
                                <a:lnTo>
                                  <a:pt x="41103" y="61701"/>
                                </a:lnTo>
                                <a:lnTo>
                                  <a:pt x="15651" y="101473"/>
                                </a:lnTo>
                                <a:lnTo>
                                  <a:pt x="2016" y="145032"/>
                                </a:lnTo>
                                <a:lnTo>
                                  <a:pt x="0" y="190011"/>
                                </a:lnTo>
                                <a:lnTo>
                                  <a:pt x="9405" y="234042"/>
                                </a:lnTo>
                                <a:lnTo>
                                  <a:pt x="30034" y="274759"/>
                                </a:lnTo>
                                <a:lnTo>
                                  <a:pt x="61690" y="309795"/>
                                </a:lnTo>
                                <a:lnTo>
                                  <a:pt x="101469" y="335252"/>
                                </a:lnTo>
                                <a:lnTo>
                                  <a:pt x="145033" y="348889"/>
                                </a:lnTo>
                                <a:lnTo>
                                  <a:pt x="190017" y="350907"/>
                                </a:lnTo>
                                <a:lnTo>
                                  <a:pt x="234052" y="341504"/>
                                </a:lnTo>
                                <a:lnTo>
                                  <a:pt x="274772" y="320880"/>
                                </a:lnTo>
                                <a:lnTo>
                                  <a:pt x="285810" y="310911"/>
                                </a:lnTo>
                                <a:lnTo>
                                  <a:pt x="165833" y="310911"/>
                                </a:lnTo>
                                <a:lnTo>
                                  <a:pt x="124926" y="301526"/>
                                </a:lnTo>
                                <a:lnTo>
                                  <a:pt x="87699" y="279061"/>
                                </a:lnTo>
                                <a:lnTo>
                                  <a:pt x="59420" y="246055"/>
                                </a:lnTo>
                                <a:lnTo>
                                  <a:pt x="43428" y="207263"/>
                                </a:lnTo>
                                <a:lnTo>
                                  <a:pt x="39987" y="165840"/>
                                </a:lnTo>
                                <a:lnTo>
                                  <a:pt x="49360" y="124942"/>
                                </a:lnTo>
                                <a:lnTo>
                                  <a:pt x="71812" y="87723"/>
                                </a:lnTo>
                                <a:lnTo>
                                  <a:pt x="104831" y="59433"/>
                                </a:lnTo>
                                <a:lnTo>
                                  <a:pt x="143633" y="43437"/>
                                </a:lnTo>
                                <a:lnTo>
                                  <a:pt x="185065" y="39998"/>
                                </a:lnTo>
                                <a:lnTo>
                                  <a:pt x="287486" y="39998"/>
                                </a:lnTo>
                                <a:lnTo>
                                  <a:pt x="249428" y="15646"/>
                                </a:lnTo>
                                <a:lnTo>
                                  <a:pt x="205864" y="2012"/>
                                </a:lnTo>
                                <a:lnTo>
                                  <a:pt x="160885" y="0"/>
                                </a:lnTo>
                                <a:close/>
                              </a:path>
                              <a:path w="351155" h="351155">
                                <a:moveTo>
                                  <a:pt x="287486" y="39998"/>
                                </a:moveTo>
                                <a:lnTo>
                                  <a:pt x="185065" y="39998"/>
                                </a:lnTo>
                                <a:lnTo>
                                  <a:pt x="225975" y="49377"/>
                                </a:lnTo>
                                <a:lnTo>
                                  <a:pt x="263213" y="71835"/>
                                </a:lnTo>
                                <a:lnTo>
                                  <a:pt x="291487" y="104849"/>
                                </a:lnTo>
                                <a:lnTo>
                                  <a:pt x="307476" y="143646"/>
                                </a:lnTo>
                                <a:lnTo>
                                  <a:pt x="310917" y="185074"/>
                                </a:lnTo>
                                <a:lnTo>
                                  <a:pt x="301546" y="225980"/>
                                </a:lnTo>
                                <a:lnTo>
                                  <a:pt x="279101" y="263212"/>
                                </a:lnTo>
                                <a:lnTo>
                                  <a:pt x="246074" y="291490"/>
                                </a:lnTo>
                                <a:lnTo>
                                  <a:pt x="207267" y="307477"/>
                                </a:lnTo>
                                <a:lnTo>
                                  <a:pt x="165833" y="310911"/>
                                </a:lnTo>
                                <a:lnTo>
                                  <a:pt x="285810" y="310911"/>
                                </a:lnTo>
                                <a:lnTo>
                                  <a:pt x="309810" y="289234"/>
                                </a:lnTo>
                                <a:lnTo>
                                  <a:pt x="335262" y="249442"/>
                                </a:lnTo>
                                <a:lnTo>
                                  <a:pt x="348896" y="205873"/>
                                </a:lnTo>
                                <a:lnTo>
                                  <a:pt x="350912" y="160891"/>
                                </a:lnTo>
                                <a:lnTo>
                                  <a:pt x="341504" y="116859"/>
                                </a:lnTo>
                                <a:lnTo>
                                  <a:pt x="320871" y="76142"/>
                                </a:lnTo>
                                <a:lnTo>
                                  <a:pt x="289210" y="41101"/>
                                </a:lnTo>
                                <a:lnTo>
                                  <a:pt x="287486" y="39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76756" y="471174"/>
                            <a:ext cx="35115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351155">
                                <a:moveTo>
                                  <a:pt x="289210" y="41101"/>
                                </a:moveTo>
                                <a:lnTo>
                                  <a:pt x="249428" y="15646"/>
                                </a:lnTo>
                                <a:lnTo>
                                  <a:pt x="205864" y="2012"/>
                                </a:lnTo>
                                <a:lnTo>
                                  <a:pt x="160885" y="0"/>
                                </a:lnTo>
                                <a:lnTo>
                                  <a:pt x="116854" y="9410"/>
                                </a:lnTo>
                                <a:lnTo>
                                  <a:pt x="76139" y="30043"/>
                                </a:lnTo>
                                <a:lnTo>
                                  <a:pt x="41103" y="61701"/>
                                </a:lnTo>
                                <a:lnTo>
                                  <a:pt x="15651" y="101473"/>
                                </a:lnTo>
                                <a:lnTo>
                                  <a:pt x="2016" y="145032"/>
                                </a:lnTo>
                                <a:lnTo>
                                  <a:pt x="0" y="190011"/>
                                </a:lnTo>
                                <a:lnTo>
                                  <a:pt x="9405" y="234042"/>
                                </a:lnTo>
                                <a:lnTo>
                                  <a:pt x="30034" y="274759"/>
                                </a:lnTo>
                                <a:lnTo>
                                  <a:pt x="61690" y="309795"/>
                                </a:lnTo>
                                <a:lnTo>
                                  <a:pt x="101469" y="335252"/>
                                </a:lnTo>
                                <a:lnTo>
                                  <a:pt x="145033" y="348889"/>
                                </a:lnTo>
                                <a:lnTo>
                                  <a:pt x="190017" y="350907"/>
                                </a:lnTo>
                                <a:lnTo>
                                  <a:pt x="234052" y="341504"/>
                                </a:lnTo>
                                <a:lnTo>
                                  <a:pt x="274772" y="320880"/>
                                </a:lnTo>
                                <a:lnTo>
                                  <a:pt x="309810" y="289234"/>
                                </a:lnTo>
                                <a:lnTo>
                                  <a:pt x="335262" y="249442"/>
                                </a:lnTo>
                                <a:lnTo>
                                  <a:pt x="348896" y="205873"/>
                                </a:lnTo>
                                <a:lnTo>
                                  <a:pt x="350912" y="160891"/>
                                </a:lnTo>
                                <a:lnTo>
                                  <a:pt x="341504" y="116859"/>
                                </a:lnTo>
                                <a:lnTo>
                                  <a:pt x="320871" y="76142"/>
                                </a:lnTo>
                                <a:lnTo>
                                  <a:pt x="289210" y="41101"/>
                                </a:lnTo>
                                <a:close/>
                              </a:path>
                              <a:path w="351155" h="351155">
                                <a:moveTo>
                                  <a:pt x="279101" y="263212"/>
                                </a:moveTo>
                                <a:lnTo>
                                  <a:pt x="246074" y="291490"/>
                                </a:lnTo>
                                <a:lnTo>
                                  <a:pt x="207267" y="307477"/>
                                </a:lnTo>
                                <a:lnTo>
                                  <a:pt x="165833" y="310911"/>
                                </a:lnTo>
                                <a:lnTo>
                                  <a:pt x="124926" y="301526"/>
                                </a:lnTo>
                                <a:lnTo>
                                  <a:pt x="87699" y="279061"/>
                                </a:lnTo>
                                <a:lnTo>
                                  <a:pt x="59420" y="246055"/>
                                </a:lnTo>
                                <a:lnTo>
                                  <a:pt x="43428" y="207263"/>
                                </a:lnTo>
                                <a:lnTo>
                                  <a:pt x="39987" y="165840"/>
                                </a:lnTo>
                                <a:lnTo>
                                  <a:pt x="49360" y="124942"/>
                                </a:lnTo>
                                <a:lnTo>
                                  <a:pt x="71812" y="87723"/>
                                </a:lnTo>
                                <a:lnTo>
                                  <a:pt x="104831" y="59433"/>
                                </a:lnTo>
                                <a:lnTo>
                                  <a:pt x="143633" y="43437"/>
                                </a:lnTo>
                                <a:lnTo>
                                  <a:pt x="185065" y="39998"/>
                                </a:lnTo>
                                <a:lnTo>
                                  <a:pt x="225975" y="49377"/>
                                </a:lnTo>
                                <a:lnTo>
                                  <a:pt x="263213" y="71835"/>
                                </a:lnTo>
                                <a:lnTo>
                                  <a:pt x="291487" y="104849"/>
                                </a:lnTo>
                                <a:lnTo>
                                  <a:pt x="307476" y="143646"/>
                                </a:lnTo>
                                <a:lnTo>
                                  <a:pt x="310917" y="185074"/>
                                </a:lnTo>
                                <a:lnTo>
                                  <a:pt x="301546" y="225980"/>
                                </a:lnTo>
                                <a:lnTo>
                                  <a:pt x="279101" y="263212"/>
                                </a:lnTo>
                                <a:close/>
                              </a:path>
                            </a:pathLst>
                          </a:custGeom>
                          <a:ln w="788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164" y="551025"/>
                            <a:ext cx="204444" cy="216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2735767" y="311113"/>
                            <a:ext cx="165608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658495">
                                <a:moveTo>
                                  <a:pt x="1656003" y="0"/>
                                </a:moveTo>
                                <a:lnTo>
                                  <a:pt x="301091" y="0"/>
                                </a:lnTo>
                                <a:lnTo>
                                  <a:pt x="0" y="336283"/>
                                </a:lnTo>
                                <a:lnTo>
                                  <a:pt x="301091" y="657898"/>
                                </a:lnTo>
                                <a:lnTo>
                                  <a:pt x="1656003" y="657898"/>
                                </a:lnTo>
                                <a:lnTo>
                                  <a:pt x="1656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4130272" y="221401"/>
                            <a:ext cx="452755" cy="83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832485">
                                <a:moveTo>
                                  <a:pt x="452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103"/>
                                </a:lnTo>
                                <a:lnTo>
                                  <a:pt x="452628" y="832103"/>
                                </a:lnTo>
                                <a:lnTo>
                                  <a:pt x="452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206266" y="297394"/>
                            <a:ext cx="30035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676910">
                                <a:moveTo>
                                  <a:pt x="0" y="0"/>
                                </a:moveTo>
                                <a:lnTo>
                                  <a:pt x="0" y="671233"/>
                                </a:lnTo>
                                <a:lnTo>
                                  <a:pt x="48947" y="673645"/>
                                </a:lnTo>
                                <a:lnTo>
                                  <a:pt x="98134" y="675386"/>
                                </a:lnTo>
                                <a:lnTo>
                                  <a:pt x="147552" y="676440"/>
                                </a:lnTo>
                                <a:lnTo>
                                  <a:pt x="197192" y="676795"/>
                                </a:lnTo>
                                <a:lnTo>
                                  <a:pt x="300164" y="676694"/>
                                </a:lnTo>
                                <a:lnTo>
                                  <a:pt x="300164" y="8280"/>
                                </a:lnTo>
                                <a:lnTo>
                                  <a:pt x="197192" y="8521"/>
                                </a:lnTo>
                                <a:lnTo>
                                  <a:pt x="147352" y="7972"/>
                                </a:lnTo>
                                <a:lnTo>
                                  <a:pt x="97867" y="6346"/>
                                </a:lnTo>
                                <a:lnTo>
                                  <a:pt x="48747" y="3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17" y="0"/>
                            <a:ext cx="161340" cy="161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2250511" y="196905"/>
                            <a:ext cx="40513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762000">
                                <a:moveTo>
                                  <a:pt x="206859" y="0"/>
                                </a:moveTo>
                                <a:lnTo>
                                  <a:pt x="127435" y="13262"/>
                                </a:lnTo>
                                <a:lnTo>
                                  <a:pt x="87488" y="35425"/>
                                </a:lnTo>
                                <a:lnTo>
                                  <a:pt x="55603" y="67184"/>
                                </a:lnTo>
                                <a:lnTo>
                                  <a:pt x="31345" y="106340"/>
                                </a:lnTo>
                                <a:lnTo>
                                  <a:pt x="14282" y="150692"/>
                                </a:lnTo>
                                <a:lnTo>
                                  <a:pt x="3978" y="198041"/>
                                </a:lnTo>
                                <a:lnTo>
                                  <a:pt x="0" y="246186"/>
                                </a:lnTo>
                                <a:lnTo>
                                  <a:pt x="1913" y="292927"/>
                                </a:lnTo>
                                <a:lnTo>
                                  <a:pt x="17526" y="321775"/>
                                </a:lnTo>
                                <a:lnTo>
                                  <a:pt x="46257" y="331489"/>
                                </a:lnTo>
                                <a:lnTo>
                                  <a:pt x="72970" y="321921"/>
                                </a:lnTo>
                                <a:lnTo>
                                  <a:pt x="82533" y="292927"/>
                                </a:lnTo>
                                <a:lnTo>
                                  <a:pt x="80601" y="254559"/>
                                </a:lnTo>
                                <a:lnTo>
                                  <a:pt x="83055" y="211466"/>
                                </a:lnTo>
                                <a:lnTo>
                                  <a:pt x="91550" y="168272"/>
                                </a:lnTo>
                                <a:lnTo>
                                  <a:pt x="107742" y="129605"/>
                                </a:lnTo>
                                <a:lnTo>
                                  <a:pt x="107782" y="173177"/>
                                </a:lnTo>
                                <a:lnTo>
                                  <a:pt x="106476" y="260375"/>
                                </a:lnTo>
                                <a:lnTo>
                                  <a:pt x="106066" y="303976"/>
                                </a:lnTo>
                                <a:lnTo>
                                  <a:pt x="105228" y="307608"/>
                                </a:lnTo>
                                <a:lnTo>
                                  <a:pt x="104682" y="311380"/>
                                </a:lnTo>
                                <a:lnTo>
                                  <a:pt x="104563" y="415919"/>
                                </a:lnTo>
                                <a:lnTo>
                                  <a:pt x="103889" y="516288"/>
                                </a:lnTo>
                                <a:lnTo>
                                  <a:pt x="103194" y="566465"/>
                                </a:lnTo>
                                <a:lnTo>
                                  <a:pt x="102179" y="616638"/>
                                </a:lnTo>
                                <a:lnTo>
                                  <a:pt x="100786" y="666805"/>
                                </a:lnTo>
                                <a:lnTo>
                                  <a:pt x="98954" y="716967"/>
                                </a:lnTo>
                                <a:lnTo>
                                  <a:pt x="111967" y="750375"/>
                                </a:lnTo>
                                <a:lnTo>
                                  <a:pt x="175346" y="750310"/>
                                </a:lnTo>
                                <a:lnTo>
                                  <a:pt x="193018" y="664560"/>
                                </a:lnTo>
                                <a:lnTo>
                                  <a:pt x="194434" y="612140"/>
                                </a:lnTo>
                                <a:lnTo>
                                  <a:pt x="195447" y="559709"/>
                                </a:lnTo>
                                <a:lnTo>
                                  <a:pt x="196124" y="507270"/>
                                </a:lnTo>
                                <a:lnTo>
                                  <a:pt x="196744" y="402375"/>
                                </a:lnTo>
                                <a:lnTo>
                                  <a:pt x="205481" y="402629"/>
                                </a:lnTo>
                                <a:lnTo>
                                  <a:pt x="209850" y="402337"/>
                                </a:lnTo>
                                <a:lnTo>
                                  <a:pt x="210470" y="507233"/>
                                </a:lnTo>
                                <a:lnTo>
                                  <a:pt x="211155" y="559676"/>
                                </a:lnTo>
                                <a:lnTo>
                                  <a:pt x="212181" y="612113"/>
                                </a:lnTo>
                                <a:lnTo>
                                  <a:pt x="213616" y="664544"/>
                                </a:lnTo>
                                <a:lnTo>
                                  <a:pt x="215527" y="716967"/>
                                </a:lnTo>
                                <a:lnTo>
                                  <a:pt x="263444" y="761468"/>
                                </a:lnTo>
                                <a:lnTo>
                                  <a:pt x="294676" y="750375"/>
                                </a:lnTo>
                                <a:lnTo>
                                  <a:pt x="307704" y="716967"/>
                                </a:lnTo>
                                <a:lnTo>
                                  <a:pt x="305866" y="666805"/>
                                </a:lnTo>
                                <a:lnTo>
                                  <a:pt x="304467" y="616638"/>
                                </a:lnTo>
                                <a:lnTo>
                                  <a:pt x="303446" y="566465"/>
                                </a:lnTo>
                                <a:lnTo>
                                  <a:pt x="302744" y="516288"/>
                                </a:lnTo>
                                <a:lnTo>
                                  <a:pt x="302302" y="466105"/>
                                </a:lnTo>
                                <a:lnTo>
                                  <a:pt x="301938" y="315533"/>
                                </a:lnTo>
                                <a:lnTo>
                                  <a:pt x="301722" y="313831"/>
                                </a:lnTo>
                                <a:lnTo>
                                  <a:pt x="301951" y="309144"/>
                                </a:lnTo>
                                <a:lnTo>
                                  <a:pt x="301951" y="138456"/>
                                </a:lnTo>
                                <a:lnTo>
                                  <a:pt x="315438" y="176050"/>
                                </a:lnTo>
                                <a:lnTo>
                                  <a:pt x="322414" y="216882"/>
                                </a:lnTo>
                                <a:lnTo>
                                  <a:pt x="324250" y="257128"/>
                                </a:lnTo>
                                <a:lnTo>
                                  <a:pt x="322321" y="292965"/>
                                </a:lnTo>
                                <a:lnTo>
                                  <a:pt x="331896" y="321972"/>
                                </a:lnTo>
                                <a:lnTo>
                                  <a:pt x="358612" y="331541"/>
                                </a:lnTo>
                                <a:lnTo>
                                  <a:pt x="387337" y="321822"/>
                                </a:lnTo>
                                <a:lnTo>
                                  <a:pt x="402941" y="292965"/>
                                </a:lnTo>
                                <a:lnTo>
                                  <a:pt x="404866" y="247194"/>
                                </a:lnTo>
                                <a:lnTo>
                                  <a:pt x="401148" y="200035"/>
                                </a:lnTo>
                                <a:lnTo>
                                  <a:pt x="391382" y="153553"/>
                                </a:lnTo>
                                <a:lnTo>
                                  <a:pt x="375160" y="109815"/>
                                </a:lnTo>
                                <a:lnTo>
                                  <a:pt x="352075" y="70888"/>
                                </a:lnTo>
                                <a:lnTo>
                                  <a:pt x="321720" y="38840"/>
                                </a:lnTo>
                                <a:lnTo>
                                  <a:pt x="283689" y="15737"/>
                                </a:lnTo>
                                <a:lnTo>
                                  <a:pt x="237574" y="3646"/>
                                </a:lnTo>
                                <a:lnTo>
                                  <a:pt x="222430" y="995"/>
                                </a:lnTo>
                                <a:lnTo>
                                  <a:pt x="206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0" y="0"/>
                            <a:ext cx="4583430" cy="1054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67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68" w14:textId="77777777" w:rsidR="000943A6" w:rsidRDefault="000943A6">
                              <w:pPr>
                                <w:spacing w:before="154"/>
                                <w:rPr>
                                  <w:sz w:val="28"/>
                                </w:rPr>
                              </w:pPr>
                            </w:p>
                            <w:p w14:paraId="6900CB69" w14:textId="77777777" w:rsidR="000943A6" w:rsidRDefault="00E52CC2">
                              <w:pPr>
                                <w:bidi/>
                                <w:ind w:left="685"/>
                                <w:rPr>
                                  <w:rFonts w:asci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22F70"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4"/>
                                  <w:w w:val="105"/>
                                  <w:sz w:val="28"/>
                                  <w:szCs w:val="28"/>
                                  <w:rtl/>
                                </w:rPr>
                                <w:t>שלבי</w:t>
                              </w:r>
                              <w:r w:rsidRPr="00222F70"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25"/>
                                  <w:w w:val="10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222F70"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w w:val="105"/>
                                  <w:sz w:val="28"/>
                                  <w:szCs w:val="28"/>
                                  <w:rtl/>
                                </w:rPr>
                                <w:t>התמיכה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4130272" y="221401"/>
                            <a:ext cx="452755" cy="832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6A" w14:textId="77777777" w:rsidR="000943A6" w:rsidRDefault="00E52CC2">
                              <w:pPr>
                                <w:spacing w:before="132"/>
                                <w:ind w:left="185"/>
                                <w:rPr>
                                  <w:rFonts w:ascii="Calibri"/>
                                  <w:b/>
                                  <w:sz w:val="72"/>
                                </w:rPr>
                              </w:pPr>
                              <w:r w:rsidRPr="00222F70"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0C87E" id="Group 260" o:spid="_x0000_s1191" style="width:360.9pt;height:83pt;mso-position-horizontal-relative:char;mso-position-vertical-relative:line" coordsize="45834,10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">
                <v:shape id="Image 261" o:spid="_x0000_s1192" type="#_x0000_t75" style="position:absolute;left:280;top:3090;width:33408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">
                  <v:imagedata r:id="rId76" o:title=""/>
                </v:shape>
                <v:shape id="Graphic 262" o:spid="_x0000_s1193" style="position:absolute;left:9098;top:4711;width:3512;height:3512;visibility:visible;mso-wrap-style:square;v-text-anchor:top" coordsize="35115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" path="m160885,l116854,9410,76139,30043,41103,61701,15651,101473,2016,145032,,190011r9405,44031l30034,274759r31656,35036l101469,335252r43564,13637l190017,350907r44035,-9403l274772,320880r11038,-9969l165833,310911r-40907,-9385l87699,279061,59420,246055,43428,207263,39987,165840r9373,-40898l71812,87723,104831,59433,143633,43437r41432,-3439l287486,39998,249428,15646,205864,2012,160885,xem287486,39998r-102421,l225975,49377r37238,22458l291487,104849r15989,38797l310917,185074r-9371,40906l279101,263212r-33027,28278l207267,307477r-41434,3434l285810,310911r24000,-21677l335262,249442r13634,-43569l350912,160891r-9408,-44032l320871,76142,289210,41101r-1724,-1103xe" fillcolor="#29b3e0" stroked="f">
                  <v:path arrowok="t"/>
                </v:shape>
                <v:shape id="Graphic 263" o:spid="_x0000_s1194" style="position:absolute;left:9098;top:4711;width:3512;height:3512;visibility:visible;mso-wrap-style:square;v-text-anchor:top" coordsize="35115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" path="m289210,41101l249428,15646,205864,2012,160885,,116854,9410,76139,30043,41103,61701,15651,101473,2016,145032,,190011r9405,44031l30034,274759r31656,35036l101469,335252r43564,13637l190017,350907r44035,-9403l274772,320880r35038,-31646l335262,249442r13634,-43569l350912,160891r-9408,-44032l320871,76142,289210,41101xem279101,263212r-33027,28278l207267,307477r-41434,3434l124926,301526,87699,279061,59420,246055,43428,207263,39987,165840r9373,-40898l71812,87723,104831,59433,143633,43437r41432,-3439l225975,49377r37238,22458l291487,104849r15989,38797l310917,185074r-9371,40906l279101,263212xe" filled="f" strokecolor="white" strokeweight=".21906mm">
                  <v:path arrowok="t"/>
                </v:shape>
                <v:shape id="Image 264" o:spid="_x0000_s1195" type="#_x0000_t75" style="position:absolute;left:10412;top:5328;width:694;height:2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">
                  <v:imagedata r:id="rId77" o:title=""/>
                </v:shape>
                <v:shape id="Graphic 265" o:spid="_x0000_s1196" style="position:absolute;left:13429;top:4711;width:3512;height:3512;visibility:visible;mso-wrap-style:square;v-text-anchor:top" coordsize="35115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" path="m160885,l116854,9410,76139,30043,41103,61701,15651,101473,2016,145032,,190011r9405,44031l30034,274759r31656,35036l101469,335252r43564,13637l190017,350907r44035,-9403l274772,320880r11038,-9969l165833,310911r-40907,-9385l87699,279061,59420,246055,43428,207263,39987,165840r9373,-40898l71812,87723,104831,59433,143633,43437r41432,-3439l287486,39998,249428,15646,205864,2012,160885,xem287486,39998r-102421,l225975,49377r37238,22458l291487,104849r15989,38797l310917,185074r-9371,40906l279101,263212r-33027,28278l207267,307477r-41434,3434l285810,310911r24000,-21677l335262,249442r13634,-43569l350912,160891r-9408,-44032l320871,76142,289210,41101r-1724,-1103xe" fillcolor="#29b3e0" stroked="f">
                  <v:path arrowok="t"/>
                </v:shape>
                <v:shape id="Graphic 266" o:spid="_x0000_s1197" style="position:absolute;left:13429;top:4711;width:3512;height:3512;visibility:visible;mso-wrap-style:square;v-text-anchor:top" coordsize="35115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" path="m289210,41101l249428,15646,205864,2012,160885,,116854,9410,76139,30043,41103,61701,15651,101473,2016,145032,,190011r9405,44031l30034,274759r31656,35036l101469,335252r43564,13637l190017,350907r44035,-9403l274772,320880r35038,-31646l335262,249442r13634,-43569l350912,160891r-9408,-44032l320871,76142,289210,41101xem279101,263212r-33027,28278l207267,307477r-41434,3434l124926,301526,87699,279061,59420,246055,43428,207263,39987,165840r9373,-40898l71812,87723,104831,59433,143633,43437r41432,-3439l225975,49377r37238,22458l291487,104849r15989,38797l310917,185074r-9371,40906l279101,263212xe" filled="f" strokecolor="white" strokeweight=".21906mm">
                  <v:path arrowok="t"/>
                </v:shape>
                <v:shape id="Image 267" o:spid="_x0000_s1198" type="#_x0000_t75" style="position:absolute;left:14232;top:5440;width:1987;height:1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">
                  <v:imagedata r:id="rId78" o:title=""/>
                </v:shape>
                <v:shape id="Graphic 268" o:spid="_x0000_s1199" style="position:absolute;left:39;top:4711;width:3511;height:3512;visibility:visible;mso-wrap-style:square;v-text-anchor:top" coordsize="35115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" path="m160885,l116854,9410,76139,30043,41103,61701,15651,101473,2016,145032,,190011r9405,44031l30034,274759r31656,35036l101469,335252r43564,13637l190017,350907r44035,-9403l274772,320880r11038,-9969l165833,310911r-40907,-9385l87699,279061,59420,246055,43428,207263,39987,165840r9373,-40898l71812,87723,104831,59433,143633,43437r41432,-3439l287486,39998,249428,15646,205864,2012,160885,xem287486,39998r-102421,l225975,49377r37238,22458l291487,104849r15989,38797l310917,185074r-9371,40906l279101,263212r-33027,28278l207267,307477r-41434,3434l285810,310911r24000,-21677l335262,249442r13634,-43569l350912,160891r-9408,-44032l320871,76142,289210,41101r-1724,-1103xe" fillcolor="#29b3e0" stroked="f">
                  <v:path arrowok="t"/>
                </v:shape>
                <v:shape id="Graphic 269" o:spid="_x0000_s1200" style="position:absolute;left:39;top:4711;width:3511;height:3512;visibility:visible;mso-wrap-style:square;v-text-anchor:top" coordsize="35115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" path="m289210,41101l249428,15646,205864,2012,160885,,116854,9410,76139,30043,41103,61701,15651,101473,2016,145032,,190011r9405,44031l30034,274759r31656,35036l101469,335252r43564,13637l190017,350907r44035,-9403l274772,320880r35038,-31646l335262,249442r13634,-43569l350912,160891r-9408,-44032l320871,76142,289210,41101xem279101,263212r-33027,28278l207267,307477r-41434,3434l124926,301526,87699,279061,59420,246055,43428,207263,39987,165840r9373,-40898l71812,87723,104831,59433,143633,43437r41432,-3439l225975,49377r37238,22458l291487,104849r15989,38797l310917,185074r-9371,40906l279101,263212xe" filled="f" strokecolor="white" strokeweight=".21906mm">
                  <v:path arrowok="t"/>
                </v:shape>
                <v:shape id="Image 270" o:spid="_x0000_s1201" type="#_x0000_t75" style="position:absolute;left:901;top:5400;width:1736;height: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">
                  <v:imagedata r:id="rId79" o:title=""/>
                </v:shape>
                <v:shape id="Graphic 271" o:spid="_x0000_s1202" style="position:absolute;left:4767;top:4711;width:3512;height:3512;visibility:visible;mso-wrap-style:square;v-text-anchor:top" coordsize="35115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" path="m160885,l116854,9410,76139,30043,41103,61701,15651,101473,2016,145032,,190011r9405,44031l30034,274759r31656,35036l101469,335252r43564,13637l190017,350907r44035,-9403l274772,320880r11038,-9969l165833,310911r-40907,-9385l87699,279061,59420,246055,43428,207263,39987,165840r9373,-40898l71812,87723,104831,59433,143633,43437r41432,-3439l287486,39998,249428,15646,205864,2012,160885,xem287486,39998r-102421,l225975,49377r37238,22458l291487,104849r15989,38797l310917,185074r-9371,40906l279101,263212r-33027,28278l207267,307477r-41434,3434l285810,310911r24000,-21677l335262,249442r13634,-43569l350912,160891r-9408,-44032l320871,76142,289210,41101r-1724,-1103xe" fillcolor="#29b3e0" stroked="f">
                  <v:path arrowok="t"/>
                </v:shape>
                <v:shape id="Graphic 272" o:spid="_x0000_s1203" style="position:absolute;left:4767;top:4711;width:3512;height:3512;visibility:visible;mso-wrap-style:square;v-text-anchor:top" coordsize="35115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" path="m289210,41101l249428,15646,205864,2012,160885,,116854,9410,76139,30043,41103,61701,15651,101473,2016,145032,,190011r9405,44031l30034,274759r31656,35036l101469,335252r43564,13637l190017,350907r44035,-9403l274772,320880r35038,-31646l335262,249442r13634,-43569l350912,160891r-9408,-44032l320871,76142,289210,41101xem279101,263212r-33027,28278l207267,307477r-41434,3434l124926,301526,87699,279061,59420,246055,43428,207263,39987,165840r9373,-40898l71812,87723,104831,59433,143633,43437r41432,-3439l225975,49377r37238,22458l291487,104849r15989,38797l310917,185074r-9371,40906l279101,263212xe" filled="f" strokecolor="white" strokeweight=".21906mm">
                  <v:path arrowok="t"/>
                </v:shape>
                <v:shape id="Image 273" o:spid="_x0000_s1204" type="#_x0000_t75" style="position:absolute;left:5451;top:5510;width:2045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">
                  <v:imagedata r:id="rId80" o:title=""/>
                </v:shape>
                <v:shape id="Graphic 274" o:spid="_x0000_s1205" style="position:absolute;left:27357;top:3111;width:16561;height:6585;visibility:visible;mso-wrap-style:square;v-text-anchor:top" coordsize="1656080,6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" path="m1656003,l301091,,,336283,301091,657898r1354912,l1656003,xe" fillcolor="#29b3e0" stroked="f">
                  <v:path arrowok="t"/>
                </v:shape>
                <v:shape id="Graphic 275" o:spid="_x0000_s1206" style="position:absolute;left:41302;top:2214;width:4528;height:8324;visibility:visible;mso-wrap-style:square;v-text-anchor:top" coordsize="452755,83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" path="m452628,l,,,832103r452628,l452628,xe" fillcolor="black" stroked="f">
                  <v:fill opacity="19532f"/>
                  <v:path arrowok="t"/>
                </v:shape>
                <v:shape id="Graphic 276" o:spid="_x0000_s1207" style="position:absolute;left:42062;top:2973;width:3004;height:6770;visibility:visible;mso-wrap-style:square;v-text-anchor:top" coordsize="300355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" path="m,l,671233r48947,2412l98134,675386r49418,1054l197192,676795r102972,-101l300164,8280,197192,8521,147352,7972,97867,6346,48747,3678,,xe" fillcolor="#29b3e0" stroked="f">
                  <v:path arrowok="t"/>
                </v:shape>
                <v:shape id="Image 277" o:spid="_x0000_s1208" type="#_x0000_t75" style="position:absolute;left:23738;width:1613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">
                  <v:imagedata r:id="rId81" o:title=""/>
                </v:shape>
                <v:shape id="Graphic 278" o:spid="_x0000_s1209" style="position:absolute;left:22505;top:1969;width:4051;height:7620;visibility:visible;mso-wrap-style:square;v-text-anchor:top" coordsize="40513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" path="m206859,l127435,13262,87488,35425,55603,67184,31345,106340,14282,150692,3978,198041,,246186r1913,46741l17526,321775r28731,9714l72970,321921r9563,-28994l80601,254559r2454,-43093l91550,168272r16192,-38667l107782,173177r-1306,87198l106066,303976r-838,3632l104682,311380r-119,104539l103889,516288r-695,50177l102179,616638r-1393,50167l98954,716967r13013,33408l175346,750310r17672,-85750l194434,612140r1013,-52431l196124,507270r620,-104895l205481,402629r4369,-292l210470,507233r685,52443l212181,612113r1435,52431l215527,716967r47917,44501l294676,750375r13028,-33408l305866,666805r-1399,-50167l303446,566465r-702,-50177l302302,466105r-364,-150572l301722,313831r229,-4687l301951,138456r13487,37594l322414,216882r1836,40246l322321,292965r9575,29007l358612,331541r28725,-9719l402941,292965r1925,-45771l401148,200035r-9766,-46482l375160,109815,352075,70888,321720,38840,283689,15737,237574,3646,222430,995,206859,xe" fillcolor="#29b3e0" stroked="f">
                  <v:path arrowok="t"/>
                </v:shape>
                <v:shape id="Textbox 279" o:spid="_x0000_s1210" type="#_x0000_t202" style="position:absolute;width:45834;height:10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6900CB67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68" w14:textId="77777777" w:rsidR="000943A6" w:rsidRDefault="000943A6">
                        <w:pPr>
                          <w:spacing w:before="154"/>
                          <w:rPr>
                            <w:sz w:val="28"/>
                          </w:rPr>
                        </w:pPr>
                      </w:p>
                      <w:p w14:paraId="6900CB69" w14:textId="77777777" w:rsidR="000943A6" w:rsidRDefault="00E52CC2">
                        <w:pPr>
                          <w:bidi/>
                          <w:ind w:left="685"/>
                          <w:rPr>
                            <w:rFonts w:ascii="Calibri" w:cs="Calibr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22F70"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4"/>
                            <w:w w:val="105"/>
                            <w:sz w:val="28"/>
                            <w:szCs w:val="28"/>
                            <w:rtl/>
                          </w:rPr>
                          <w:t>שלבי</w:t>
                        </w:r>
                        <w:r w:rsidRPr="00222F70"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25"/>
                            <w:w w:val="10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22F70">
                          <w:rPr>
                            <w:rFonts w:ascii="Calibri" w:cs="Calibri"/>
                            <w:b/>
                            <w:bCs/>
                            <w:color w:val="FFFFFF"/>
                            <w:w w:val="105"/>
                            <w:sz w:val="28"/>
                            <w:szCs w:val="28"/>
                            <w:rtl/>
                          </w:rPr>
                          <w:t>התמיכה</w:t>
                        </w:r>
                      </w:p>
                    </w:txbxContent>
                  </v:textbox>
                </v:shape>
                <v:shape id="Textbox 280" o:spid="_x0000_s1211" type="#_x0000_t202" style="position:absolute;left:41302;top:2214;width:4528;height:8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6900CB6A" w14:textId="77777777" w:rsidR="000943A6" w:rsidRDefault="00E52CC2">
                        <w:pPr>
                          <w:spacing w:before="132"/>
                          <w:ind w:left="185"/>
                          <w:rPr>
                            <w:rFonts w:ascii="Calibri"/>
                            <w:b/>
                            <w:sz w:val="72"/>
                          </w:rPr>
                        </w:pPr>
                        <w:r w:rsidRPr="00222F70">
                          <w:rPr>
                            <w:rFonts w:ascii="Calibri"/>
                            <w:b/>
                            <w:color w:val="FFFFFF"/>
                            <w:spacing w:val="-10"/>
                            <w:sz w:val="72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00C042" w14:textId="77777777" w:rsidR="000943A6" w:rsidRDefault="000943A6">
      <w:pPr>
        <w:pStyle w:val="a3"/>
      </w:pPr>
    </w:p>
    <w:p w14:paraId="6900C043" w14:textId="77777777" w:rsidR="000943A6" w:rsidRDefault="000943A6">
      <w:pPr>
        <w:pStyle w:val="a3"/>
        <w:spacing w:before="67"/>
      </w:pPr>
    </w:p>
    <w:p w14:paraId="6900C044" w14:textId="77777777" w:rsidR="000943A6" w:rsidRDefault="00E52CC2">
      <w:pPr>
        <w:pStyle w:val="a3"/>
        <w:bidi/>
        <w:spacing w:line="235" w:lineRule="auto"/>
        <w:ind w:left="878" w:right="1700"/>
      </w:pPr>
      <w:r>
        <w:rPr>
          <w:rtl/>
        </w:rPr>
        <w:t>ישנם</w:t>
      </w:r>
      <w:r>
        <w:rPr>
          <w:spacing w:val="-2"/>
          <w:rtl/>
        </w:rPr>
        <w:t xml:space="preserve"> </w:t>
      </w:r>
      <w:r>
        <w:rPr>
          <w:rtl/>
        </w:rPr>
        <w:t>שישה</w:t>
      </w:r>
      <w:r>
        <w:rPr>
          <w:spacing w:val="-2"/>
          <w:rtl/>
        </w:rPr>
        <w:t xml:space="preserve"> </w:t>
      </w:r>
      <w:r>
        <w:rPr>
          <w:rtl/>
        </w:rPr>
        <w:t>שלבים</w:t>
      </w:r>
      <w:r>
        <w:rPr>
          <w:spacing w:val="-2"/>
          <w:rtl/>
        </w:rPr>
        <w:t xml:space="preserve"> </w:t>
      </w:r>
      <w:r>
        <w:rPr>
          <w:rtl/>
        </w:rPr>
        <w:t>בהליך</w:t>
      </w:r>
      <w:r>
        <w:rPr>
          <w:spacing w:val="-2"/>
          <w:rtl/>
        </w:rPr>
        <w:t xml:space="preserve"> </w:t>
      </w:r>
      <w:r>
        <w:rPr>
          <w:rtl/>
        </w:rPr>
        <w:t>קבלת</w:t>
      </w:r>
      <w:r>
        <w:rPr>
          <w:spacing w:val="-2"/>
          <w:rtl/>
        </w:rPr>
        <w:t xml:space="preserve"> </w:t>
      </w:r>
      <w:r>
        <w:rPr>
          <w:rtl/>
        </w:rPr>
        <w:t>ההחלטות</w:t>
      </w:r>
      <w:r>
        <w:t>:</w:t>
      </w:r>
      <w:r>
        <w:rPr>
          <w:spacing w:val="-2"/>
          <w:rtl/>
        </w:rPr>
        <w:t xml:space="preserve"> </w:t>
      </w:r>
      <w:r>
        <w:rPr>
          <w:rtl/>
        </w:rPr>
        <w:t>גיבוש</w:t>
      </w:r>
      <w:r>
        <w:rPr>
          <w:spacing w:val="-2"/>
          <w:rtl/>
        </w:rPr>
        <w:t xml:space="preserve"> </w:t>
      </w:r>
      <w:r>
        <w:rPr>
          <w:rtl/>
        </w:rPr>
        <w:t>ה</w:t>
      </w:r>
      <w:r>
        <w:rPr>
          <w:rFonts w:ascii="Calibri" w:cs="Calibri"/>
          <w:b/>
          <w:bCs/>
          <w:rtl/>
        </w:rPr>
        <w:t>רצון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איסוף</w:t>
      </w:r>
      <w:r>
        <w:rPr>
          <w:spacing w:val="-2"/>
          <w:rtl/>
        </w:rPr>
        <w:t xml:space="preserve"> </w:t>
      </w:r>
      <w:r>
        <w:rPr>
          <w:rtl/>
        </w:rPr>
        <w:t>ה</w:t>
      </w:r>
      <w:r>
        <w:rPr>
          <w:rFonts w:ascii="Calibri" w:cs="Calibri"/>
          <w:b/>
          <w:bCs/>
          <w:rtl/>
        </w:rPr>
        <w:t>מידע</w:t>
      </w:r>
      <w:r>
        <w:rPr>
          <w:spacing w:val="-2"/>
          <w:rtl/>
        </w:rPr>
        <w:t xml:space="preserve"> </w:t>
      </w:r>
      <w:r>
        <w:rPr>
          <w:rtl/>
        </w:rPr>
        <w:t>הרלוונטי</w:t>
      </w:r>
      <w:r>
        <w:rPr>
          <w:spacing w:val="-9"/>
          <w:rtl/>
        </w:rPr>
        <w:t xml:space="preserve"> </w:t>
      </w:r>
      <w:r>
        <w:rPr>
          <w:rtl/>
        </w:rPr>
        <w:t>לבחירה</w:t>
      </w:r>
      <w:r>
        <w:rPr>
          <w:spacing w:val="-2"/>
          <w:rtl/>
        </w:rPr>
        <w:t xml:space="preserve"> </w:t>
      </w:r>
      <w:r>
        <w:rPr>
          <w:rtl/>
        </w:rPr>
        <w:t>ולהכרעה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הבנת ה</w:t>
      </w:r>
      <w:r>
        <w:rPr>
          <w:rFonts w:ascii="Calibri" w:cs="Calibri"/>
          <w:b/>
          <w:bCs/>
          <w:rtl/>
        </w:rPr>
        <w:t>אפשרויות</w:t>
      </w:r>
      <w:r>
        <w:rPr>
          <w:rtl/>
        </w:rPr>
        <w:t xml:space="preserve"> העומדות בפני האדם על יתרונותיהן וחסרונותיהן</w:t>
      </w:r>
      <w:r>
        <w:t>,</w:t>
      </w:r>
      <w:r>
        <w:rPr>
          <w:rtl/>
        </w:rPr>
        <w:t xml:space="preserve"> ביצוע ה</w:t>
      </w:r>
      <w:r>
        <w:rPr>
          <w:rFonts w:ascii="Calibri" w:cs="Calibri"/>
          <w:b/>
          <w:bCs/>
          <w:rtl/>
        </w:rPr>
        <w:t>בחירה</w:t>
      </w:r>
      <w:r>
        <w:t>,</w:t>
      </w:r>
      <w:r>
        <w:rPr>
          <w:rFonts w:ascii="Calibri" w:cs="Calibri"/>
          <w:b/>
          <w:bCs/>
          <w:spacing w:val="17"/>
          <w:rtl/>
        </w:rPr>
        <w:t xml:space="preserve"> </w:t>
      </w:r>
      <w:r>
        <w:rPr>
          <w:rFonts w:ascii="Calibri" w:cs="Calibri"/>
          <w:b/>
          <w:bCs/>
          <w:rtl/>
        </w:rPr>
        <w:t>מימוש</w:t>
      </w:r>
      <w:r>
        <w:rPr>
          <w:rtl/>
        </w:rPr>
        <w:t xml:space="preserve"> הבחירה ו</w:t>
      </w:r>
      <w:r>
        <w:rPr>
          <w:rFonts w:ascii="Calibri" w:cs="Calibri"/>
          <w:b/>
          <w:bCs/>
          <w:rtl/>
        </w:rPr>
        <w:t>הערכה</w:t>
      </w:r>
      <w:r>
        <w:rPr>
          <w:spacing w:val="80"/>
          <w:rtl/>
        </w:rPr>
        <w:t xml:space="preserve"> </w:t>
      </w:r>
      <w:r>
        <w:rPr>
          <w:rtl/>
        </w:rPr>
        <w:t>בדבר הבחירה שנעשתה והבחירות הנוספות שעומדות כעת על הפרק</w:t>
      </w:r>
      <w:r>
        <w:t>.</w:t>
      </w:r>
      <w:r>
        <w:rPr>
          <w:rtl/>
        </w:rPr>
        <w:t xml:space="preserve"> מתווה התמיכה מושפע מהשלב שבו </w:t>
      </w:r>
      <w:r>
        <w:rPr>
          <w:w w:val="105"/>
          <w:rtl/>
        </w:rPr>
        <w:t>נמצא האדם בהליך קבלת ההחלטות</w:t>
      </w:r>
      <w:r>
        <w:rPr>
          <w:w w:val="105"/>
        </w:rPr>
        <w:t>.</w:t>
      </w:r>
      <w:r>
        <w:rPr>
          <w:w w:val="105"/>
          <w:rtl/>
        </w:rPr>
        <w:t xml:space="preserve"> נתאר את התמיכה בכל אחד מהשלבים</w:t>
      </w:r>
      <w:r>
        <w:rPr>
          <w:w w:val="105"/>
        </w:rPr>
        <w:t>:</w:t>
      </w:r>
    </w:p>
    <w:p w14:paraId="6900C045" w14:textId="77777777" w:rsidR="000943A6" w:rsidRDefault="000943A6">
      <w:pPr>
        <w:pStyle w:val="a3"/>
      </w:pPr>
    </w:p>
    <w:p w14:paraId="6900C046" w14:textId="77777777" w:rsidR="000943A6" w:rsidRDefault="000943A6">
      <w:pPr>
        <w:pStyle w:val="a3"/>
      </w:pPr>
    </w:p>
    <w:p w14:paraId="6900C047" w14:textId="77777777" w:rsidR="000943A6" w:rsidRDefault="000943A6">
      <w:pPr>
        <w:pStyle w:val="a3"/>
        <w:spacing w:before="19"/>
      </w:pPr>
    </w:p>
    <w:p w14:paraId="6900C048" w14:textId="77777777" w:rsidR="000943A6" w:rsidRDefault="00E52CC2">
      <w:pPr>
        <w:pStyle w:val="6"/>
        <w:bidi/>
        <w:spacing w:before="1"/>
        <w:ind w:left="878" w:right="1700"/>
        <w:jc w:val="left"/>
      </w:pPr>
      <w:r>
        <w:rPr>
          <w:spacing w:val="-11"/>
          <w:rtl/>
        </w:rPr>
        <w:t>א</w:t>
      </w:r>
      <w:r>
        <w:rPr>
          <w:spacing w:val="-11"/>
        </w:rPr>
        <w:t>.</w:t>
      </w:r>
      <w:r>
        <w:rPr>
          <w:spacing w:val="36"/>
          <w:rtl/>
        </w:rPr>
        <w:t xml:space="preserve">  </w:t>
      </w:r>
      <w:r>
        <w:rPr>
          <w:rtl/>
        </w:rPr>
        <w:t>רצון</w:t>
      </w:r>
    </w:p>
    <w:p w14:paraId="6900C049" w14:textId="77777777" w:rsidR="000943A6" w:rsidRDefault="00E52CC2">
      <w:pPr>
        <w:pStyle w:val="a3"/>
        <w:bidi/>
        <w:spacing w:before="104" w:line="242" w:lineRule="auto"/>
        <w:ind w:left="1875" w:right="1700" w:hanging="1"/>
      </w:pPr>
      <w:r>
        <w:rPr>
          <w:noProof/>
        </w:rPr>
        <mc:AlternateContent>
          <mc:Choice Requires="wpg">
            <w:drawing>
              <wp:anchor distT="0" distB="0" distL="0" distR="0" simplePos="0" relativeHeight="15771648" behindDoc="0" locked="0" layoutInCell="1" allowOverlap="1" wp14:anchorId="6900C880" wp14:editId="6900C881">
                <wp:simplePos x="0" y="0"/>
                <wp:positionH relativeFrom="page">
                  <wp:posOffset>5954996</wp:posOffset>
                </wp:positionH>
                <wp:positionV relativeFrom="paragraph">
                  <wp:posOffset>209441</wp:posOffset>
                </wp:positionV>
                <wp:extent cx="525145" cy="525145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145" cy="525145"/>
                          <a:chOff x="0" y="0"/>
                          <a:chExt cx="525145" cy="525145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0"/>
                            <a:ext cx="52514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525145">
                                <a:moveTo>
                                  <a:pt x="263151" y="0"/>
                                </a:moveTo>
                                <a:lnTo>
                                  <a:pt x="218567" y="3703"/>
                                </a:lnTo>
                                <a:lnTo>
                                  <a:pt x="175133" y="14932"/>
                                </a:lnTo>
                                <a:lnTo>
                                  <a:pt x="133896" y="33598"/>
                                </a:lnTo>
                                <a:lnTo>
                                  <a:pt x="95898" y="59614"/>
                                </a:lnTo>
                                <a:lnTo>
                                  <a:pt x="62187" y="92893"/>
                                </a:lnTo>
                                <a:lnTo>
                                  <a:pt x="34885" y="131691"/>
                                </a:lnTo>
                                <a:lnTo>
                                  <a:pt x="15519" y="173389"/>
                                </a:lnTo>
                                <a:lnTo>
                                  <a:pt x="3910" y="217139"/>
                                </a:lnTo>
                                <a:lnTo>
                                  <a:pt x="0" y="261830"/>
                                </a:lnTo>
                                <a:lnTo>
                                  <a:pt x="3701" y="306415"/>
                                </a:lnTo>
                                <a:lnTo>
                                  <a:pt x="14927" y="349850"/>
                                </a:lnTo>
                                <a:lnTo>
                                  <a:pt x="33588" y="391088"/>
                                </a:lnTo>
                                <a:lnTo>
                                  <a:pt x="59599" y="429084"/>
                                </a:lnTo>
                                <a:lnTo>
                                  <a:pt x="92870" y="462793"/>
                                </a:lnTo>
                                <a:lnTo>
                                  <a:pt x="131610" y="490068"/>
                                </a:lnTo>
                                <a:lnTo>
                                  <a:pt x="173381" y="509466"/>
                                </a:lnTo>
                                <a:lnTo>
                                  <a:pt x="217138" y="521076"/>
                                </a:lnTo>
                                <a:lnTo>
                                  <a:pt x="261834" y="524987"/>
                                </a:lnTo>
                                <a:lnTo>
                                  <a:pt x="306425" y="521285"/>
                                </a:lnTo>
                                <a:lnTo>
                                  <a:pt x="349864" y="510060"/>
                                </a:lnTo>
                                <a:lnTo>
                                  <a:pt x="391107" y="491399"/>
                                </a:lnTo>
                                <a:lnTo>
                                  <a:pt x="429108" y="465390"/>
                                </a:lnTo>
                                <a:lnTo>
                                  <a:pt x="429623" y="464882"/>
                                </a:lnTo>
                                <a:lnTo>
                                  <a:pt x="257044" y="464882"/>
                                </a:lnTo>
                                <a:lnTo>
                                  <a:pt x="212906" y="458823"/>
                                </a:lnTo>
                                <a:lnTo>
                                  <a:pt x="170539" y="442901"/>
                                </a:lnTo>
                                <a:lnTo>
                                  <a:pt x="131656" y="416972"/>
                                </a:lnTo>
                                <a:lnTo>
                                  <a:pt x="99692" y="382904"/>
                                </a:lnTo>
                                <a:lnTo>
                                  <a:pt x="77016" y="343752"/>
                                </a:lnTo>
                                <a:lnTo>
                                  <a:pt x="63770" y="301228"/>
                                </a:lnTo>
                                <a:lnTo>
                                  <a:pt x="60100" y="257046"/>
                                </a:lnTo>
                                <a:lnTo>
                                  <a:pt x="66147" y="212920"/>
                                </a:lnTo>
                                <a:lnTo>
                                  <a:pt x="82056" y="170564"/>
                                </a:lnTo>
                                <a:lnTo>
                                  <a:pt x="107970" y="131691"/>
                                </a:lnTo>
                                <a:lnTo>
                                  <a:pt x="142051" y="99710"/>
                                </a:lnTo>
                                <a:lnTo>
                                  <a:pt x="181213" y="77025"/>
                                </a:lnTo>
                                <a:lnTo>
                                  <a:pt x="223745" y="63777"/>
                                </a:lnTo>
                                <a:lnTo>
                                  <a:pt x="267935" y="60109"/>
                                </a:lnTo>
                                <a:lnTo>
                                  <a:pt x="429151" y="60109"/>
                                </a:lnTo>
                                <a:lnTo>
                                  <a:pt x="393360" y="34913"/>
                                </a:lnTo>
                                <a:lnTo>
                                  <a:pt x="351593" y="15517"/>
                                </a:lnTo>
                                <a:lnTo>
                                  <a:pt x="307841" y="3908"/>
                                </a:lnTo>
                                <a:lnTo>
                                  <a:pt x="263151" y="0"/>
                                </a:lnTo>
                                <a:close/>
                              </a:path>
                              <a:path w="525145" h="525145">
                                <a:moveTo>
                                  <a:pt x="429151" y="60109"/>
                                </a:moveTo>
                                <a:lnTo>
                                  <a:pt x="267935" y="60109"/>
                                </a:lnTo>
                                <a:lnTo>
                                  <a:pt x="312072" y="66163"/>
                                </a:lnTo>
                                <a:lnTo>
                                  <a:pt x="354444" y="82081"/>
                                </a:lnTo>
                                <a:lnTo>
                                  <a:pt x="393339" y="108006"/>
                                </a:lnTo>
                                <a:lnTo>
                                  <a:pt x="425302" y="142078"/>
                                </a:lnTo>
                                <a:lnTo>
                                  <a:pt x="447977" y="181235"/>
                                </a:lnTo>
                                <a:lnTo>
                                  <a:pt x="461220" y="223763"/>
                                </a:lnTo>
                                <a:lnTo>
                                  <a:pt x="464890" y="267950"/>
                                </a:lnTo>
                                <a:lnTo>
                                  <a:pt x="458842" y="312084"/>
                                </a:lnTo>
                                <a:lnTo>
                                  <a:pt x="442935" y="354450"/>
                                </a:lnTo>
                                <a:lnTo>
                                  <a:pt x="416986" y="393373"/>
                                </a:lnTo>
                                <a:lnTo>
                                  <a:pt x="382942" y="425304"/>
                                </a:lnTo>
                                <a:lnTo>
                                  <a:pt x="343775" y="447979"/>
                                </a:lnTo>
                                <a:lnTo>
                                  <a:pt x="301238" y="461219"/>
                                </a:lnTo>
                                <a:lnTo>
                                  <a:pt x="257044" y="464882"/>
                                </a:lnTo>
                                <a:lnTo>
                                  <a:pt x="429623" y="464882"/>
                                </a:lnTo>
                                <a:lnTo>
                                  <a:pt x="462821" y="432123"/>
                                </a:lnTo>
                                <a:lnTo>
                                  <a:pt x="490089" y="393373"/>
                                </a:lnTo>
                                <a:lnTo>
                                  <a:pt x="509484" y="351597"/>
                                </a:lnTo>
                                <a:lnTo>
                                  <a:pt x="521094" y="307841"/>
                                </a:lnTo>
                                <a:lnTo>
                                  <a:pt x="525003" y="263148"/>
                                </a:lnTo>
                                <a:lnTo>
                                  <a:pt x="521301" y="218563"/>
                                </a:lnTo>
                                <a:lnTo>
                                  <a:pt x="510072" y="175129"/>
                                </a:lnTo>
                                <a:lnTo>
                                  <a:pt x="491405" y="133892"/>
                                </a:lnTo>
                                <a:lnTo>
                                  <a:pt x="465385" y="95896"/>
                                </a:lnTo>
                                <a:lnTo>
                                  <a:pt x="432099" y="62184"/>
                                </a:lnTo>
                                <a:lnTo>
                                  <a:pt x="429151" y="60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60100" y="60109"/>
                            <a:ext cx="40513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405130">
                                <a:moveTo>
                                  <a:pt x="356924" y="333227"/>
                                </a:moveTo>
                                <a:lnTo>
                                  <a:pt x="322841" y="365194"/>
                                </a:lnTo>
                                <a:lnTo>
                                  <a:pt x="283675" y="387870"/>
                                </a:lnTo>
                                <a:lnTo>
                                  <a:pt x="241137" y="401110"/>
                                </a:lnTo>
                                <a:lnTo>
                                  <a:pt x="196943" y="404772"/>
                                </a:lnTo>
                                <a:lnTo>
                                  <a:pt x="152806" y="398714"/>
                                </a:lnTo>
                                <a:lnTo>
                                  <a:pt x="110439" y="382792"/>
                                </a:lnTo>
                                <a:lnTo>
                                  <a:pt x="71555" y="356862"/>
                                </a:lnTo>
                                <a:lnTo>
                                  <a:pt x="39592" y="322795"/>
                                </a:lnTo>
                                <a:lnTo>
                                  <a:pt x="16915" y="283642"/>
                                </a:lnTo>
                                <a:lnTo>
                                  <a:pt x="3670" y="241118"/>
                                </a:lnTo>
                                <a:lnTo>
                                  <a:pt x="0" y="196936"/>
                                </a:lnTo>
                                <a:lnTo>
                                  <a:pt x="6047" y="152811"/>
                                </a:lnTo>
                                <a:lnTo>
                                  <a:pt x="21956" y="110455"/>
                                </a:lnTo>
                                <a:lnTo>
                                  <a:pt x="47870" y="71582"/>
                                </a:lnTo>
                                <a:lnTo>
                                  <a:pt x="81951" y="39601"/>
                                </a:lnTo>
                                <a:lnTo>
                                  <a:pt x="121113" y="16915"/>
                                </a:lnTo>
                                <a:lnTo>
                                  <a:pt x="163645" y="3668"/>
                                </a:lnTo>
                                <a:lnTo>
                                  <a:pt x="207835" y="0"/>
                                </a:lnTo>
                                <a:lnTo>
                                  <a:pt x="251971" y="6054"/>
                                </a:lnTo>
                                <a:lnTo>
                                  <a:pt x="294343" y="21972"/>
                                </a:lnTo>
                                <a:lnTo>
                                  <a:pt x="333239" y="47897"/>
                                </a:lnTo>
                                <a:lnTo>
                                  <a:pt x="365202" y="81969"/>
                                </a:lnTo>
                                <a:lnTo>
                                  <a:pt x="387877" y="121125"/>
                                </a:lnTo>
                                <a:lnTo>
                                  <a:pt x="401120" y="163654"/>
                                </a:lnTo>
                                <a:lnTo>
                                  <a:pt x="404789" y="207841"/>
                                </a:lnTo>
                                <a:lnTo>
                                  <a:pt x="398742" y="251974"/>
                                </a:lnTo>
                                <a:lnTo>
                                  <a:pt x="382834" y="294341"/>
                                </a:lnTo>
                                <a:lnTo>
                                  <a:pt x="356924" y="333227"/>
                                </a:lnTo>
                                <a:close/>
                              </a:path>
                            </a:pathLst>
                          </a:custGeom>
                          <a:ln w="1499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57" y="108684"/>
                            <a:ext cx="241476" cy="24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121437" y="130260"/>
                            <a:ext cx="2749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4955">
                                <a:moveTo>
                                  <a:pt x="119680" y="0"/>
                                </a:moveTo>
                                <a:lnTo>
                                  <a:pt x="76786" y="12666"/>
                                </a:lnTo>
                                <a:lnTo>
                                  <a:pt x="39035" y="39514"/>
                                </a:lnTo>
                                <a:lnTo>
                                  <a:pt x="13011" y="75539"/>
                                </a:lnTo>
                                <a:lnTo>
                                  <a:pt x="0" y="116403"/>
                                </a:lnTo>
                                <a:lnTo>
                                  <a:pt x="0" y="158873"/>
                                </a:lnTo>
                                <a:lnTo>
                                  <a:pt x="13011" y="199721"/>
                                </a:lnTo>
                                <a:lnTo>
                                  <a:pt x="39035" y="235716"/>
                                </a:lnTo>
                                <a:lnTo>
                                  <a:pt x="75061" y="261740"/>
                                </a:lnTo>
                                <a:lnTo>
                                  <a:pt x="115924" y="274752"/>
                                </a:lnTo>
                                <a:lnTo>
                                  <a:pt x="158395" y="274752"/>
                                </a:lnTo>
                                <a:lnTo>
                                  <a:pt x="199243" y="261740"/>
                                </a:lnTo>
                                <a:lnTo>
                                  <a:pt x="235238" y="235716"/>
                                </a:lnTo>
                                <a:lnTo>
                                  <a:pt x="262091" y="197973"/>
                                </a:lnTo>
                                <a:lnTo>
                                  <a:pt x="274757" y="155081"/>
                                </a:lnTo>
                                <a:lnTo>
                                  <a:pt x="273235" y="110736"/>
                                </a:lnTo>
                                <a:lnTo>
                                  <a:pt x="257526" y="68635"/>
                                </a:lnTo>
                                <a:lnTo>
                                  <a:pt x="235238" y="91051"/>
                                </a:lnTo>
                                <a:lnTo>
                                  <a:pt x="244697" y="122641"/>
                                </a:lnTo>
                                <a:lnTo>
                                  <a:pt x="244293" y="155328"/>
                                </a:lnTo>
                                <a:lnTo>
                                  <a:pt x="234030" y="186716"/>
                                </a:lnTo>
                                <a:lnTo>
                                  <a:pt x="213914" y="214406"/>
                                </a:lnTo>
                                <a:lnTo>
                                  <a:pt x="178008" y="238252"/>
                                </a:lnTo>
                                <a:lnTo>
                                  <a:pt x="137168" y="246200"/>
                                </a:lnTo>
                                <a:lnTo>
                                  <a:pt x="96328" y="238251"/>
                                </a:lnTo>
                                <a:lnTo>
                                  <a:pt x="60422" y="214406"/>
                                </a:lnTo>
                                <a:lnTo>
                                  <a:pt x="36569" y="178492"/>
                                </a:lnTo>
                                <a:lnTo>
                                  <a:pt x="28618" y="137648"/>
                                </a:lnTo>
                                <a:lnTo>
                                  <a:pt x="36569" y="96807"/>
                                </a:lnTo>
                                <a:lnTo>
                                  <a:pt x="60422" y="60901"/>
                                </a:lnTo>
                                <a:lnTo>
                                  <a:pt x="88104" y="40794"/>
                                </a:lnTo>
                                <a:lnTo>
                                  <a:pt x="119488" y="30546"/>
                                </a:lnTo>
                                <a:lnTo>
                                  <a:pt x="152175" y="30145"/>
                                </a:lnTo>
                                <a:lnTo>
                                  <a:pt x="183764" y="39577"/>
                                </a:lnTo>
                                <a:lnTo>
                                  <a:pt x="206116" y="17225"/>
                                </a:lnTo>
                                <a:lnTo>
                                  <a:pt x="164022" y="1518"/>
                                </a:lnTo>
                                <a:lnTo>
                                  <a:pt x="119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3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AE737" id="Group 281" o:spid="_x0000_s1026" style="position:absolute;margin-left:468.9pt;margin-top:16.5pt;width:41.35pt;height:41.35pt;z-index:15771648;mso-wrap-distance-left:0;mso-wrap-distance-right:0;mso-position-horizontal-relative:page" coordsize="5251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">
                <v:shape id="Graphic 282" o:spid="_x0000_s1027" style="position:absolute;width:5251;height:5251;visibility:visible;mso-wrap-style:square;v-text-anchor:top" coordsize="52514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" path="m263151,l218567,3703,175133,14932,133896,33598,95898,59614,62187,92893,34885,131691,15519,173389,3910,217139,,261830r3701,44585l14927,349850r18661,41238l59599,429084r33271,33709l131610,490068r41771,19398l217138,521076r44696,3911l306425,521285r43439,-11225l391107,491399r38001,-26009l429623,464882r-172579,l212906,458823,170539,442901,131656,416972,99692,382904,77016,343752,63770,301228,60100,257046r6047,-44126l82056,170564r25914,-38873l142051,99710,181213,77025,223745,63777r44190,-3668l429151,60109,393360,34913,351593,15517,307841,3908,263151,xem429151,60109r-161216,l312072,66163r42372,15918l393339,108006r31963,34072l447977,181235r13243,42528l464890,267950r-6048,44134l442935,354450r-25949,38923l382942,425304r-39167,22675l301238,461219r-44194,3663l429623,464882r33198,-32759l490089,393373r19395,-41776l521094,307841r3909,-44693l521301,218563,510072,175129,491405,133892,465385,95896,432099,62184r-2948,-2075xe" fillcolor="#29b3e0" stroked="f">
                  <v:path arrowok="t"/>
                </v:shape>
                <v:shape id="Graphic 283" o:spid="_x0000_s1028" style="position:absolute;left:601;top:601;width:4051;height:4051;visibility:visible;mso-wrap-style:square;v-text-anchor:top" coordsize="40513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" path="m356924,333227r-34083,31967l283675,387870r-42538,13240l196943,404772r-44137,-6058l110439,382792,71555,356862,39592,322795,16915,283642,3670,241118,,196936,6047,152811,21956,110455,47870,71582,81951,39601,121113,16915,163645,3668,207835,r44136,6054l294343,21972r38896,25925l365202,81969r22675,39156l401120,163654r3669,44187l398742,251974r-15908,42367l356924,333227xe" filled="f" strokecolor="white" strokeweight=".41661mm">
                  <v:path arrowok="t"/>
                </v:shape>
                <v:shape id="Image 284" o:spid="_x0000_s1029" type="#_x0000_t75" style="position:absolute;left:1763;top:1086;width:2415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">
                  <v:imagedata r:id="rId83" o:title=""/>
                </v:shape>
                <v:shape id="Graphic 285" o:spid="_x0000_s1030" style="position:absolute;left:1214;top:1302;width:2749;height:2750;visibility:visible;mso-wrap-style:square;v-text-anchor:top" coordsize="27495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" path="m119680,l76786,12666,39035,39514,13011,75539,,116403r,42470l13011,199721r26024,35995l75061,261740r40863,13012l158395,274752r40848,-13012l235238,235716r26853,-37743l274757,155081r-1522,-44345l257526,68635,235238,91051r9459,31590l244293,155328r-10263,31388l213914,214406r-35906,23846l137168,246200,96328,238251,60422,214406,36569,178492,28618,137648,36569,96807,60422,60901,88104,40794,119488,30546r32687,-401l183764,39577,206116,17225,164022,1518,119680,xe" fillcolor="#45332c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  <w:rtl/>
        </w:rPr>
        <w:t>נקודת המוצא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להליך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היא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רצונותיו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והעדפותיו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כן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ההליך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נפתח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בבירור אותם רצונות</w:t>
      </w:r>
      <w:r>
        <w:rPr>
          <w:w w:val="105"/>
        </w:rPr>
        <w:t>.</w:t>
      </w:r>
      <w:r>
        <w:rPr>
          <w:w w:val="105"/>
          <w:rtl/>
        </w:rPr>
        <w:t xml:space="preserve"> בשלב זה מעלה האדם רצונות גדולים וקטנים כאחד</w:t>
      </w:r>
      <w:r>
        <w:rPr>
          <w:w w:val="105"/>
        </w:rPr>
        <w:t>.</w:t>
      </w:r>
      <w:r>
        <w:rPr>
          <w:w w:val="105"/>
          <w:rtl/>
        </w:rPr>
        <w:t xml:space="preserve"> שלב זה קריטי בבניית</w:t>
      </w:r>
      <w:r>
        <w:rPr>
          <w:spacing w:val="40"/>
          <w:w w:val="105"/>
          <w:rtl/>
        </w:rPr>
        <w:t xml:space="preserve"> </w:t>
      </w:r>
      <w:r>
        <w:rPr>
          <w:rtl/>
        </w:rPr>
        <w:t>האמון</w:t>
      </w:r>
      <w:r>
        <w:rPr>
          <w:spacing w:val="-2"/>
          <w:rtl/>
        </w:rPr>
        <w:t xml:space="preserve"> </w:t>
      </w:r>
      <w:r>
        <w:rPr>
          <w:rtl/>
        </w:rPr>
        <w:t>ומסמן</w:t>
      </w:r>
      <w:r>
        <w:rPr>
          <w:spacing w:val="-2"/>
          <w:rtl/>
        </w:rPr>
        <w:t xml:space="preserve"> </w:t>
      </w:r>
      <w:r>
        <w:rPr>
          <w:rtl/>
        </w:rPr>
        <w:t>הבדל</w:t>
      </w:r>
      <w:r>
        <w:rPr>
          <w:spacing w:val="-2"/>
          <w:rtl/>
        </w:rPr>
        <w:t xml:space="preserve"> </w:t>
      </w:r>
      <w:r>
        <w:rPr>
          <w:rtl/>
        </w:rPr>
        <w:t>משמעותי</w:t>
      </w:r>
      <w:r>
        <w:rPr>
          <w:spacing w:val="-2"/>
          <w:rtl/>
        </w:rPr>
        <w:t xml:space="preserve"> </w:t>
      </w:r>
      <w:r>
        <w:rPr>
          <w:rtl/>
        </w:rPr>
        <w:t>בין</w:t>
      </w:r>
      <w:r>
        <w:rPr>
          <w:spacing w:val="-2"/>
          <w:rtl/>
        </w:rPr>
        <w:t xml:space="preserve"> </w:t>
      </w:r>
      <w:r>
        <w:rPr>
          <w:rtl/>
        </w:rPr>
        <w:t>תומך</w:t>
      </w:r>
      <w:r>
        <w:rPr>
          <w:spacing w:val="-2"/>
          <w:rtl/>
        </w:rPr>
        <w:t xml:space="preserve"> </w:t>
      </w:r>
      <w:r>
        <w:rPr>
          <w:rtl/>
        </w:rPr>
        <w:t>החלטה</w:t>
      </w:r>
      <w:r>
        <w:rPr>
          <w:spacing w:val="-2"/>
          <w:rtl/>
        </w:rPr>
        <w:t xml:space="preserve"> </w:t>
      </w:r>
      <w:r>
        <w:rPr>
          <w:rtl/>
        </w:rPr>
        <w:t>לגורם</w:t>
      </w:r>
      <w:r>
        <w:rPr>
          <w:spacing w:val="-2"/>
          <w:rtl/>
        </w:rPr>
        <w:t xml:space="preserve"> </w:t>
      </w:r>
      <w:r>
        <w:rPr>
          <w:rtl/>
        </w:rPr>
        <w:t>טיפולי</w:t>
      </w:r>
      <w:r>
        <w:t>.</w:t>
      </w:r>
      <w:r>
        <w:rPr>
          <w:spacing w:val="-2"/>
          <w:rtl/>
        </w:rPr>
        <w:t xml:space="preserve"> </w:t>
      </w:r>
      <w:r>
        <w:rPr>
          <w:rtl/>
        </w:rPr>
        <w:t>חלק</w:t>
      </w:r>
      <w:r>
        <w:rPr>
          <w:spacing w:val="-2"/>
          <w:rtl/>
        </w:rPr>
        <w:t xml:space="preserve"> </w:t>
      </w:r>
      <w:r>
        <w:rPr>
          <w:rtl/>
        </w:rPr>
        <w:t>מהרצונות</w:t>
      </w:r>
      <w:r>
        <w:rPr>
          <w:spacing w:val="-2"/>
          <w:rtl/>
        </w:rPr>
        <w:t xml:space="preserve"> </w:t>
      </w:r>
      <w:r>
        <w:rPr>
          <w:rtl/>
        </w:rPr>
        <w:t>עשויים</w:t>
      </w:r>
      <w:r>
        <w:rPr>
          <w:spacing w:val="-2"/>
          <w:rtl/>
        </w:rPr>
        <w:t xml:space="preserve"> </w:t>
      </w:r>
      <w:r>
        <w:rPr>
          <w:rtl/>
        </w:rPr>
        <w:t xml:space="preserve">להיראות </w:t>
      </w:r>
      <w:r>
        <w:rPr>
          <w:spacing w:val="-2"/>
          <w:w w:val="105"/>
          <w:rtl/>
        </w:rPr>
        <w:t>לתומך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ריאליים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בעייתיים</w:t>
      </w:r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אולם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תפקידו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אינו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להיות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שיפוטי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להביע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דעתו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בנוגע</w:t>
      </w:r>
    </w:p>
    <w:p w14:paraId="6900C04A" w14:textId="77777777" w:rsidR="000943A6" w:rsidRDefault="00E52CC2">
      <w:pPr>
        <w:pStyle w:val="a3"/>
        <w:bidi/>
        <w:spacing w:before="5" w:line="242" w:lineRule="auto"/>
        <w:ind w:left="878" w:right="1700"/>
      </w:pPr>
      <w:r>
        <w:rPr>
          <w:rtl/>
        </w:rPr>
        <w:t>לרצונות</w:t>
      </w:r>
      <w:r>
        <w:t>,</w:t>
      </w:r>
      <w:r>
        <w:rPr>
          <w:rtl/>
        </w:rPr>
        <w:t xml:space="preserve"> אלא</w:t>
      </w:r>
      <w:r>
        <w:rPr>
          <w:spacing w:val="16"/>
          <w:rtl/>
        </w:rPr>
        <w:t xml:space="preserve"> </w:t>
      </w:r>
      <w:r>
        <w:rPr>
          <w:rtl/>
        </w:rPr>
        <w:t>לסייע</w:t>
      </w:r>
      <w:r>
        <w:rPr>
          <w:spacing w:val="16"/>
          <w:rtl/>
        </w:rPr>
        <w:t xml:space="preserve"> </w:t>
      </w:r>
      <w:r>
        <w:rPr>
          <w:rtl/>
        </w:rPr>
        <w:t>לאדם</w:t>
      </w:r>
      <w:r>
        <w:rPr>
          <w:spacing w:val="16"/>
          <w:rtl/>
        </w:rPr>
        <w:t xml:space="preserve"> </w:t>
      </w:r>
      <w:r>
        <w:rPr>
          <w:rtl/>
        </w:rPr>
        <w:t>להוציא</w:t>
      </w:r>
      <w:r>
        <w:rPr>
          <w:spacing w:val="16"/>
          <w:rtl/>
        </w:rPr>
        <w:t xml:space="preserve"> </w:t>
      </w:r>
      <w:r>
        <w:rPr>
          <w:rtl/>
        </w:rPr>
        <w:t>לפועל</w:t>
      </w:r>
      <w:r>
        <w:rPr>
          <w:spacing w:val="16"/>
          <w:rtl/>
        </w:rPr>
        <w:t xml:space="preserve"> </w:t>
      </w:r>
      <w:r>
        <w:rPr>
          <w:rtl/>
        </w:rPr>
        <w:t>את</w:t>
      </w:r>
      <w:r>
        <w:rPr>
          <w:spacing w:val="16"/>
          <w:rtl/>
        </w:rPr>
        <w:t xml:space="preserve"> </w:t>
      </w:r>
      <w:r>
        <w:rPr>
          <w:rtl/>
        </w:rPr>
        <w:t>רצונותיו</w:t>
      </w:r>
      <w:r>
        <w:rPr>
          <w:spacing w:val="16"/>
          <w:rtl/>
        </w:rPr>
        <w:t xml:space="preserve"> </w:t>
      </w:r>
      <w:r>
        <w:rPr>
          <w:rtl/>
        </w:rPr>
        <w:t>הוא</w:t>
      </w:r>
      <w:r>
        <w:t>,</w:t>
      </w:r>
      <w:r>
        <w:rPr>
          <w:spacing w:val="16"/>
          <w:rtl/>
        </w:rPr>
        <w:t xml:space="preserve"> </w:t>
      </w:r>
      <w:r>
        <w:rPr>
          <w:rtl/>
        </w:rPr>
        <w:t>להציג</w:t>
      </w:r>
      <w:r>
        <w:rPr>
          <w:spacing w:val="16"/>
          <w:rtl/>
        </w:rPr>
        <w:t xml:space="preserve"> </w:t>
      </w:r>
      <w:r>
        <w:rPr>
          <w:rtl/>
        </w:rPr>
        <w:t>את</w:t>
      </w:r>
      <w:r>
        <w:rPr>
          <w:spacing w:val="16"/>
          <w:rtl/>
        </w:rPr>
        <w:t xml:space="preserve"> </w:t>
      </w:r>
      <w:r>
        <w:rPr>
          <w:rtl/>
        </w:rPr>
        <w:t>הקשיים</w:t>
      </w:r>
      <w:r>
        <w:rPr>
          <w:spacing w:val="16"/>
          <w:rtl/>
        </w:rPr>
        <w:t xml:space="preserve"> </w:t>
      </w:r>
      <w:r>
        <w:rPr>
          <w:rtl/>
        </w:rPr>
        <w:t>ואת</w:t>
      </w:r>
      <w:r>
        <w:rPr>
          <w:spacing w:val="16"/>
          <w:rtl/>
        </w:rPr>
        <w:t xml:space="preserve"> </w:t>
      </w:r>
      <w:r>
        <w:rPr>
          <w:rtl/>
        </w:rPr>
        <w:t>האתגרים</w:t>
      </w:r>
      <w:r>
        <w:rPr>
          <w:spacing w:val="16"/>
          <w:rtl/>
        </w:rPr>
        <w:t xml:space="preserve"> </w:t>
      </w:r>
      <w:r>
        <w:rPr>
          <w:rtl/>
        </w:rPr>
        <w:t>שהתהליך טומן בחובו ולהציע דרכים להתגבר עליהם</w:t>
      </w:r>
      <w:r>
        <w:t>.</w:t>
      </w:r>
      <w:r>
        <w:rPr>
          <w:rtl/>
        </w:rPr>
        <w:t xml:space="preserve"> עם זאת</w:t>
      </w:r>
      <w:r>
        <w:t>,</w:t>
      </w:r>
      <w:r>
        <w:rPr>
          <w:rtl/>
        </w:rPr>
        <w:t xml:space="preserve"> חשוב לסייע לאדם</w:t>
      </w:r>
      <w:r>
        <w:rPr>
          <w:spacing w:val="-3"/>
          <w:rtl/>
        </w:rPr>
        <w:t xml:space="preserve"> </w:t>
      </w:r>
      <w:r>
        <w:rPr>
          <w:rtl/>
        </w:rPr>
        <w:t>לברר יותר לעומק את הרצון שלו</w:t>
      </w:r>
      <w:r>
        <w:t>:</w:t>
      </w:r>
      <w:r>
        <w:rPr>
          <w:spacing w:val="40"/>
          <w:rtl/>
        </w:rPr>
        <w:t xml:space="preserve"> </w:t>
      </w:r>
      <w:r>
        <w:rPr>
          <w:rtl/>
        </w:rPr>
        <w:t>האם</w:t>
      </w:r>
      <w:r>
        <w:rPr>
          <w:spacing w:val="-5"/>
          <w:rtl/>
        </w:rPr>
        <w:t xml:space="preserve"> </w:t>
      </w:r>
      <w:r>
        <w:rPr>
          <w:rtl/>
        </w:rPr>
        <w:t>הוא</w:t>
      </w:r>
      <w:r>
        <w:rPr>
          <w:spacing w:val="-5"/>
          <w:rtl/>
        </w:rPr>
        <w:t xml:space="preserve"> </w:t>
      </w:r>
      <w:r>
        <w:rPr>
          <w:rtl/>
        </w:rPr>
        <w:t>נועד</w:t>
      </w:r>
      <w:r>
        <w:rPr>
          <w:spacing w:val="-5"/>
          <w:rtl/>
        </w:rPr>
        <w:t xml:space="preserve"> </w:t>
      </w:r>
      <w:r>
        <w:rPr>
          <w:rtl/>
        </w:rPr>
        <w:t>להגשים</w:t>
      </w:r>
      <w:r>
        <w:rPr>
          <w:spacing w:val="-5"/>
          <w:rtl/>
        </w:rPr>
        <w:t xml:space="preserve"> </w:t>
      </w:r>
      <w:r>
        <w:rPr>
          <w:rtl/>
        </w:rPr>
        <w:t>תכלית</w:t>
      </w:r>
      <w:r>
        <w:rPr>
          <w:spacing w:val="-5"/>
          <w:rtl/>
        </w:rPr>
        <w:t xml:space="preserve"> </w:t>
      </w:r>
      <w:r>
        <w:rPr>
          <w:rtl/>
        </w:rPr>
        <w:t>אחרת</w:t>
      </w:r>
      <w:r>
        <w:rPr>
          <w:spacing w:val="-5"/>
          <w:rtl/>
        </w:rPr>
        <w:t xml:space="preserve"> </w:t>
      </w:r>
      <w:r>
        <w:rPr>
          <w:rtl/>
        </w:rPr>
        <w:t>שכדאי</w:t>
      </w:r>
      <w:r>
        <w:rPr>
          <w:spacing w:val="-5"/>
          <w:rtl/>
        </w:rPr>
        <w:t xml:space="preserve"> </w:t>
      </w:r>
      <w:r>
        <w:rPr>
          <w:rtl/>
        </w:rPr>
        <w:t>להעלות</w:t>
      </w:r>
      <w:r>
        <w:rPr>
          <w:spacing w:val="-5"/>
          <w:rtl/>
        </w:rPr>
        <w:t xml:space="preserve"> </w:t>
      </w:r>
      <w:r>
        <w:t>(</w:t>
      </w:r>
      <w:r>
        <w:rPr>
          <w:rtl/>
        </w:rPr>
        <w:t>למשל</w:t>
      </w:r>
      <w:r>
        <w:rPr>
          <w:spacing w:val="-5"/>
          <w:rtl/>
        </w:rPr>
        <w:t xml:space="preserve"> </w:t>
      </w:r>
      <w:r>
        <w:rPr>
          <w:rtl/>
        </w:rPr>
        <w:t>רצון</w:t>
      </w:r>
      <w:r>
        <w:rPr>
          <w:spacing w:val="-5"/>
          <w:rtl/>
        </w:rPr>
        <w:t xml:space="preserve"> </w:t>
      </w:r>
      <w:r>
        <w:rPr>
          <w:rtl/>
        </w:rPr>
        <w:t>ללמוד</w:t>
      </w:r>
      <w:r>
        <w:rPr>
          <w:spacing w:val="-5"/>
          <w:rtl/>
        </w:rPr>
        <w:t xml:space="preserve"> </w:t>
      </w:r>
      <w:r>
        <w:rPr>
          <w:rtl/>
        </w:rPr>
        <w:t>לקרוא</w:t>
      </w:r>
      <w:r>
        <w:t>,</w:t>
      </w:r>
      <w:r>
        <w:rPr>
          <w:spacing w:val="-5"/>
          <w:rtl/>
        </w:rPr>
        <w:t xml:space="preserve"> </w:t>
      </w:r>
      <w:r>
        <w:rPr>
          <w:rtl/>
        </w:rPr>
        <w:t>כדי</w:t>
      </w:r>
      <w:r>
        <w:rPr>
          <w:spacing w:val="-5"/>
          <w:rtl/>
        </w:rPr>
        <w:t xml:space="preserve"> </w:t>
      </w:r>
      <w:r>
        <w:rPr>
          <w:rtl/>
        </w:rPr>
        <w:t>להצליח</w:t>
      </w:r>
      <w:r>
        <w:rPr>
          <w:spacing w:val="-5"/>
          <w:rtl/>
        </w:rPr>
        <w:t xml:space="preserve"> </w:t>
      </w:r>
      <w:r>
        <w:rPr>
          <w:rtl/>
        </w:rPr>
        <w:t>בבחינה</w:t>
      </w:r>
      <w:r>
        <w:rPr>
          <w:spacing w:val="-5"/>
          <w:rtl/>
        </w:rPr>
        <w:t xml:space="preserve"> </w:t>
      </w:r>
      <w:r>
        <w:rPr>
          <w:rtl/>
        </w:rPr>
        <w:t>שניתן להיבחן</w:t>
      </w:r>
      <w:r>
        <w:rPr>
          <w:spacing w:val="-9"/>
          <w:rtl/>
        </w:rPr>
        <w:t xml:space="preserve"> </w:t>
      </w:r>
      <w:r>
        <w:rPr>
          <w:rtl/>
        </w:rPr>
        <w:t>בה</w:t>
      </w:r>
      <w:r>
        <w:rPr>
          <w:spacing w:val="-9"/>
          <w:rtl/>
        </w:rPr>
        <w:t xml:space="preserve"> </w:t>
      </w:r>
      <w:r>
        <w:rPr>
          <w:rtl/>
        </w:rPr>
        <w:t>בעל</w:t>
      </w:r>
      <w:r>
        <w:rPr>
          <w:spacing w:val="-9"/>
          <w:rtl/>
        </w:rPr>
        <w:t xml:space="preserve"> </w:t>
      </w:r>
      <w:r>
        <w:rPr>
          <w:rtl/>
        </w:rPr>
        <w:t>פה</w:t>
      </w:r>
      <w:r>
        <w:t>?)</w:t>
      </w:r>
      <w:r>
        <w:rPr>
          <w:spacing w:val="-9"/>
          <w:rtl/>
        </w:rPr>
        <w:t xml:space="preserve"> </w:t>
      </w:r>
      <w:r>
        <w:rPr>
          <w:rtl/>
        </w:rPr>
        <w:t>האם</w:t>
      </w:r>
      <w:r>
        <w:rPr>
          <w:spacing w:val="-9"/>
          <w:rtl/>
        </w:rPr>
        <w:t xml:space="preserve"> </w:t>
      </w:r>
      <w:r>
        <w:rPr>
          <w:rtl/>
        </w:rPr>
        <w:t>מדובר</w:t>
      </w:r>
      <w:r>
        <w:rPr>
          <w:spacing w:val="-9"/>
          <w:rtl/>
        </w:rPr>
        <w:t xml:space="preserve"> </w:t>
      </w:r>
      <w:r>
        <w:rPr>
          <w:rtl/>
        </w:rPr>
        <w:t>ברצון</w:t>
      </w:r>
      <w:r>
        <w:rPr>
          <w:spacing w:val="-9"/>
          <w:rtl/>
        </w:rPr>
        <w:t xml:space="preserve"> </w:t>
      </w:r>
      <w:r>
        <w:rPr>
          <w:rtl/>
        </w:rPr>
        <w:t>של</w:t>
      </w:r>
      <w:r>
        <w:rPr>
          <w:spacing w:val="-9"/>
          <w:rtl/>
        </w:rPr>
        <w:t xml:space="preserve"> </w:t>
      </w:r>
      <w:r>
        <w:rPr>
          <w:rtl/>
        </w:rPr>
        <w:t>האדם</w:t>
      </w:r>
      <w:r>
        <w:rPr>
          <w:spacing w:val="-9"/>
          <w:rtl/>
        </w:rPr>
        <w:t xml:space="preserve"> </w:t>
      </w:r>
      <w:r>
        <w:rPr>
          <w:rtl/>
        </w:rPr>
        <w:t>או</w:t>
      </w:r>
      <w:r>
        <w:rPr>
          <w:spacing w:val="-9"/>
          <w:rtl/>
        </w:rPr>
        <w:t xml:space="preserve"> </w:t>
      </w:r>
      <w:r>
        <w:rPr>
          <w:rtl/>
        </w:rPr>
        <w:t>של</w:t>
      </w:r>
      <w:r>
        <w:rPr>
          <w:spacing w:val="-14"/>
          <w:rtl/>
        </w:rPr>
        <w:t xml:space="preserve"> </w:t>
      </w:r>
      <w:r>
        <w:rPr>
          <w:rtl/>
        </w:rPr>
        <w:t>סביבתו</w:t>
      </w:r>
      <w:r>
        <w:rPr>
          <w:spacing w:val="-9"/>
          <w:rtl/>
        </w:rPr>
        <w:t xml:space="preserve"> </w:t>
      </w:r>
      <w:r>
        <w:t>(</w:t>
      </w:r>
      <w:r>
        <w:rPr>
          <w:rtl/>
        </w:rPr>
        <w:t>למשל</w:t>
      </w:r>
      <w:r>
        <w:rPr>
          <w:spacing w:val="-9"/>
          <w:rtl/>
        </w:rPr>
        <w:t xml:space="preserve"> </w:t>
      </w:r>
      <w:r>
        <w:rPr>
          <w:rtl/>
        </w:rPr>
        <w:t>רצון</w:t>
      </w:r>
      <w:r>
        <w:rPr>
          <w:spacing w:val="-9"/>
          <w:rtl/>
        </w:rPr>
        <w:t xml:space="preserve"> </w:t>
      </w:r>
      <w:r>
        <w:rPr>
          <w:rtl/>
        </w:rPr>
        <w:t>של</w:t>
      </w:r>
      <w:r>
        <w:rPr>
          <w:spacing w:val="-9"/>
          <w:rtl/>
        </w:rPr>
        <w:t xml:space="preserve"> </w:t>
      </w:r>
      <w:r>
        <w:rPr>
          <w:rtl/>
        </w:rPr>
        <w:t>הורה</w:t>
      </w:r>
      <w:r>
        <w:rPr>
          <w:spacing w:val="-15"/>
          <w:rtl/>
        </w:rPr>
        <w:t xml:space="preserve"> </w:t>
      </w:r>
      <w:r>
        <w:rPr>
          <w:rtl/>
        </w:rPr>
        <w:t>שבנו</w:t>
      </w:r>
      <w:r>
        <w:rPr>
          <w:spacing w:val="-9"/>
          <w:rtl/>
        </w:rPr>
        <w:t xml:space="preserve"> </w:t>
      </w:r>
      <w:r>
        <w:rPr>
          <w:rtl/>
        </w:rPr>
        <w:t>ילך</w:t>
      </w:r>
      <w:r>
        <w:rPr>
          <w:spacing w:val="-9"/>
          <w:rtl/>
        </w:rPr>
        <w:t xml:space="preserve"> </w:t>
      </w:r>
      <w:r>
        <w:rPr>
          <w:rtl/>
        </w:rPr>
        <w:t>לחוג</w:t>
      </w:r>
      <w:r>
        <w:rPr>
          <w:spacing w:val="-9"/>
          <w:rtl/>
        </w:rPr>
        <w:t xml:space="preserve"> </w:t>
      </w:r>
      <w:r>
        <w:rPr>
          <w:rtl/>
        </w:rPr>
        <w:t>אחר הצהריים</w:t>
      </w:r>
      <w:r>
        <w:t>?)</w:t>
      </w:r>
      <w:r>
        <w:rPr>
          <w:spacing w:val="29"/>
          <w:rtl/>
        </w:rPr>
        <w:t xml:space="preserve"> </w:t>
      </w:r>
      <w:r>
        <w:rPr>
          <w:rtl/>
        </w:rPr>
        <w:t>הבירור</w:t>
      </w:r>
      <w:r>
        <w:rPr>
          <w:spacing w:val="29"/>
          <w:rtl/>
        </w:rPr>
        <w:t xml:space="preserve"> </w:t>
      </w:r>
      <w:r>
        <w:rPr>
          <w:rtl/>
        </w:rPr>
        <w:t>הזה</w:t>
      </w:r>
      <w:r>
        <w:rPr>
          <w:spacing w:val="29"/>
          <w:rtl/>
        </w:rPr>
        <w:t xml:space="preserve"> </w:t>
      </w:r>
      <w:r>
        <w:rPr>
          <w:rtl/>
        </w:rPr>
        <w:t>הוא</w:t>
      </w:r>
      <w:r>
        <w:rPr>
          <w:spacing w:val="29"/>
          <w:rtl/>
        </w:rPr>
        <w:t xml:space="preserve"> </w:t>
      </w:r>
      <w:r>
        <w:rPr>
          <w:rtl/>
        </w:rPr>
        <w:t>חלק</w:t>
      </w:r>
      <w:r>
        <w:rPr>
          <w:spacing w:val="29"/>
          <w:rtl/>
        </w:rPr>
        <w:t xml:space="preserve"> </w:t>
      </w:r>
      <w:r>
        <w:rPr>
          <w:rtl/>
        </w:rPr>
        <w:t>מהליך</w:t>
      </w:r>
      <w:r>
        <w:rPr>
          <w:spacing w:val="29"/>
          <w:rtl/>
        </w:rPr>
        <w:t xml:space="preserve"> </w:t>
      </w:r>
      <w:r>
        <w:rPr>
          <w:rtl/>
        </w:rPr>
        <w:t>הלמידה</w:t>
      </w:r>
      <w:r>
        <w:rPr>
          <w:spacing w:val="29"/>
          <w:rtl/>
        </w:rPr>
        <w:t xml:space="preserve"> </w:t>
      </w:r>
      <w:r>
        <w:rPr>
          <w:rtl/>
        </w:rPr>
        <w:t>שעובר</w:t>
      </w:r>
      <w:r>
        <w:rPr>
          <w:spacing w:val="29"/>
          <w:rtl/>
        </w:rPr>
        <w:t xml:space="preserve"> </w:t>
      </w:r>
      <w:r>
        <w:rPr>
          <w:rtl/>
        </w:rPr>
        <w:t>אדם</w:t>
      </w:r>
      <w:r>
        <w:rPr>
          <w:spacing w:val="29"/>
          <w:rtl/>
        </w:rPr>
        <w:t xml:space="preserve"> </w:t>
      </w:r>
      <w:r>
        <w:rPr>
          <w:rtl/>
        </w:rPr>
        <w:t>בתהליך</w:t>
      </w:r>
      <w:r>
        <w:rPr>
          <w:spacing w:val="29"/>
          <w:rtl/>
        </w:rPr>
        <w:t xml:space="preserve"> </w:t>
      </w:r>
      <w:r>
        <w:rPr>
          <w:rtl/>
        </w:rPr>
        <w:t>קבלת</w:t>
      </w:r>
      <w:r>
        <w:rPr>
          <w:spacing w:val="29"/>
          <w:rtl/>
        </w:rPr>
        <w:t xml:space="preserve"> </w:t>
      </w:r>
      <w:r>
        <w:rPr>
          <w:rtl/>
        </w:rPr>
        <w:t>ההחלטות</w:t>
      </w:r>
      <w:r>
        <w:t>.</w:t>
      </w:r>
      <w:r>
        <w:rPr>
          <w:spacing w:val="29"/>
          <w:rtl/>
        </w:rPr>
        <w:t xml:space="preserve"> </w:t>
      </w:r>
      <w:r>
        <w:rPr>
          <w:rtl/>
        </w:rPr>
        <w:t>אחד</w:t>
      </w:r>
      <w:r>
        <w:rPr>
          <w:spacing w:val="29"/>
          <w:rtl/>
        </w:rPr>
        <w:t xml:space="preserve"> </w:t>
      </w:r>
      <w:r>
        <w:rPr>
          <w:rtl/>
        </w:rPr>
        <w:t>האתגרים הגדולים של התמיכה הוא שלעתים אדם מתקשה להגדיר את רצונותיו</w:t>
      </w:r>
      <w:r>
        <w:t>.</w:t>
      </w:r>
      <w:r>
        <w:rPr>
          <w:rtl/>
        </w:rPr>
        <w:t xml:space="preserve"> תפקיד התומך לעזור לו לברר מהם רצונותיו ולהיפתח לאפשרויות הרבות העומדות בפניו</w:t>
      </w:r>
      <w:r>
        <w:t>.</w:t>
      </w:r>
    </w:p>
    <w:p w14:paraId="6900C04B" w14:textId="77777777" w:rsidR="000943A6" w:rsidRDefault="00E52CC2">
      <w:pPr>
        <w:bidi/>
        <w:spacing w:before="137"/>
        <w:ind w:left="2182" w:right="1700"/>
        <w:rPr>
          <w:rFonts w:ascii="Calibri" w:cs="Calibri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2160" behindDoc="0" locked="0" layoutInCell="1" allowOverlap="1" wp14:anchorId="6900C882" wp14:editId="6900C883">
                <wp:simplePos x="0" y="0"/>
                <wp:positionH relativeFrom="page">
                  <wp:posOffset>5994005</wp:posOffset>
                </wp:positionH>
                <wp:positionV relativeFrom="paragraph">
                  <wp:posOffset>122052</wp:posOffset>
                </wp:positionV>
                <wp:extent cx="486409" cy="525145"/>
                <wp:effectExtent l="0" t="0" r="0" b="0"/>
                <wp:wrapNone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409" cy="525145"/>
                          <a:chOff x="0" y="0"/>
                          <a:chExt cx="486409" cy="525145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-11" y="44787"/>
                            <a:ext cx="473709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140970">
                                <a:moveTo>
                                  <a:pt x="158013" y="121996"/>
                                </a:moveTo>
                                <a:lnTo>
                                  <a:pt x="98717" y="57746"/>
                                </a:lnTo>
                                <a:lnTo>
                                  <a:pt x="96647" y="56210"/>
                                </a:lnTo>
                                <a:lnTo>
                                  <a:pt x="99187" y="49009"/>
                                </a:lnTo>
                                <a:lnTo>
                                  <a:pt x="129933" y="18300"/>
                                </a:lnTo>
                                <a:lnTo>
                                  <a:pt x="145630" y="14859"/>
                                </a:lnTo>
                                <a:lnTo>
                                  <a:pt x="146608" y="14312"/>
                                </a:lnTo>
                                <a:lnTo>
                                  <a:pt x="148170" y="12623"/>
                                </a:lnTo>
                                <a:lnTo>
                                  <a:pt x="148717" y="11404"/>
                                </a:lnTo>
                                <a:lnTo>
                                  <a:pt x="148958" y="7543"/>
                                </a:lnTo>
                                <a:lnTo>
                                  <a:pt x="147472" y="5219"/>
                                </a:lnTo>
                                <a:lnTo>
                                  <a:pt x="136512" y="1790"/>
                                </a:lnTo>
                                <a:lnTo>
                                  <a:pt x="118757" y="0"/>
                                </a:lnTo>
                                <a:lnTo>
                                  <a:pt x="110363" y="850"/>
                                </a:lnTo>
                                <a:lnTo>
                                  <a:pt x="96380" y="4711"/>
                                </a:lnTo>
                                <a:lnTo>
                                  <a:pt x="88328" y="8356"/>
                                </a:lnTo>
                                <a:lnTo>
                                  <a:pt x="76809" y="15455"/>
                                </a:lnTo>
                                <a:lnTo>
                                  <a:pt x="67144" y="23520"/>
                                </a:lnTo>
                                <a:lnTo>
                                  <a:pt x="62191" y="24422"/>
                                </a:lnTo>
                                <a:lnTo>
                                  <a:pt x="57429" y="26898"/>
                                </a:lnTo>
                                <a:lnTo>
                                  <a:pt x="45034" y="40347"/>
                                </a:lnTo>
                                <a:lnTo>
                                  <a:pt x="42494" y="44475"/>
                                </a:lnTo>
                                <a:lnTo>
                                  <a:pt x="40398" y="49085"/>
                                </a:lnTo>
                                <a:lnTo>
                                  <a:pt x="32829" y="50596"/>
                                </a:lnTo>
                                <a:lnTo>
                                  <a:pt x="23749" y="57315"/>
                                </a:lnTo>
                                <a:lnTo>
                                  <a:pt x="12890" y="68186"/>
                                </a:lnTo>
                                <a:lnTo>
                                  <a:pt x="0" y="82143"/>
                                </a:lnTo>
                                <a:lnTo>
                                  <a:pt x="41732" y="127342"/>
                                </a:lnTo>
                                <a:lnTo>
                                  <a:pt x="52793" y="115366"/>
                                </a:lnTo>
                                <a:lnTo>
                                  <a:pt x="63017" y="103390"/>
                                </a:lnTo>
                                <a:lnTo>
                                  <a:pt x="70231" y="92443"/>
                                </a:lnTo>
                                <a:lnTo>
                                  <a:pt x="72224" y="83566"/>
                                </a:lnTo>
                                <a:lnTo>
                                  <a:pt x="74993" y="81978"/>
                                </a:lnTo>
                                <a:lnTo>
                                  <a:pt x="76492" y="83845"/>
                                </a:lnTo>
                                <a:lnTo>
                                  <a:pt x="129006" y="140766"/>
                                </a:lnTo>
                                <a:lnTo>
                                  <a:pt x="132295" y="136588"/>
                                </a:lnTo>
                                <a:lnTo>
                                  <a:pt x="137134" y="133946"/>
                                </a:lnTo>
                                <a:lnTo>
                                  <a:pt x="144068" y="133946"/>
                                </a:lnTo>
                                <a:lnTo>
                                  <a:pt x="145757" y="134213"/>
                                </a:lnTo>
                                <a:lnTo>
                                  <a:pt x="153936" y="136855"/>
                                </a:lnTo>
                                <a:lnTo>
                                  <a:pt x="158013" y="121996"/>
                                </a:lnTo>
                                <a:close/>
                              </a:path>
                              <a:path w="473709" h="140970">
                                <a:moveTo>
                                  <a:pt x="473138" y="26162"/>
                                </a:moveTo>
                                <a:lnTo>
                                  <a:pt x="433616" y="26162"/>
                                </a:lnTo>
                                <a:lnTo>
                                  <a:pt x="433616" y="60413"/>
                                </a:lnTo>
                                <a:lnTo>
                                  <a:pt x="391058" y="60413"/>
                                </a:lnTo>
                                <a:lnTo>
                                  <a:pt x="399491" y="80772"/>
                                </a:lnTo>
                                <a:lnTo>
                                  <a:pt x="425780" y="86283"/>
                                </a:lnTo>
                                <a:lnTo>
                                  <a:pt x="457428" y="43027"/>
                                </a:lnTo>
                                <a:lnTo>
                                  <a:pt x="465556" y="39979"/>
                                </a:lnTo>
                                <a:lnTo>
                                  <a:pt x="473138" y="41922"/>
                                </a:lnTo>
                                <a:lnTo>
                                  <a:pt x="473138" y="26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33478" y="7"/>
                            <a:ext cx="45275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525145">
                                <a:moveTo>
                                  <a:pt x="135509" y="105194"/>
                                </a:moveTo>
                                <a:lnTo>
                                  <a:pt x="100076" y="105194"/>
                                </a:lnTo>
                                <a:lnTo>
                                  <a:pt x="127393" y="134797"/>
                                </a:lnTo>
                                <a:lnTo>
                                  <a:pt x="135509" y="105194"/>
                                </a:lnTo>
                                <a:close/>
                              </a:path>
                              <a:path w="452755" h="525145">
                                <a:moveTo>
                                  <a:pt x="452513" y="289331"/>
                                </a:moveTo>
                                <a:lnTo>
                                  <a:pt x="439661" y="289331"/>
                                </a:lnTo>
                                <a:lnTo>
                                  <a:pt x="439661" y="179578"/>
                                </a:lnTo>
                                <a:lnTo>
                                  <a:pt x="438238" y="181698"/>
                                </a:lnTo>
                                <a:lnTo>
                                  <a:pt x="407441" y="209130"/>
                                </a:lnTo>
                                <a:lnTo>
                                  <a:pt x="395490" y="214401"/>
                                </a:lnTo>
                                <a:lnTo>
                                  <a:pt x="400151" y="214401"/>
                                </a:lnTo>
                                <a:lnTo>
                                  <a:pt x="400151" y="289331"/>
                                </a:lnTo>
                                <a:lnTo>
                                  <a:pt x="294259" y="289331"/>
                                </a:lnTo>
                                <a:lnTo>
                                  <a:pt x="343877" y="216014"/>
                                </a:lnTo>
                                <a:lnTo>
                                  <a:pt x="344919" y="214553"/>
                                </a:lnTo>
                                <a:lnTo>
                                  <a:pt x="345605" y="213487"/>
                                </a:lnTo>
                                <a:lnTo>
                                  <a:pt x="346303" y="212267"/>
                                </a:lnTo>
                                <a:lnTo>
                                  <a:pt x="347256" y="212267"/>
                                </a:lnTo>
                                <a:lnTo>
                                  <a:pt x="367449" y="214553"/>
                                </a:lnTo>
                                <a:lnTo>
                                  <a:pt x="379196" y="212267"/>
                                </a:lnTo>
                                <a:lnTo>
                                  <a:pt x="423456" y="183857"/>
                                </a:lnTo>
                                <a:lnTo>
                                  <a:pt x="439648" y="134861"/>
                                </a:lnTo>
                                <a:lnTo>
                                  <a:pt x="438137" y="117144"/>
                                </a:lnTo>
                                <a:lnTo>
                                  <a:pt x="437642" y="114465"/>
                                </a:lnTo>
                                <a:lnTo>
                                  <a:pt x="435749" y="112356"/>
                                </a:lnTo>
                                <a:lnTo>
                                  <a:pt x="433311" y="111709"/>
                                </a:lnTo>
                                <a:lnTo>
                                  <a:pt x="430847" y="111086"/>
                                </a:lnTo>
                                <a:lnTo>
                                  <a:pt x="428294" y="112052"/>
                                </a:lnTo>
                                <a:lnTo>
                                  <a:pt x="426720" y="114173"/>
                                </a:lnTo>
                                <a:lnTo>
                                  <a:pt x="394741" y="157937"/>
                                </a:lnTo>
                                <a:lnTo>
                                  <a:pt x="353161" y="149212"/>
                                </a:lnTo>
                                <a:lnTo>
                                  <a:pt x="335800" y="107340"/>
                                </a:lnTo>
                                <a:lnTo>
                                  <a:pt x="369366" y="61442"/>
                                </a:lnTo>
                                <a:lnTo>
                                  <a:pt x="369633" y="58508"/>
                                </a:lnTo>
                                <a:lnTo>
                                  <a:pt x="367372" y="53644"/>
                                </a:lnTo>
                                <a:lnTo>
                                  <a:pt x="365163" y="52209"/>
                                </a:lnTo>
                                <a:lnTo>
                                  <a:pt x="362534" y="52209"/>
                                </a:lnTo>
                                <a:lnTo>
                                  <a:pt x="317461" y="70307"/>
                                </a:lnTo>
                                <a:lnTo>
                                  <a:pt x="294932" y="103670"/>
                                </a:lnTo>
                                <a:lnTo>
                                  <a:pt x="290068" y="126174"/>
                                </a:lnTo>
                                <a:lnTo>
                                  <a:pt x="291122" y="147726"/>
                                </a:lnTo>
                                <a:lnTo>
                                  <a:pt x="291185" y="149009"/>
                                </a:lnTo>
                                <a:lnTo>
                                  <a:pt x="298132" y="170700"/>
                                </a:lnTo>
                                <a:lnTo>
                                  <a:pt x="297141" y="171831"/>
                                </a:lnTo>
                                <a:lnTo>
                                  <a:pt x="296164" y="173024"/>
                                </a:lnTo>
                                <a:lnTo>
                                  <a:pt x="295236" y="174294"/>
                                </a:lnTo>
                                <a:lnTo>
                                  <a:pt x="231025" y="257073"/>
                                </a:lnTo>
                                <a:lnTo>
                                  <a:pt x="250596" y="278282"/>
                                </a:lnTo>
                                <a:lnTo>
                                  <a:pt x="253403" y="283565"/>
                                </a:lnTo>
                                <a:lnTo>
                                  <a:pt x="254914" y="289331"/>
                                </a:lnTo>
                                <a:lnTo>
                                  <a:pt x="247980" y="289331"/>
                                </a:lnTo>
                                <a:lnTo>
                                  <a:pt x="246722" y="285546"/>
                                </a:lnTo>
                                <a:lnTo>
                                  <a:pt x="244716" y="282003"/>
                                </a:lnTo>
                                <a:lnTo>
                                  <a:pt x="153517" y="183172"/>
                                </a:lnTo>
                                <a:lnTo>
                                  <a:pt x="151218" y="191528"/>
                                </a:lnTo>
                                <a:lnTo>
                                  <a:pt x="161721" y="194894"/>
                                </a:lnTo>
                                <a:lnTo>
                                  <a:pt x="165430" y="198158"/>
                                </a:lnTo>
                                <a:lnTo>
                                  <a:pt x="169837" y="206959"/>
                                </a:lnTo>
                                <a:lnTo>
                                  <a:pt x="169913" y="207111"/>
                                </a:lnTo>
                                <a:lnTo>
                                  <a:pt x="170408" y="212267"/>
                                </a:lnTo>
                                <a:lnTo>
                                  <a:pt x="168351" y="219773"/>
                                </a:lnTo>
                                <a:lnTo>
                                  <a:pt x="167106" y="222173"/>
                                </a:lnTo>
                                <a:lnTo>
                                  <a:pt x="165468" y="224218"/>
                                </a:lnTo>
                                <a:lnTo>
                                  <a:pt x="165620" y="225793"/>
                                </a:lnTo>
                                <a:lnTo>
                                  <a:pt x="165671" y="226212"/>
                                </a:lnTo>
                                <a:lnTo>
                                  <a:pt x="165760" y="227152"/>
                                </a:lnTo>
                                <a:lnTo>
                                  <a:pt x="165798" y="227533"/>
                                </a:lnTo>
                                <a:lnTo>
                                  <a:pt x="165925" y="228688"/>
                                </a:lnTo>
                                <a:lnTo>
                                  <a:pt x="165582" y="233222"/>
                                </a:lnTo>
                                <a:lnTo>
                                  <a:pt x="164363" y="237591"/>
                                </a:lnTo>
                                <a:lnTo>
                                  <a:pt x="156425" y="266547"/>
                                </a:lnTo>
                                <a:lnTo>
                                  <a:pt x="177457" y="289331"/>
                                </a:lnTo>
                                <a:lnTo>
                                  <a:pt x="141224" y="289331"/>
                                </a:lnTo>
                                <a:lnTo>
                                  <a:pt x="158178" y="227533"/>
                                </a:lnTo>
                                <a:lnTo>
                                  <a:pt x="158165" y="227152"/>
                                </a:lnTo>
                                <a:lnTo>
                                  <a:pt x="158076" y="222580"/>
                                </a:lnTo>
                                <a:lnTo>
                                  <a:pt x="156819" y="218071"/>
                                </a:lnTo>
                                <a:lnTo>
                                  <a:pt x="159016" y="216852"/>
                                </a:lnTo>
                                <a:lnTo>
                                  <a:pt x="160731" y="214769"/>
                                </a:lnTo>
                                <a:lnTo>
                                  <a:pt x="160820" y="214553"/>
                                </a:lnTo>
                                <a:lnTo>
                                  <a:pt x="162852" y="207111"/>
                                </a:lnTo>
                                <a:lnTo>
                                  <a:pt x="162890" y="206959"/>
                                </a:lnTo>
                                <a:lnTo>
                                  <a:pt x="163004" y="206565"/>
                                </a:lnTo>
                                <a:lnTo>
                                  <a:pt x="160185" y="200914"/>
                                </a:lnTo>
                                <a:lnTo>
                                  <a:pt x="150012" y="197637"/>
                                </a:lnTo>
                                <a:lnTo>
                                  <a:pt x="150012" y="236524"/>
                                </a:lnTo>
                                <a:lnTo>
                                  <a:pt x="135547" y="289331"/>
                                </a:lnTo>
                                <a:lnTo>
                                  <a:pt x="114820" y="289331"/>
                                </a:lnTo>
                                <a:lnTo>
                                  <a:pt x="130937" y="230530"/>
                                </a:lnTo>
                                <a:lnTo>
                                  <a:pt x="130975" y="230390"/>
                                </a:lnTo>
                                <a:lnTo>
                                  <a:pt x="136499" y="227152"/>
                                </a:lnTo>
                                <a:lnTo>
                                  <a:pt x="147002" y="230530"/>
                                </a:lnTo>
                                <a:lnTo>
                                  <a:pt x="150012" y="236524"/>
                                </a:lnTo>
                                <a:lnTo>
                                  <a:pt x="150012" y="197637"/>
                                </a:lnTo>
                                <a:lnTo>
                                  <a:pt x="141503" y="194894"/>
                                </a:lnTo>
                                <a:lnTo>
                                  <a:pt x="141338" y="194894"/>
                                </a:lnTo>
                                <a:lnTo>
                                  <a:pt x="142671" y="190030"/>
                                </a:lnTo>
                                <a:lnTo>
                                  <a:pt x="178943" y="57683"/>
                                </a:lnTo>
                                <a:lnTo>
                                  <a:pt x="179057" y="57302"/>
                                </a:lnTo>
                                <a:lnTo>
                                  <a:pt x="180251" y="57683"/>
                                </a:lnTo>
                                <a:lnTo>
                                  <a:pt x="180428" y="57302"/>
                                </a:lnTo>
                                <a:lnTo>
                                  <a:pt x="190017" y="37185"/>
                                </a:lnTo>
                                <a:lnTo>
                                  <a:pt x="193852" y="5232"/>
                                </a:lnTo>
                                <a:lnTo>
                                  <a:pt x="177571" y="0"/>
                                </a:lnTo>
                                <a:lnTo>
                                  <a:pt x="164896" y="29121"/>
                                </a:lnTo>
                                <a:lnTo>
                                  <a:pt x="162852" y="52209"/>
                                </a:lnTo>
                                <a:lnTo>
                                  <a:pt x="163207" y="52209"/>
                                </a:lnTo>
                                <a:lnTo>
                                  <a:pt x="164071" y="52489"/>
                                </a:lnTo>
                                <a:lnTo>
                                  <a:pt x="126352" y="190030"/>
                                </a:lnTo>
                                <a:lnTo>
                                  <a:pt x="118008" y="187350"/>
                                </a:lnTo>
                                <a:lnTo>
                                  <a:pt x="118008" y="226212"/>
                                </a:lnTo>
                                <a:lnTo>
                                  <a:pt x="100698" y="289331"/>
                                </a:lnTo>
                                <a:lnTo>
                                  <a:pt x="79984" y="289331"/>
                                </a:lnTo>
                                <a:lnTo>
                                  <a:pt x="98920" y="220230"/>
                                </a:lnTo>
                                <a:lnTo>
                                  <a:pt x="98958" y="220091"/>
                                </a:lnTo>
                                <a:lnTo>
                                  <a:pt x="104495" y="216852"/>
                                </a:lnTo>
                                <a:lnTo>
                                  <a:pt x="115011" y="220230"/>
                                </a:lnTo>
                                <a:lnTo>
                                  <a:pt x="118008" y="226212"/>
                                </a:lnTo>
                                <a:lnTo>
                                  <a:pt x="118008" y="187350"/>
                                </a:lnTo>
                                <a:lnTo>
                                  <a:pt x="107162" y="183857"/>
                                </a:lnTo>
                                <a:lnTo>
                                  <a:pt x="106857" y="183857"/>
                                </a:lnTo>
                                <a:lnTo>
                                  <a:pt x="101752" y="186855"/>
                                </a:lnTo>
                                <a:lnTo>
                                  <a:pt x="100076" y="192963"/>
                                </a:lnTo>
                                <a:lnTo>
                                  <a:pt x="99568" y="194894"/>
                                </a:lnTo>
                                <a:lnTo>
                                  <a:pt x="99860" y="197472"/>
                                </a:lnTo>
                                <a:lnTo>
                                  <a:pt x="100914" y="199720"/>
                                </a:lnTo>
                                <a:lnTo>
                                  <a:pt x="97434" y="202768"/>
                                </a:lnTo>
                                <a:lnTo>
                                  <a:pt x="94729" y="206959"/>
                                </a:lnTo>
                                <a:lnTo>
                                  <a:pt x="72186" y="289331"/>
                                </a:lnTo>
                                <a:lnTo>
                                  <a:pt x="52362" y="289331"/>
                                </a:lnTo>
                                <a:lnTo>
                                  <a:pt x="52362" y="214401"/>
                                </a:lnTo>
                                <a:lnTo>
                                  <a:pt x="78613" y="214401"/>
                                </a:lnTo>
                                <a:lnTo>
                                  <a:pt x="84404" y="193217"/>
                                </a:lnTo>
                                <a:lnTo>
                                  <a:pt x="84480" y="192963"/>
                                </a:lnTo>
                                <a:lnTo>
                                  <a:pt x="85293" y="191782"/>
                                </a:lnTo>
                                <a:lnTo>
                                  <a:pt x="87655" y="188201"/>
                                </a:lnTo>
                                <a:lnTo>
                                  <a:pt x="45275" y="141173"/>
                                </a:lnTo>
                                <a:lnTo>
                                  <a:pt x="40881" y="147726"/>
                                </a:lnTo>
                                <a:lnTo>
                                  <a:pt x="36207" y="154444"/>
                                </a:lnTo>
                                <a:lnTo>
                                  <a:pt x="30949" y="161328"/>
                                </a:lnTo>
                                <a:lnTo>
                                  <a:pt x="24803" y="168414"/>
                                </a:lnTo>
                                <a:lnTo>
                                  <a:pt x="12852" y="181356"/>
                                </a:lnTo>
                                <a:lnTo>
                                  <a:pt x="12852" y="289331"/>
                                </a:lnTo>
                                <a:lnTo>
                                  <a:pt x="0" y="289331"/>
                                </a:lnTo>
                                <a:lnTo>
                                  <a:pt x="0" y="439229"/>
                                </a:lnTo>
                                <a:lnTo>
                                  <a:pt x="6210" y="472567"/>
                                </a:lnTo>
                                <a:lnTo>
                                  <a:pt x="23152" y="499783"/>
                                </a:lnTo>
                                <a:lnTo>
                                  <a:pt x="48285" y="518147"/>
                                </a:lnTo>
                                <a:lnTo>
                                  <a:pt x="79057" y="524878"/>
                                </a:lnTo>
                                <a:lnTo>
                                  <a:pt x="373481" y="524878"/>
                                </a:lnTo>
                                <a:lnTo>
                                  <a:pt x="404241" y="518147"/>
                                </a:lnTo>
                                <a:lnTo>
                                  <a:pt x="429361" y="499783"/>
                                </a:lnTo>
                                <a:lnTo>
                                  <a:pt x="446303" y="472567"/>
                                </a:lnTo>
                                <a:lnTo>
                                  <a:pt x="452513" y="439229"/>
                                </a:lnTo>
                                <a:lnTo>
                                  <a:pt x="452513" y="289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879" y="105191"/>
                            <a:ext cx="119710" cy="109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7E3C57" id="Group 286" o:spid="_x0000_s1026" style="position:absolute;margin-left:471.95pt;margin-top:9.6pt;width:38.3pt;height:41.35pt;z-index:15772160;mso-wrap-distance-left:0;mso-wrap-distance-right:0;mso-position-horizontal-relative:page" coordsize="4864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">
                <v:shape id="Graphic 287" o:spid="_x0000_s1027" style="position:absolute;top:447;width:4736;height:1410;visibility:visible;mso-wrap-style:square;v-text-anchor:top" coordsize="473709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" path="m158013,121996l98717,57746,96647,56210r2540,-7201l129933,18300r15697,-3441l146608,14312r1562,-1689l148717,11404r241,-3861l147472,5219,136512,1790,118757,r-8394,850l96380,4711,88328,8356,76809,15455r-9665,8065l62191,24422r-4762,2476l45034,40347r-2540,4128l40398,49085r-7569,1511l23749,57315,12890,68186,,82143r41732,45199l52793,115366,63017,103390,70231,92443r1993,-8877l74993,81978r1499,1867l129006,140766r3289,-4178l137134,133946r6934,l145757,134213r8179,2642l158013,121996xem473138,26162r-39522,l433616,60413r-42558,l399491,80772r26289,5511l457428,43027r8128,-3048l473138,41922r,-15760xe" fillcolor="#b4b5b8" stroked="f">
                  <v:path arrowok="t"/>
                </v:shape>
                <v:shape id="Graphic 288" o:spid="_x0000_s1028" style="position:absolute;left:334;width:4528;height:5251;visibility:visible;mso-wrap-style:square;v-text-anchor:top" coordsize="45275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" path="m135509,105194r-35433,l127393,134797r8116,-29603xem452513,289331r-12852,l439661,179578r-1423,2120l407441,209130r-11951,5271l400151,214401r,74930l294259,289331r49618,-73317l344919,214553r686,-1066l346303,212267r953,l367449,214553r11747,-2286l423456,183857r16192,-48996l438137,117144r-495,-2679l435749,112356r-2438,-647l430847,111086r-2553,966l426720,114173r-31979,43764l353161,149212,335800,107340,369366,61442r267,-2934l367372,53644r-2209,-1435l362534,52209,317461,70307r-22529,33363l290068,126174r1054,21552l291185,149009r6947,21691l297141,171831r-977,1193l295236,174294r-64211,82779l250596,278282r2807,5283l254914,289331r-6934,l246722,285546r-2006,-3543l153517,183172r-2299,8356l161721,194894r3709,3264l169837,206959r76,152l170408,212267r-2057,7506l167106,222173r-1638,2045l165620,225793r51,419l165760,227152r38,381l165925,228688r-343,4534l164363,237591r-7938,28956l177457,289331r-36233,l158178,227533r-13,-381l158076,222580r-1257,-4509l159016,216852r1715,-2083l160820,214553r2032,-7442l162890,206959r114,-394l160185,200914r-10173,-3277l150012,236524r-14465,52807l114820,289331r16117,-58801l130975,230390r5524,-3238l147002,230530r3010,5994l150012,197637r-8509,-2743l141338,194894r1333,-4864l178943,57683r114,-381l180251,57683r177,-381l190017,37185,193852,5232,177571,,164896,29121r-2044,23088l163207,52209r864,280l126352,190030r-8344,-2680l118008,226212r-17310,63119l79984,289331,98920,220230r38,-139l104495,216852r10516,3378l118008,226212r,-38862l107162,183857r-305,l101752,186855r-1676,6108l99568,194894r292,2578l100914,199720r-3480,3048l94729,206959,72186,289331r-19824,l52362,214401r26251,l84404,193217r76,-254l85293,191782r2362,-3581l45275,141173r-4394,6553l36207,154444r-5258,6884l24803,168414,12852,181356r,107975l,289331,,439229r6210,33338l23152,499783r25133,18364l79057,524878r294424,l404241,518147r25120,-18364l446303,472567r6210,-33338l452513,289331xe" fillcolor="#b4b5b8" stroked="f">
                  <v:path arrowok="t"/>
                </v:shape>
                <v:shape id="Image 289" o:spid="_x0000_s1029" type="#_x0000_t75" style="position:absolute;left:1988;top:1051;width:1197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">
                  <v:imagedata r:id="rId8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6900C884" wp14:editId="6900C885">
                <wp:simplePos x="0" y="0"/>
                <wp:positionH relativeFrom="page">
                  <wp:posOffset>5825649</wp:posOffset>
                </wp:positionH>
                <wp:positionV relativeFrom="paragraph">
                  <wp:posOffset>122040</wp:posOffset>
                </wp:positionV>
                <wp:extent cx="1270" cy="1956435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56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56435">
                              <a:moveTo>
                                <a:pt x="0" y="0"/>
                              </a:moveTo>
                              <a:lnTo>
                                <a:pt x="0" y="1956003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7D7E8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E6E4B" id="Graphic 290" o:spid="_x0000_s1026" style="position:absolute;margin-left:458.7pt;margin-top:9.6pt;width:.1pt;height:154.05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956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" path="m,l,1956003e" filled="f" strokecolor="#7d7e82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cs="Calibri"/>
          <w:b/>
          <w:bCs/>
          <w:spacing w:val="-4"/>
          <w:w w:val="105"/>
          <w:rtl/>
        </w:rPr>
        <w:t>כלים</w:t>
      </w:r>
      <w:r>
        <w:rPr>
          <w:rFonts w:ascii="Calibri" w:cs="Calibri"/>
          <w:b/>
          <w:bCs/>
          <w:spacing w:val="-11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יישומיים</w:t>
      </w:r>
      <w:r>
        <w:rPr>
          <w:rFonts w:ascii="Calibri" w:cs="Calibri"/>
          <w:b/>
          <w:bCs/>
          <w:w w:val="105"/>
        </w:rPr>
        <w:t>:</w:t>
      </w:r>
    </w:p>
    <w:p w14:paraId="6900C04C" w14:textId="77777777" w:rsidR="000943A6" w:rsidRDefault="00E52CC2">
      <w:pPr>
        <w:bidi/>
        <w:spacing w:before="109" w:line="261" w:lineRule="auto"/>
        <w:ind w:left="2184" w:right="1700" w:hanging="173"/>
        <w:rPr>
          <w:rFonts w:ascii="Arial" w:hAnsi="Arial" w:cs="Arial"/>
        </w:rPr>
      </w:pPr>
      <w:r>
        <w:rPr>
          <w:rFonts w:ascii="Arial" w:hAnsi="Arial" w:cs="Arial"/>
          <w:spacing w:val="-6"/>
          <w:sz w:val="24"/>
          <w:szCs w:val="24"/>
        </w:rPr>
        <w:t>•</w:t>
      </w:r>
      <w:r>
        <w:rPr>
          <w:rFonts w:ascii="Arial" w:hAnsi="Arial" w:cs="Arial"/>
          <w:spacing w:val="-4"/>
          <w:rtl/>
        </w:rPr>
        <w:t xml:space="preserve"> </w:t>
      </w:r>
      <w:r>
        <w:rPr>
          <w:rFonts w:ascii="Arial" w:hAnsi="Arial" w:cs="Arial"/>
          <w:spacing w:val="-6"/>
          <w:rtl/>
        </w:rPr>
        <w:t>מפגשי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spacing w:val="-6"/>
          <w:rtl/>
        </w:rPr>
        <w:t>היכרות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spacing w:val="-6"/>
          <w:rtl/>
        </w:rPr>
        <w:t>ובניית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spacing w:val="-6"/>
          <w:rtl/>
        </w:rPr>
        <w:t>אמון</w:t>
      </w:r>
      <w:r>
        <w:rPr>
          <w:rFonts w:ascii="Arial" w:hAnsi="Arial" w:cs="Arial"/>
          <w:spacing w:val="-6"/>
        </w:rPr>
        <w:t>:</w:t>
      </w:r>
      <w:r>
        <w:rPr>
          <w:rFonts w:ascii="Arial" w:hAnsi="Arial" w:cs="Arial"/>
          <w:spacing w:val="-10"/>
          <w:rtl/>
        </w:rPr>
        <w:t xml:space="preserve"> </w:t>
      </w:r>
      <w:r>
        <w:rPr>
          <w:rFonts w:ascii="Arial" w:hAnsi="Arial" w:cs="Arial"/>
          <w:spacing w:val="-6"/>
          <w:rtl/>
        </w:rPr>
        <w:t>אצל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spacing w:val="-6"/>
          <w:rtl/>
        </w:rPr>
        <w:t>אנשים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spacing w:val="-6"/>
          <w:rtl/>
        </w:rPr>
        <w:t>רבים</w:t>
      </w:r>
      <w:r>
        <w:rPr>
          <w:rFonts w:ascii="Arial" w:hAnsi="Arial" w:cs="Arial"/>
          <w:spacing w:val="-10"/>
          <w:rtl/>
        </w:rPr>
        <w:t xml:space="preserve"> </w:t>
      </w:r>
      <w:r>
        <w:rPr>
          <w:rFonts w:ascii="Arial" w:hAnsi="Arial" w:cs="Arial"/>
          <w:spacing w:val="-6"/>
          <w:rtl/>
        </w:rPr>
        <w:t>לא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spacing w:val="-6"/>
          <w:rtl/>
        </w:rPr>
        <w:t>ניתן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spacing w:val="-6"/>
          <w:rtl/>
        </w:rPr>
        <w:t>להתחיל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spacing w:val="-6"/>
          <w:rtl/>
        </w:rPr>
        <w:t>את</w:t>
      </w:r>
      <w:r>
        <w:rPr>
          <w:rFonts w:ascii="Arial" w:hAnsi="Arial" w:cs="Arial"/>
          <w:spacing w:val="-10"/>
          <w:rtl/>
        </w:rPr>
        <w:t xml:space="preserve"> </w:t>
      </w:r>
      <w:r>
        <w:rPr>
          <w:rFonts w:ascii="Arial" w:hAnsi="Arial" w:cs="Arial"/>
          <w:spacing w:val="-6"/>
          <w:rtl/>
        </w:rPr>
        <w:t>תהליך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spacing w:val="-6"/>
          <w:rtl/>
        </w:rPr>
        <w:t>התמיכה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spacing w:val="-6"/>
          <w:rtl/>
        </w:rPr>
        <w:t>ולזהות</w:t>
      </w:r>
      <w:r>
        <w:rPr>
          <w:rFonts w:ascii="Arial" w:hAnsi="Arial" w:cs="Arial"/>
          <w:spacing w:val="-10"/>
          <w:rtl/>
        </w:rPr>
        <w:t xml:space="preserve"> </w:t>
      </w:r>
      <w:r>
        <w:rPr>
          <w:rFonts w:ascii="Arial" w:hAnsi="Arial" w:cs="Arial"/>
          <w:spacing w:val="-6"/>
          <w:rtl/>
        </w:rPr>
        <w:t>את</w:t>
      </w:r>
      <w:r>
        <w:rPr>
          <w:rFonts w:ascii="Arial" w:hAnsi="Arial" w:cs="Arial"/>
          <w:spacing w:val="-6"/>
          <w:sz w:val="24"/>
          <w:szCs w:val="24"/>
          <w:rtl/>
        </w:rPr>
        <w:t xml:space="preserve"> </w:t>
      </w:r>
      <w:r>
        <w:rPr>
          <w:rFonts w:ascii="Arial" w:hAnsi="Arial" w:cs="Arial"/>
          <w:spacing w:val="-6"/>
          <w:rtl/>
        </w:rPr>
        <w:t>הרצונות</w:t>
      </w:r>
      <w:r>
        <w:rPr>
          <w:rFonts w:ascii="Arial" w:hAnsi="Arial" w:cs="Arial"/>
          <w:spacing w:val="-7"/>
          <w:rtl/>
        </w:rPr>
        <w:t xml:space="preserve"> </w:t>
      </w:r>
      <w:r>
        <w:rPr>
          <w:rFonts w:ascii="Arial" w:hAnsi="Arial" w:cs="Arial"/>
          <w:spacing w:val="-6"/>
          <w:rtl/>
        </w:rPr>
        <w:t>האמיתיים</w:t>
      </w:r>
      <w:r>
        <w:rPr>
          <w:rFonts w:ascii="Arial" w:hAnsi="Arial" w:cs="Arial"/>
          <w:spacing w:val="-7"/>
          <w:rtl/>
        </w:rPr>
        <w:t xml:space="preserve"> </w:t>
      </w:r>
      <w:r>
        <w:rPr>
          <w:rFonts w:ascii="Arial" w:hAnsi="Arial" w:cs="Arial"/>
          <w:spacing w:val="-6"/>
          <w:rtl/>
        </w:rPr>
        <w:t>של</w:t>
      </w:r>
      <w:r>
        <w:rPr>
          <w:rFonts w:ascii="Arial" w:hAnsi="Arial" w:cs="Arial"/>
          <w:spacing w:val="-7"/>
          <w:rtl/>
        </w:rPr>
        <w:t xml:space="preserve"> </w:t>
      </w:r>
      <w:r>
        <w:rPr>
          <w:rFonts w:ascii="Arial" w:hAnsi="Arial" w:cs="Arial"/>
          <w:spacing w:val="-6"/>
          <w:rtl/>
        </w:rPr>
        <w:t>האדם</w:t>
      </w:r>
      <w:r>
        <w:rPr>
          <w:rFonts w:ascii="Arial" w:hAnsi="Arial" w:cs="Arial"/>
          <w:spacing w:val="-7"/>
          <w:rtl/>
        </w:rPr>
        <w:t xml:space="preserve"> </w:t>
      </w:r>
      <w:r>
        <w:rPr>
          <w:rFonts w:ascii="Arial" w:hAnsi="Arial" w:cs="Arial"/>
          <w:spacing w:val="-6"/>
          <w:rtl/>
        </w:rPr>
        <w:t>ללא</w:t>
      </w:r>
      <w:r>
        <w:rPr>
          <w:rFonts w:ascii="Arial" w:hAnsi="Arial" w:cs="Arial"/>
          <w:spacing w:val="-7"/>
          <w:rtl/>
        </w:rPr>
        <w:t xml:space="preserve"> </w:t>
      </w:r>
      <w:r>
        <w:rPr>
          <w:rFonts w:ascii="Arial" w:hAnsi="Arial" w:cs="Arial"/>
          <w:spacing w:val="-6"/>
          <w:rtl/>
        </w:rPr>
        <w:t>היכרות</w:t>
      </w:r>
      <w:r>
        <w:rPr>
          <w:rFonts w:ascii="Arial" w:hAnsi="Arial" w:cs="Arial"/>
          <w:spacing w:val="-7"/>
          <w:rtl/>
        </w:rPr>
        <w:t xml:space="preserve"> </w:t>
      </w:r>
      <w:r>
        <w:rPr>
          <w:rFonts w:ascii="Arial" w:hAnsi="Arial" w:cs="Arial"/>
          <w:spacing w:val="-6"/>
          <w:rtl/>
        </w:rPr>
        <w:t>מעמיקה</w:t>
      </w:r>
      <w:r>
        <w:rPr>
          <w:rFonts w:ascii="Arial" w:hAnsi="Arial" w:cs="Arial"/>
          <w:spacing w:val="-7"/>
          <w:rtl/>
        </w:rPr>
        <w:t xml:space="preserve"> </w:t>
      </w:r>
      <w:r>
        <w:rPr>
          <w:rFonts w:ascii="Arial" w:hAnsi="Arial" w:cs="Arial"/>
          <w:spacing w:val="-6"/>
          <w:rtl/>
        </w:rPr>
        <w:t>יותר</w:t>
      </w:r>
      <w:r>
        <w:rPr>
          <w:rFonts w:ascii="Arial" w:hAnsi="Arial" w:cs="Arial"/>
          <w:spacing w:val="-7"/>
          <w:rtl/>
        </w:rPr>
        <w:t xml:space="preserve"> </w:t>
      </w:r>
      <w:r>
        <w:rPr>
          <w:rFonts w:ascii="Arial" w:hAnsi="Arial" w:cs="Arial"/>
          <w:spacing w:val="-6"/>
          <w:rtl/>
        </w:rPr>
        <w:t>עמו</w:t>
      </w:r>
      <w:r>
        <w:rPr>
          <w:rFonts w:ascii="Arial" w:hAnsi="Arial" w:cs="Arial"/>
          <w:spacing w:val="-7"/>
          <w:rtl/>
        </w:rPr>
        <w:t xml:space="preserve"> </w:t>
      </w:r>
      <w:r>
        <w:rPr>
          <w:rFonts w:ascii="Arial" w:hAnsi="Arial" w:cs="Arial"/>
          <w:spacing w:val="-6"/>
          <w:rtl/>
        </w:rPr>
        <w:t>ועם</w:t>
      </w:r>
      <w:r>
        <w:rPr>
          <w:rFonts w:ascii="Arial" w:hAnsi="Arial" w:cs="Arial"/>
          <w:spacing w:val="-7"/>
          <w:rtl/>
        </w:rPr>
        <w:t xml:space="preserve"> </w:t>
      </w:r>
      <w:r>
        <w:rPr>
          <w:rFonts w:ascii="Arial" w:hAnsi="Arial" w:cs="Arial"/>
          <w:spacing w:val="-6"/>
          <w:rtl/>
        </w:rPr>
        <w:t>סביבת</w:t>
      </w:r>
      <w:r>
        <w:rPr>
          <w:rFonts w:ascii="Arial" w:hAnsi="Arial" w:cs="Arial"/>
          <w:spacing w:val="-7"/>
          <w:rtl/>
        </w:rPr>
        <w:t xml:space="preserve"> </w:t>
      </w:r>
      <w:r>
        <w:rPr>
          <w:rFonts w:ascii="Arial" w:hAnsi="Arial" w:cs="Arial"/>
          <w:spacing w:val="-6"/>
          <w:rtl/>
        </w:rPr>
        <w:t>התמיכה</w:t>
      </w:r>
      <w:r>
        <w:rPr>
          <w:rFonts w:ascii="Arial" w:hAnsi="Arial" w:cs="Arial"/>
          <w:spacing w:val="-7"/>
          <w:rtl/>
        </w:rPr>
        <w:t xml:space="preserve"> </w:t>
      </w:r>
      <w:r>
        <w:rPr>
          <w:rFonts w:ascii="Arial" w:hAnsi="Arial" w:cs="Arial"/>
          <w:spacing w:val="-6"/>
          <w:rtl/>
        </w:rPr>
        <w:t>שלו</w:t>
      </w:r>
      <w:r>
        <w:rPr>
          <w:rFonts w:ascii="Arial" w:hAnsi="Arial" w:cs="Arial"/>
          <w:spacing w:val="-6"/>
        </w:rPr>
        <w:t>,</w:t>
      </w:r>
      <w:r>
        <w:rPr>
          <w:rFonts w:ascii="Arial" w:hAnsi="Arial" w:cs="Arial"/>
          <w:spacing w:val="-7"/>
          <w:rtl/>
        </w:rPr>
        <w:t xml:space="preserve"> </w:t>
      </w:r>
      <w:r>
        <w:rPr>
          <w:rFonts w:ascii="Arial" w:hAnsi="Arial" w:cs="Arial"/>
          <w:spacing w:val="-6"/>
          <w:rtl/>
        </w:rPr>
        <w:t xml:space="preserve">וללא </w:t>
      </w:r>
      <w:r>
        <w:rPr>
          <w:rFonts w:ascii="Arial" w:hAnsi="Arial" w:cs="Arial"/>
          <w:spacing w:val="-2"/>
          <w:w w:val="90"/>
          <w:rtl/>
        </w:rPr>
        <w:t>בניית</w:t>
      </w:r>
      <w:r>
        <w:rPr>
          <w:rFonts w:ascii="Arial" w:hAnsi="Arial" w:cs="Arial"/>
          <w:spacing w:val="-9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אמון</w:t>
      </w:r>
      <w:r>
        <w:rPr>
          <w:rFonts w:ascii="Arial" w:hAnsi="Arial" w:cs="Arial"/>
          <w:spacing w:val="-9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בינו</w:t>
      </w:r>
      <w:r>
        <w:rPr>
          <w:rFonts w:ascii="Arial" w:hAnsi="Arial" w:cs="Arial"/>
          <w:spacing w:val="-9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לבין</w:t>
      </w:r>
      <w:r>
        <w:rPr>
          <w:rFonts w:ascii="Arial" w:hAnsi="Arial" w:cs="Arial"/>
          <w:spacing w:val="-10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התומך</w:t>
      </w:r>
      <w:r>
        <w:rPr>
          <w:rFonts w:ascii="Arial" w:hAnsi="Arial" w:cs="Arial"/>
          <w:spacing w:val="-2"/>
          <w:w w:val="90"/>
        </w:rPr>
        <w:t>.</w:t>
      </w:r>
      <w:r>
        <w:rPr>
          <w:rFonts w:ascii="Arial" w:hAnsi="Arial" w:cs="Arial"/>
          <w:spacing w:val="-9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במהלך</w:t>
      </w:r>
      <w:r>
        <w:rPr>
          <w:rFonts w:ascii="Arial" w:hAnsi="Arial" w:cs="Arial"/>
          <w:spacing w:val="-9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הפיילוט</w:t>
      </w:r>
      <w:r>
        <w:rPr>
          <w:rFonts w:ascii="Arial" w:hAnsi="Arial" w:cs="Arial"/>
          <w:spacing w:val="-9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זוהו</w:t>
      </w:r>
      <w:r>
        <w:rPr>
          <w:rFonts w:ascii="Arial" w:hAnsi="Arial" w:cs="Arial"/>
          <w:spacing w:val="-9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מספר</w:t>
      </w:r>
      <w:r>
        <w:rPr>
          <w:rFonts w:ascii="Arial" w:hAnsi="Arial" w:cs="Arial"/>
          <w:spacing w:val="-10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מאפיינים</w:t>
      </w:r>
      <w:r>
        <w:rPr>
          <w:rFonts w:ascii="Arial" w:hAnsi="Arial" w:cs="Arial"/>
          <w:spacing w:val="-9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רצויים</w:t>
      </w:r>
      <w:r>
        <w:rPr>
          <w:rFonts w:ascii="Arial" w:hAnsi="Arial" w:cs="Arial"/>
          <w:spacing w:val="-9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של</w:t>
      </w:r>
      <w:r>
        <w:rPr>
          <w:rFonts w:ascii="Arial" w:hAnsi="Arial" w:cs="Arial"/>
          <w:spacing w:val="-9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המפגשים</w:t>
      </w:r>
      <w:r>
        <w:rPr>
          <w:rFonts w:ascii="Arial" w:hAnsi="Arial" w:cs="Arial"/>
          <w:spacing w:val="-9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עם</w:t>
      </w:r>
      <w:r>
        <w:rPr>
          <w:rFonts w:ascii="Arial" w:hAnsi="Arial" w:cs="Arial"/>
          <w:spacing w:val="-10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התומך</w:t>
      </w:r>
      <w:r>
        <w:rPr>
          <w:rFonts w:ascii="Arial" w:hAnsi="Arial" w:cs="Arial"/>
          <w:spacing w:val="-2"/>
          <w:w w:val="90"/>
        </w:rPr>
        <w:t>:</w:t>
      </w:r>
    </w:p>
    <w:p w14:paraId="6900C04D" w14:textId="77777777" w:rsidR="000943A6" w:rsidRDefault="00E52CC2">
      <w:pPr>
        <w:bidi/>
        <w:spacing w:before="44"/>
        <w:ind w:left="2012" w:right="1700"/>
        <w:rPr>
          <w:rFonts w:ascii="Arial" w:hAnsi="Arial" w:cs="Arial"/>
        </w:rPr>
      </w:pPr>
      <w:r>
        <w:rPr>
          <w:rFonts w:ascii="Arial" w:hAnsi="Arial" w:cs="Arial"/>
          <w:spacing w:val="-10"/>
          <w:w w:val="90"/>
          <w:sz w:val="24"/>
          <w:szCs w:val="24"/>
        </w:rPr>
        <w:t>•</w:t>
      </w:r>
      <w:r>
        <w:rPr>
          <w:rFonts w:ascii="Arial" w:hAnsi="Arial" w:cs="Arial"/>
          <w:spacing w:val="34"/>
          <w:rtl/>
        </w:rPr>
        <w:t xml:space="preserve"> </w:t>
      </w:r>
      <w:r>
        <w:rPr>
          <w:rFonts w:ascii="Arial" w:hAnsi="Arial" w:cs="Arial"/>
          <w:w w:val="90"/>
          <w:rtl/>
        </w:rPr>
        <w:t>מפגש</w:t>
      </w:r>
      <w:r>
        <w:rPr>
          <w:rFonts w:ascii="Arial" w:hAnsi="Arial" w:cs="Arial"/>
          <w:spacing w:val="7"/>
          <w:rtl/>
        </w:rPr>
        <w:t xml:space="preserve"> </w:t>
      </w:r>
      <w:r>
        <w:rPr>
          <w:rFonts w:ascii="Arial" w:hAnsi="Arial" w:cs="Arial"/>
          <w:w w:val="90"/>
          <w:rtl/>
        </w:rPr>
        <w:t>עם</w:t>
      </w:r>
      <w:r>
        <w:rPr>
          <w:rFonts w:ascii="Arial" w:hAnsi="Arial" w:cs="Arial"/>
          <w:spacing w:val="7"/>
          <w:rtl/>
        </w:rPr>
        <w:t xml:space="preserve"> </w:t>
      </w:r>
      <w:r>
        <w:rPr>
          <w:rFonts w:ascii="Arial" w:hAnsi="Arial" w:cs="Arial"/>
          <w:w w:val="90"/>
          <w:rtl/>
        </w:rPr>
        <w:t>האדם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בסביבה</w:t>
      </w:r>
      <w:r>
        <w:rPr>
          <w:rFonts w:ascii="Arial" w:hAnsi="Arial" w:cs="Arial"/>
          <w:spacing w:val="7"/>
          <w:rtl/>
        </w:rPr>
        <w:t xml:space="preserve"> </w:t>
      </w:r>
      <w:r>
        <w:rPr>
          <w:rFonts w:ascii="Arial" w:hAnsi="Arial" w:cs="Arial"/>
          <w:w w:val="90"/>
          <w:rtl/>
        </w:rPr>
        <w:t>משמעותית</w:t>
      </w:r>
      <w:r>
        <w:rPr>
          <w:rFonts w:ascii="Arial" w:hAnsi="Arial" w:cs="Arial"/>
          <w:spacing w:val="7"/>
          <w:rtl/>
        </w:rPr>
        <w:t xml:space="preserve"> </w:t>
      </w:r>
      <w:r>
        <w:rPr>
          <w:rFonts w:ascii="Arial" w:hAnsi="Arial" w:cs="Arial"/>
          <w:w w:val="90"/>
          <w:rtl/>
        </w:rPr>
        <w:t>עבורו</w:t>
      </w:r>
      <w:r>
        <w:rPr>
          <w:rFonts w:ascii="Arial" w:hAnsi="Arial" w:cs="Arial"/>
          <w:spacing w:val="7"/>
          <w:rtl/>
        </w:rPr>
        <w:t xml:space="preserve"> </w:t>
      </w:r>
      <w:r>
        <w:rPr>
          <w:rFonts w:ascii="Arial" w:hAnsi="Arial" w:cs="Arial"/>
          <w:w w:val="90"/>
        </w:rPr>
        <w:t>(</w:t>
      </w:r>
      <w:r>
        <w:rPr>
          <w:rFonts w:ascii="Arial" w:hAnsi="Arial" w:cs="Arial"/>
          <w:w w:val="90"/>
          <w:rtl/>
        </w:rPr>
        <w:t>מקום</w:t>
      </w:r>
      <w:r>
        <w:rPr>
          <w:rFonts w:ascii="Arial" w:hAnsi="Arial" w:cs="Arial"/>
          <w:spacing w:val="7"/>
          <w:rtl/>
        </w:rPr>
        <w:t xml:space="preserve"> </w:t>
      </w:r>
      <w:r>
        <w:rPr>
          <w:rFonts w:ascii="Arial" w:hAnsi="Arial" w:cs="Arial"/>
          <w:w w:val="90"/>
          <w:rtl/>
        </w:rPr>
        <w:t>עבודה</w:t>
      </w:r>
      <w:r>
        <w:rPr>
          <w:rFonts w:ascii="Arial" w:hAnsi="Arial" w:cs="Arial"/>
          <w:w w:val="90"/>
        </w:rPr>
        <w:t>,</w:t>
      </w:r>
      <w:r>
        <w:rPr>
          <w:rFonts w:ascii="Arial" w:hAnsi="Arial" w:cs="Arial"/>
          <w:spacing w:val="7"/>
          <w:rtl/>
        </w:rPr>
        <w:t xml:space="preserve"> </w:t>
      </w:r>
      <w:r>
        <w:rPr>
          <w:rFonts w:ascii="Arial" w:hAnsi="Arial" w:cs="Arial"/>
          <w:w w:val="90"/>
          <w:rtl/>
        </w:rPr>
        <w:t>בית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ילדות</w:t>
      </w:r>
      <w:r>
        <w:rPr>
          <w:rFonts w:ascii="Arial" w:hAnsi="Arial" w:cs="Arial"/>
          <w:w w:val="90"/>
        </w:rPr>
        <w:t>.)</w:t>
      </w:r>
    </w:p>
    <w:p w14:paraId="6900C04E" w14:textId="77777777" w:rsidR="000943A6" w:rsidRDefault="00E52CC2">
      <w:pPr>
        <w:bidi/>
        <w:spacing w:before="61" w:line="259" w:lineRule="auto"/>
        <w:ind w:left="2182" w:right="1700" w:hanging="171"/>
        <w:rPr>
          <w:rFonts w:ascii="Arial" w:hAnsi="Arial" w:cs="Arial"/>
        </w:rPr>
      </w:pPr>
      <w:r>
        <w:rPr>
          <w:rFonts w:ascii="Arial" w:hAnsi="Arial" w:cs="Arial"/>
          <w:spacing w:val="-4"/>
          <w:sz w:val="24"/>
          <w:szCs w:val="24"/>
        </w:rPr>
        <w:t>•</w:t>
      </w:r>
      <w:r>
        <w:rPr>
          <w:rFonts w:ascii="Arial" w:hAnsi="Arial" w:cs="Arial"/>
          <w:spacing w:val="-4"/>
          <w:rtl/>
        </w:rPr>
        <w:t xml:space="preserve"> יצירת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spacing w:val="-4"/>
          <w:rtl/>
        </w:rPr>
        <w:t>תקשורת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spacing w:val="-4"/>
          <w:rtl/>
        </w:rPr>
        <w:t>ברורה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spacing w:val="-4"/>
          <w:rtl/>
        </w:rPr>
        <w:t>ופתוחה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spacing w:val="-4"/>
          <w:rtl/>
        </w:rPr>
        <w:t>שמתאפיינת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spacing w:val="-4"/>
          <w:rtl/>
        </w:rPr>
        <w:t>בכבוד</w:t>
      </w:r>
      <w:r>
        <w:rPr>
          <w:rFonts w:ascii="Arial" w:hAnsi="Arial" w:cs="Arial"/>
          <w:spacing w:val="-4"/>
        </w:rPr>
        <w:t>,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spacing w:val="-4"/>
          <w:rtl/>
        </w:rPr>
        <w:t>בכנות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spacing w:val="-4"/>
          <w:rtl/>
        </w:rPr>
        <w:t>ובחוסר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spacing w:val="-4"/>
          <w:rtl/>
        </w:rPr>
        <w:t>שיפוטיות</w:t>
      </w:r>
      <w:r>
        <w:rPr>
          <w:rFonts w:ascii="Arial" w:hAnsi="Arial" w:cs="Arial"/>
          <w:spacing w:val="-4"/>
        </w:rPr>
        <w:t>,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spacing w:val="-4"/>
          <w:rtl/>
        </w:rPr>
        <w:t>הן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spacing w:val="-4"/>
          <w:rtl/>
        </w:rPr>
        <w:t>כשמדובר</w:t>
      </w:r>
      <w:r>
        <w:rPr>
          <w:rFonts w:ascii="Arial" w:hAnsi="Arial" w:cs="Arial"/>
          <w:spacing w:val="-4"/>
          <w:sz w:val="24"/>
          <w:szCs w:val="24"/>
          <w:rtl/>
        </w:rPr>
        <w:t xml:space="preserve"> </w:t>
      </w:r>
      <w:r>
        <w:rPr>
          <w:rFonts w:ascii="Arial" w:hAnsi="Arial" w:cs="Arial"/>
          <w:spacing w:val="-2"/>
          <w:rtl/>
        </w:rPr>
        <w:t>בתקשורת</w:t>
      </w:r>
      <w:r>
        <w:rPr>
          <w:rFonts w:ascii="Arial" w:hAnsi="Arial" w:cs="Arial"/>
          <w:spacing w:val="-13"/>
          <w:rtl/>
        </w:rPr>
        <w:t xml:space="preserve"> </w:t>
      </w:r>
      <w:r>
        <w:rPr>
          <w:rFonts w:ascii="Arial" w:hAnsi="Arial" w:cs="Arial"/>
          <w:spacing w:val="-2"/>
          <w:rtl/>
        </w:rPr>
        <w:t>מילולית</w:t>
      </w:r>
      <w:r>
        <w:rPr>
          <w:rFonts w:ascii="Arial" w:hAnsi="Arial" w:cs="Arial"/>
          <w:spacing w:val="-14"/>
          <w:rtl/>
        </w:rPr>
        <w:t xml:space="preserve"> </w:t>
      </w:r>
      <w:r>
        <w:rPr>
          <w:rFonts w:ascii="Arial" w:hAnsi="Arial" w:cs="Arial"/>
          <w:spacing w:val="-2"/>
          <w:rtl/>
        </w:rPr>
        <w:t>והן</w:t>
      </w:r>
      <w:r>
        <w:rPr>
          <w:rFonts w:ascii="Arial" w:hAnsi="Arial" w:cs="Arial"/>
          <w:spacing w:val="-13"/>
          <w:rtl/>
        </w:rPr>
        <w:t xml:space="preserve"> </w:t>
      </w:r>
      <w:r>
        <w:rPr>
          <w:rFonts w:ascii="Arial" w:hAnsi="Arial" w:cs="Arial"/>
          <w:spacing w:val="-2"/>
          <w:rtl/>
        </w:rPr>
        <w:t>בג</w:t>
      </w:r>
      <w:r>
        <w:rPr>
          <w:rFonts w:ascii="Arial" w:hAnsi="Arial" w:cs="Arial"/>
          <w:spacing w:val="-2"/>
        </w:rPr>
        <w:t>'</w:t>
      </w:r>
      <w:proofErr w:type="spellStart"/>
      <w:r>
        <w:rPr>
          <w:rFonts w:ascii="Arial" w:hAnsi="Arial" w:cs="Arial"/>
          <w:spacing w:val="-2"/>
          <w:rtl/>
        </w:rPr>
        <w:t>סטות</w:t>
      </w:r>
      <w:proofErr w:type="spellEnd"/>
      <w:r>
        <w:rPr>
          <w:rFonts w:ascii="Arial" w:hAnsi="Arial" w:cs="Arial"/>
          <w:spacing w:val="-13"/>
          <w:rtl/>
        </w:rPr>
        <w:t xml:space="preserve"> </w:t>
      </w:r>
      <w:r>
        <w:rPr>
          <w:rFonts w:ascii="Arial" w:hAnsi="Arial" w:cs="Arial"/>
          <w:spacing w:val="-2"/>
          <w:rtl/>
        </w:rPr>
        <w:t>ובשפת</w:t>
      </w:r>
      <w:r>
        <w:rPr>
          <w:rFonts w:ascii="Arial" w:hAnsi="Arial" w:cs="Arial"/>
          <w:spacing w:val="-14"/>
          <w:rtl/>
        </w:rPr>
        <w:t xml:space="preserve"> </w:t>
      </w:r>
      <w:r>
        <w:rPr>
          <w:rFonts w:ascii="Arial" w:hAnsi="Arial" w:cs="Arial"/>
          <w:spacing w:val="-2"/>
          <w:rtl/>
        </w:rPr>
        <w:t>גוף</w:t>
      </w:r>
      <w:r>
        <w:rPr>
          <w:rFonts w:ascii="Arial" w:hAnsi="Arial" w:cs="Arial"/>
          <w:spacing w:val="-2"/>
        </w:rPr>
        <w:t>.</w:t>
      </w:r>
    </w:p>
    <w:p w14:paraId="6900C04F" w14:textId="77777777" w:rsidR="000943A6" w:rsidRDefault="00E52CC2">
      <w:pPr>
        <w:bidi/>
        <w:spacing w:before="46"/>
        <w:ind w:left="2012" w:right="1700"/>
        <w:rPr>
          <w:rFonts w:ascii="Arial" w:hAnsi="Arial" w:cs="Arial"/>
        </w:rPr>
      </w:pPr>
      <w:r>
        <w:rPr>
          <w:rFonts w:ascii="Arial" w:hAnsi="Arial" w:cs="Arial"/>
          <w:spacing w:val="-10"/>
          <w:w w:val="90"/>
          <w:sz w:val="24"/>
          <w:szCs w:val="24"/>
        </w:rPr>
        <w:t>•</w:t>
      </w:r>
      <w:r>
        <w:rPr>
          <w:rFonts w:ascii="Arial" w:hAnsi="Arial" w:cs="Arial"/>
          <w:spacing w:val="32"/>
          <w:rtl/>
        </w:rPr>
        <w:t xml:space="preserve"> </w:t>
      </w:r>
      <w:r>
        <w:rPr>
          <w:rFonts w:ascii="Arial" w:hAnsi="Arial" w:cs="Arial"/>
          <w:w w:val="90"/>
          <w:rtl/>
        </w:rPr>
        <w:t>היעזרות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במעגל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חברתי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של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אנשי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אמון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או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מפגש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עם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אנשים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משמעותיים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בחייו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של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האדם</w:t>
      </w:r>
      <w:r>
        <w:rPr>
          <w:rFonts w:ascii="Arial" w:hAnsi="Arial" w:cs="Arial"/>
          <w:w w:val="90"/>
        </w:rPr>
        <w:t>.</w:t>
      </w:r>
    </w:p>
    <w:p w14:paraId="6900C050" w14:textId="77777777" w:rsidR="000943A6" w:rsidRDefault="00E52CC2">
      <w:pPr>
        <w:bidi/>
        <w:spacing w:before="60"/>
        <w:ind w:left="2012" w:right="1700"/>
        <w:rPr>
          <w:rFonts w:ascii="Arial" w:hAnsi="Arial" w:cs="Arial"/>
        </w:rPr>
      </w:pPr>
      <w:r>
        <w:rPr>
          <w:rFonts w:ascii="Arial" w:hAnsi="Arial" w:cs="Arial"/>
          <w:spacing w:val="-10"/>
          <w:w w:val="90"/>
          <w:sz w:val="24"/>
          <w:szCs w:val="24"/>
        </w:rPr>
        <w:t>•</w:t>
      </w:r>
      <w:r>
        <w:rPr>
          <w:rFonts w:ascii="Arial" w:hAnsi="Arial" w:cs="Arial"/>
          <w:spacing w:val="29"/>
          <w:rtl/>
        </w:rPr>
        <w:t xml:space="preserve"> </w:t>
      </w:r>
      <w:r>
        <w:rPr>
          <w:rFonts w:ascii="Arial" w:hAnsi="Arial" w:cs="Arial"/>
          <w:w w:val="90"/>
          <w:rtl/>
        </w:rPr>
        <w:t>היכרות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w w:val="90"/>
          <w:rtl/>
        </w:rPr>
        <w:t>דרך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0"/>
          <w:rtl/>
        </w:rPr>
        <w:t>עשייה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0"/>
          <w:rtl/>
        </w:rPr>
        <w:t>ופעילות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w w:val="90"/>
          <w:rtl/>
        </w:rPr>
        <w:t>משותפת</w:t>
      </w:r>
      <w:r>
        <w:rPr>
          <w:rFonts w:ascii="Arial" w:hAnsi="Arial" w:cs="Arial"/>
          <w:w w:val="90"/>
        </w:rPr>
        <w:t>.</w:t>
      </w:r>
    </w:p>
    <w:p w14:paraId="6900C051" w14:textId="77777777" w:rsidR="000943A6" w:rsidRDefault="00E52CC2">
      <w:pPr>
        <w:bidi/>
        <w:spacing w:before="61"/>
        <w:ind w:left="2012" w:right="1700"/>
        <w:rPr>
          <w:rFonts w:ascii="Arial" w:hAnsi="Arial" w:cs="Arial"/>
        </w:rPr>
      </w:pPr>
      <w:r>
        <w:rPr>
          <w:rFonts w:ascii="Arial" w:hAnsi="Arial" w:cs="Arial"/>
          <w:spacing w:val="-10"/>
          <w:w w:val="90"/>
          <w:sz w:val="24"/>
          <w:szCs w:val="24"/>
        </w:rPr>
        <w:t>•</w:t>
      </w:r>
      <w:r>
        <w:rPr>
          <w:rFonts w:ascii="Arial" w:hAnsi="Arial" w:cs="Arial"/>
          <w:spacing w:val="33"/>
          <w:rtl/>
        </w:rPr>
        <w:t xml:space="preserve"> </w:t>
      </w:r>
      <w:r>
        <w:rPr>
          <w:rFonts w:ascii="Arial" w:hAnsi="Arial" w:cs="Arial"/>
          <w:w w:val="90"/>
          <w:rtl/>
        </w:rPr>
        <w:t>הדדיות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</w:rPr>
        <w:t>-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על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התומך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להיות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פתוח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ללמידה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מהאדם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ולחשיפה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הדדית</w:t>
      </w:r>
      <w:r>
        <w:rPr>
          <w:rFonts w:ascii="Arial" w:hAnsi="Arial" w:cs="Arial"/>
          <w:w w:val="90"/>
        </w:rPr>
        <w:t>.</w:t>
      </w:r>
    </w:p>
    <w:p w14:paraId="6900C052" w14:textId="77777777" w:rsidR="000943A6" w:rsidRDefault="000943A6">
      <w:pPr>
        <w:pStyle w:val="a3"/>
        <w:spacing w:before="231"/>
        <w:rPr>
          <w:rFonts w:ascii="Arial"/>
        </w:rPr>
      </w:pPr>
    </w:p>
    <w:p w14:paraId="6900C053" w14:textId="77777777" w:rsidR="000943A6" w:rsidRDefault="00E52CC2">
      <w:pPr>
        <w:pStyle w:val="6"/>
        <w:bidi/>
        <w:ind w:left="878" w:right="1700"/>
        <w:jc w:val="left"/>
        <w:rPr>
          <w:rFonts w:ascii="Times New Roman" w:cs="Times New Roman"/>
          <w:b w:val="0"/>
          <w:bCs w:val="0"/>
        </w:rPr>
      </w:pPr>
      <w:r>
        <w:rPr>
          <w:spacing w:val="-10"/>
          <w:rtl/>
        </w:rPr>
        <w:t>שימוש</w:t>
      </w:r>
      <w:r>
        <w:rPr>
          <w:spacing w:val="-3"/>
          <w:rtl/>
        </w:rPr>
        <w:t xml:space="preserve"> </w:t>
      </w:r>
      <w:r>
        <w:rPr>
          <w:spacing w:val="-2"/>
          <w:rtl/>
        </w:rPr>
        <w:t>במודלים</w:t>
      </w:r>
      <w:r>
        <w:rPr>
          <w:spacing w:val="-3"/>
          <w:rtl/>
        </w:rPr>
        <w:t xml:space="preserve"> </w:t>
      </w:r>
      <w:r>
        <w:rPr>
          <w:spacing w:val="-2"/>
          <w:rtl/>
        </w:rPr>
        <w:t>קיימים</w:t>
      </w:r>
      <w:r>
        <w:rPr>
          <w:spacing w:val="-6"/>
          <w:rtl/>
        </w:rPr>
        <w:t xml:space="preserve"> </w:t>
      </w:r>
      <w:r>
        <w:rPr>
          <w:spacing w:val="-2"/>
          <w:rtl/>
        </w:rPr>
        <w:t>לבירור</w:t>
      </w:r>
      <w:r>
        <w:rPr>
          <w:spacing w:val="-3"/>
          <w:rtl/>
        </w:rPr>
        <w:t xml:space="preserve"> </w:t>
      </w:r>
      <w:r>
        <w:rPr>
          <w:spacing w:val="-2"/>
          <w:rtl/>
        </w:rPr>
        <w:t>הרצון</w:t>
      </w:r>
      <w:r>
        <w:rPr>
          <w:rFonts w:ascii="Times New Roman" w:cs="Times New Roman"/>
          <w:b w:val="0"/>
          <w:bCs w:val="0"/>
          <w:spacing w:val="-2"/>
        </w:rPr>
        <w:t>:</w:t>
      </w:r>
    </w:p>
    <w:p w14:paraId="6900C054" w14:textId="77777777" w:rsidR="000943A6" w:rsidRDefault="00E52CC2">
      <w:pPr>
        <w:pStyle w:val="a3"/>
        <w:spacing w:before="105"/>
        <w:ind w:left="1700" w:right="878"/>
        <w:jc w:val="right"/>
      </w:pPr>
      <w:r>
        <w:t>.</w:t>
      </w:r>
      <w:r>
        <w:rPr>
          <w:rtl/>
        </w:rPr>
        <w:t>רצונותיו</w:t>
      </w:r>
      <w:r>
        <w:rPr>
          <w:spacing w:val="28"/>
        </w:rPr>
        <w:t xml:space="preserve"> </w:t>
      </w:r>
      <w:r>
        <w:rPr>
          <w:rtl/>
        </w:rPr>
        <w:t>את</w:t>
      </w:r>
      <w:r>
        <w:rPr>
          <w:spacing w:val="28"/>
        </w:rPr>
        <w:t xml:space="preserve"> </w:t>
      </w:r>
      <w:r>
        <w:rPr>
          <w:rtl/>
        </w:rPr>
        <w:t>לברר</w:t>
      </w:r>
      <w:r>
        <w:rPr>
          <w:spacing w:val="20"/>
        </w:rPr>
        <w:t xml:space="preserve"> </w:t>
      </w:r>
      <w:r>
        <w:rPr>
          <w:rtl/>
        </w:rPr>
        <w:t>לאדם</w:t>
      </w:r>
      <w:r>
        <w:rPr>
          <w:spacing w:val="28"/>
        </w:rPr>
        <w:t xml:space="preserve"> </w:t>
      </w:r>
      <w:r>
        <w:rPr>
          <w:rtl/>
        </w:rPr>
        <w:t>מסייע</w:t>
      </w:r>
      <w:r>
        <w:rPr>
          <w:spacing w:val="29"/>
        </w:rPr>
        <w:t xml:space="preserve"> </w:t>
      </w:r>
      <w:r>
        <w:t>)Planning</w:t>
      </w:r>
      <w:r>
        <w:rPr>
          <w:spacing w:val="28"/>
        </w:rPr>
        <w:t xml:space="preserve"> </w:t>
      </w:r>
      <w:r>
        <w:t>Alternative</w:t>
      </w:r>
      <w:r>
        <w:rPr>
          <w:spacing w:val="28"/>
        </w:rPr>
        <w:t xml:space="preserve"> </w:t>
      </w:r>
      <w:r>
        <w:t>Tomorrows</w:t>
      </w:r>
      <w:r>
        <w:rPr>
          <w:spacing w:val="28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Hope(</w:t>
      </w:r>
      <w:r>
        <w:rPr>
          <w:spacing w:val="28"/>
        </w:rPr>
        <w:t xml:space="preserve"> </w:t>
      </w:r>
      <w:hyperlink r:id="rId86">
        <w:r>
          <w:t>PATH</w:t>
        </w:r>
      </w:hyperlink>
      <w:r>
        <w:rPr>
          <w:spacing w:val="28"/>
        </w:rPr>
        <w:t xml:space="preserve"> </w:t>
      </w:r>
      <w:r>
        <w:rPr>
          <w:spacing w:val="-4"/>
          <w:rtl/>
        </w:rPr>
        <w:t>מודל</w:t>
      </w:r>
    </w:p>
    <w:p w14:paraId="6900C055" w14:textId="77777777" w:rsidR="000943A6" w:rsidRDefault="00E52CC2">
      <w:pPr>
        <w:pStyle w:val="a3"/>
        <w:bidi/>
        <w:spacing w:before="4" w:line="242" w:lineRule="auto"/>
        <w:ind w:left="878" w:right="1700"/>
      </w:pPr>
      <w:r>
        <w:rPr>
          <w:rtl/>
        </w:rPr>
        <w:t>המודל כולל תשעה שלבים המתמקדים בחלומות של אדם ובתרגומם ליעדים אפשריים</w:t>
      </w:r>
      <w:r>
        <w:t>,</w:t>
      </w:r>
      <w:r>
        <w:rPr>
          <w:rtl/>
        </w:rPr>
        <w:t xml:space="preserve"> והוא מיועד במיוחד</w:t>
      </w:r>
      <w:r>
        <w:rPr>
          <w:spacing w:val="80"/>
          <w:rtl/>
        </w:rPr>
        <w:t xml:space="preserve"> </w:t>
      </w:r>
      <w:r>
        <w:rPr>
          <w:rtl/>
        </w:rPr>
        <w:t>לאנשים</w:t>
      </w:r>
      <w:r>
        <w:rPr>
          <w:spacing w:val="-2"/>
          <w:rtl/>
        </w:rPr>
        <w:t xml:space="preserve"> </w:t>
      </w:r>
      <w:r>
        <w:rPr>
          <w:rtl/>
        </w:rPr>
        <w:t>עם</w:t>
      </w:r>
      <w:r>
        <w:rPr>
          <w:spacing w:val="-2"/>
          <w:rtl/>
        </w:rPr>
        <w:t xml:space="preserve"> </w:t>
      </w:r>
      <w:r>
        <w:rPr>
          <w:rtl/>
        </w:rPr>
        <w:t>מוגבלות</w:t>
      </w:r>
      <w:r>
        <w:rPr>
          <w:spacing w:val="-2"/>
          <w:rtl/>
        </w:rPr>
        <w:t xml:space="preserve"> </w:t>
      </w:r>
      <w:r>
        <w:rPr>
          <w:rtl/>
        </w:rPr>
        <w:t>שכלית</w:t>
      </w:r>
      <w:r>
        <w:t>.</w:t>
      </w:r>
      <w:r>
        <w:rPr>
          <w:spacing w:val="-2"/>
          <w:rtl/>
        </w:rPr>
        <w:t xml:space="preserve"> </w:t>
      </w:r>
      <w:r>
        <w:rPr>
          <w:rtl/>
        </w:rPr>
        <w:t>מודל</w:t>
      </w:r>
      <w:r>
        <w:rPr>
          <w:spacing w:val="-2"/>
          <w:rtl/>
        </w:rPr>
        <w:t xml:space="preserve"> </w:t>
      </w:r>
      <w:r>
        <w:rPr>
          <w:rtl/>
        </w:rPr>
        <w:t>נוסף</w:t>
      </w:r>
      <w:r>
        <w:t>,</w:t>
      </w:r>
      <w:r>
        <w:rPr>
          <w:spacing w:val="-1"/>
          <w:rtl/>
        </w:rPr>
        <w:t xml:space="preserve"> </w:t>
      </w:r>
      <w:r>
        <w:t>MAPS</w:t>
      </w:r>
      <w:r>
        <w:rPr>
          <w:spacing w:val="-2"/>
          <w:rtl/>
        </w:rPr>
        <w:t xml:space="preserve"> </w:t>
      </w:r>
      <w:r>
        <w:t>Plans(</w:t>
      </w:r>
      <w:r>
        <w:rPr>
          <w:spacing w:val="-2"/>
          <w:rtl/>
        </w:rPr>
        <w:t xml:space="preserve"> </w:t>
      </w:r>
      <w:r>
        <w:t>Action</w:t>
      </w:r>
      <w:r>
        <w:rPr>
          <w:spacing w:val="-2"/>
          <w:rtl/>
        </w:rPr>
        <w:t xml:space="preserve"> </w:t>
      </w:r>
      <w:r>
        <w:t>,)Making</w:t>
      </w:r>
      <w:r>
        <w:rPr>
          <w:spacing w:val="-2"/>
          <w:rtl/>
        </w:rPr>
        <w:t xml:space="preserve"> </w:t>
      </w:r>
      <w:r>
        <w:rPr>
          <w:rtl/>
        </w:rPr>
        <w:t>פותח</w:t>
      </w:r>
      <w:r>
        <w:rPr>
          <w:spacing w:val="-2"/>
          <w:rtl/>
        </w:rPr>
        <w:t xml:space="preserve"> </w:t>
      </w:r>
      <w:r>
        <w:rPr>
          <w:rtl/>
        </w:rPr>
        <w:t>בהקשר</w:t>
      </w:r>
      <w:r>
        <w:rPr>
          <w:spacing w:val="-2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ילדים</w:t>
      </w:r>
      <w:r>
        <w:rPr>
          <w:spacing w:val="-2"/>
          <w:rtl/>
        </w:rPr>
        <w:t xml:space="preserve"> </w:t>
      </w:r>
      <w:r>
        <w:rPr>
          <w:rtl/>
        </w:rPr>
        <w:t>עם צרכים מיוחדים</w:t>
      </w:r>
      <w:r>
        <w:t>,</w:t>
      </w:r>
      <w:r>
        <w:rPr>
          <w:rtl/>
        </w:rPr>
        <w:t xml:space="preserve"> אך מותאם גם למבוגרים</w:t>
      </w:r>
      <w:r>
        <w:t>.</w:t>
      </w:r>
      <w:r>
        <w:rPr>
          <w:rtl/>
        </w:rPr>
        <w:t xml:space="preserve"> המודל נועד לסייע בבניית סיפור החיים האישי של האדם ובזיהוי </w:t>
      </w:r>
      <w:r>
        <w:rPr>
          <w:w w:val="105"/>
          <w:rtl/>
        </w:rPr>
        <w:t>רצונותיו</w:t>
      </w:r>
      <w:r>
        <w:rPr>
          <w:w w:val="105"/>
        </w:rPr>
        <w:t>,</w:t>
      </w:r>
      <w:r>
        <w:rPr>
          <w:w w:val="105"/>
          <w:rtl/>
        </w:rPr>
        <w:t xml:space="preserve"> בהתבסס על סיפור חיים</w:t>
      </w:r>
      <w:r>
        <w:rPr>
          <w:w w:val="105"/>
        </w:rPr>
        <w:t>,</w:t>
      </w:r>
      <w:r>
        <w:rPr>
          <w:w w:val="105"/>
          <w:rtl/>
        </w:rPr>
        <w:t xml:space="preserve"> חלומות ושאיפות</w:t>
      </w:r>
      <w:r>
        <w:rPr>
          <w:w w:val="105"/>
        </w:rPr>
        <w:t>,</w:t>
      </w:r>
      <w:r>
        <w:rPr>
          <w:w w:val="105"/>
          <w:rtl/>
        </w:rPr>
        <w:t xml:space="preserve"> פחדים</w:t>
      </w:r>
      <w:r>
        <w:rPr>
          <w:w w:val="105"/>
        </w:rPr>
        <w:t>,</w:t>
      </w:r>
      <w:r>
        <w:rPr>
          <w:w w:val="105"/>
          <w:rtl/>
        </w:rPr>
        <w:t xml:space="preserve"> בחירות משמעותיות מהעבר</w:t>
      </w:r>
      <w:r>
        <w:rPr>
          <w:w w:val="105"/>
        </w:rPr>
        <w:t>,</w:t>
      </w:r>
      <w:r>
        <w:rPr>
          <w:w w:val="105"/>
          <w:rtl/>
        </w:rPr>
        <w:t xml:space="preserve"> העדפות</w:t>
      </w:r>
      <w:r>
        <w:rPr>
          <w:w w:val="105"/>
        </w:rPr>
        <w:t>,</w:t>
      </w:r>
      <w:r>
        <w:rPr>
          <w:w w:val="105"/>
          <w:rtl/>
        </w:rPr>
        <w:t xml:space="preserve"> חוזקות וכישרונות</w:t>
      </w:r>
      <w:r>
        <w:rPr>
          <w:w w:val="105"/>
        </w:rPr>
        <w:t>,</w:t>
      </w:r>
      <w:r>
        <w:rPr>
          <w:w w:val="105"/>
          <w:rtl/>
        </w:rPr>
        <w:t xml:space="preserve"> משאבים שעומדים לרשות האדם ועוד</w:t>
      </w:r>
      <w:r>
        <w:rPr>
          <w:w w:val="105"/>
        </w:rPr>
        <w:t>.</w:t>
      </w:r>
    </w:p>
    <w:p w14:paraId="6900C056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057" w14:textId="77777777" w:rsidR="000943A6" w:rsidRDefault="000943A6">
      <w:pPr>
        <w:pStyle w:val="a3"/>
      </w:pPr>
    </w:p>
    <w:p w14:paraId="6900C058" w14:textId="77777777" w:rsidR="000943A6" w:rsidRDefault="000943A6">
      <w:pPr>
        <w:pStyle w:val="a3"/>
      </w:pPr>
    </w:p>
    <w:p w14:paraId="6900C059" w14:textId="77777777" w:rsidR="000943A6" w:rsidRDefault="000943A6">
      <w:pPr>
        <w:pStyle w:val="a3"/>
        <w:spacing w:before="263"/>
      </w:pPr>
    </w:p>
    <w:p w14:paraId="6900C05A" w14:textId="77777777" w:rsidR="000943A6" w:rsidRDefault="00E52CC2">
      <w:pPr>
        <w:pStyle w:val="6"/>
        <w:bidi/>
        <w:ind w:left="878" w:right="170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773184" behindDoc="0" locked="0" layoutInCell="1" allowOverlap="1" wp14:anchorId="6900C886" wp14:editId="6900C887">
                <wp:simplePos x="0" y="0"/>
                <wp:positionH relativeFrom="page">
                  <wp:posOffset>-5</wp:posOffset>
                </wp:positionH>
                <wp:positionV relativeFrom="paragraph">
                  <wp:posOffset>10561</wp:posOffset>
                </wp:positionV>
                <wp:extent cx="648335" cy="678180"/>
                <wp:effectExtent l="0" t="0" r="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Textbox 294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6B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86" id="Group 291" o:spid="_x0000_s1212" style="position:absolute;left:0;text-align:left;margin-left:0;margin-top:.85pt;width:51.05pt;height:53.4pt;z-index:15773184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">
                <v:shape id="Graphic 292" o:spid="_x0000_s1213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293" o:spid="_x0000_s1214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">
                  <v:imagedata r:id="rId17" o:title=""/>
                </v:shape>
                <v:shape id="Textbox 294" o:spid="_x0000_s1215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6900CB6B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5"/>
          <w:rtl/>
        </w:rPr>
        <w:t>ב</w:t>
      </w:r>
      <w:r>
        <w:rPr>
          <w:spacing w:val="-15"/>
        </w:rPr>
        <w:t>.</w:t>
      </w:r>
      <w:r>
        <w:rPr>
          <w:spacing w:val="31"/>
          <w:rtl/>
        </w:rPr>
        <w:t xml:space="preserve">  </w:t>
      </w:r>
      <w:r>
        <w:rPr>
          <w:rtl/>
        </w:rPr>
        <w:t>מידע</w:t>
      </w:r>
    </w:p>
    <w:p w14:paraId="6900C05B" w14:textId="77777777" w:rsidR="000943A6" w:rsidRDefault="00E52CC2">
      <w:pPr>
        <w:pStyle w:val="a3"/>
        <w:bidi/>
        <w:spacing w:before="105" w:line="242" w:lineRule="auto"/>
        <w:ind w:left="1875" w:right="1700"/>
      </w:pPr>
      <w:r>
        <w:rPr>
          <w:noProof/>
        </w:rPr>
        <mc:AlternateContent>
          <mc:Choice Requires="wpg">
            <w:drawing>
              <wp:anchor distT="0" distB="0" distL="0" distR="0" simplePos="0" relativeHeight="15773696" behindDoc="0" locked="0" layoutInCell="1" allowOverlap="1" wp14:anchorId="6900C888" wp14:editId="6900C889">
                <wp:simplePos x="0" y="0"/>
                <wp:positionH relativeFrom="page">
                  <wp:posOffset>5954995</wp:posOffset>
                </wp:positionH>
                <wp:positionV relativeFrom="paragraph">
                  <wp:posOffset>209935</wp:posOffset>
                </wp:positionV>
                <wp:extent cx="525145" cy="525145"/>
                <wp:effectExtent l="0" t="0" r="0" b="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145" cy="525145"/>
                          <a:chOff x="0" y="0"/>
                          <a:chExt cx="525145" cy="525145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0"/>
                            <a:ext cx="52514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525145">
                                <a:moveTo>
                                  <a:pt x="263151" y="0"/>
                                </a:moveTo>
                                <a:lnTo>
                                  <a:pt x="218567" y="3703"/>
                                </a:lnTo>
                                <a:lnTo>
                                  <a:pt x="175133" y="14932"/>
                                </a:lnTo>
                                <a:lnTo>
                                  <a:pt x="133896" y="33598"/>
                                </a:lnTo>
                                <a:lnTo>
                                  <a:pt x="95898" y="59614"/>
                                </a:lnTo>
                                <a:lnTo>
                                  <a:pt x="62187" y="92893"/>
                                </a:lnTo>
                                <a:lnTo>
                                  <a:pt x="34885" y="131691"/>
                                </a:lnTo>
                                <a:lnTo>
                                  <a:pt x="15519" y="173389"/>
                                </a:lnTo>
                                <a:lnTo>
                                  <a:pt x="3910" y="217139"/>
                                </a:lnTo>
                                <a:lnTo>
                                  <a:pt x="0" y="261830"/>
                                </a:lnTo>
                                <a:lnTo>
                                  <a:pt x="3701" y="306415"/>
                                </a:lnTo>
                                <a:lnTo>
                                  <a:pt x="14927" y="349850"/>
                                </a:lnTo>
                                <a:lnTo>
                                  <a:pt x="33588" y="391088"/>
                                </a:lnTo>
                                <a:lnTo>
                                  <a:pt x="59599" y="429084"/>
                                </a:lnTo>
                                <a:lnTo>
                                  <a:pt x="92870" y="462793"/>
                                </a:lnTo>
                                <a:lnTo>
                                  <a:pt x="131610" y="490068"/>
                                </a:lnTo>
                                <a:lnTo>
                                  <a:pt x="173381" y="509466"/>
                                </a:lnTo>
                                <a:lnTo>
                                  <a:pt x="217138" y="521076"/>
                                </a:lnTo>
                                <a:lnTo>
                                  <a:pt x="261834" y="524987"/>
                                </a:lnTo>
                                <a:lnTo>
                                  <a:pt x="306425" y="521285"/>
                                </a:lnTo>
                                <a:lnTo>
                                  <a:pt x="349864" y="510060"/>
                                </a:lnTo>
                                <a:lnTo>
                                  <a:pt x="391107" y="491399"/>
                                </a:lnTo>
                                <a:lnTo>
                                  <a:pt x="429108" y="465390"/>
                                </a:lnTo>
                                <a:lnTo>
                                  <a:pt x="429623" y="464882"/>
                                </a:lnTo>
                                <a:lnTo>
                                  <a:pt x="257044" y="464882"/>
                                </a:lnTo>
                                <a:lnTo>
                                  <a:pt x="212906" y="458823"/>
                                </a:lnTo>
                                <a:lnTo>
                                  <a:pt x="170539" y="442901"/>
                                </a:lnTo>
                                <a:lnTo>
                                  <a:pt x="131656" y="416972"/>
                                </a:lnTo>
                                <a:lnTo>
                                  <a:pt x="99692" y="382904"/>
                                </a:lnTo>
                                <a:lnTo>
                                  <a:pt x="77016" y="343752"/>
                                </a:lnTo>
                                <a:lnTo>
                                  <a:pt x="63770" y="301228"/>
                                </a:lnTo>
                                <a:lnTo>
                                  <a:pt x="60100" y="257046"/>
                                </a:lnTo>
                                <a:lnTo>
                                  <a:pt x="66147" y="212920"/>
                                </a:lnTo>
                                <a:lnTo>
                                  <a:pt x="82056" y="170564"/>
                                </a:lnTo>
                                <a:lnTo>
                                  <a:pt x="107970" y="131691"/>
                                </a:lnTo>
                                <a:lnTo>
                                  <a:pt x="142051" y="99710"/>
                                </a:lnTo>
                                <a:lnTo>
                                  <a:pt x="181213" y="77025"/>
                                </a:lnTo>
                                <a:lnTo>
                                  <a:pt x="223745" y="63777"/>
                                </a:lnTo>
                                <a:lnTo>
                                  <a:pt x="267935" y="60109"/>
                                </a:lnTo>
                                <a:lnTo>
                                  <a:pt x="429151" y="60109"/>
                                </a:lnTo>
                                <a:lnTo>
                                  <a:pt x="393360" y="34913"/>
                                </a:lnTo>
                                <a:lnTo>
                                  <a:pt x="351593" y="15517"/>
                                </a:lnTo>
                                <a:lnTo>
                                  <a:pt x="307841" y="3908"/>
                                </a:lnTo>
                                <a:lnTo>
                                  <a:pt x="263151" y="0"/>
                                </a:lnTo>
                                <a:close/>
                              </a:path>
                              <a:path w="525145" h="525145">
                                <a:moveTo>
                                  <a:pt x="429151" y="60109"/>
                                </a:moveTo>
                                <a:lnTo>
                                  <a:pt x="267935" y="60109"/>
                                </a:lnTo>
                                <a:lnTo>
                                  <a:pt x="312072" y="66163"/>
                                </a:lnTo>
                                <a:lnTo>
                                  <a:pt x="354444" y="82081"/>
                                </a:lnTo>
                                <a:lnTo>
                                  <a:pt x="393339" y="108006"/>
                                </a:lnTo>
                                <a:lnTo>
                                  <a:pt x="425302" y="142078"/>
                                </a:lnTo>
                                <a:lnTo>
                                  <a:pt x="447977" y="181235"/>
                                </a:lnTo>
                                <a:lnTo>
                                  <a:pt x="461220" y="223763"/>
                                </a:lnTo>
                                <a:lnTo>
                                  <a:pt x="464890" y="267950"/>
                                </a:lnTo>
                                <a:lnTo>
                                  <a:pt x="458842" y="312084"/>
                                </a:lnTo>
                                <a:lnTo>
                                  <a:pt x="442935" y="354450"/>
                                </a:lnTo>
                                <a:lnTo>
                                  <a:pt x="416986" y="393373"/>
                                </a:lnTo>
                                <a:lnTo>
                                  <a:pt x="382942" y="425304"/>
                                </a:lnTo>
                                <a:lnTo>
                                  <a:pt x="343775" y="447979"/>
                                </a:lnTo>
                                <a:lnTo>
                                  <a:pt x="301238" y="461219"/>
                                </a:lnTo>
                                <a:lnTo>
                                  <a:pt x="257044" y="464882"/>
                                </a:lnTo>
                                <a:lnTo>
                                  <a:pt x="429623" y="464882"/>
                                </a:lnTo>
                                <a:lnTo>
                                  <a:pt x="462821" y="432123"/>
                                </a:lnTo>
                                <a:lnTo>
                                  <a:pt x="490089" y="393373"/>
                                </a:lnTo>
                                <a:lnTo>
                                  <a:pt x="509484" y="351597"/>
                                </a:lnTo>
                                <a:lnTo>
                                  <a:pt x="521094" y="307841"/>
                                </a:lnTo>
                                <a:lnTo>
                                  <a:pt x="525003" y="263148"/>
                                </a:lnTo>
                                <a:lnTo>
                                  <a:pt x="521301" y="218563"/>
                                </a:lnTo>
                                <a:lnTo>
                                  <a:pt x="510072" y="175129"/>
                                </a:lnTo>
                                <a:lnTo>
                                  <a:pt x="491405" y="133892"/>
                                </a:lnTo>
                                <a:lnTo>
                                  <a:pt x="465385" y="95896"/>
                                </a:lnTo>
                                <a:lnTo>
                                  <a:pt x="432099" y="62184"/>
                                </a:lnTo>
                                <a:lnTo>
                                  <a:pt x="429151" y="60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60100" y="60109"/>
                            <a:ext cx="40513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405130">
                                <a:moveTo>
                                  <a:pt x="356924" y="333227"/>
                                </a:moveTo>
                                <a:lnTo>
                                  <a:pt x="322841" y="365194"/>
                                </a:lnTo>
                                <a:lnTo>
                                  <a:pt x="283675" y="387870"/>
                                </a:lnTo>
                                <a:lnTo>
                                  <a:pt x="241137" y="401110"/>
                                </a:lnTo>
                                <a:lnTo>
                                  <a:pt x="196943" y="404772"/>
                                </a:lnTo>
                                <a:lnTo>
                                  <a:pt x="152806" y="398714"/>
                                </a:lnTo>
                                <a:lnTo>
                                  <a:pt x="110439" y="382792"/>
                                </a:lnTo>
                                <a:lnTo>
                                  <a:pt x="71555" y="356862"/>
                                </a:lnTo>
                                <a:lnTo>
                                  <a:pt x="39592" y="322795"/>
                                </a:lnTo>
                                <a:lnTo>
                                  <a:pt x="16915" y="283642"/>
                                </a:lnTo>
                                <a:lnTo>
                                  <a:pt x="3670" y="241118"/>
                                </a:lnTo>
                                <a:lnTo>
                                  <a:pt x="0" y="196936"/>
                                </a:lnTo>
                                <a:lnTo>
                                  <a:pt x="6047" y="152811"/>
                                </a:lnTo>
                                <a:lnTo>
                                  <a:pt x="21956" y="110455"/>
                                </a:lnTo>
                                <a:lnTo>
                                  <a:pt x="47870" y="71582"/>
                                </a:lnTo>
                                <a:lnTo>
                                  <a:pt x="81951" y="39601"/>
                                </a:lnTo>
                                <a:lnTo>
                                  <a:pt x="121113" y="16915"/>
                                </a:lnTo>
                                <a:lnTo>
                                  <a:pt x="163645" y="3668"/>
                                </a:lnTo>
                                <a:lnTo>
                                  <a:pt x="207835" y="0"/>
                                </a:lnTo>
                                <a:lnTo>
                                  <a:pt x="251971" y="6054"/>
                                </a:lnTo>
                                <a:lnTo>
                                  <a:pt x="294343" y="21972"/>
                                </a:lnTo>
                                <a:lnTo>
                                  <a:pt x="333239" y="47897"/>
                                </a:lnTo>
                                <a:lnTo>
                                  <a:pt x="365202" y="81969"/>
                                </a:lnTo>
                                <a:lnTo>
                                  <a:pt x="387877" y="121125"/>
                                </a:lnTo>
                                <a:lnTo>
                                  <a:pt x="401120" y="163654"/>
                                </a:lnTo>
                                <a:lnTo>
                                  <a:pt x="404789" y="207841"/>
                                </a:lnTo>
                                <a:lnTo>
                                  <a:pt x="398742" y="251974"/>
                                </a:lnTo>
                                <a:lnTo>
                                  <a:pt x="382834" y="294341"/>
                                </a:lnTo>
                                <a:lnTo>
                                  <a:pt x="356924" y="333227"/>
                                </a:lnTo>
                                <a:close/>
                              </a:path>
                            </a:pathLst>
                          </a:custGeom>
                          <a:ln w="1499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97603" y="91883"/>
                            <a:ext cx="10287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321945">
                                <a:moveTo>
                                  <a:pt x="57337" y="82435"/>
                                </a:moveTo>
                                <a:lnTo>
                                  <a:pt x="15834" y="82435"/>
                                </a:lnTo>
                                <a:lnTo>
                                  <a:pt x="12151" y="85674"/>
                                </a:lnTo>
                                <a:lnTo>
                                  <a:pt x="12151" y="93675"/>
                                </a:lnTo>
                                <a:lnTo>
                                  <a:pt x="15834" y="96913"/>
                                </a:lnTo>
                                <a:lnTo>
                                  <a:pt x="24114" y="96913"/>
                                </a:lnTo>
                                <a:lnTo>
                                  <a:pt x="27619" y="98348"/>
                                </a:lnTo>
                                <a:lnTo>
                                  <a:pt x="32420" y="103352"/>
                                </a:lnTo>
                                <a:lnTo>
                                  <a:pt x="33436" y="106641"/>
                                </a:lnTo>
                                <a:lnTo>
                                  <a:pt x="32835" y="109703"/>
                                </a:lnTo>
                                <a:lnTo>
                                  <a:pt x="365" y="287909"/>
                                </a:lnTo>
                                <a:lnTo>
                                  <a:pt x="13" y="293954"/>
                                </a:lnTo>
                                <a:lnTo>
                                  <a:pt x="0" y="294194"/>
                                </a:lnTo>
                                <a:lnTo>
                                  <a:pt x="1164" y="300323"/>
                                </a:lnTo>
                                <a:lnTo>
                                  <a:pt x="32915" y="321475"/>
                                </a:lnTo>
                                <a:lnTo>
                                  <a:pt x="74406" y="321475"/>
                                </a:lnTo>
                                <a:lnTo>
                                  <a:pt x="78102" y="318223"/>
                                </a:lnTo>
                                <a:lnTo>
                                  <a:pt x="78102" y="310222"/>
                                </a:lnTo>
                                <a:lnTo>
                                  <a:pt x="74406" y="306984"/>
                                </a:lnTo>
                                <a:lnTo>
                                  <a:pt x="66139" y="306984"/>
                                </a:lnTo>
                                <a:lnTo>
                                  <a:pt x="62621" y="305549"/>
                                </a:lnTo>
                                <a:lnTo>
                                  <a:pt x="57833" y="300545"/>
                                </a:lnTo>
                                <a:lnTo>
                                  <a:pt x="56817" y="297268"/>
                                </a:lnTo>
                                <a:lnTo>
                                  <a:pt x="57417" y="294194"/>
                                </a:lnTo>
                                <a:lnTo>
                                  <a:pt x="89888" y="115989"/>
                                </a:lnTo>
                                <a:lnTo>
                                  <a:pt x="90232" y="109943"/>
                                </a:lnTo>
                                <a:lnTo>
                                  <a:pt x="90246" y="109703"/>
                                </a:lnTo>
                                <a:lnTo>
                                  <a:pt x="89079" y="103574"/>
                                </a:lnTo>
                                <a:lnTo>
                                  <a:pt x="64452" y="83116"/>
                                </a:lnTo>
                                <a:lnTo>
                                  <a:pt x="57337" y="82435"/>
                                </a:lnTo>
                                <a:close/>
                              </a:path>
                              <a:path w="102870" h="321945">
                                <a:moveTo>
                                  <a:pt x="73974" y="0"/>
                                </a:moveTo>
                                <a:lnTo>
                                  <a:pt x="62758" y="2272"/>
                                </a:lnTo>
                                <a:lnTo>
                                  <a:pt x="53585" y="8464"/>
                                </a:lnTo>
                                <a:lnTo>
                                  <a:pt x="47393" y="17637"/>
                                </a:lnTo>
                                <a:lnTo>
                                  <a:pt x="45120" y="28854"/>
                                </a:lnTo>
                                <a:lnTo>
                                  <a:pt x="47391" y="40070"/>
                                </a:lnTo>
                                <a:lnTo>
                                  <a:pt x="53580" y="49244"/>
                                </a:lnTo>
                                <a:lnTo>
                                  <a:pt x="62753" y="55436"/>
                                </a:lnTo>
                                <a:lnTo>
                                  <a:pt x="73974" y="57708"/>
                                </a:lnTo>
                                <a:lnTo>
                                  <a:pt x="85191" y="55436"/>
                                </a:lnTo>
                                <a:lnTo>
                                  <a:pt x="94364" y="49244"/>
                                </a:lnTo>
                                <a:lnTo>
                                  <a:pt x="100556" y="40070"/>
                                </a:lnTo>
                                <a:lnTo>
                                  <a:pt x="102829" y="28854"/>
                                </a:lnTo>
                                <a:lnTo>
                                  <a:pt x="100556" y="17637"/>
                                </a:lnTo>
                                <a:lnTo>
                                  <a:pt x="94364" y="8464"/>
                                </a:lnTo>
                                <a:lnTo>
                                  <a:pt x="85191" y="2272"/>
                                </a:lnTo>
                                <a:lnTo>
                                  <a:pt x="73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2C5BB" id="Group 295" o:spid="_x0000_s1026" style="position:absolute;margin-left:468.9pt;margin-top:16.55pt;width:41.35pt;height:41.35pt;z-index:15773696;mso-wrap-distance-left:0;mso-wrap-distance-right:0;mso-position-horizontal-relative:page" coordsize="5251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">
                <v:shape id="Graphic 296" o:spid="_x0000_s1027" style="position:absolute;width:5251;height:5251;visibility:visible;mso-wrap-style:square;v-text-anchor:top" coordsize="52514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" path="m263151,l218567,3703,175133,14932,133896,33598,95898,59614,62187,92893,34885,131691,15519,173389,3910,217139,,261830r3701,44585l14927,349850r18661,41238l59599,429084r33271,33709l131610,490068r41771,19398l217138,521076r44696,3911l306425,521285r43439,-11225l391107,491399r38001,-26009l429623,464882r-172579,l212906,458823,170539,442901,131656,416972,99692,382904,77016,343752,63770,301228,60100,257046r6047,-44126l82056,170564r25914,-38873l142051,99710,181213,77025,223745,63777r44190,-3668l429151,60109,393360,34913,351593,15517,307841,3908,263151,xem429151,60109r-161216,l312072,66163r42372,15918l393339,108006r31963,34072l447977,181235r13243,42528l464890,267950r-6048,44134l442935,354450r-25949,38923l382942,425304r-39167,22675l301238,461219r-44194,3663l429623,464882r33198,-32759l490089,393373r19395,-41776l521094,307841r3909,-44693l521301,218563,510072,175129,491405,133892,465385,95896,432099,62184r-2948,-2075xe" fillcolor="#29b3e0" stroked="f">
                  <v:path arrowok="t"/>
                </v:shape>
                <v:shape id="Graphic 297" o:spid="_x0000_s1028" style="position:absolute;left:601;top:601;width:4051;height:4051;visibility:visible;mso-wrap-style:square;v-text-anchor:top" coordsize="40513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" path="m356924,333227r-34083,31967l283675,387870r-42538,13240l196943,404772r-44137,-6058l110439,382792,71555,356862,39592,322795,16915,283642,3670,241118,,196936,6047,152811,21956,110455,47870,71582,81951,39601,121113,16915,163645,3668,207835,r44136,6054l294343,21972r38896,25925l365202,81969r22675,39156l401120,163654r3669,44187l398742,251974r-15908,42367l356924,333227xe" filled="f" strokecolor="white" strokeweight=".41661mm">
                  <v:path arrowok="t"/>
                </v:shape>
                <v:shape id="Graphic 298" o:spid="_x0000_s1029" style="position:absolute;left:1976;top:918;width:1028;height:3220;visibility:visible;mso-wrap-style:square;v-text-anchor:top" coordsize="10287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" path="m57337,82435r-41503,l12151,85674r,8001l15834,96913r8280,l27619,98348r4801,5004l33436,106641r-601,3062l365,287909,13,293954,,294194r1164,6129l32915,321475r41491,l78102,318223r,-8001l74406,306984r-8267,l62621,305549r-4788,-5004l56817,297268r600,-3074l89888,115989r344,-6046l90246,109703r-1167,-6129l64452,83116r-7115,-681xem73974,l62758,2272,53585,8464r-6192,9173l45120,28854r2271,11216l53580,49244r9173,6192l73974,57708,85191,55436r9173,-6192l100556,40070r2273,-11216l100556,17637,94364,8464,85191,2272,73974,xe" fillcolor="#29b3e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tl/>
        </w:rPr>
        <w:t>עם</w:t>
      </w:r>
      <w:r>
        <w:rPr>
          <w:spacing w:val="26"/>
          <w:rtl/>
        </w:rPr>
        <w:t xml:space="preserve"> </w:t>
      </w:r>
      <w:r>
        <w:rPr>
          <w:rtl/>
        </w:rPr>
        <w:t>גיבוש</w:t>
      </w:r>
      <w:r>
        <w:rPr>
          <w:spacing w:val="26"/>
          <w:rtl/>
        </w:rPr>
        <w:t xml:space="preserve"> </w:t>
      </w:r>
      <w:r>
        <w:rPr>
          <w:rtl/>
        </w:rPr>
        <w:t>הרצון</w:t>
      </w:r>
      <w:r>
        <w:rPr>
          <w:spacing w:val="26"/>
          <w:rtl/>
        </w:rPr>
        <w:t xml:space="preserve"> </w:t>
      </w:r>
      <w:r>
        <w:rPr>
          <w:rtl/>
        </w:rPr>
        <w:t>היסודי</w:t>
      </w:r>
      <w:r>
        <w:rPr>
          <w:spacing w:val="26"/>
          <w:rtl/>
        </w:rPr>
        <w:t xml:space="preserve"> </w:t>
      </w:r>
      <w:r>
        <w:rPr>
          <w:rtl/>
        </w:rPr>
        <w:t>של</w:t>
      </w:r>
      <w:r>
        <w:rPr>
          <w:spacing w:val="26"/>
          <w:rtl/>
        </w:rPr>
        <w:t xml:space="preserve"> </w:t>
      </w:r>
      <w:r>
        <w:rPr>
          <w:rtl/>
        </w:rPr>
        <w:t>האדם</w:t>
      </w:r>
      <w:r>
        <w:rPr>
          <w:spacing w:val="26"/>
          <w:rtl/>
        </w:rPr>
        <w:t xml:space="preserve"> </w:t>
      </w:r>
      <w:r>
        <w:rPr>
          <w:rtl/>
        </w:rPr>
        <w:t>יש</w:t>
      </w:r>
      <w:r>
        <w:rPr>
          <w:spacing w:val="26"/>
          <w:rtl/>
        </w:rPr>
        <w:t xml:space="preserve"> </w:t>
      </w:r>
      <w:r>
        <w:rPr>
          <w:rtl/>
        </w:rPr>
        <w:t>צורך</w:t>
      </w:r>
      <w:r>
        <w:rPr>
          <w:spacing w:val="26"/>
          <w:rtl/>
        </w:rPr>
        <w:t xml:space="preserve"> </w:t>
      </w:r>
      <w:r>
        <w:rPr>
          <w:rtl/>
        </w:rPr>
        <w:t>באיסוף</w:t>
      </w:r>
      <w:r>
        <w:rPr>
          <w:spacing w:val="26"/>
          <w:rtl/>
        </w:rPr>
        <w:t xml:space="preserve"> </w:t>
      </w:r>
      <w:r>
        <w:rPr>
          <w:rtl/>
        </w:rPr>
        <w:t>מידע</w:t>
      </w:r>
      <w:r>
        <w:rPr>
          <w:spacing w:val="26"/>
          <w:rtl/>
        </w:rPr>
        <w:t xml:space="preserve"> </w:t>
      </w:r>
      <w:r>
        <w:rPr>
          <w:rtl/>
        </w:rPr>
        <w:t>עדכני</w:t>
      </w:r>
      <w:r>
        <w:rPr>
          <w:spacing w:val="26"/>
          <w:rtl/>
        </w:rPr>
        <w:t xml:space="preserve"> </w:t>
      </w:r>
      <w:r>
        <w:rPr>
          <w:rtl/>
        </w:rPr>
        <w:t>ורלוונטי</w:t>
      </w:r>
      <w:r>
        <w:rPr>
          <w:spacing w:val="26"/>
          <w:rtl/>
        </w:rPr>
        <w:t xml:space="preserve"> </w:t>
      </w:r>
      <w:r>
        <w:rPr>
          <w:rtl/>
        </w:rPr>
        <w:t>לגבי</w:t>
      </w:r>
      <w:r>
        <w:rPr>
          <w:spacing w:val="26"/>
          <w:rtl/>
        </w:rPr>
        <w:t xml:space="preserve"> </w:t>
      </w:r>
      <w:r>
        <w:rPr>
          <w:rtl/>
        </w:rPr>
        <w:t>האפשרויות העומדות</w:t>
      </w:r>
      <w:r>
        <w:rPr>
          <w:spacing w:val="-1"/>
          <w:rtl/>
        </w:rPr>
        <w:t xml:space="preserve"> </w:t>
      </w:r>
      <w:r>
        <w:rPr>
          <w:rtl/>
        </w:rPr>
        <w:t>בפניו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על</w:t>
      </w:r>
      <w:r>
        <w:rPr>
          <w:spacing w:val="-1"/>
          <w:rtl/>
        </w:rPr>
        <w:t xml:space="preserve"> </w:t>
      </w:r>
      <w:r>
        <w:rPr>
          <w:rtl/>
        </w:rPr>
        <w:t>מנת</w:t>
      </w:r>
      <w:r>
        <w:rPr>
          <w:spacing w:val="-1"/>
          <w:rtl/>
        </w:rPr>
        <w:t xml:space="preserve"> </w:t>
      </w:r>
      <w:r>
        <w:rPr>
          <w:rtl/>
        </w:rPr>
        <w:t>שיוכל</w:t>
      </w:r>
      <w:r>
        <w:rPr>
          <w:spacing w:val="-1"/>
          <w:rtl/>
        </w:rPr>
        <w:t xml:space="preserve"> </w:t>
      </w:r>
      <w:r>
        <w:rPr>
          <w:rtl/>
        </w:rPr>
        <w:t>לשקול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היתרונות</w:t>
      </w:r>
      <w:r>
        <w:rPr>
          <w:spacing w:val="-1"/>
          <w:rtl/>
        </w:rPr>
        <w:t xml:space="preserve"> </w:t>
      </w:r>
      <w:r>
        <w:rPr>
          <w:rtl/>
        </w:rPr>
        <w:t>והחסרונות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כל</w:t>
      </w:r>
      <w:r>
        <w:rPr>
          <w:spacing w:val="-1"/>
          <w:rtl/>
        </w:rPr>
        <w:t xml:space="preserve"> </w:t>
      </w:r>
      <w:r>
        <w:rPr>
          <w:rtl/>
        </w:rPr>
        <w:t>אחת</w:t>
      </w:r>
      <w:r>
        <w:rPr>
          <w:spacing w:val="-1"/>
          <w:rtl/>
        </w:rPr>
        <w:t xml:space="preserve"> </w:t>
      </w:r>
      <w:r>
        <w:rPr>
          <w:rtl/>
        </w:rPr>
        <w:t>מהן</w:t>
      </w:r>
      <w:r>
        <w:rPr>
          <w:spacing w:val="-1"/>
          <w:rtl/>
        </w:rPr>
        <w:t xml:space="preserve"> </w:t>
      </w:r>
      <w:r>
        <w:rPr>
          <w:rtl/>
        </w:rPr>
        <w:t>לקראת</w:t>
      </w:r>
      <w:r>
        <w:rPr>
          <w:spacing w:val="-1"/>
          <w:rtl/>
        </w:rPr>
        <w:t xml:space="preserve"> </w:t>
      </w:r>
      <w:r>
        <w:rPr>
          <w:rtl/>
        </w:rPr>
        <w:t>קבלת ההחלטה</w:t>
      </w:r>
      <w:r>
        <w:rPr>
          <w:spacing w:val="32"/>
          <w:rtl/>
        </w:rPr>
        <w:t xml:space="preserve"> </w:t>
      </w:r>
      <w:r>
        <w:rPr>
          <w:rtl/>
        </w:rPr>
        <w:t>הקונקרטית</w:t>
      </w:r>
      <w:r>
        <w:t>.</w:t>
      </w:r>
      <w:r>
        <w:rPr>
          <w:spacing w:val="32"/>
          <w:rtl/>
        </w:rPr>
        <w:t xml:space="preserve"> </w:t>
      </w:r>
      <w:r>
        <w:rPr>
          <w:rtl/>
        </w:rPr>
        <w:t>התומך</w:t>
      </w:r>
      <w:r>
        <w:rPr>
          <w:spacing w:val="32"/>
          <w:rtl/>
        </w:rPr>
        <w:t xml:space="preserve"> </w:t>
      </w:r>
      <w:r>
        <w:rPr>
          <w:rtl/>
        </w:rPr>
        <w:t>לא</w:t>
      </w:r>
      <w:r>
        <w:rPr>
          <w:spacing w:val="32"/>
          <w:rtl/>
        </w:rPr>
        <w:t xml:space="preserve"> </w:t>
      </w:r>
      <w:r>
        <w:rPr>
          <w:rtl/>
        </w:rPr>
        <w:t>אמור</w:t>
      </w:r>
      <w:r>
        <w:rPr>
          <w:spacing w:val="32"/>
          <w:rtl/>
        </w:rPr>
        <w:t xml:space="preserve"> </w:t>
      </w:r>
      <w:r>
        <w:rPr>
          <w:rtl/>
        </w:rPr>
        <w:t>להיות</w:t>
      </w:r>
      <w:r>
        <w:rPr>
          <w:spacing w:val="32"/>
          <w:rtl/>
        </w:rPr>
        <w:t xml:space="preserve"> </w:t>
      </w:r>
      <w:r>
        <w:rPr>
          <w:rtl/>
        </w:rPr>
        <w:t>מומחה</w:t>
      </w:r>
      <w:r>
        <w:rPr>
          <w:spacing w:val="32"/>
          <w:rtl/>
        </w:rPr>
        <w:t xml:space="preserve"> </w:t>
      </w:r>
      <w:r>
        <w:rPr>
          <w:rtl/>
        </w:rPr>
        <w:t>תוכן</w:t>
      </w:r>
      <w:r>
        <w:rPr>
          <w:spacing w:val="32"/>
          <w:rtl/>
        </w:rPr>
        <w:t xml:space="preserve"> </w:t>
      </w:r>
      <w:r>
        <w:rPr>
          <w:rtl/>
        </w:rPr>
        <w:t>ולספק</w:t>
      </w:r>
      <w:r>
        <w:rPr>
          <w:spacing w:val="32"/>
          <w:rtl/>
        </w:rPr>
        <w:t xml:space="preserve"> </w:t>
      </w:r>
      <w:r>
        <w:rPr>
          <w:rtl/>
        </w:rPr>
        <w:t>את</w:t>
      </w:r>
      <w:r>
        <w:rPr>
          <w:spacing w:val="32"/>
          <w:rtl/>
        </w:rPr>
        <w:t xml:space="preserve"> </w:t>
      </w:r>
      <w:r>
        <w:rPr>
          <w:rtl/>
        </w:rPr>
        <w:t>המידע</w:t>
      </w:r>
      <w:r>
        <w:rPr>
          <w:spacing w:val="32"/>
          <w:rtl/>
        </w:rPr>
        <w:t xml:space="preserve"> </w:t>
      </w:r>
      <w:r>
        <w:rPr>
          <w:rtl/>
        </w:rPr>
        <w:t>לאדם</w:t>
      </w:r>
      <w:r>
        <w:t>,</w:t>
      </w:r>
      <w:r>
        <w:rPr>
          <w:spacing w:val="32"/>
          <w:rtl/>
        </w:rPr>
        <w:t xml:space="preserve"> </w:t>
      </w:r>
      <w:r>
        <w:rPr>
          <w:rtl/>
        </w:rPr>
        <w:t>כי</w:t>
      </w:r>
      <w:r>
        <w:rPr>
          <w:spacing w:val="32"/>
          <w:rtl/>
        </w:rPr>
        <w:t xml:space="preserve"> </w:t>
      </w:r>
      <w:r>
        <w:rPr>
          <w:rtl/>
        </w:rPr>
        <w:t>אם לסייע לו להגיע למידע ולהבין אותו</w:t>
      </w:r>
      <w:r>
        <w:t>.</w:t>
      </w:r>
    </w:p>
    <w:p w14:paraId="6900C05C" w14:textId="77777777" w:rsidR="000943A6" w:rsidRDefault="00E52CC2">
      <w:pPr>
        <w:bidi/>
        <w:spacing w:before="133"/>
        <w:ind w:left="2182" w:right="1700"/>
        <w:rPr>
          <w:rFonts w:ascii="Calibri" w:cs="Calibri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5232" behindDoc="0" locked="0" layoutInCell="1" allowOverlap="1" wp14:anchorId="6900C88A" wp14:editId="6900C88B">
                <wp:simplePos x="0" y="0"/>
                <wp:positionH relativeFrom="page">
                  <wp:posOffset>5994005</wp:posOffset>
                </wp:positionH>
                <wp:positionV relativeFrom="paragraph">
                  <wp:posOffset>138068</wp:posOffset>
                </wp:positionV>
                <wp:extent cx="486409" cy="525145"/>
                <wp:effectExtent l="0" t="0" r="0" b="0"/>
                <wp:wrapNone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409" cy="525145"/>
                          <a:chOff x="0" y="0"/>
                          <a:chExt cx="486409" cy="525145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-11" y="3"/>
                            <a:ext cx="486409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525145">
                                <a:moveTo>
                                  <a:pt x="158013" y="166776"/>
                                </a:moveTo>
                                <a:lnTo>
                                  <a:pt x="98717" y="102527"/>
                                </a:lnTo>
                                <a:lnTo>
                                  <a:pt x="96647" y="100990"/>
                                </a:lnTo>
                                <a:lnTo>
                                  <a:pt x="99187" y="93789"/>
                                </a:lnTo>
                                <a:lnTo>
                                  <a:pt x="129933" y="63080"/>
                                </a:lnTo>
                                <a:lnTo>
                                  <a:pt x="145630" y="59639"/>
                                </a:lnTo>
                                <a:lnTo>
                                  <a:pt x="146608" y="59093"/>
                                </a:lnTo>
                                <a:lnTo>
                                  <a:pt x="148170" y="57404"/>
                                </a:lnTo>
                                <a:lnTo>
                                  <a:pt x="148717" y="56184"/>
                                </a:lnTo>
                                <a:lnTo>
                                  <a:pt x="148958" y="52324"/>
                                </a:lnTo>
                                <a:lnTo>
                                  <a:pt x="147472" y="49999"/>
                                </a:lnTo>
                                <a:lnTo>
                                  <a:pt x="136512" y="46570"/>
                                </a:lnTo>
                                <a:lnTo>
                                  <a:pt x="118757" y="44780"/>
                                </a:lnTo>
                                <a:lnTo>
                                  <a:pt x="110363" y="45631"/>
                                </a:lnTo>
                                <a:lnTo>
                                  <a:pt x="96380" y="49491"/>
                                </a:lnTo>
                                <a:lnTo>
                                  <a:pt x="88328" y="53136"/>
                                </a:lnTo>
                                <a:lnTo>
                                  <a:pt x="76796" y="60236"/>
                                </a:lnTo>
                                <a:lnTo>
                                  <a:pt x="67144" y="68300"/>
                                </a:lnTo>
                                <a:lnTo>
                                  <a:pt x="62191" y="69202"/>
                                </a:lnTo>
                                <a:lnTo>
                                  <a:pt x="57429" y="71678"/>
                                </a:lnTo>
                                <a:lnTo>
                                  <a:pt x="45034" y="85128"/>
                                </a:lnTo>
                                <a:lnTo>
                                  <a:pt x="42494" y="89255"/>
                                </a:lnTo>
                                <a:lnTo>
                                  <a:pt x="40398" y="93865"/>
                                </a:lnTo>
                                <a:lnTo>
                                  <a:pt x="32829" y="95389"/>
                                </a:lnTo>
                                <a:lnTo>
                                  <a:pt x="23749" y="102095"/>
                                </a:lnTo>
                                <a:lnTo>
                                  <a:pt x="12890" y="112966"/>
                                </a:lnTo>
                                <a:lnTo>
                                  <a:pt x="0" y="126923"/>
                                </a:lnTo>
                                <a:lnTo>
                                  <a:pt x="41732" y="172123"/>
                                </a:lnTo>
                                <a:lnTo>
                                  <a:pt x="52793" y="160147"/>
                                </a:lnTo>
                                <a:lnTo>
                                  <a:pt x="63017" y="148170"/>
                                </a:lnTo>
                                <a:lnTo>
                                  <a:pt x="70231" y="137223"/>
                                </a:lnTo>
                                <a:lnTo>
                                  <a:pt x="72224" y="128346"/>
                                </a:lnTo>
                                <a:lnTo>
                                  <a:pt x="74993" y="126758"/>
                                </a:lnTo>
                                <a:lnTo>
                                  <a:pt x="76492" y="128625"/>
                                </a:lnTo>
                                <a:lnTo>
                                  <a:pt x="129006" y="185547"/>
                                </a:lnTo>
                                <a:lnTo>
                                  <a:pt x="132295" y="181368"/>
                                </a:lnTo>
                                <a:lnTo>
                                  <a:pt x="137134" y="178727"/>
                                </a:lnTo>
                                <a:lnTo>
                                  <a:pt x="144068" y="178727"/>
                                </a:lnTo>
                                <a:lnTo>
                                  <a:pt x="145757" y="178993"/>
                                </a:lnTo>
                                <a:lnTo>
                                  <a:pt x="153936" y="181635"/>
                                </a:lnTo>
                                <a:lnTo>
                                  <a:pt x="158013" y="166776"/>
                                </a:lnTo>
                                <a:close/>
                              </a:path>
                              <a:path w="486409" h="525145">
                                <a:moveTo>
                                  <a:pt x="168998" y="105194"/>
                                </a:moveTo>
                                <a:lnTo>
                                  <a:pt x="133565" y="105194"/>
                                </a:lnTo>
                                <a:lnTo>
                                  <a:pt x="160883" y="134797"/>
                                </a:lnTo>
                                <a:lnTo>
                                  <a:pt x="168998" y="105194"/>
                                </a:lnTo>
                                <a:close/>
                              </a:path>
                              <a:path w="486409" h="525145">
                                <a:moveTo>
                                  <a:pt x="473138" y="70942"/>
                                </a:moveTo>
                                <a:lnTo>
                                  <a:pt x="433616" y="70942"/>
                                </a:lnTo>
                                <a:lnTo>
                                  <a:pt x="433616" y="105194"/>
                                </a:lnTo>
                                <a:lnTo>
                                  <a:pt x="391058" y="105194"/>
                                </a:lnTo>
                                <a:lnTo>
                                  <a:pt x="399491" y="125552"/>
                                </a:lnTo>
                                <a:lnTo>
                                  <a:pt x="425780" y="131064"/>
                                </a:lnTo>
                                <a:lnTo>
                                  <a:pt x="457428" y="87807"/>
                                </a:lnTo>
                                <a:lnTo>
                                  <a:pt x="465556" y="84759"/>
                                </a:lnTo>
                                <a:lnTo>
                                  <a:pt x="473138" y="86702"/>
                                </a:lnTo>
                                <a:lnTo>
                                  <a:pt x="473138" y="70942"/>
                                </a:lnTo>
                                <a:close/>
                              </a:path>
                              <a:path w="486409" h="525145">
                                <a:moveTo>
                                  <a:pt x="486003" y="289331"/>
                                </a:moveTo>
                                <a:lnTo>
                                  <a:pt x="473151" y="289331"/>
                                </a:lnTo>
                                <a:lnTo>
                                  <a:pt x="473151" y="179578"/>
                                </a:lnTo>
                                <a:lnTo>
                                  <a:pt x="471728" y="181698"/>
                                </a:lnTo>
                                <a:lnTo>
                                  <a:pt x="440918" y="209130"/>
                                </a:lnTo>
                                <a:lnTo>
                                  <a:pt x="428980" y="214401"/>
                                </a:lnTo>
                                <a:lnTo>
                                  <a:pt x="433641" y="214401"/>
                                </a:lnTo>
                                <a:lnTo>
                                  <a:pt x="433641" y="289331"/>
                                </a:lnTo>
                                <a:lnTo>
                                  <a:pt x="327748" y="289331"/>
                                </a:lnTo>
                                <a:lnTo>
                                  <a:pt x="377367" y="216014"/>
                                </a:lnTo>
                                <a:lnTo>
                                  <a:pt x="378409" y="214553"/>
                                </a:lnTo>
                                <a:lnTo>
                                  <a:pt x="379095" y="213487"/>
                                </a:lnTo>
                                <a:lnTo>
                                  <a:pt x="379793" y="212267"/>
                                </a:lnTo>
                                <a:lnTo>
                                  <a:pt x="380746" y="212267"/>
                                </a:lnTo>
                                <a:lnTo>
                                  <a:pt x="400939" y="214553"/>
                                </a:lnTo>
                                <a:lnTo>
                                  <a:pt x="412686" y="212267"/>
                                </a:lnTo>
                                <a:lnTo>
                                  <a:pt x="456946" y="183857"/>
                                </a:lnTo>
                                <a:lnTo>
                                  <a:pt x="473138" y="134874"/>
                                </a:lnTo>
                                <a:lnTo>
                                  <a:pt x="471627" y="117144"/>
                                </a:lnTo>
                                <a:lnTo>
                                  <a:pt x="471131" y="114465"/>
                                </a:lnTo>
                                <a:lnTo>
                                  <a:pt x="469239" y="112356"/>
                                </a:lnTo>
                                <a:lnTo>
                                  <a:pt x="466801" y="111709"/>
                                </a:lnTo>
                                <a:lnTo>
                                  <a:pt x="464337" y="111086"/>
                                </a:lnTo>
                                <a:lnTo>
                                  <a:pt x="461784" y="112052"/>
                                </a:lnTo>
                                <a:lnTo>
                                  <a:pt x="460209" y="114173"/>
                                </a:lnTo>
                                <a:lnTo>
                                  <a:pt x="428231" y="157937"/>
                                </a:lnTo>
                                <a:lnTo>
                                  <a:pt x="386651" y="149212"/>
                                </a:lnTo>
                                <a:lnTo>
                                  <a:pt x="369290" y="107340"/>
                                </a:lnTo>
                                <a:lnTo>
                                  <a:pt x="402856" y="61442"/>
                                </a:lnTo>
                                <a:lnTo>
                                  <a:pt x="403123" y="58508"/>
                                </a:lnTo>
                                <a:lnTo>
                                  <a:pt x="400862" y="53644"/>
                                </a:lnTo>
                                <a:lnTo>
                                  <a:pt x="398653" y="52209"/>
                                </a:lnTo>
                                <a:lnTo>
                                  <a:pt x="396024" y="52209"/>
                                </a:lnTo>
                                <a:lnTo>
                                  <a:pt x="350951" y="70307"/>
                                </a:lnTo>
                                <a:lnTo>
                                  <a:pt x="328422" y="103682"/>
                                </a:lnTo>
                                <a:lnTo>
                                  <a:pt x="323557" y="126187"/>
                                </a:lnTo>
                                <a:lnTo>
                                  <a:pt x="324612" y="147739"/>
                                </a:lnTo>
                                <a:lnTo>
                                  <a:pt x="324675" y="149009"/>
                                </a:lnTo>
                                <a:lnTo>
                                  <a:pt x="331622" y="170700"/>
                                </a:lnTo>
                                <a:lnTo>
                                  <a:pt x="330631" y="171831"/>
                                </a:lnTo>
                                <a:lnTo>
                                  <a:pt x="329653" y="173024"/>
                                </a:lnTo>
                                <a:lnTo>
                                  <a:pt x="328726" y="174307"/>
                                </a:lnTo>
                                <a:lnTo>
                                  <a:pt x="264515" y="257073"/>
                                </a:lnTo>
                                <a:lnTo>
                                  <a:pt x="284086" y="278282"/>
                                </a:lnTo>
                                <a:lnTo>
                                  <a:pt x="286893" y="283565"/>
                                </a:lnTo>
                                <a:lnTo>
                                  <a:pt x="288404" y="289331"/>
                                </a:lnTo>
                                <a:lnTo>
                                  <a:pt x="281470" y="289331"/>
                                </a:lnTo>
                                <a:lnTo>
                                  <a:pt x="280212" y="285546"/>
                                </a:lnTo>
                                <a:lnTo>
                                  <a:pt x="278206" y="282003"/>
                                </a:lnTo>
                                <a:lnTo>
                                  <a:pt x="187007" y="183172"/>
                                </a:lnTo>
                                <a:lnTo>
                                  <a:pt x="184708" y="191528"/>
                                </a:lnTo>
                                <a:lnTo>
                                  <a:pt x="195211" y="194894"/>
                                </a:lnTo>
                                <a:lnTo>
                                  <a:pt x="198920" y="198158"/>
                                </a:lnTo>
                                <a:lnTo>
                                  <a:pt x="203327" y="206959"/>
                                </a:lnTo>
                                <a:lnTo>
                                  <a:pt x="203403" y="207111"/>
                                </a:lnTo>
                                <a:lnTo>
                                  <a:pt x="203898" y="212267"/>
                                </a:lnTo>
                                <a:lnTo>
                                  <a:pt x="201841" y="219773"/>
                                </a:lnTo>
                                <a:lnTo>
                                  <a:pt x="200596" y="222173"/>
                                </a:lnTo>
                                <a:lnTo>
                                  <a:pt x="198958" y="224218"/>
                                </a:lnTo>
                                <a:lnTo>
                                  <a:pt x="199110" y="225793"/>
                                </a:lnTo>
                                <a:lnTo>
                                  <a:pt x="199161" y="226212"/>
                                </a:lnTo>
                                <a:lnTo>
                                  <a:pt x="199250" y="227152"/>
                                </a:lnTo>
                                <a:lnTo>
                                  <a:pt x="199288" y="227533"/>
                                </a:lnTo>
                                <a:lnTo>
                                  <a:pt x="199415" y="228688"/>
                                </a:lnTo>
                                <a:lnTo>
                                  <a:pt x="199072" y="233222"/>
                                </a:lnTo>
                                <a:lnTo>
                                  <a:pt x="197853" y="237591"/>
                                </a:lnTo>
                                <a:lnTo>
                                  <a:pt x="189915" y="266547"/>
                                </a:lnTo>
                                <a:lnTo>
                                  <a:pt x="210947" y="289331"/>
                                </a:lnTo>
                                <a:lnTo>
                                  <a:pt x="174713" y="289331"/>
                                </a:lnTo>
                                <a:lnTo>
                                  <a:pt x="191668" y="227533"/>
                                </a:lnTo>
                                <a:lnTo>
                                  <a:pt x="191655" y="227152"/>
                                </a:lnTo>
                                <a:lnTo>
                                  <a:pt x="191566" y="222580"/>
                                </a:lnTo>
                                <a:lnTo>
                                  <a:pt x="190296" y="218071"/>
                                </a:lnTo>
                                <a:lnTo>
                                  <a:pt x="192506" y="216852"/>
                                </a:lnTo>
                                <a:lnTo>
                                  <a:pt x="194221" y="214769"/>
                                </a:lnTo>
                                <a:lnTo>
                                  <a:pt x="194310" y="214553"/>
                                </a:lnTo>
                                <a:lnTo>
                                  <a:pt x="196342" y="207111"/>
                                </a:lnTo>
                                <a:lnTo>
                                  <a:pt x="196380" y="206959"/>
                                </a:lnTo>
                                <a:lnTo>
                                  <a:pt x="196494" y="206565"/>
                                </a:lnTo>
                                <a:lnTo>
                                  <a:pt x="193675" y="200914"/>
                                </a:lnTo>
                                <a:lnTo>
                                  <a:pt x="183502" y="197637"/>
                                </a:lnTo>
                                <a:lnTo>
                                  <a:pt x="183502" y="236524"/>
                                </a:lnTo>
                                <a:lnTo>
                                  <a:pt x="169037" y="289331"/>
                                </a:lnTo>
                                <a:lnTo>
                                  <a:pt x="148310" y="289331"/>
                                </a:lnTo>
                                <a:lnTo>
                                  <a:pt x="164426" y="230530"/>
                                </a:lnTo>
                                <a:lnTo>
                                  <a:pt x="164465" y="230390"/>
                                </a:lnTo>
                                <a:lnTo>
                                  <a:pt x="169989" y="227152"/>
                                </a:lnTo>
                                <a:lnTo>
                                  <a:pt x="180492" y="230530"/>
                                </a:lnTo>
                                <a:lnTo>
                                  <a:pt x="183502" y="236524"/>
                                </a:lnTo>
                                <a:lnTo>
                                  <a:pt x="183502" y="197637"/>
                                </a:lnTo>
                                <a:lnTo>
                                  <a:pt x="174993" y="194894"/>
                                </a:lnTo>
                                <a:lnTo>
                                  <a:pt x="174828" y="194894"/>
                                </a:lnTo>
                                <a:lnTo>
                                  <a:pt x="176161" y="190030"/>
                                </a:lnTo>
                                <a:lnTo>
                                  <a:pt x="212432" y="57683"/>
                                </a:lnTo>
                                <a:lnTo>
                                  <a:pt x="212547" y="57302"/>
                                </a:lnTo>
                                <a:lnTo>
                                  <a:pt x="213741" y="57683"/>
                                </a:lnTo>
                                <a:lnTo>
                                  <a:pt x="213918" y="57302"/>
                                </a:lnTo>
                                <a:lnTo>
                                  <a:pt x="223507" y="37185"/>
                                </a:lnTo>
                                <a:lnTo>
                                  <a:pt x="227342" y="5232"/>
                                </a:lnTo>
                                <a:lnTo>
                                  <a:pt x="211061" y="0"/>
                                </a:lnTo>
                                <a:lnTo>
                                  <a:pt x="198386" y="29121"/>
                                </a:lnTo>
                                <a:lnTo>
                                  <a:pt x="196342" y="52209"/>
                                </a:lnTo>
                                <a:lnTo>
                                  <a:pt x="196697" y="52209"/>
                                </a:lnTo>
                                <a:lnTo>
                                  <a:pt x="197561" y="52489"/>
                                </a:lnTo>
                                <a:lnTo>
                                  <a:pt x="159842" y="190030"/>
                                </a:lnTo>
                                <a:lnTo>
                                  <a:pt x="151498" y="187350"/>
                                </a:lnTo>
                                <a:lnTo>
                                  <a:pt x="151498" y="226212"/>
                                </a:lnTo>
                                <a:lnTo>
                                  <a:pt x="134188" y="289331"/>
                                </a:lnTo>
                                <a:lnTo>
                                  <a:pt x="113474" y="289331"/>
                                </a:lnTo>
                                <a:lnTo>
                                  <a:pt x="132410" y="220230"/>
                                </a:lnTo>
                                <a:lnTo>
                                  <a:pt x="132448" y="220091"/>
                                </a:lnTo>
                                <a:lnTo>
                                  <a:pt x="137985" y="216852"/>
                                </a:lnTo>
                                <a:lnTo>
                                  <a:pt x="148501" y="220230"/>
                                </a:lnTo>
                                <a:lnTo>
                                  <a:pt x="151498" y="226212"/>
                                </a:lnTo>
                                <a:lnTo>
                                  <a:pt x="151498" y="187350"/>
                                </a:lnTo>
                                <a:lnTo>
                                  <a:pt x="140652" y="183857"/>
                                </a:lnTo>
                                <a:lnTo>
                                  <a:pt x="140347" y="183857"/>
                                </a:lnTo>
                                <a:lnTo>
                                  <a:pt x="135242" y="186855"/>
                                </a:lnTo>
                                <a:lnTo>
                                  <a:pt x="133565" y="192963"/>
                                </a:lnTo>
                                <a:lnTo>
                                  <a:pt x="133057" y="194894"/>
                                </a:lnTo>
                                <a:lnTo>
                                  <a:pt x="133350" y="197472"/>
                                </a:lnTo>
                                <a:lnTo>
                                  <a:pt x="134404" y="199720"/>
                                </a:lnTo>
                                <a:lnTo>
                                  <a:pt x="130924" y="202768"/>
                                </a:lnTo>
                                <a:lnTo>
                                  <a:pt x="128219" y="206959"/>
                                </a:lnTo>
                                <a:lnTo>
                                  <a:pt x="105676" y="289331"/>
                                </a:lnTo>
                                <a:lnTo>
                                  <a:pt x="85852" y="289331"/>
                                </a:lnTo>
                                <a:lnTo>
                                  <a:pt x="85852" y="214401"/>
                                </a:lnTo>
                                <a:lnTo>
                                  <a:pt x="112102" y="214401"/>
                                </a:lnTo>
                                <a:lnTo>
                                  <a:pt x="117894" y="193217"/>
                                </a:lnTo>
                                <a:lnTo>
                                  <a:pt x="117970" y="192963"/>
                                </a:lnTo>
                                <a:lnTo>
                                  <a:pt x="118783" y="191782"/>
                                </a:lnTo>
                                <a:lnTo>
                                  <a:pt x="121145" y="188201"/>
                                </a:lnTo>
                                <a:lnTo>
                                  <a:pt x="78765" y="141173"/>
                                </a:lnTo>
                                <a:lnTo>
                                  <a:pt x="74371" y="147739"/>
                                </a:lnTo>
                                <a:lnTo>
                                  <a:pt x="69697" y="154444"/>
                                </a:lnTo>
                                <a:lnTo>
                                  <a:pt x="64439" y="161328"/>
                                </a:lnTo>
                                <a:lnTo>
                                  <a:pt x="58293" y="168414"/>
                                </a:lnTo>
                                <a:lnTo>
                                  <a:pt x="46342" y="181356"/>
                                </a:lnTo>
                                <a:lnTo>
                                  <a:pt x="46342" y="289331"/>
                                </a:lnTo>
                                <a:lnTo>
                                  <a:pt x="33489" y="289331"/>
                                </a:lnTo>
                                <a:lnTo>
                                  <a:pt x="33489" y="439229"/>
                                </a:lnTo>
                                <a:lnTo>
                                  <a:pt x="39700" y="472567"/>
                                </a:lnTo>
                                <a:lnTo>
                                  <a:pt x="56642" y="499795"/>
                                </a:lnTo>
                                <a:lnTo>
                                  <a:pt x="81775" y="518147"/>
                                </a:lnTo>
                                <a:lnTo>
                                  <a:pt x="112534" y="524878"/>
                                </a:lnTo>
                                <a:lnTo>
                                  <a:pt x="406971" y="524878"/>
                                </a:lnTo>
                                <a:lnTo>
                                  <a:pt x="437730" y="518147"/>
                                </a:lnTo>
                                <a:lnTo>
                                  <a:pt x="462851" y="499795"/>
                                </a:lnTo>
                                <a:lnTo>
                                  <a:pt x="479793" y="472567"/>
                                </a:lnTo>
                                <a:lnTo>
                                  <a:pt x="486003" y="439229"/>
                                </a:lnTo>
                                <a:lnTo>
                                  <a:pt x="486003" y="289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880" y="105190"/>
                            <a:ext cx="119710" cy="109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5CE561" id="Group 299" o:spid="_x0000_s1026" style="position:absolute;margin-left:471.95pt;margin-top:10.85pt;width:38.3pt;height:41.35pt;z-index:15775232;mso-wrap-distance-left:0;mso-wrap-distance-right:0;mso-position-horizontal-relative:page" coordsize="4864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">
                <v:shape id="Graphic 300" o:spid="_x0000_s1027" style="position:absolute;width:4863;height:5251;visibility:visible;mso-wrap-style:square;v-text-anchor:top" coordsize="486409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" path="m158013,166776l98717,102527r-2070,-1537l99187,93789,129933,63080r15697,-3441l146608,59093r1562,-1689l148717,56184r241,-3860l147472,49999,136512,46570,118757,44780r-8394,851l96380,49491r-8052,3645l76796,60236r-9652,8064l62191,69202r-4762,2476l45034,85128r-2540,4127l40398,93865r-7569,1524l23749,102095,12890,112966,,126923r41732,45200l52793,160147,63017,148170r7214,-10947l72224,128346r2769,-1588l76492,128625r52514,56922l132295,181368r4839,-2641l144068,178727r1689,266l153936,181635r4077,-14859xem168998,105194r-35433,l160883,134797r8115,-29603xem473138,70942r-39522,l433616,105194r-42558,l399491,125552r26289,5512l457428,87807r8128,-3048l473138,86702r,-15760xem486003,289331r-12852,l473151,179578r-1423,2120l440918,209130r-11938,5271l433641,214401r,74930l327748,289331r49619,-73317l378409,214553r686,-1066l379793,212267r953,l400939,214553r11747,-2286l456946,183857r16192,-48983l471627,117144r-496,-2679l469239,112356r-2438,-647l464337,111086r-2553,966l460209,114173r-31978,43764l386651,149212,369290,107340,402856,61442r267,-2934l400862,53644r-2209,-1435l396024,52209,350951,70307r-22529,33375l323557,126187r1055,21552l324675,149009r6947,21691l330631,171831r-978,1193l328726,174307r-64211,82766l284086,278282r2807,5283l288404,289331r-6934,l280212,285546r-2006,-3543l187007,183172r-2299,8356l195211,194894r3709,3264l203327,206959r76,152l203898,212267r-2057,7506l200596,222173r-1638,2045l199110,225793r51,419l199250,227152r38,381l199415,228688r-343,4534l197853,237591r-7938,28956l210947,289331r-36234,l191668,227533r-13,-381l191566,222580r-1270,-4509l192506,216852r1715,-2083l194310,214553r2032,-7442l196380,206959r114,-394l193675,200914r-10173,-3277l183502,236524r-14465,52807l148310,289331r16116,-58801l164465,230390r5524,-3238l180492,230530r3010,5994l183502,197637r-8509,-2743l174828,194894r1333,-4864l212432,57683r115,-381l213741,57683r177,-381l223507,37185,227342,5232,211061,,198386,29121r-2044,23088l196697,52209r864,280l159842,190030r-8344,-2680l151498,226212r-17310,63119l113474,289331r18936,-69101l132448,220091r5537,-3239l148501,220230r2997,5982l151498,187350r-10846,-3493l140347,183857r-5105,2998l133565,192963r-508,1931l133350,197472r1054,2248l130924,202768r-2705,4191l105676,289331r-19824,l85852,214401r26250,l117894,193217r76,-254l118783,191782r2362,-3581l78765,141173r-4394,6566l69697,154444r-5258,6884l58293,168414,46342,181356r,107975l33489,289331r,149898l39700,472567r16942,27228l81775,518147r30759,6731l406971,524878r30759,-6731l462851,499795r16942,-27228l486003,439229r,-149898xe" fillcolor="#b4b5b8" stroked="f">
                  <v:path arrowok="t"/>
                </v:shape>
                <v:shape id="Image 301" o:spid="_x0000_s1028" type="#_x0000_t75" style="position:absolute;left:1988;top:1051;width:1197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">
                  <v:imagedata r:id="rId8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6900C88C" wp14:editId="6900C88D">
                <wp:simplePos x="0" y="0"/>
                <wp:positionH relativeFrom="page">
                  <wp:posOffset>5820350</wp:posOffset>
                </wp:positionH>
                <wp:positionV relativeFrom="paragraph">
                  <wp:posOffset>138050</wp:posOffset>
                </wp:positionV>
                <wp:extent cx="1270" cy="1800225"/>
                <wp:effectExtent l="0" t="0" r="0" b="0"/>
                <wp:wrapNone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800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00225">
                              <a:moveTo>
                                <a:pt x="0" y="0"/>
                              </a:moveTo>
                              <a:lnTo>
                                <a:pt x="0" y="1799996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7D7E8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C7255" id="Graphic 302" o:spid="_x0000_s1026" style="position:absolute;margin-left:458.3pt;margin-top:10.85pt;width:.1pt;height:141.75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80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" path="m,l,1799996e" filled="f" strokecolor="#7d7e82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cs="Calibri"/>
          <w:b/>
          <w:bCs/>
          <w:spacing w:val="-4"/>
          <w:w w:val="105"/>
          <w:rtl/>
        </w:rPr>
        <w:t>כלים</w:t>
      </w:r>
      <w:r>
        <w:rPr>
          <w:rFonts w:ascii="Calibri" w:cs="Calibri"/>
          <w:b/>
          <w:bCs/>
          <w:spacing w:val="-11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יישומיים</w:t>
      </w:r>
      <w:r>
        <w:rPr>
          <w:rFonts w:ascii="Calibri" w:cs="Calibri"/>
          <w:b/>
          <w:bCs/>
          <w:w w:val="105"/>
        </w:rPr>
        <w:t>:</w:t>
      </w:r>
    </w:p>
    <w:p w14:paraId="6900C05D" w14:textId="77777777" w:rsidR="000943A6" w:rsidRDefault="00E52CC2">
      <w:pPr>
        <w:bidi/>
        <w:spacing w:before="52"/>
        <w:ind w:left="2182" w:right="1700"/>
        <w:rPr>
          <w:rFonts w:ascii="Arial" w:hAnsi="Arial" w:cs="Arial"/>
        </w:rPr>
      </w:pPr>
      <w:r>
        <w:rPr>
          <w:rFonts w:ascii="Arial" w:hAnsi="Arial" w:cs="Arial"/>
          <w:spacing w:val="-12"/>
          <w:w w:val="90"/>
          <w:sz w:val="24"/>
          <w:szCs w:val="24"/>
        </w:rPr>
        <w:t>•</w:t>
      </w:r>
      <w:r>
        <w:rPr>
          <w:rFonts w:ascii="Arial" w:hAnsi="Arial" w:cs="Arial"/>
          <w:spacing w:val="-4"/>
          <w:rtl/>
        </w:rPr>
        <w:t xml:space="preserve"> </w:t>
      </w:r>
      <w:r>
        <w:rPr>
          <w:rFonts w:ascii="Arial" w:hAnsi="Arial" w:cs="Arial"/>
          <w:w w:val="90"/>
          <w:rtl/>
        </w:rPr>
        <w:t>התבססות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על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הידע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של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w w:val="90"/>
          <w:rtl/>
        </w:rPr>
        <w:t>האדם</w:t>
      </w:r>
      <w:r>
        <w:rPr>
          <w:rFonts w:ascii="Arial" w:hAnsi="Arial" w:cs="Arial"/>
          <w:w w:val="90"/>
        </w:rPr>
        <w:t>.</w:t>
      </w:r>
    </w:p>
    <w:p w14:paraId="6900C05E" w14:textId="77777777" w:rsidR="000943A6" w:rsidRDefault="00E52CC2">
      <w:pPr>
        <w:bidi/>
        <w:spacing w:before="61"/>
        <w:ind w:left="2182" w:right="1700"/>
        <w:rPr>
          <w:rFonts w:ascii="Arial" w:hAnsi="Arial" w:cs="Arial"/>
        </w:rPr>
      </w:pPr>
      <w:r>
        <w:rPr>
          <w:rFonts w:ascii="Arial" w:hAnsi="Arial" w:cs="Arial"/>
          <w:spacing w:val="-10"/>
          <w:w w:val="90"/>
          <w:sz w:val="24"/>
          <w:szCs w:val="24"/>
        </w:rPr>
        <w:t>•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0"/>
          <w:rtl/>
        </w:rPr>
        <w:t>הצעת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0"/>
          <w:rtl/>
        </w:rPr>
        <w:t>גורמים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0"/>
          <w:rtl/>
        </w:rPr>
        <w:t>שיכולים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0"/>
          <w:rtl/>
        </w:rPr>
        <w:t>לספק</w:t>
      </w:r>
      <w:r>
        <w:rPr>
          <w:rFonts w:ascii="Arial" w:hAnsi="Arial" w:cs="Arial"/>
          <w:spacing w:val="8"/>
          <w:rtl/>
        </w:rPr>
        <w:t xml:space="preserve"> </w:t>
      </w:r>
      <w:r>
        <w:rPr>
          <w:rFonts w:ascii="Arial" w:hAnsi="Arial" w:cs="Arial"/>
          <w:w w:val="90"/>
          <w:rtl/>
        </w:rPr>
        <w:t>מידע</w:t>
      </w:r>
      <w:r>
        <w:rPr>
          <w:rFonts w:ascii="Arial" w:hAnsi="Arial" w:cs="Arial"/>
          <w:w w:val="90"/>
        </w:rPr>
        <w:t>.</w:t>
      </w:r>
    </w:p>
    <w:p w14:paraId="6900C05F" w14:textId="77777777" w:rsidR="000943A6" w:rsidRDefault="00E52CC2">
      <w:pPr>
        <w:bidi/>
        <w:spacing w:before="61"/>
        <w:ind w:left="2182" w:right="1700"/>
        <w:rPr>
          <w:rFonts w:ascii="Arial" w:hAnsi="Arial" w:cs="Arial"/>
        </w:rPr>
      </w:pPr>
      <w:r>
        <w:rPr>
          <w:rFonts w:ascii="Arial" w:hAnsi="Arial" w:cs="Arial"/>
          <w:spacing w:val="-10"/>
          <w:w w:val="90"/>
          <w:sz w:val="24"/>
          <w:szCs w:val="24"/>
        </w:rPr>
        <w:t>•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spacing w:val="-4"/>
          <w:w w:val="90"/>
          <w:rtl/>
        </w:rPr>
        <w:t>קיום</w:t>
      </w:r>
      <w:r>
        <w:rPr>
          <w:rFonts w:ascii="Arial" w:hAnsi="Arial" w:cs="Arial"/>
          <w:spacing w:val="-10"/>
          <w:rtl/>
        </w:rPr>
        <w:t xml:space="preserve"> </w:t>
      </w:r>
      <w:r>
        <w:rPr>
          <w:rFonts w:ascii="Arial" w:hAnsi="Arial" w:cs="Arial"/>
          <w:spacing w:val="-4"/>
          <w:w w:val="90"/>
          <w:rtl/>
        </w:rPr>
        <w:t>פגישה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spacing w:val="-4"/>
          <w:w w:val="90"/>
          <w:rtl/>
        </w:rPr>
        <w:t>או</w:t>
      </w:r>
      <w:r>
        <w:rPr>
          <w:rFonts w:ascii="Arial" w:hAnsi="Arial" w:cs="Arial"/>
          <w:spacing w:val="-10"/>
          <w:rtl/>
        </w:rPr>
        <w:t xml:space="preserve"> </w:t>
      </w:r>
      <w:r>
        <w:rPr>
          <w:rFonts w:ascii="Arial" w:hAnsi="Arial" w:cs="Arial"/>
          <w:spacing w:val="-4"/>
          <w:w w:val="90"/>
          <w:rtl/>
        </w:rPr>
        <w:t>שיחה</w:t>
      </w:r>
      <w:r>
        <w:rPr>
          <w:rFonts w:ascii="Arial" w:hAnsi="Arial" w:cs="Arial"/>
          <w:spacing w:val="-10"/>
          <w:rtl/>
        </w:rPr>
        <w:t xml:space="preserve"> </w:t>
      </w:r>
      <w:r>
        <w:rPr>
          <w:rFonts w:ascii="Arial" w:hAnsi="Arial" w:cs="Arial"/>
          <w:spacing w:val="-4"/>
          <w:w w:val="90"/>
          <w:rtl/>
        </w:rPr>
        <w:t>משותפת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spacing w:val="-4"/>
          <w:w w:val="90"/>
          <w:rtl/>
        </w:rPr>
        <w:t>עם</w:t>
      </w:r>
      <w:r>
        <w:rPr>
          <w:rFonts w:ascii="Arial" w:hAnsi="Arial" w:cs="Arial"/>
          <w:spacing w:val="-10"/>
          <w:rtl/>
        </w:rPr>
        <w:t xml:space="preserve"> </w:t>
      </w:r>
      <w:r>
        <w:rPr>
          <w:rFonts w:ascii="Arial" w:hAnsi="Arial" w:cs="Arial"/>
          <w:spacing w:val="-4"/>
          <w:w w:val="90"/>
          <w:rtl/>
        </w:rPr>
        <w:t>אנשי</w:t>
      </w:r>
      <w:r>
        <w:rPr>
          <w:rFonts w:ascii="Arial" w:hAnsi="Arial" w:cs="Arial"/>
          <w:spacing w:val="-10"/>
          <w:rtl/>
        </w:rPr>
        <w:t xml:space="preserve"> </w:t>
      </w:r>
      <w:r>
        <w:rPr>
          <w:rFonts w:ascii="Arial" w:hAnsi="Arial" w:cs="Arial"/>
          <w:spacing w:val="-4"/>
          <w:w w:val="90"/>
          <w:rtl/>
        </w:rPr>
        <w:t>מקצוע</w:t>
      </w:r>
      <w:r>
        <w:rPr>
          <w:rFonts w:ascii="Arial" w:hAnsi="Arial" w:cs="Arial"/>
          <w:spacing w:val="-4"/>
          <w:w w:val="90"/>
        </w:rPr>
        <w:t>,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spacing w:val="-4"/>
          <w:w w:val="90"/>
          <w:rtl/>
        </w:rPr>
        <w:t>נותני</w:t>
      </w:r>
      <w:r>
        <w:rPr>
          <w:rFonts w:ascii="Arial" w:hAnsi="Arial" w:cs="Arial"/>
          <w:spacing w:val="-10"/>
          <w:rtl/>
        </w:rPr>
        <w:t xml:space="preserve"> </w:t>
      </w:r>
      <w:r>
        <w:rPr>
          <w:rFonts w:ascii="Arial" w:hAnsi="Arial" w:cs="Arial"/>
          <w:spacing w:val="-4"/>
          <w:w w:val="90"/>
          <w:rtl/>
        </w:rPr>
        <w:t>שירות</w:t>
      </w:r>
      <w:r>
        <w:rPr>
          <w:rFonts w:ascii="Arial" w:hAnsi="Arial" w:cs="Arial"/>
          <w:spacing w:val="-4"/>
          <w:w w:val="90"/>
        </w:rPr>
        <w:t>,</w:t>
      </w:r>
      <w:r>
        <w:rPr>
          <w:rFonts w:ascii="Arial" w:hAnsi="Arial" w:cs="Arial"/>
          <w:spacing w:val="-10"/>
          <w:rtl/>
        </w:rPr>
        <w:t xml:space="preserve"> </w:t>
      </w:r>
      <w:r>
        <w:rPr>
          <w:rFonts w:ascii="Arial" w:hAnsi="Arial" w:cs="Arial"/>
          <w:spacing w:val="-4"/>
          <w:w w:val="90"/>
          <w:rtl/>
        </w:rPr>
        <w:t>מומחים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spacing w:val="-4"/>
          <w:w w:val="90"/>
          <w:rtl/>
        </w:rPr>
        <w:t>וכמובן</w:t>
      </w:r>
      <w:r>
        <w:rPr>
          <w:rFonts w:ascii="Arial" w:hAnsi="Arial" w:cs="Arial"/>
          <w:spacing w:val="-10"/>
          <w:rtl/>
        </w:rPr>
        <w:t xml:space="preserve"> </w:t>
      </w:r>
      <w:r>
        <w:rPr>
          <w:rFonts w:ascii="Arial" w:hAnsi="Arial" w:cs="Arial"/>
          <w:spacing w:val="-4"/>
          <w:w w:val="90"/>
          <w:rtl/>
        </w:rPr>
        <w:t>בני</w:t>
      </w:r>
      <w:r>
        <w:rPr>
          <w:rFonts w:ascii="Arial" w:hAnsi="Arial" w:cs="Arial"/>
          <w:spacing w:val="-10"/>
          <w:rtl/>
        </w:rPr>
        <w:t xml:space="preserve"> </w:t>
      </w:r>
      <w:r>
        <w:rPr>
          <w:rFonts w:ascii="Arial" w:hAnsi="Arial" w:cs="Arial"/>
          <w:spacing w:val="-4"/>
          <w:w w:val="90"/>
          <w:rtl/>
        </w:rPr>
        <w:t>משפחה</w:t>
      </w:r>
      <w:r>
        <w:rPr>
          <w:rFonts w:ascii="Arial" w:hAnsi="Arial" w:cs="Arial"/>
          <w:spacing w:val="-10"/>
          <w:rtl/>
        </w:rPr>
        <w:t xml:space="preserve"> </w:t>
      </w:r>
      <w:r>
        <w:rPr>
          <w:rFonts w:ascii="Arial" w:hAnsi="Arial" w:cs="Arial"/>
          <w:spacing w:val="-4"/>
          <w:w w:val="90"/>
          <w:rtl/>
        </w:rPr>
        <w:t>וחברים</w:t>
      </w:r>
      <w:r>
        <w:rPr>
          <w:rFonts w:ascii="Arial" w:hAnsi="Arial" w:cs="Arial"/>
          <w:spacing w:val="-4"/>
          <w:w w:val="90"/>
        </w:rPr>
        <w:t>.</w:t>
      </w:r>
    </w:p>
    <w:p w14:paraId="6900C060" w14:textId="77777777" w:rsidR="000943A6" w:rsidRDefault="00E52CC2">
      <w:pPr>
        <w:bidi/>
        <w:spacing w:before="60" w:line="259" w:lineRule="auto"/>
        <w:ind w:left="2182" w:right="1700" w:hanging="1"/>
        <w:rPr>
          <w:rFonts w:ascii="Arial" w:hAnsi="Arial" w:cs="Arial"/>
        </w:rPr>
      </w:pPr>
      <w:r>
        <w:rPr>
          <w:rFonts w:ascii="Arial" w:hAnsi="Arial" w:cs="Arial"/>
          <w:spacing w:val="-4"/>
          <w:sz w:val="24"/>
          <w:szCs w:val="24"/>
        </w:rPr>
        <w:t>•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spacing w:val="-4"/>
          <w:rtl/>
        </w:rPr>
        <w:t xml:space="preserve">בירור דרכים להתגבר על חסמים פנימיים </w:t>
      </w:r>
      <w:r>
        <w:rPr>
          <w:rFonts w:ascii="Arial" w:hAnsi="Arial" w:cs="Arial"/>
          <w:spacing w:val="-4"/>
        </w:rPr>
        <w:t>(</w:t>
      </w:r>
      <w:r>
        <w:rPr>
          <w:rFonts w:ascii="Arial" w:hAnsi="Arial" w:cs="Arial"/>
          <w:spacing w:val="-4"/>
          <w:rtl/>
        </w:rPr>
        <w:t>שפה</w:t>
      </w:r>
      <w:r>
        <w:rPr>
          <w:rFonts w:ascii="Arial" w:hAnsi="Arial" w:cs="Arial"/>
          <w:spacing w:val="-4"/>
        </w:rPr>
        <w:t>,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spacing w:val="-4"/>
          <w:rtl/>
        </w:rPr>
        <w:t>קושי</w:t>
      </w:r>
      <w:r>
        <w:rPr>
          <w:rFonts w:ascii="Arial" w:hAnsi="Arial" w:cs="Arial"/>
          <w:spacing w:val="-5"/>
          <w:rtl/>
        </w:rPr>
        <w:t xml:space="preserve"> </w:t>
      </w:r>
      <w:r>
        <w:rPr>
          <w:rFonts w:ascii="Arial" w:hAnsi="Arial" w:cs="Arial"/>
          <w:spacing w:val="-4"/>
          <w:rtl/>
        </w:rPr>
        <w:t>בתקשורת</w:t>
      </w:r>
      <w:r>
        <w:rPr>
          <w:rFonts w:ascii="Arial" w:hAnsi="Arial" w:cs="Arial"/>
          <w:spacing w:val="-4"/>
        </w:rPr>
        <w:t>)</w:t>
      </w:r>
      <w:r>
        <w:rPr>
          <w:rFonts w:ascii="Arial" w:hAnsi="Arial" w:cs="Arial"/>
          <w:spacing w:val="-6"/>
          <w:rtl/>
        </w:rPr>
        <w:t xml:space="preserve"> </w:t>
      </w:r>
      <w:r>
        <w:rPr>
          <w:rFonts w:ascii="Arial" w:hAnsi="Arial" w:cs="Arial"/>
          <w:spacing w:val="-4"/>
          <w:rtl/>
        </w:rPr>
        <w:t>וחיצוניים</w:t>
      </w:r>
      <w:r>
        <w:rPr>
          <w:rFonts w:ascii="Arial" w:hAnsi="Arial" w:cs="Arial"/>
          <w:spacing w:val="-6"/>
          <w:rtl/>
        </w:rPr>
        <w:t xml:space="preserve"> </w:t>
      </w:r>
      <w:r>
        <w:rPr>
          <w:rFonts w:ascii="Arial" w:hAnsi="Arial" w:cs="Arial"/>
          <w:spacing w:val="-4"/>
        </w:rPr>
        <w:t>(</w:t>
      </w:r>
      <w:r>
        <w:rPr>
          <w:rFonts w:ascii="Arial" w:hAnsi="Arial" w:cs="Arial"/>
          <w:spacing w:val="-4"/>
          <w:rtl/>
        </w:rPr>
        <w:t>ביורוקרטיה</w:t>
      </w:r>
      <w:r>
        <w:rPr>
          <w:rFonts w:ascii="Arial" w:hAnsi="Arial" w:cs="Arial"/>
          <w:spacing w:val="-4"/>
        </w:rPr>
        <w:t>)</w:t>
      </w:r>
      <w:r>
        <w:rPr>
          <w:rFonts w:ascii="Arial" w:hAnsi="Arial" w:cs="Arial"/>
          <w:spacing w:val="-4"/>
          <w:sz w:val="24"/>
          <w:szCs w:val="24"/>
          <w:rtl/>
        </w:rPr>
        <w:t xml:space="preserve"> </w:t>
      </w:r>
      <w:r>
        <w:rPr>
          <w:rFonts w:ascii="Arial" w:hAnsi="Arial" w:cs="Arial"/>
          <w:rtl/>
        </w:rPr>
        <w:t>בדרך למידע</w:t>
      </w:r>
      <w:r>
        <w:rPr>
          <w:rFonts w:ascii="Arial" w:hAnsi="Arial" w:cs="Arial"/>
        </w:rPr>
        <w:t>.</w:t>
      </w:r>
    </w:p>
    <w:p w14:paraId="6900C061" w14:textId="77777777" w:rsidR="000943A6" w:rsidRDefault="00E52CC2">
      <w:pPr>
        <w:bidi/>
        <w:spacing w:before="46"/>
        <w:ind w:left="2182" w:right="1700"/>
        <w:rPr>
          <w:rFonts w:ascii="Arial" w:hAnsi="Arial" w:cs="Arial"/>
        </w:rPr>
      </w:pPr>
      <w:r>
        <w:rPr>
          <w:rFonts w:ascii="Arial" w:hAnsi="Arial" w:cs="Arial"/>
          <w:spacing w:val="-10"/>
          <w:w w:val="90"/>
          <w:sz w:val="24"/>
          <w:szCs w:val="24"/>
        </w:rPr>
        <w:t>•</w:t>
      </w:r>
      <w:r>
        <w:rPr>
          <w:rFonts w:ascii="Arial" w:hAnsi="Arial" w:cs="Arial"/>
          <w:spacing w:val="-6"/>
          <w:rtl/>
        </w:rPr>
        <w:t xml:space="preserve"> </w:t>
      </w:r>
      <w:r>
        <w:rPr>
          <w:rFonts w:ascii="Arial" w:hAnsi="Arial" w:cs="Arial"/>
          <w:w w:val="90"/>
          <w:rtl/>
        </w:rPr>
        <w:t>המחשת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המידע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עבור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w w:val="90"/>
          <w:rtl/>
        </w:rPr>
        <w:t>האדם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</w:rPr>
        <w:t>(</w:t>
      </w:r>
      <w:r>
        <w:rPr>
          <w:rFonts w:ascii="Arial" w:hAnsi="Arial" w:cs="Arial"/>
          <w:w w:val="90"/>
          <w:rtl/>
        </w:rPr>
        <w:t>טבלה</w:t>
      </w:r>
      <w:r>
        <w:rPr>
          <w:rFonts w:ascii="Arial" w:hAnsi="Arial" w:cs="Arial"/>
          <w:w w:val="90"/>
        </w:rPr>
        <w:t>,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תרשים</w:t>
      </w:r>
      <w:r>
        <w:rPr>
          <w:rFonts w:ascii="Arial" w:hAnsi="Arial" w:cs="Arial"/>
          <w:w w:val="90"/>
        </w:rPr>
        <w:t>,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חפצי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w w:val="90"/>
          <w:rtl/>
        </w:rPr>
        <w:t>עזר</w:t>
      </w:r>
      <w:r>
        <w:rPr>
          <w:rFonts w:ascii="Arial" w:hAnsi="Arial" w:cs="Arial"/>
          <w:w w:val="90"/>
        </w:rPr>
        <w:t>.)</w:t>
      </w:r>
    </w:p>
    <w:p w14:paraId="6900C062" w14:textId="77777777" w:rsidR="000943A6" w:rsidRDefault="00E52CC2">
      <w:pPr>
        <w:bidi/>
        <w:spacing w:before="61"/>
        <w:ind w:left="2182" w:right="1700"/>
        <w:rPr>
          <w:rFonts w:ascii="Arial" w:hAnsi="Arial" w:cs="Arial"/>
        </w:rPr>
      </w:pPr>
      <w:r>
        <w:rPr>
          <w:rFonts w:ascii="Arial" w:hAnsi="Arial" w:cs="Arial"/>
          <w:spacing w:val="-10"/>
          <w:w w:val="90"/>
          <w:sz w:val="24"/>
          <w:szCs w:val="24"/>
        </w:rPr>
        <w:t>•</w:t>
      </w:r>
      <w:r>
        <w:rPr>
          <w:rFonts w:ascii="Arial" w:hAnsi="Arial" w:cs="Arial"/>
          <w:spacing w:val="-6"/>
          <w:rtl/>
        </w:rPr>
        <w:t xml:space="preserve"> </w:t>
      </w:r>
      <w:r>
        <w:rPr>
          <w:rFonts w:ascii="Arial" w:hAnsi="Arial" w:cs="Arial"/>
          <w:w w:val="90"/>
          <w:rtl/>
        </w:rPr>
        <w:t>פישוט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המידע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w w:val="90"/>
          <w:rtl/>
        </w:rPr>
        <w:t>וארגונו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מחדש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w w:val="90"/>
        </w:rPr>
        <w:t>(</w:t>
      </w:r>
      <w:r>
        <w:rPr>
          <w:rFonts w:ascii="Arial" w:hAnsi="Arial" w:cs="Arial"/>
          <w:w w:val="90"/>
          <w:rtl/>
        </w:rPr>
        <w:t>עיקר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לעומת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w w:val="90"/>
          <w:rtl/>
        </w:rPr>
        <w:t>טפל</w:t>
      </w:r>
      <w:r>
        <w:rPr>
          <w:rFonts w:ascii="Arial" w:hAnsi="Arial" w:cs="Arial"/>
          <w:w w:val="90"/>
        </w:rPr>
        <w:t>,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רלוונטי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w w:val="90"/>
          <w:rtl/>
        </w:rPr>
        <w:t>יותר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או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w w:val="90"/>
          <w:rtl/>
        </w:rPr>
        <w:t>פחות</w:t>
      </w:r>
      <w:r>
        <w:rPr>
          <w:rFonts w:ascii="Arial" w:hAnsi="Arial" w:cs="Arial"/>
          <w:w w:val="90"/>
        </w:rPr>
        <w:t>.)</w:t>
      </w:r>
    </w:p>
    <w:p w14:paraId="6900C063" w14:textId="77777777" w:rsidR="000943A6" w:rsidRDefault="00E52CC2">
      <w:pPr>
        <w:bidi/>
        <w:spacing w:before="60"/>
        <w:ind w:left="2182" w:right="1700"/>
        <w:rPr>
          <w:rFonts w:ascii="Arial" w:hAnsi="Arial" w:cs="Arial"/>
        </w:rPr>
      </w:pPr>
      <w:r>
        <w:rPr>
          <w:rFonts w:ascii="Arial" w:hAnsi="Arial" w:cs="Arial"/>
          <w:spacing w:val="-10"/>
          <w:w w:val="90"/>
          <w:sz w:val="24"/>
          <w:szCs w:val="24"/>
        </w:rPr>
        <w:t>•</w:t>
      </w:r>
      <w:r>
        <w:rPr>
          <w:rFonts w:ascii="Arial" w:hAnsi="Arial" w:cs="Arial"/>
          <w:spacing w:val="-1"/>
          <w:w w:val="90"/>
          <w:rtl/>
        </w:rPr>
        <w:t xml:space="preserve"> </w:t>
      </w:r>
      <w:r>
        <w:rPr>
          <w:rFonts w:ascii="Arial" w:hAnsi="Arial" w:cs="Arial"/>
          <w:w w:val="90"/>
          <w:rtl/>
        </w:rPr>
        <w:t>סנכרון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w w:val="90"/>
          <w:rtl/>
        </w:rPr>
        <w:t>מידע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w w:val="90"/>
          <w:rtl/>
        </w:rPr>
        <w:t>שהגיע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w w:val="90"/>
          <w:rtl/>
        </w:rPr>
        <w:t>ממקורות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0"/>
          <w:rtl/>
        </w:rPr>
        <w:t>שונים</w:t>
      </w:r>
      <w:r>
        <w:rPr>
          <w:rFonts w:ascii="Arial" w:hAnsi="Arial" w:cs="Arial"/>
          <w:w w:val="90"/>
        </w:rPr>
        <w:t>.</w:t>
      </w:r>
    </w:p>
    <w:p w14:paraId="6900C064" w14:textId="77777777" w:rsidR="000943A6" w:rsidRDefault="000943A6">
      <w:pPr>
        <w:pStyle w:val="a3"/>
        <w:spacing w:before="232"/>
        <w:rPr>
          <w:rFonts w:ascii="Arial"/>
        </w:rPr>
      </w:pPr>
    </w:p>
    <w:p w14:paraId="6900C065" w14:textId="77777777" w:rsidR="000943A6" w:rsidRDefault="00E52CC2">
      <w:pPr>
        <w:pStyle w:val="6"/>
        <w:bidi/>
        <w:ind w:left="878" w:right="1700"/>
        <w:jc w:val="left"/>
      </w:pPr>
      <w:r>
        <w:rPr>
          <w:spacing w:val="-13"/>
          <w:rtl/>
        </w:rPr>
        <w:t>ג</w:t>
      </w:r>
      <w:r>
        <w:rPr>
          <w:spacing w:val="-13"/>
        </w:rPr>
        <w:t>.</w:t>
      </w:r>
      <w:r>
        <w:rPr>
          <w:spacing w:val="31"/>
          <w:rtl/>
        </w:rPr>
        <w:t xml:space="preserve">  </w:t>
      </w:r>
      <w:r>
        <w:rPr>
          <w:rtl/>
        </w:rPr>
        <w:t>אפשרויות</w:t>
      </w:r>
    </w:p>
    <w:p w14:paraId="6900C066" w14:textId="77777777" w:rsidR="000943A6" w:rsidRDefault="00E52CC2">
      <w:pPr>
        <w:pStyle w:val="a3"/>
        <w:bidi/>
        <w:spacing w:before="105" w:line="242" w:lineRule="auto"/>
        <w:ind w:left="1875" w:right="1700" w:hanging="1"/>
      </w:pPr>
      <w:r>
        <w:rPr>
          <w:noProof/>
        </w:rPr>
        <mc:AlternateContent>
          <mc:Choice Requires="wpg">
            <w:drawing>
              <wp:anchor distT="0" distB="0" distL="0" distR="0" simplePos="0" relativeHeight="15774208" behindDoc="0" locked="0" layoutInCell="1" allowOverlap="1" wp14:anchorId="6900C88E" wp14:editId="6900C88F">
                <wp:simplePos x="0" y="0"/>
                <wp:positionH relativeFrom="page">
                  <wp:posOffset>5954994</wp:posOffset>
                </wp:positionH>
                <wp:positionV relativeFrom="paragraph">
                  <wp:posOffset>209818</wp:posOffset>
                </wp:positionV>
                <wp:extent cx="525145" cy="525145"/>
                <wp:effectExtent l="0" t="0" r="0" b="0"/>
                <wp:wrapNone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145" cy="525145"/>
                          <a:chOff x="0" y="0"/>
                          <a:chExt cx="525145" cy="525145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0"/>
                            <a:ext cx="52514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525145">
                                <a:moveTo>
                                  <a:pt x="263151" y="0"/>
                                </a:moveTo>
                                <a:lnTo>
                                  <a:pt x="218567" y="3703"/>
                                </a:lnTo>
                                <a:lnTo>
                                  <a:pt x="175133" y="14932"/>
                                </a:lnTo>
                                <a:lnTo>
                                  <a:pt x="133896" y="33598"/>
                                </a:lnTo>
                                <a:lnTo>
                                  <a:pt x="95898" y="59614"/>
                                </a:lnTo>
                                <a:lnTo>
                                  <a:pt x="62187" y="92893"/>
                                </a:lnTo>
                                <a:lnTo>
                                  <a:pt x="34885" y="131691"/>
                                </a:lnTo>
                                <a:lnTo>
                                  <a:pt x="15519" y="173389"/>
                                </a:lnTo>
                                <a:lnTo>
                                  <a:pt x="3910" y="217139"/>
                                </a:lnTo>
                                <a:lnTo>
                                  <a:pt x="0" y="261830"/>
                                </a:lnTo>
                                <a:lnTo>
                                  <a:pt x="3701" y="306415"/>
                                </a:lnTo>
                                <a:lnTo>
                                  <a:pt x="14927" y="349850"/>
                                </a:lnTo>
                                <a:lnTo>
                                  <a:pt x="33588" y="391088"/>
                                </a:lnTo>
                                <a:lnTo>
                                  <a:pt x="59599" y="429084"/>
                                </a:lnTo>
                                <a:lnTo>
                                  <a:pt x="92870" y="462793"/>
                                </a:lnTo>
                                <a:lnTo>
                                  <a:pt x="131610" y="490064"/>
                                </a:lnTo>
                                <a:lnTo>
                                  <a:pt x="173381" y="509461"/>
                                </a:lnTo>
                                <a:lnTo>
                                  <a:pt x="217138" y="521071"/>
                                </a:lnTo>
                                <a:lnTo>
                                  <a:pt x="261834" y="524981"/>
                                </a:lnTo>
                                <a:lnTo>
                                  <a:pt x="306425" y="521281"/>
                                </a:lnTo>
                                <a:lnTo>
                                  <a:pt x="349864" y="510057"/>
                                </a:lnTo>
                                <a:lnTo>
                                  <a:pt x="391107" y="491397"/>
                                </a:lnTo>
                                <a:lnTo>
                                  <a:pt x="429108" y="465390"/>
                                </a:lnTo>
                                <a:lnTo>
                                  <a:pt x="429623" y="464882"/>
                                </a:lnTo>
                                <a:lnTo>
                                  <a:pt x="257044" y="464882"/>
                                </a:lnTo>
                                <a:lnTo>
                                  <a:pt x="212906" y="458823"/>
                                </a:lnTo>
                                <a:lnTo>
                                  <a:pt x="170539" y="442901"/>
                                </a:lnTo>
                                <a:lnTo>
                                  <a:pt x="131656" y="416972"/>
                                </a:lnTo>
                                <a:lnTo>
                                  <a:pt x="99692" y="382904"/>
                                </a:lnTo>
                                <a:lnTo>
                                  <a:pt x="77016" y="343752"/>
                                </a:lnTo>
                                <a:lnTo>
                                  <a:pt x="63770" y="301228"/>
                                </a:lnTo>
                                <a:lnTo>
                                  <a:pt x="60100" y="257046"/>
                                </a:lnTo>
                                <a:lnTo>
                                  <a:pt x="66147" y="212920"/>
                                </a:lnTo>
                                <a:lnTo>
                                  <a:pt x="82056" y="170564"/>
                                </a:lnTo>
                                <a:lnTo>
                                  <a:pt x="107970" y="131691"/>
                                </a:lnTo>
                                <a:lnTo>
                                  <a:pt x="142051" y="99710"/>
                                </a:lnTo>
                                <a:lnTo>
                                  <a:pt x="181213" y="77023"/>
                                </a:lnTo>
                                <a:lnTo>
                                  <a:pt x="223745" y="63773"/>
                                </a:lnTo>
                                <a:lnTo>
                                  <a:pt x="267935" y="60104"/>
                                </a:lnTo>
                                <a:lnTo>
                                  <a:pt x="429144" y="60104"/>
                                </a:lnTo>
                                <a:lnTo>
                                  <a:pt x="393360" y="34913"/>
                                </a:lnTo>
                                <a:lnTo>
                                  <a:pt x="351593" y="15517"/>
                                </a:lnTo>
                                <a:lnTo>
                                  <a:pt x="307841" y="3908"/>
                                </a:lnTo>
                                <a:lnTo>
                                  <a:pt x="263151" y="0"/>
                                </a:lnTo>
                                <a:close/>
                              </a:path>
                              <a:path w="525145" h="525145">
                                <a:moveTo>
                                  <a:pt x="429144" y="60104"/>
                                </a:moveTo>
                                <a:lnTo>
                                  <a:pt x="267935" y="60104"/>
                                </a:lnTo>
                                <a:lnTo>
                                  <a:pt x="312072" y="66157"/>
                                </a:lnTo>
                                <a:lnTo>
                                  <a:pt x="354444" y="82077"/>
                                </a:lnTo>
                                <a:lnTo>
                                  <a:pt x="393339" y="108006"/>
                                </a:lnTo>
                                <a:lnTo>
                                  <a:pt x="425302" y="142078"/>
                                </a:lnTo>
                                <a:lnTo>
                                  <a:pt x="447977" y="181235"/>
                                </a:lnTo>
                                <a:lnTo>
                                  <a:pt x="461220" y="223763"/>
                                </a:lnTo>
                                <a:lnTo>
                                  <a:pt x="464890" y="267950"/>
                                </a:lnTo>
                                <a:lnTo>
                                  <a:pt x="458842" y="312084"/>
                                </a:lnTo>
                                <a:lnTo>
                                  <a:pt x="442935" y="354450"/>
                                </a:lnTo>
                                <a:lnTo>
                                  <a:pt x="416986" y="393373"/>
                                </a:lnTo>
                                <a:lnTo>
                                  <a:pt x="382942" y="425304"/>
                                </a:lnTo>
                                <a:lnTo>
                                  <a:pt x="343775" y="447979"/>
                                </a:lnTo>
                                <a:lnTo>
                                  <a:pt x="301238" y="461219"/>
                                </a:lnTo>
                                <a:lnTo>
                                  <a:pt x="257044" y="464882"/>
                                </a:lnTo>
                                <a:lnTo>
                                  <a:pt x="429623" y="464882"/>
                                </a:lnTo>
                                <a:lnTo>
                                  <a:pt x="462821" y="432123"/>
                                </a:lnTo>
                                <a:lnTo>
                                  <a:pt x="490089" y="393373"/>
                                </a:lnTo>
                                <a:lnTo>
                                  <a:pt x="509484" y="351597"/>
                                </a:lnTo>
                                <a:lnTo>
                                  <a:pt x="521094" y="307841"/>
                                </a:lnTo>
                                <a:lnTo>
                                  <a:pt x="525003" y="263148"/>
                                </a:lnTo>
                                <a:lnTo>
                                  <a:pt x="521301" y="218563"/>
                                </a:lnTo>
                                <a:lnTo>
                                  <a:pt x="510072" y="175129"/>
                                </a:lnTo>
                                <a:lnTo>
                                  <a:pt x="491405" y="133892"/>
                                </a:lnTo>
                                <a:lnTo>
                                  <a:pt x="465385" y="95896"/>
                                </a:lnTo>
                                <a:lnTo>
                                  <a:pt x="432099" y="62184"/>
                                </a:lnTo>
                                <a:lnTo>
                                  <a:pt x="429144" y="6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60100" y="60104"/>
                            <a:ext cx="40513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405130">
                                <a:moveTo>
                                  <a:pt x="356924" y="333233"/>
                                </a:moveTo>
                                <a:lnTo>
                                  <a:pt x="322841" y="365200"/>
                                </a:lnTo>
                                <a:lnTo>
                                  <a:pt x="283675" y="387875"/>
                                </a:lnTo>
                                <a:lnTo>
                                  <a:pt x="241137" y="401115"/>
                                </a:lnTo>
                                <a:lnTo>
                                  <a:pt x="196943" y="404778"/>
                                </a:lnTo>
                                <a:lnTo>
                                  <a:pt x="152806" y="398719"/>
                                </a:lnTo>
                                <a:lnTo>
                                  <a:pt x="110439" y="382797"/>
                                </a:lnTo>
                                <a:lnTo>
                                  <a:pt x="71555" y="356867"/>
                                </a:lnTo>
                                <a:lnTo>
                                  <a:pt x="39592" y="322800"/>
                                </a:lnTo>
                                <a:lnTo>
                                  <a:pt x="16915" y="283648"/>
                                </a:lnTo>
                                <a:lnTo>
                                  <a:pt x="3670" y="241124"/>
                                </a:lnTo>
                                <a:lnTo>
                                  <a:pt x="0" y="196942"/>
                                </a:lnTo>
                                <a:lnTo>
                                  <a:pt x="6047" y="152816"/>
                                </a:lnTo>
                                <a:lnTo>
                                  <a:pt x="21956" y="110460"/>
                                </a:lnTo>
                                <a:lnTo>
                                  <a:pt x="47870" y="71587"/>
                                </a:lnTo>
                                <a:lnTo>
                                  <a:pt x="81951" y="39606"/>
                                </a:lnTo>
                                <a:lnTo>
                                  <a:pt x="121113" y="16918"/>
                                </a:lnTo>
                                <a:lnTo>
                                  <a:pt x="163645" y="3669"/>
                                </a:lnTo>
                                <a:lnTo>
                                  <a:pt x="207835" y="0"/>
                                </a:lnTo>
                                <a:lnTo>
                                  <a:pt x="251971" y="6053"/>
                                </a:lnTo>
                                <a:lnTo>
                                  <a:pt x="294343" y="21973"/>
                                </a:lnTo>
                                <a:lnTo>
                                  <a:pt x="333239" y="47902"/>
                                </a:lnTo>
                                <a:lnTo>
                                  <a:pt x="365202" y="81974"/>
                                </a:lnTo>
                                <a:lnTo>
                                  <a:pt x="387877" y="121131"/>
                                </a:lnTo>
                                <a:lnTo>
                                  <a:pt x="401120" y="163659"/>
                                </a:lnTo>
                                <a:lnTo>
                                  <a:pt x="404789" y="207846"/>
                                </a:lnTo>
                                <a:lnTo>
                                  <a:pt x="398742" y="251980"/>
                                </a:lnTo>
                                <a:lnTo>
                                  <a:pt x="382834" y="294346"/>
                                </a:lnTo>
                                <a:lnTo>
                                  <a:pt x="356924" y="333233"/>
                                </a:lnTo>
                                <a:close/>
                              </a:path>
                            </a:pathLst>
                          </a:custGeom>
                          <a:ln w="1499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01938" y="119085"/>
                            <a:ext cx="30670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325120">
                                <a:moveTo>
                                  <a:pt x="149085" y="0"/>
                                </a:moveTo>
                                <a:lnTo>
                                  <a:pt x="143103" y="0"/>
                                </a:lnTo>
                                <a:lnTo>
                                  <a:pt x="140690" y="2425"/>
                                </a:lnTo>
                                <a:lnTo>
                                  <a:pt x="140690" y="16243"/>
                                </a:lnTo>
                                <a:lnTo>
                                  <a:pt x="45440" y="16243"/>
                                </a:lnTo>
                                <a:lnTo>
                                  <a:pt x="38293" y="17689"/>
                                </a:lnTo>
                                <a:lnTo>
                                  <a:pt x="32451" y="21631"/>
                                </a:lnTo>
                                <a:lnTo>
                                  <a:pt x="28509" y="27473"/>
                                </a:lnTo>
                                <a:lnTo>
                                  <a:pt x="27063" y="34620"/>
                                </a:lnTo>
                                <a:lnTo>
                                  <a:pt x="27063" y="95249"/>
                                </a:lnTo>
                                <a:lnTo>
                                  <a:pt x="28509" y="102398"/>
                                </a:lnTo>
                                <a:lnTo>
                                  <a:pt x="32451" y="108245"/>
                                </a:lnTo>
                                <a:lnTo>
                                  <a:pt x="38293" y="112191"/>
                                </a:lnTo>
                                <a:lnTo>
                                  <a:pt x="45440" y="113639"/>
                                </a:lnTo>
                                <a:lnTo>
                                  <a:pt x="140690" y="113639"/>
                                </a:lnTo>
                                <a:lnTo>
                                  <a:pt x="140690" y="124459"/>
                                </a:lnTo>
                                <a:lnTo>
                                  <a:pt x="50863" y="124459"/>
                                </a:lnTo>
                                <a:lnTo>
                                  <a:pt x="787" y="169519"/>
                                </a:lnTo>
                                <a:lnTo>
                                  <a:pt x="0" y="171297"/>
                                </a:lnTo>
                                <a:lnTo>
                                  <a:pt x="0" y="175018"/>
                                </a:lnTo>
                                <a:lnTo>
                                  <a:pt x="787" y="176783"/>
                                </a:lnTo>
                                <a:lnTo>
                                  <a:pt x="50863" y="221856"/>
                                </a:lnTo>
                                <a:lnTo>
                                  <a:pt x="140690" y="221856"/>
                                </a:lnTo>
                                <a:lnTo>
                                  <a:pt x="140690" y="322237"/>
                                </a:lnTo>
                                <a:lnTo>
                                  <a:pt x="143103" y="324662"/>
                                </a:lnTo>
                                <a:lnTo>
                                  <a:pt x="149085" y="324662"/>
                                </a:lnTo>
                                <a:lnTo>
                                  <a:pt x="151511" y="322237"/>
                                </a:lnTo>
                                <a:lnTo>
                                  <a:pt x="151511" y="221856"/>
                                </a:lnTo>
                                <a:lnTo>
                                  <a:pt x="262991" y="221856"/>
                                </a:lnTo>
                                <a:lnTo>
                                  <a:pt x="270138" y="220410"/>
                                </a:lnTo>
                                <a:lnTo>
                                  <a:pt x="275980" y="216468"/>
                                </a:lnTo>
                                <a:lnTo>
                                  <a:pt x="279922" y="210626"/>
                                </a:lnTo>
                                <a:lnTo>
                                  <a:pt x="281368" y="203479"/>
                                </a:lnTo>
                                <a:lnTo>
                                  <a:pt x="281368" y="142836"/>
                                </a:lnTo>
                                <a:lnTo>
                                  <a:pt x="279922" y="135684"/>
                                </a:lnTo>
                                <a:lnTo>
                                  <a:pt x="275980" y="129843"/>
                                </a:lnTo>
                                <a:lnTo>
                                  <a:pt x="270138" y="125904"/>
                                </a:lnTo>
                                <a:lnTo>
                                  <a:pt x="262991" y="124459"/>
                                </a:lnTo>
                                <a:lnTo>
                                  <a:pt x="151511" y="124459"/>
                                </a:lnTo>
                                <a:lnTo>
                                  <a:pt x="151511" y="113639"/>
                                </a:lnTo>
                                <a:lnTo>
                                  <a:pt x="255790" y="113639"/>
                                </a:lnTo>
                                <a:lnTo>
                                  <a:pt x="305841" y="68605"/>
                                </a:lnTo>
                                <a:lnTo>
                                  <a:pt x="306654" y="66801"/>
                                </a:lnTo>
                                <a:lnTo>
                                  <a:pt x="306654" y="63068"/>
                                </a:lnTo>
                                <a:lnTo>
                                  <a:pt x="305841" y="61277"/>
                                </a:lnTo>
                                <a:lnTo>
                                  <a:pt x="255790" y="16243"/>
                                </a:lnTo>
                                <a:lnTo>
                                  <a:pt x="151511" y="16243"/>
                                </a:lnTo>
                                <a:lnTo>
                                  <a:pt x="151511" y="2425"/>
                                </a:lnTo>
                                <a:lnTo>
                                  <a:pt x="149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3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D4C35" id="Group 303" o:spid="_x0000_s1026" style="position:absolute;margin-left:468.9pt;margin-top:16.5pt;width:41.35pt;height:41.35pt;z-index:15774208;mso-wrap-distance-left:0;mso-wrap-distance-right:0;mso-position-horizontal-relative:page" coordsize="5251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">
                <v:shape id="Graphic 304" o:spid="_x0000_s1027" style="position:absolute;width:5251;height:5251;visibility:visible;mso-wrap-style:square;v-text-anchor:top" coordsize="52514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" path="m263151,l218567,3703,175133,14932,133896,33598,95898,59614,62187,92893,34885,131691,15519,173389,3910,217139,,261830r3701,44585l14927,349850r18661,41238l59599,429084r33271,33709l131610,490064r41771,19397l217138,521071r44696,3910l306425,521281r43439,-11224l391107,491397r38001,-26007l429623,464882r-172579,l212906,458823,170539,442901,131656,416972,99692,382904,77016,343752,63770,301228,60100,257046r6047,-44126l82056,170564r25914,-38873l142051,99710,181213,77023,223745,63773r44190,-3669l429144,60104,393360,34913,351593,15517,307841,3908,263151,xem429144,60104r-161209,l312072,66157r42372,15920l393339,108006r31963,34072l447977,181235r13243,42528l464890,267950r-6048,44134l442935,354450r-25949,38923l382942,425304r-39167,22675l301238,461219r-44194,3663l429623,464882r33198,-32759l490089,393373r19395,-41776l521094,307841r3909,-44693l521301,218563,510072,175129,491405,133892,465385,95896,432099,62184r-2955,-2080xe" fillcolor="#29b3e0" stroked="f">
                  <v:path arrowok="t"/>
                </v:shape>
                <v:shape id="Graphic 305" o:spid="_x0000_s1028" style="position:absolute;left:601;top:601;width:4051;height:4051;visibility:visible;mso-wrap-style:square;v-text-anchor:top" coordsize="40513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" path="m356924,333233r-34083,31967l283675,387875r-42538,13240l196943,404778r-44137,-6059l110439,382797,71555,356867,39592,322800,16915,283648,3670,241124,,196942,6047,152816,21956,110460,47870,71587,81951,39606,121113,16918,163645,3669,207835,r44136,6053l294343,21973r38896,25929l365202,81974r22675,39157l401120,163659r3669,44187l398742,251980r-15908,42366l356924,333233xe" filled="f" strokecolor="white" strokeweight=".41661mm">
                  <v:path arrowok="t"/>
                </v:shape>
                <v:shape id="Graphic 306" o:spid="_x0000_s1029" style="position:absolute;left:1019;top:1190;width:3067;height:3252;visibility:visible;mso-wrap-style:square;v-text-anchor:top" coordsize="30670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" path="m149085,r-5982,l140690,2425r,13818l45440,16243r-7147,1446l32451,21631r-3942,5842l27063,34620r,60629l28509,102398r3942,5847l38293,112191r7147,1448l140690,113639r,10820l50863,124459,787,169519,,171297r,3721l787,176783r50076,45073l140690,221856r,100381l143103,324662r5982,l151511,322237r,-100381l262991,221856r7147,-1446l275980,216468r3942,-5842l281368,203479r,-60643l279922,135684r-3942,-5841l270138,125904r-7147,-1445l151511,124459r,-10820l255790,113639,305841,68605r813,-1804l306654,63068r-813,-1791l255790,16243r-104279,l151511,2425,149085,xe" fillcolor="#45332c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  <w:rtl/>
        </w:rPr>
        <w:t>כמעט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תמיד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עומדות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בפני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יותר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מאפשרות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אחת</w:t>
      </w:r>
      <w:r>
        <w:rPr>
          <w:w w:val="105"/>
        </w:rPr>
        <w:t>.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הליך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קבלת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ההחלטות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כולל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זיהוי האפשרויות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השונות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והבנת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היתרונות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והחסרונות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כל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אחת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מהן</w:t>
      </w:r>
      <w:r>
        <w:rPr>
          <w:w w:val="105"/>
        </w:rPr>
        <w:t>.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שלב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זה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הוא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ליבת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מתווה התמיכה והשלב הרגיש ביותר</w:t>
      </w:r>
      <w:r>
        <w:rPr>
          <w:w w:val="105"/>
        </w:rPr>
        <w:t>,</w:t>
      </w:r>
      <w:r>
        <w:rPr>
          <w:w w:val="105"/>
          <w:rtl/>
        </w:rPr>
        <w:t xml:space="preserve"> שכן תמיכה מוטית יכולה בקלות להדגיש את החסרונות של </w:t>
      </w:r>
      <w:r>
        <w:rPr>
          <w:spacing w:val="-2"/>
          <w:w w:val="105"/>
          <w:rtl/>
        </w:rPr>
        <w:t>אפשרות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אחת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ואת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היתרונות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אחרת</w:t>
      </w:r>
      <w:r>
        <w:rPr>
          <w:w w:val="105"/>
        </w:rPr>
        <w:t>,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כדי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לכוון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לבחירה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מסוימת</w:t>
      </w:r>
      <w:r>
        <w:rPr>
          <w:w w:val="105"/>
        </w:rPr>
        <w:t>.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כאן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באה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לידי</w:t>
      </w:r>
    </w:p>
    <w:p w14:paraId="6900C067" w14:textId="77777777" w:rsidR="000943A6" w:rsidRDefault="00E52CC2">
      <w:pPr>
        <w:pStyle w:val="a3"/>
        <w:bidi/>
        <w:spacing w:before="5" w:line="242" w:lineRule="auto"/>
        <w:ind w:left="878" w:right="1700"/>
      </w:pPr>
      <w:r>
        <w:rPr>
          <w:w w:val="105"/>
          <w:rtl/>
        </w:rPr>
        <w:t>ביטוי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מקצועיות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התומך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והאתיקה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האישית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שלו</w:t>
      </w:r>
      <w:r>
        <w:rPr>
          <w:w w:val="105"/>
        </w:rPr>
        <w:t>: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תפקידו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לצמצם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עצמו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ככל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הניתן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ולסייע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לאדם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 xml:space="preserve">לזהות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האפשרויות</w:t>
      </w:r>
      <w:r>
        <w:rPr>
          <w:spacing w:val="-4"/>
          <w:rtl/>
        </w:rPr>
        <w:t xml:space="preserve"> </w:t>
      </w:r>
      <w:r>
        <w:rPr>
          <w:rtl/>
        </w:rPr>
        <w:t>השונות</w:t>
      </w:r>
      <w:r>
        <w:rPr>
          <w:spacing w:val="-4"/>
          <w:rtl/>
        </w:rPr>
        <w:t xml:space="preserve"> </w:t>
      </w:r>
      <w:r>
        <w:rPr>
          <w:rtl/>
        </w:rPr>
        <w:t>שעומדות</w:t>
      </w:r>
      <w:r>
        <w:rPr>
          <w:spacing w:val="-4"/>
          <w:rtl/>
        </w:rPr>
        <w:t xml:space="preserve"> </w:t>
      </w:r>
      <w:r>
        <w:rPr>
          <w:rtl/>
        </w:rPr>
        <w:t>בפניו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עם</w:t>
      </w:r>
      <w:r>
        <w:rPr>
          <w:spacing w:val="-4"/>
          <w:rtl/>
        </w:rPr>
        <w:t xml:space="preserve"> </w:t>
      </w:r>
      <w:r>
        <w:rPr>
          <w:rtl/>
        </w:rPr>
        <w:t>זאת</w:t>
      </w:r>
      <w:r>
        <w:rPr>
          <w:spacing w:val="-4"/>
          <w:rtl/>
        </w:rPr>
        <w:t xml:space="preserve"> </w:t>
      </w:r>
      <w:r>
        <w:rPr>
          <w:rtl/>
        </w:rPr>
        <w:t>יש</w:t>
      </w:r>
      <w:r>
        <w:rPr>
          <w:spacing w:val="-4"/>
          <w:rtl/>
        </w:rPr>
        <w:t xml:space="preserve"> </w:t>
      </w:r>
      <w:r>
        <w:rPr>
          <w:rtl/>
        </w:rPr>
        <w:t>ערך</w:t>
      </w:r>
      <w:r>
        <w:rPr>
          <w:spacing w:val="-11"/>
          <w:rtl/>
        </w:rPr>
        <w:t xml:space="preserve"> </w:t>
      </w:r>
      <w:r>
        <w:rPr>
          <w:rtl/>
        </w:rPr>
        <w:t>רב</w:t>
      </w:r>
      <w:r>
        <w:rPr>
          <w:spacing w:val="-4"/>
          <w:rtl/>
        </w:rPr>
        <w:t xml:space="preserve"> </w:t>
      </w:r>
      <w:r>
        <w:rPr>
          <w:rtl/>
        </w:rPr>
        <w:t>בפרו</w:t>
      </w:r>
      <w:r>
        <w:t>-</w:t>
      </w:r>
      <w:r>
        <w:rPr>
          <w:rtl/>
        </w:rPr>
        <w:t>אקטיביות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4"/>
          <w:rtl/>
        </w:rPr>
        <w:t xml:space="preserve"> </w:t>
      </w:r>
      <w:r>
        <w:rPr>
          <w:rtl/>
        </w:rPr>
        <w:t>התומך</w:t>
      </w:r>
      <w:r>
        <w:rPr>
          <w:spacing w:val="-4"/>
          <w:rtl/>
        </w:rPr>
        <w:t xml:space="preserve"> </w:t>
      </w:r>
      <w:r>
        <w:rPr>
          <w:rtl/>
        </w:rPr>
        <w:t>בשלב</w:t>
      </w:r>
      <w:r>
        <w:rPr>
          <w:spacing w:val="-4"/>
          <w:rtl/>
        </w:rPr>
        <w:t xml:space="preserve"> </w:t>
      </w:r>
      <w:r>
        <w:rPr>
          <w:rtl/>
        </w:rPr>
        <w:t>זה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 xml:space="preserve">בהעלאת </w:t>
      </w:r>
      <w:r>
        <w:rPr>
          <w:w w:val="105"/>
          <w:rtl/>
        </w:rPr>
        <w:t>אפשרויות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נוספות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שהאדם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חשב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עליהן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ובהצבעה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חסרונות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ויתרונות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שהאדם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העלה</w:t>
      </w:r>
      <w:r>
        <w:rPr>
          <w:w w:val="105"/>
        </w:rPr>
        <w:t>.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 xml:space="preserve">ערך </w:t>
      </w:r>
      <w:r>
        <w:rPr>
          <w:spacing w:val="-2"/>
          <w:w w:val="105"/>
          <w:rtl/>
        </w:rPr>
        <w:t>לעודד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את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האדם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להתייעץ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עם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האנשים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הקרובים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לו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כדי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לשמוע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את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דעתם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על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האפשרויות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השונות</w:t>
      </w:r>
      <w:r>
        <w:rPr>
          <w:spacing w:val="-2"/>
          <w:w w:val="105"/>
        </w:rPr>
        <w:t>.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בנקודה </w:t>
      </w:r>
      <w:r>
        <w:rPr>
          <w:w w:val="105"/>
          <w:rtl/>
        </w:rPr>
        <w:t xml:space="preserve">זו צפויה לעלות הדילמה האם על התומך לשתף את האדם בעמדתו האישית </w:t>
      </w:r>
      <w:r>
        <w:rPr>
          <w:w w:val="105"/>
        </w:rPr>
        <w:t>(</w:t>
      </w:r>
      <w:hyperlink w:anchor="_bookmark19" w:history="1">
        <w:r>
          <w:rPr>
            <w:color w:val="0050A3"/>
            <w:w w:val="105"/>
            <w:u w:val="single" w:color="0050A3"/>
            <w:rtl/>
          </w:rPr>
          <w:t>ראו</w:t>
        </w:r>
        <w:r>
          <w:rPr>
            <w:color w:val="0050A3"/>
            <w:spacing w:val="27"/>
            <w:w w:val="105"/>
            <w:u w:val="single" w:color="0050A3"/>
            <w:rtl/>
          </w:rPr>
          <w:t xml:space="preserve"> </w:t>
        </w:r>
        <w:r>
          <w:rPr>
            <w:color w:val="0050A3"/>
            <w:w w:val="105"/>
            <w:u w:val="single" w:color="0050A3"/>
            <w:rtl/>
          </w:rPr>
          <w:t>נספח</w:t>
        </w:r>
        <w:r>
          <w:rPr>
            <w:color w:val="0050A3"/>
            <w:spacing w:val="27"/>
            <w:w w:val="105"/>
            <w:u w:val="single" w:color="0050A3"/>
            <w:rtl/>
          </w:rPr>
          <w:t xml:space="preserve"> </w:t>
        </w:r>
        <w:r>
          <w:rPr>
            <w:color w:val="0050A3"/>
            <w:w w:val="105"/>
            <w:u w:val="single" w:color="0050A3"/>
            <w:rtl/>
          </w:rPr>
          <w:t>א</w:t>
        </w:r>
      </w:hyperlink>
      <w:r>
        <w:rPr>
          <w:w w:val="105"/>
        </w:rPr>
        <w:t>'</w:t>
      </w:r>
      <w:r>
        <w:rPr>
          <w:w w:val="105"/>
          <w:rtl/>
        </w:rPr>
        <w:t xml:space="preserve"> להתייחסות לדילמות האתיות שעלו במהלך הפיילוט</w:t>
      </w:r>
      <w:r>
        <w:rPr>
          <w:w w:val="105"/>
        </w:rPr>
        <w:t>.)</w:t>
      </w:r>
    </w:p>
    <w:p w14:paraId="6900C068" w14:textId="77777777" w:rsidR="000943A6" w:rsidRDefault="00E52CC2">
      <w:pPr>
        <w:bidi/>
        <w:spacing w:before="135"/>
        <w:ind w:left="2182" w:right="1700"/>
        <w:rPr>
          <w:rFonts w:ascii="Calibri" w:cs="Calibri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5744" behindDoc="0" locked="0" layoutInCell="1" allowOverlap="1" wp14:anchorId="6900C890" wp14:editId="6900C891">
                <wp:simplePos x="0" y="0"/>
                <wp:positionH relativeFrom="page">
                  <wp:posOffset>5994005</wp:posOffset>
                </wp:positionH>
                <wp:positionV relativeFrom="paragraph">
                  <wp:posOffset>95790</wp:posOffset>
                </wp:positionV>
                <wp:extent cx="486409" cy="525145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409" cy="525145"/>
                          <a:chOff x="0" y="0"/>
                          <a:chExt cx="486409" cy="52514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-11" y="6"/>
                            <a:ext cx="486409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525145">
                                <a:moveTo>
                                  <a:pt x="158013" y="166776"/>
                                </a:moveTo>
                                <a:lnTo>
                                  <a:pt x="98717" y="102527"/>
                                </a:lnTo>
                                <a:lnTo>
                                  <a:pt x="96647" y="100990"/>
                                </a:lnTo>
                                <a:lnTo>
                                  <a:pt x="99187" y="93789"/>
                                </a:lnTo>
                                <a:lnTo>
                                  <a:pt x="129933" y="63080"/>
                                </a:lnTo>
                                <a:lnTo>
                                  <a:pt x="145630" y="59639"/>
                                </a:lnTo>
                                <a:lnTo>
                                  <a:pt x="146608" y="59093"/>
                                </a:lnTo>
                                <a:lnTo>
                                  <a:pt x="148170" y="57404"/>
                                </a:lnTo>
                                <a:lnTo>
                                  <a:pt x="148717" y="56184"/>
                                </a:lnTo>
                                <a:lnTo>
                                  <a:pt x="148958" y="52324"/>
                                </a:lnTo>
                                <a:lnTo>
                                  <a:pt x="147472" y="49999"/>
                                </a:lnTo>
                                <a:lnTo>
                                  <a:pt x="136512" y="46570"/>
                                </a:lnTo>
                                <a:lnTo>
                                  <a:pt x="118757" y="44780"/>
                                </a:lnTo>
                                <a:lnTo>
                                  <a:pt x="110363" y="45631"/>
                                </a:lnTo>
                                <a:lnTo>
                                  <a:pt x="96380" y="49491"/>
                                </a:lnTo>
                                <a:lnTo>
                                  <a:pt x="88328" y="53136"/>
                                </a:lnTo>
                                <a:lnTo>
                                  <a:pt x="76796" y="60236"/>
                                </a:lnTo>
                                <a:lnTo>
                                  <a:pt x="67144" y="68300"/>
                                </a:lnTo>
                                <a:lnTo>
                                  <a:pt x="62191" y="69202"/>
                                </a:lnTo>
                                <a:lnTo>
                                  <a:pt x="57429" y="71678"/>
                                </a:lnTo>
                                <a:lnTo>
                                  <a:pt x="45034" y="85128"/>
                                </a:lnTo>
                                <a:lnTo>
                                  <a:pt x="42494" y="89255"/>
                                </a:lnTo>
                                <a:lnTo>
                                  <a:pt x="40398" y="93865"/>
                                </a:lnTo>
                                <a:lnTo>
                                  <a:pt x="32829" y="95389"/>
                                </a:lnTo>
                                <a:lnTo>
                                  <a:pt x="23749" y="102095"/>
                                </a:lnTo>
                                <a:lnTo>
                                  <a:pt x="12890" y="112966"/>
                                </a:lnTo>
                                <a:lnTo>
                                  <a:pt x="0" y="126923"/>
                                </a:lnTo>
                                <a:lnTo>
                                  <a:pt x="41732" y="172123"/>
                                </a:lnTo>
                                <a:lnTo>
                                  <a:pt x="52793" y="160147"/>
                                </a:lnTo>
                                <a:lnTo>
                                  <a:pt x="63017" y="148170"/>
                                </a:lnTo>
                                <a:lnTo>
                                  <a:pt x="70231" y="137223"/>
                                </a:lnTo>
                                <a:lnTo>
                                  <a:pt x="72224" y="128346"/>
                                </a:lnTo>
                                <a:lnTo>
                                  <a:pt x="74993" y="126758"/>
                                </a:lnTo>
                                <a:lnTo>
                                  <a:pt x="76492" y="128625"/>
                                </a:lnTo>
                                <a:lnTo>
                                  <a:pt x="129006" y="185547"/>
                                </a:lnTo>
                                <a:lnTo>
                                  <a:pt x="132295" y="181368"/>
                                </a:lnTo>
                                <a:lnTo>
                                  <a:pt x="137134" y="178727"/>
                                </a:lnTo>
                                <a:lnTo>
                                  <a:pt x="144068" y="178727"/>
                                </a:lnTo>
                                <a:lnTo>
                                  <a:pt x="145757" y="178993"/>
                                </a:lnTo>
                                <a:lnTo>
                                  <a:pt x="153936" y="181635"/>
                                </a:lnTo>
                                <a:lnTo>
                                  <a:pt x="158013" y="166776"/>
                                </a:lnTo>
                                <a:close/>
                              </a:path>
                              <a:path w="486409" h="525145">
                                <a:moveTo>
                                  <a:pt x="168998" y="105194"/>
                                </a:moveTo>
                                <a:lnTo>
                                  <a:pt x="133565" y="105194"/>
                                </a:lnTo>
                                <a:lnTo>
                                  <a:pt x="160883" y="134797"/>
                                </a:lnTo>
                                <a:lnTo>
                                  <a:pt x="168998" y="105194"/>
                                </a:lnTo>
                                <a:close/>
                              </a:path>
                              <a:path w="486409" h="525145">
                                <a:moveTo>
                                  <a:pt x="473138" y="70942"/>
                                </a:moveTo>
                                <a:lnTo>
                                  <a:pt x="433616" y="70942"/>
                                </a:lnTo>
                                <a:lnTo>
                                  <a:pt x="433616" y="105194"/>
                                </a:lnTo>
                                <a:lnTo>
                                  <a:pt x="391058" y="105194"/>
                                </a:lnTo>
                                <a:lnTo>
                                  <a:pt x="399491" y="125552"/>
                                </a:lnTo>
                                <a:lnTo>
                                  <a:pt x="425780" y="131064"/>
                                </a:lnTo>
                                <a:lnTo>
                                  <a:pt x="457428" y="87807"/>
                                </a:lnTo>
                                <a:lnTo>
                                  <a:pt x="465556" y="84759"/>
                                </a:lnTo>
                                <a:lnTo>
                                  <a:pt x="473138" y="86702"/>
                                </a:lnTo>
                                <a:lnTo>
                                  <a:pt x="473138" y="70942"/>
                                </a:lnTo>
                                <a:close/>
                              </a:path>
                              <a:path w="486409" h="525145">
                                <a:moveTo>
                                  <a:pt x="486003" y="289331"/>
                                </a:moveTo>
                                <a:lnTo>
                                  <a:pt x="473151" y="289331"/>
                                </a:lnTo>
                                <a:lnTo>
                                  <a:pt x="473151" y="179578"/>
                                </a:lnTo>
                                <a:lnTo>
                                  <a:pt x="471728" y="181698"/>
                                </a:lnTo>
                                <a:lnTo>
                                  <a:pt x="440918" y="209130"/>
                                </a:lnTo>
                                <a:lnTo>
                                  <a:pt x="428980" y="214401"/>
                                </a:lnTo>
                                <a:lnTo>
                                  <a:pt x="433641" y="214401"/>
                                </a:lnTo>
                                <a:lnTo>
                                  <a:pt x="433641" y="289331"/>
                                </a:lnTo>
                                <a:lnTo>
                                  <a:pt x="327748" y="289331"/>
                                </a:lnTo>
                                <a:lnTo>
                                  <a:pt x="377367" y="216014"/>
                                </a:lnTo>
                                <a:lnTo>
                                  <a:pt x="378409" y="214553"/>
                                </a:lnTo>
                                <a:lnTo>
                                  <a:pt x="379095" y="213487"/>
                                </a:lnTo>
                                <a:lnTo>
                                  <a:pt x="379793" y="212267"/>
                                </a:lnTo>
                                <a:lnTo>
                                  <a:pt x="380746" y="212267"/>
                                </a:lnTo>
                                <a:lnTo>
                                  <a:pt x="400939" y="214553"/>
                                </a:lnTo>
                                <a:lnTo>
                                  <a:pt x="412686" y="212267"/>
                                </a:lnTo>
                                <a:lnTo>
                                  <a:pt x="456946" y="183857"/>
                                </a:lnTo>
                                <a:lnTo>
                                  <a:pt x="473138" y="134861"/>
                                </a:lnTo>
                                <a:lnTo>
                                  <a:pt x="471627" y="117144"/>
                                </a:lnTo>
                                <a:lnTo>
                                  <a:pt x="471131" y="114465"/>
                                </a:lnTo>
                                <a:lnTo>
                                  <a:pt x="469239" y="112356"/>
                                </a:lnTo>
                                <a:lnTo>
                                  <a:pt x="466801" y="111709"/>
                                </a:lnTo>
                                <a:lnTo>
                                  <a:pt x="464337" y="111086"/>
                                </a:lnTo>
                                <a:lnTo>
                                  <a:pt x="461784" y="112052"/>
                                </a:lnTo>
                                <a:lnTo>
                                  <a:pt x="460209" y="114173"/>
                                </a:lnTo>
                                <a:lnTo>
                                  <a:pt x="428231" y="157937"/>
                                </a:lnTo>
                                <a:lnTo>
                                  <a:pt x="386651" y="149212"/>
                                </a:lnTo>
                                <a:lnTo>
                                  <a:pt x="369290" y="107340"/>
                                </a:lnTo>
                                <a:lnTo>
                                  <a:pt x="402856" y="61442"/>
                                </a:lnTo>
                                <a:lnTo>
                                  <a:pt x="403123" y="58508"/>
                                </a:lnTo>
                                <a:lnTo>
                                  <a:pt x="400862" y="53644"/>
                                </a:lnTo>
                                <a:lnTo>
                                  <a:pt x="398653" y="52209"/>
                                </a:lnTo>
                                <a:lnTo>
                                  <a:pt x="396024" y="52209"/>
                                </a:lnTo>
                                <a:lnTo>
                                  <a:pt x="350951" y="70307"/>
                                </a:lnTo>
                                <a:lnTo>
                                  <a:pt x="328422" y="103670"/>
                                </a:lnTo>
                                <a:lnTo>
                                  <a:pt x="323557" y="126174"/>
                                </a:lnTo>
                                <a:lnTo>
                                  <a:pt x="324612" y="147739"/>
                                </a:lnTo>
                                <a:lnTo>
                                  <a:pt x="324675" y="149009"/>
                                </a:lnTo>
                                <a:lnTo>
                                  <a:pt x="331622" y="170700"/>
                                </a:lnTo>
                                <a:lnTo>
                                  <a:pt x="330631" y="171831"/>
                                </a:lnTo>
                                <a:lnTo>
                                  <a:pt x="329653" y="173024"/>
                                </a:lnTo>
                                <a:lnTo>
                                  <a:pt x="328726" y="174307"/>
                                </a:lnTo>
                                <a:lnTo>
                                  <a:pt x="264515" y="257073"/>
                                </a:lnTo>
                                <a:lnTo>
                                  <a:pt x="284086" y="278282"/>
                                </a:lnTo>
                                <a:lnTo>
                                  <a:pt x="286893" y="283565"/>
                                </a:lnTo>
                                <a:lnTo>
                                  <a:pt x="288404" y="289331"/>
                                </a:lnTo>
                                <a:lnTo>
                                  <a:pt x="281470" y="289331"/>
                                </a:lnTo>
                                <a:lnTo>
                                  <a:pt x="280212" y="285546"/>
                                </a:lnTo>
                                <a:lnTo>
                                  <a:pt x="278206" y="282003"/>
                                </a:lnTo>
                                <a:lnTo>
                                  <a:pt x="187007" y="183172"/>
                                </a:lnTo>
                                <a:lnTo>
                                  <a:pt x="184708" y="191528"/>
                                </a:lnTo>
                                <a:lnTo>
                                  <a:pt x="195211" y="194894"/>
                                </a:lnTo>
                                <a:lnTo>
                                  <a:pt x="198920" y="198158"/>
                                </a:lnTo>
                                <a:lnTo>
                                  <a:pt x="203327" y="206959"/>
                                </a:lnTo>
                                <a:lnTo>
                                  <a:pt x="203403" y="207111"/>
                                </a:lnTo>
                                <a:lnTo>
                                  <a:pt x="203898" y="212267"/>
                                </a:lnTo>
                                <a:lnTo>
                                  <a:pt x="201841" y="219773"/>
                                </a:lnTo>
                                <a:lnTo>
                                  <a:pt x="200596" y="222173"/>
                                </a:lnTo>
                                <a:lnTo>
                                  <a:pt x="198958" y="224218"/>
                                </a:lnTo>
                                <a:lnTo>
                                  <a:pt x="199110" y="225793"/>
                                </a:lnTo>
                                <a:lnTo>
                                  <a:pt x="199161" y="226212"/>
                                </a:lnTo>
                                <a:lnTo>
                                  <a:pt x="199250" y="227152"/>
                                </a:lnTo>
                                <a:lnTo>
                                  <a:pt x="199288" y="227533"/>
                                </a:lnTo>
                                <a:lnTo>
                                  <a:pt x="199415" y="228688"/>
                                </a:lnTo>
                                <a:lnTo>
                                  <a:pt x="199072" y="233222"/>
                                </a:lnTo>
                                <a:lnTo>
                                  <a:pt x="197853" y="237591"/>
                                </a:lnTo>
                                <a:lnTo>
                                  <a:pt x="189915" y="266547"/>
                                </a:lnTo>
                                <a:lnTo>
                                  <a:pt x="210947" y="289331"/>
                                </a:lnTo>
                                <a:lnTo>
                                  <a:pt x="174713" y="289331"/>
                                </a:lnTo>
                                <a:lnTo>
                                  <a:pt x="191668" y="227533"/>
                                </a:lnTo>
                                <a:lnTo>
                                  <a:pt x="191655" y="227152"/>
                                </a:lnTo>
                                <a:lnTo>
                                  <a:pt x="191566" y="222580"/>
                                </a:lnTo>
                                <a:lnTo>
                                  <a:pt x="190296" y="218071"/>
                                </a:lnTo>
                                <a:lnTo>
                                  <a:pt x="192506" y="216852"/>
                                </a:lnTo>
                                <a:lnTo>
                                  <a:pt x="194221" y="214769"/>
                                </a:lnTo>
                                <a:lnTo>
                                  <a:pt x="194310" y="214553"/>
                                </a:lnTo>
                                <a:lnTo>
                                  <a:pt x="196342" y="207111"/>
                                </a:lnTo>
                                <a:lnTo>
                                  <a:pt x="196380" y="206959"/>
                                </a:lnTo>
                                <a:lnTo>
                                  <a:pt x="196494" y="206565"/>
                                </a:lnTo>
                                <a:lnTo>
                                  <a:pt x="193675" y="200914"/>
                                </a:lnTo>
                                <a:lnTo>
                                  <a:pt x="183502" y="197637"/>
                                </a:lnTo>
                                <a:lnTo>
                                  <a:pt x="183502" y="236524"/>
                                </a:lnTo>
                                <a:lnTo>
                                  <a:pt x="169037" y="289331"/>
                                </a:lnTo>
                                <a:lnTo>
                                  <a:pt x="148310" y="289331"/>
                                </a:lnTo>
                                <a:lnTo>
                                  <a:pt x="164426" y="230530"/>
                                </a:lnTo>
                                <a:lnTo>
                                  <a:pt x="164465" y="230390"/>
                                </a:lnTo>
                                <a:lnTo>
                                  <a:pt x="169989" y="227152"/>
                                </a:lnTo>
                                <a:lnTo>
                                  <a:pt x="180492" y="230530"/>
                                </a:lnTo>
                                <a:lnTo>
                                  <a:pt x="183502" y="236524"/>
                                </a:lnTo>
                                <a:lnTo>
                                  <a:pt x="183502" y="197637"/>
                                </a:lnTo>
                                <a:lnTo>
                                  <a:pt x="174993" y="194894"/>
                                </a:lnTo>
                                <a:lnTo>
                                  <a:pt x="174828" y="194894"/>
                                </a:lnTo>
                                <a:lnTo>
                                  <a:pt x="176161" y="190030"/>
                                </a:lnTo>
                                <a:lnTo>
                                  <a:pt x="212432" y="57683"/>
                                </a:lnTo>
                                <a:lnTo>
                                  <a:pt x="212547" y="57302"/>
                                </a:lnTo>
                                <a:lnTo>
                                  <a:pt x="213741" y="57683"/>
                                </a:lnTo>
                                <a:lnTo>
                                  <a:pt x="213918" y="57302"/>
                                </a:lnTo>
                                <a:lnTo>
                                  <a:pt x="223507" y="37185"/>
                                </a:lnTo>
                                <a:lnTo>
                                  <a:pt x="227342" y="5232"/>
                                </a:lnTo>
                                <a:lnTo>
                                  <a:pt x="211061" y="0"/>
                                </a:lnTo>
                                <a:lnTo>
                                  <a:pt x="198386" y="29121"/>
                                </a:lnTo>
                                <a:lnTo>
                                  <a:pt x="196342" y="52209"/>
                                </a:lnTo>
                                <a:lnTo>
                                  <a:pt x="196697" y="52209"/>
                                </a:lnTo>
                                <a:lnTo>
                                  <a:pt x="197561" y="52489"/>
                                </a:lnTo>
                                <a:lnTo>
                                  <a:pt x="159842" y="190030"/>
                                </a:lnTo>
                                <a:lnTo>
                                  <a:pt x="151498" y="187350"/>
                                </a:lnTo>
                                <a:lnTo>
                                  <a:pt x="151498" y="226212"/>
                                </a:lnTo>
                                <a:lnTo>
                                  <a:pt x="134188" y="289331"/>
                                </a:lnTo>
                                <a:lnTo>
                                  <a:pt x="113474" y="289331"/>
                                </a:lnTo>
                                <a:lnTo>
                                  <a:pt x="132410" y="220230"/>
                                </a:lnTo>
                                <a:lnTo>
                                  <a:pt x="132448" y="220091"/>
                                </a:lnTo>
                                <a:lnTo>
                                  <a:pt x="137985" y="216852"/>
                                </a:lnTo>
                                <a:lnTo>
                                  <a:pt x="148501" y="220230"/>
                                </a:lnTo>
                                <a:lnTo>
                                  <a:pt x="151498" y="226212"/>
                                </a:lnTo>
                                <a:lnTo>
                                  <a:pt x="151498" y="187350"/>
                                </a:lnTo>
                                <a:lnTo>
                                  <a:pt x="140652" y="183857"/>
                                </a:lnTo>
                                <a:lnTo>
                                  <a:pt x="140347" y="183857"/>
                                </a:lnTo>
                                <a:lnTo>
                                  <a:pt x="135242" y="186855"/>
                                </a:lnTo>
                                <a:lnTo>
                                  <a:pt x="133565" y="192963"/>
                                </a:lnTo>
                                <a:lnTo>
                                  <a:pt x="133057" y="194894"/>
                                </a:lnTo>
                                <a:lnTo>
                                  <a:pt x="133350" y="197472"/>
                                </a:lnTo>
                                <a:lnTo>
                                  <a:pt x="134404" y="199720"/>
                                </a:lnTo>
                                <a:lnTo>
                                  <a:pt x="130924" y="202768"/>
                                </a:lnTo>
                                <a:lnTo>
                                  <a:pt x="128219" y="206959"/>
                                </a:lnTo>
                                <a:lnTo>
                                  <a:pt x="105676" y="289331"/>
                                </a:lnTo>
                                <a:lnTo>
                                  <a:pt x="85852" y="289331"/>
                                </a:lnTo>
                                <a:lnTo>
                                  <a:pt x="85852" y="214401"/>
                                </a:lnTo>
                                <a:lnTo>
                                  <a:pt x="112102" y="214401"/>
                                </a:lnTo>
                                <a:lnTo>
                                  <a:pt x="117894" y="193217"/>
                                </a:lnTo>
                                <a:lnTo>
                                  <a:pt x="117970" y="192963"/>
                                </a:lnTo>
                                <a:lnTo>
                                  <a:pt x="118783" y="191782"/>
                                </a:lnTo>
                                <a:lnTo>
                                  <a:pt x="121145" y="188201"/>
                                </a:lnTo>
                                <a:lnTo>
                                  <a:pt x="78765" y="141173"/>
                                </a:lnTo>
                                <a:lnTo>
                                  <a:pt x="74371" y="147739"/>
                                </a:lnTo>
                                <a:lnTo>
                                  <a:pt x="69697" y="154444"/>
                                </a:lnTo>
                                <a:lnTo>
                                  <a:pt x="64439" y="161328"/>
                                </a:lnTo>
                                <a:lnTo>
                                  <a:pt x="58293" y="168414"/>
                                </a:lnTo>
                                <a:lnTo>
                                  <a:pt x="46342" y="181356"/>
                                </a:lnTo>
                                <a:lnTo>
                                  <a:pt x="46342" y="289331"/>
                                </a:lnTo>
                                <a:lnTo>
                                  <a:pt x="33489" y="289331"/>
                                </a:lnTo>
                                <a:lnTo>
                                  <a:pt x="33489" y="439229"/>
                                </a:lnTo>
                                <a:lnTo>
                                  <a:pt x="39700" y="472567"/>
                                </a:lnTo>
                                <a:lnTo>
                                  <a:pt x="56642" y="499795"/>
                                </a:lnTo>
                                <a:lnTo>
                                  <a:pt x="81775" y="518147"/>
                                </a:lnTo>
                                <a:lnTo>
                                  <a:pt x="112534" y="524878"/>
                                </a:lnTo>
                                <a:lnTo>
                                  <a:pt x="406971" y="524878"/>
                                </a:lnTo>
                                <a:lnTo>
                                  <a:pt x="437730" y="518147"/>
                                </a:lnTo>
                                <a:lnTo>
                                  <a:pt x="462851" y="499795"/>
                                </a:lnTo>
                                <a:lnTo>
                                  <a:pt x="479793" y="472567"/>
                                </a:lnTo>
                                <a:lnTo>
                                  <a:pt x="486003" y="439229"/>
                                </a:lnTo>
                                <a:lnTo>
                                  <a:pt x="486003" y="289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880" y="105191"/>
                            <a:ext cx="119710" cy="109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C93420" id="Group 307" o:spid="_x0000_s1026" style="position:absolute;margin-left:471.95pt;margin-top:7.55pt;width:38.3pt;height:41.35pt;z-index:15775744;mso-wrap-distance-left:0;mso-wrap-distance-right:0;mso-position-horizontal-relative:page" coordsize="4864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">
                <v:shape id="Graphic 308" o:spid="_x0000_s1027" style="position:absolute;width:4863;height:5251;visibility:visible;mso-wrap-style:square;v-text-anchor:top" coordsize="486409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" path="m158013,166776l98717,102527r-2070,-1537l99187,93789,129933,63080r15697,-3441l146608,59093r1562,-1689l148717,56184r241,-3860l147472,49999,136512,46570,118757,44780r-8394,851l96380,49491r-8052,3645l76796,60236r-9652,8064l62191,69202r-4762,2476l45034,85128r-2540,4127l40398,93865r-7569,1524l23749,102095,12890,112966,,126923r41732,45200l52793,160147,63017,148170r7214,-10947l72224,128346r2769,-1588l76492,128625r52514,56922l132295,181368r4839,-2641l144068,178727r1689,266l153936,181635r4077,-14859xem168998,105194r-35433,l160883,134797r8115,-29603xem473138,70942r-39522,l433616,105194r-42558,l399491,125552r26289,5512l457428,87807r8128,-3048l473138,86702r,-15760xem486003,289331r-12852,l473151,179578r-1423,2120l440918,209130r-11938,5271l433641,214401r,74930l327748,289331r49619,-73317l378409,214553r686,-1066l379793,212267r953,l400939,214553r11747,-2286l456946,183857r16192,-48996l471627,117144r-496,-2679l469239,112356r-2438,-647l464337,111086r-2553,966l460209,114173r-31978,43764l386651,149212,369290,107340,402856,61442r267,-2934l400862,53644r-2209,-1435l396024,52209,350951,70307r-22529,33363l323557,126174r1055,21565l324675,149009r6947,21691l330631,171831r-978,1193l328726,174307r-64211,82766l284086,278282r2807,5283l288404,289331r-6934,l280212,285546r-2006,-3543l187007,183172r-2299,8356l195211,194894r3709,3264l203327,206959r76,152l203898,212267r-2057,7506l200596,222173r-1638,2045l199110,225793r51,419l199250,227152r38,381l199415,228688r-343,4534l197853,237591r-7938,28956l210947,289331r-36234,l191668,227533r-13,-381l191566,222580r-1270,-4509l192506,216852r1715,-2083l194310,214553r2032,-7442l196380,206959r114,-394l193675,200914r-10173,-3277l183502,236524r-14465,52807l148310,289331r16116,-58801l164465,230390r5524,-3238l180492,230530r3010,5994l183502,197637r-8509,-2743l174828,194894r1333,-4864l212432,57683r115,-381l213741,57683r177,-381l223507,37185,227342,5232,211061,,198386,29121r-2044,23088l196697,52209r864,280l159842,190030r-8344,-2680l151498,226212r-17310,63119l113474,289331r18936,-69101l132448,220091r5537,-3239l148501,220230r2997,5982l151498,187350r-10846,-3493l140347,183857r-5105,2998l133565,192963r-508,1931l133350,197472r1054,2248l130924,202768r-2705,4191l105676,289331r-19824,l85852,214401r26250,l117894,193217r76,-254l118783,191782r2362,-3581l78765,141173r-4394,6566l69697,154444r-5258,6884l58293,168414,46342,181356r,107975l33489,289331r,149898l39700,472567r16942,27228l81775,518147r30759,6731l406971,524878r30759,-6731l462851,499795r16942,-27228l486003,439229r,-149898xe" fillcolor="#b4b5b8" stroked="f">
                  <v:path arrowok="t"/>
                </v:shape>
                <v:shape id="Image 309" o:spid="_x0000_s1028" type="#_x0000_t75" style="position:absolute;left:1988;top:1051;width:1197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">
                  <v:imagedata r:id="rId8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6900C892" wp14:editId="6900C893">
                <wp:simplePos x="0" y="0"/>
                <wp:positionH relativeFrom="page">
                  <wp:posOffset>5820350</wp:posOffset>
                </wp:positionH>
                <wp:positionV relativeFrom="paragraph">
                  <wp:posOffset>95779</wp:posOffset>
                </wp:positionV>
                <wp:extent cx="1270" cy="1158240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158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158240">
                              <a:moveTo>
                                <a:pt x="0" y="0"/>
                              </a:moveTo>
                              <a:lnTo>
                                <a:pt x="0" y="1158011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7D7E8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806E7" id="Graphic 310" o:spid="_x0000_s1026" style="position:absolute;margin-left:458.3pt;margin-top:7.55pt;width:.1pt;height:91.2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158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" path="m,l,1158011e" filled="f" strokecolor="#7d7e82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cs="Calibri"/>
          <w:b/>
          <w:bCs/>
          <w:spacing w:val="-4"/>
          <w:w w:val="105"/>
          <w:rtl/>
        </w:rPr>
        <w:t>כלים</w:t>
      </w:r>
      <w:r>
        <w:rPr>
          <w:rFonts w:ascii="Calibri" w:cs="Calibri"/>
          <w:b/>
          <w:bCs/>
          <w:spacing w:val="-11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יישומיים</w:t>
      </w:r>
      <w:r>
        <w:rPr>
          <w:rFonts w:ascii="Calibri" w:cs="Calibri"/>
          <w:b/>
          <w:bCs/>
          <w:w w:val="105"/>
        </w:rPr>
        <w:t>:</w:t>
      </w:r>
    </w:p>
    <w:p w14:paraId="6900C069" w14:textId="77777777" w:rsidR="000943A6" w:rsidRDefault="00E52CC2">
      <w:pPr>
        <w:bidi/>
        <w:spacing w:before="53" w:line="259" w:lineRule="auto"/>
        <w:ind w:left="2187" w:right="1700" w:hanging="5"/>
        <w:rPr>
          <w:rFonts w:ascii="Arial" w:hAnsi="Arial" w:cs="Arial"/>
        </w:rPr>
      </w:pPr>
      <w:r>
        <w:rPr>
          <w:rFonts w:ascii="Arial" w:hAnsi="Arial" w:cs="Arial"/>
          <w:spacing w:val="-2"/>
          <w:w w:val="90"/>
          <w:sz w:val="24"/>
          <w:szCs w:val="24"/>
        </w:rPr>
        <w:t>•</w:t>
      </w:r>
      <w:r>
        <w:rPr>
          <w:rFonts w:ascii="Arial" w:hAnsi="Arial" w:cs="Arial"/>
          <w:spacing w:val="-7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השוואה</w:t>
      </w:r>
      <w:r>
        <w:rPr>
          <w:rFonts w:ascii="Arial" w:hAnsi="Arial" w:cs="Arial"/>
          <w:spacing w:val="-10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בין</w:t>
      </w:r>
      <w:r>
        <w:rPr>
          <w:rFonts w:ascii="Arial" w:hAnsi="Arial" w:cs="Arial"/>
          <w:spacing w:val="-10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האפשרויות</w:t>
      </w:r>
      <w:r>
        <w:rPr>
          <w:rFonts w:ascii="Arial" w:hAnsi="Arial" w:cs="Arial"/>
          <w:spacing w:val="-9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על</w:t>
      </w:r>
      <w:r>
        <w:rPr>
          <w:rFonts w:ascii="Arial" w:hAnsi="Arial" w:cs="Arial"/>
          <w:spacing w:val="-10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פי</w:t>
      </w:r>
      <w:r>
        <w:rPr>
          <w:rFonts w:ascii="Arial" w:hAnsi="Arial" w:cs="Arial"/>
          <w:spacing w:val="-10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פרמטרים</w:t>
      </w:r>
      <w:r>
        <w:rPr>
          <w:rFonts w:ascii="Arial" w:hAnsi="Arial" w:cs="Arial"/>
          <w:spacing w:val="-10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שונים</w:t>
      </w:r>
      <w:r>
        <w:rPr>
          <w:rFonts w:ascii="Arial" w:hAnsi="Arial" w:cs="Arial"/>
          <w:spacing w:val="-10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</w:rPr>
        <w:t>(</w:t>
      </w:r>
      <w:r>
        <w:rPr>
          <w:rFonts w:ascii="Arial" w:hAnsi="Arial" w:cs="Arial"/>
          <w:spacing w:val="-2"/>
          <w:w w:val="90"/>
          <w:rtl/>
        </w:rPr>
        <w:t>בעד</w:t>
      </w:r>
      <w:r>
        <w:rPr>
          <w:rFonts w:ascii="Arial" w:hAnsi="Arial" w:cs="Arial"/>
          <w:spacing w:val="-2"/>
          <w:w w:val="90"/>
        </w:rPr>
        <w:t>/</w:t>
      </w:r>
      <w:r>
        <w:rPr>
          <w:rFonts w:ascii="Arial" w:hAnsi="Arial" w:cs="Arial"/>
          <w:spacing w:val="-2"/>
          <w:w w:val="90"/>
          <w:rtl/>
        </w:rPr>
        <w:t>נגד</w:t>
      </w:r>
      <w:r>
        <w:rPr>
          <w:rFonts w:ascii="Arial" w:hAnsi="Arial" w:cs="Arial"/>
          <w:spacing w:val="-2"/>
          <w:w w:val="90"/>
        </w:rPr>
        <w:t>,</w:t>
      </w:r>
      <w:r>
        <w:rPr>
          <w:rFonts w:ascii="Arial" w:hAnsi="Arial" w:cs="Arial"/>
          <w:spacing w:val="-10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חסרונות</w:t>
      </w:r>
      <w:r>
        <w:rPr>
          <w:rFonts w:ascii="Arial" w:hAnsi="Arial" w:cs="Arial"/>
          <w:spacing w:val="-2"/>
          <w:w w:val="90"/>
        </w:rPr>
        <w:t>/</w:t>
      </w:r>
      <w:r>
        <w:rPr>
          <w:rFonts w:ascii="Arial" w:hAnsi="Arial" w:cs="Arial"/>
          <w:spacing w:val="-2"/>
          <w:w w:val="90"/>
          <w:rtl/>
        </w:rPr>
        <w:t>יתרונות</w:t>
      </w:r>
      <w:r>
        <w:rPr>
          <w:rFonts w:ascii="Arial" w:hAnsi="Arial" w:cs="Arial"/>
          <w:spacing w:val="-2"/>
          <w:w w:val="90"/>
        </w:rPr>
        <w:t>,</w:t>
      </w:r>
      <w:r>
        <w:rPr>
          <w:rFonts w:ascii="Arial" w:hAnsi="Arial" w:cs="Arial"/>
          <w:spacing w:val="-10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מעשי</w:t>
      </w:r>
      <w:r>
        <w:rPr>
          <w:rFonts w:ascii="Arial" w:hAnsi="Arial" w:cs="Arial"/>
          <w:spacing w:val="-2"/>
          <w:w w:val="90"/>
        </w:rPr>
        <w:t>/</w:t>
      </w:r>
      <w:r>
        <w:rPr>
          <w:rFonts w:ascii="Arial" w:hAnsi="Arial" w:cs="Arial"/>
          <w:spacing w:val="-2"/>
          <w:w w:val="90"/>
          <w:rtl/>
        </w:rPr>
        <w:t>לא</w:t>
      </w:r>
      <w:r>
        <w:rPr>
          <w:rFonts w:ascii="Arial" w:hAnsi="Arial" w:cs="Arial"/>
          <w:spacing w:val="-10"/>
          <w:w w:val="90"/>
          <w:rtl/>
        </w:rPr>
        <w:t xml:space="preserve"> </w:t>
      </w:r>
      <w:r>
        <w:rPr>
          <w:rFonts w:ascii="Arial" w:hAnsi="Arial" w:cs="Arial"/>
          <w:spacing w:val="-2"/>
          <w:w w:val="90"/>
          <w:rtl/>
        </w:rPr>
        <w:t>מעשי</w:t>
      </w:r>
      <w:r>
        <w:rPr>
          <w:rFonts w:ascii="Arial" w:hAnsi="Arial" w:cs="Arial"/>
          <w:spacing w:val="-2"/>
          <w:w w:val="90"/>
        </w:rPr>
        <w:t>,</w:t>
      </w:r>
      <w:r>
        <w:rPr>
          <w:rFonts w:ascii="Arial" w:hAnsi="Arial" w:cs="Arial"/>
          <w:spacing w:val="-10"/>
          <w:w w:val="90"/>
          <w:rtl/>
        </w:rPr>
        <w:t xml:space="preserve"> </w:t>
      </w:r>
      <w:proofErr w:type="spellStart"/>
      <w:r>
        <w:rPr>
          <w:rFonts w:ascii="Arial" w:hAnsi="Arial" w:cs="Arial"/>
          <w:spacing w:val="-2"/>
          <w:w w:val="90"/>
          <w:rtl/>
        </w:rPr>
        <w:t>מיידי</w:t>
      </w:r>
      <w:proofErr w:type="spellEnd"/>
      <w:r>
        <w:rPr>
          <w:rFonts w:ascii="Arial" w:hAnsi="Arial" w:cs="Arial"/>
          <w:spacing w:val="-2"/>
          <w:w w:val="90"/>
        </w:rPr>
        <w:t>/</w:t>
      </w:r>
      <w:r>
        <w:rPr>
          <w:rFonts w:ascii="Arial" w:hAnsi="Arial" w:cs="Arial"/>
          <w:spacing w:val="-2"/>
          <w:w w:val="90"/>
          <w:sz w:val="24"/>
          <w:szCs w:val="24"/>
          <w:rtl/>
        </w:rPr>
        <w:t xml:space="preserve"> </w:t>
      </w:r>
      <w:r>
        <w:rPr>
          <w:rFonts w:ascii="Arial" w:hAnsi="Arial" w:cs="Arial"/>
          <w:rtl/>
        </w:rPr>
        <w:t>ייקח זמן</w:t>
      </w:r>
      <w:r>
        <w:rPr>
          <w:rFonts w:ascii="Arial" w:hAnsi="Arial" w:cs="Arial"/>
        </w:rPr>
        <w:t>.)</w:t>
      </w:r>
    </w:p>
    <w:p w14:paraId="6900C06A" w14:textId="77777777" w:rsidR="000943A6" w:rsidRDefault="00E52CC2">
      <w:pPr>
        <w:bidi/>
        <w:spacing w:before="45"/>
        <w:ind w:left="2182" w:right="1700"/>
        <w:rPr>
          <w:rFonts w:ascii="Arial" w:hAnsi="Arial" w:cs="Arial"/>
        </w:rPr>
      </w:pPr>
      <w:r>
        <w:rPr>
          <w:rFonts w:ascii="Arial" w:hAnsi="Arial" w:cs="Arial"/>
          <w:spacing w:val="-10"/>
          <w:w w:val="90"/>
          <w:sz w:val="24"/>
          <w:szCs w:val="24"/>
        </w:rPr>
        <w:t>•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0"/>
          <w:rtl/>
        </w:rPr>
        <w:t>המחשת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0"/>
          <w:rtl/>
        </w:rPr>
        <w:t>האפשרויות</w:t>
      </w:r>
      <w:r>
        <w:rPr>
          <w:rFonts w:ascii="Arial" w:hAnsi="Arial" w:cs="Arial"/>
          <w:w w:val="90"/>
        </w:rPr>
        <w:t>,</w:t>
      </w:r>
      <w:r>
        <w:rPr>
          <w:rFonts w:ascii="Arial" w:hAnsi="Arial" w:cs="Arial"/>
          <w:spacing w:val="10"/>
          <w:rtl/>
        </w:rPr>
        <w:t xml:space="preserve"> </w:t>
      </w:r>
      <w:r>
        <w:rPr>
          <w:rFonts w:ascii="Arial" w:hAnsi="Arial" w:cs="Arial"/>
          <w:w w:val="90"/>
          <w:rtl/>
        </w:rPr>
        <w:t>למשל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0"/>
          <w:rtl/>
        </w:rPr>
        <w:t>באמצעות</w:t>
      </w:r>
      <w:r>
        <w:rPr>
          <w:rFonts w:ascii="Arial" w:hAnsi="Arial" w:cs="Arial"/>
          <w:spacing w:val="10"/>
          <w:rtl/>
        </w:rPr>
        <w:t xml:space="preserve"> </w:t>
      </w:r>
      <w:r>
        <w:rPr>
          <w:rFonts w:ascii="Arial" w:hAnsi="Arial" w:cs="Arial"/>
          <w:w w:val="90"/>
          <w:rtl/>
        </w:rPr>
        <w:t>עריכת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0"/>
          <w:rtl/>
        </w:rPr>
        <w:t>סימולציה</w:t>
      </w:r>
      <w:r>
        <w:rPr>
          <w:rFonts w:ascii="Arial" w:hAnsi="Arial" w:cs="Arial"/>
          <w:spacing w:val="10"/>
          <w:rtl/>
        </w:rPr>
        <w:t xml:space="preserve"> </w:t>
      </w:r>
      <w:r>
        <w:rPr>
          <w:rFonts w:ascii="Arial" w:hAnsi="Arial" w:cs="Arial"/>
          <w:w w:val="90"/>
          <w:rtl/>
        </w:rPr>
        <w:t>או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0"/>
          <w:rtl/>
        </w:rPr>
        <w:t>התנסות</w:t>
      </w:r>
      <w:r>
        <w:rPr>
          <w:rFonts w:ascii="Arial" w:hAnsi="Arial" w:cs="Arial"/>
          <w:w w:val="90"/>
        </w:rPr>
        <w:t>.</w:t>
      </w:r>
    </w:p>
    <w:p w14:paraId="6900C06B" w14:textId="77777777" w:rsidR="000943A6" w:rsidRDefault="00E52CC2">
      <w:pPr>
        <w:bidi/>
        <w:spacing w:before="61"/>
        <w:ind w:left="2182" w:right="1700"/>
        <w:rPr>
          <w:rFonts w:ascii="Arial" w:hAnsi="Arial" w:cs="Arial"/>
        </w:rPr>
      </w:pPr>
      <w:r>
        <w:rPr>
          <w:rFonts w:ascii="Arial" w:hAnsi="Arial" w:cs="Arial"/>
          <w:spacing w:val="-10"/>
          <w:w w:val="90"/>
          <w:sz w:val="24"/>
          <w:szCs w:val="24"/>
        </w:rPr>
        <w:t>•</w:t>
      </w:r>
      <w:r>
        <w:rPr>
          <w:rFonts w:ascii="Arial" w:hAnsi="Arial" w:cs="Arial"/>
          <w:spacing w:val="-5"/>
          <w:rtl/>
        </w:rPr>
        <w:t xml:space="preserve"> </w:t>
      </w:r>
      <w:r>
        <w:rPr>
          <w:rFonts w:ascii="Arial" w:hAnsi="Arial" w:cs="Arial"/>
          <w:w w:val="90"/>
          <w:rtl/>
        </w:rPr>
        <w:t>פירוק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יעד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לתתי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משימות</w:t>
      </w:r>
      <w:r>
        <w:rPr>
          <w:rFonts w:ascii="Arial" w:hAnsi="Arial" w:cs="Arial"/>
          <w:w w:val="90"/>
        </w:rPr>
        <w:t>,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כך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שיהיה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קל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יותר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לאדם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להבין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את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האפשרויות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השונות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0"/>
          <w:rtl/>
        </w:rPr>
        <w:t>שלו</w:t>
      </w:r>
      <w:r>
        <w:rPr>
          <w:rFonts w:ascii="Arial" w:hAnsi="Arial" w:cs="Arial"/>
          <w:w w:val="90"/>
        </w:rPr>
        <w:t>.</w:t>
      </w:r>
    </w:p>
    <w:p w14:paraId="6900C06C" w14:textId="77777777" w:rsidR="000943A6" w:rsidRDefault="00E52CC2">
      <w:pPr>
        <w:bidi/>
        <w:spacing w:before="61"/>
        <w:ind w:left="2182" w:right="1700"/>
        <w:rPr>
          <w:rFonts w:ascii="Arial" w:hAnsi="Arial" w:cs="Arial"/>
        </w:rPr>
      </w:pPr>
      <w:r>
        <w:rPr>
          <w:rFonts w:ascii="Arial" w:hAnsi="Arial" w:cs="Arial"/>
          <w:spacing w:val="-10"/>
          <w:sz w:val="24"/>
          <w:szCs w:val="24"/>
        </w:rPr>
        <w:t>•</w:t>
      </w:r>
      <w:r>
        <w:rPr>
          <w:rFonts w:ascii="Arial" w:hAnsi="Arial" w:cs="Arial"/>
          <w:spacing w:val="46"/>
          <w:rtl/>
        </w:rPr>
        <w:t xml:space="preserve"> </w:t>
      </w:r>
      <w:r>
        <w:rPr>
          <w:rFonts w:ascii="Arial" w:hAnsi="Arial" w:cs="Arial"/>
          <w:spacing w:val="-8"/>
          <w:rtl/>
        </w:rPr>
        <w:t>סיוע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spacing w:val="-8"/>
          <w:rtl/>
        </w:rPr>
        <w:t>לאדם</w:t>
      </w:r>
      <w:r>
        <w:rPr>
          <w:rFonts w:ascii="Arial" w:hAnsi="Arial" w:cs="Arial"/>
          <w:spacing w:val="-3"/>
          <w:rtl/>
        </w:rPr>
        <w:t xml:space="preserve"> </w:t>
      </w:r>
      <w:r>
        <w:rPr>
          <w:rFonts w:ascii="Arial" w:hAnsi="Arial" w:cs="Arial"/>
          <w:spacing w:val="-8"/>
          <w:rtl/>
        </w:rPr>
        <w:t>לצמצם</w:t>
      </w:r>
      <w:r>
        <w:rPr>
          <w:rFonts w:ascii="Arial" w:hAnsi="Arial" w:cs="Arial"/>
          <w:spacing w:val="-3"/>
          <w:rtl/>
        </w:rPr>
        <w:t xml:space="preserve"> </w:t>
      </w:r>
      <w:r>
        <w:rPr>
          <w:rFonts w:ascii="Arial" w:hAnsi="Arial" w:cs="Arial"/>
          <w:spacing w:val="-8"/>
          <w:rtl/>
        </w:rPr>
        <w:t>או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spacing w:val="-8"/>
          <w:rtl/>
        </w:rPr>
        <w:t>להרחיב</w:t>
      </w:r>
      <w:r>
        <w:rPr>
          <w:rFonts w:ascii="Arial" w:hAnsi="Arial" w:cs="Arial"/>
          <w:spacing w:val="-3"/>
          <w:rtl/>
        </w:rPr>
        <w:t xml:space="preserve"> </w:t>
      </w:r>
      <w:r>
        <w:rPr>
          <w:rFonts w:ascii="Arial" w:hAnsi="Arial" w:cs="Arial"/>
          <w:spacing w:val="-8"/>
          <w:rtl/>
        </w:rPr>
        <w:t>את</w:t>
      </w:r>
      <w:r>
        <w:rPr>
          <w:rFonts w:ascii="Arial" w:hAnsi="Arial" w:cs="Arial"/>
          <w:spacing w:val="-3"/>
          <w:rtl/>
        </w:rPr>
        <w:t xml:space="preserve"> </w:t>
      </w:r>
      <w:r>
        <w:rPr>
          <w:rFonts w:ascii="Arial" w:hAnsi="Arial" w:cs="Arial"/>
          <w:spacing w:val="-8"/>
          <w:rtl/>
        </w:rPr>
        <w:t>מספר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spacing w:val="-8"/>
          <w:rtl/>
        </w:rPr>
        <w:t>האפשרויות</w:t>
      </w:r>
      <w:r>
        <w:rPr>
          <w:rFonts w:ascii="Arial" w:hAnsi="Arial" w:cs="Arial"/>
          <w:spacing w:val="-3"/>
          <w:rtl/>
        </w:rPr>
        <w:t xml:space="preserve"> </w:t>
      </w:r>
      <w:r>
        <w:rPr>
          <w:rFonts w:ascii="Arial" w:hAnsi="Arial" w:cs="Arial"/>
          <w:spacing w:val="-8"/>
          <w:rtl/>
        </w:rPr>
        <w:t>העומדות</w:t>
      </w:r>
      <w:r>
        <w:rPr>
          <w:rFonts w:ascii="Arial" w:hAnsi="Arial" w:cs="Arial"/>
          <w:spacing w:val="-3"/>
          <w:rtl/>
        </w:rPr>
        <w:t xml:space="preserve"> </w:t>
      </w:r>
      <w:r>
        <w:rPr>
          <w:rFonts w:ascii="Arial" w:hAnsi="Arial" w:cs="Arial"/>
          <w:spacing w:val="-8"/>
          <w:rtl/>
        </w:rPr>
        <w:t>בפניו</w:t>
      </w:r>
      <w:r>
        <w:rPr>
          <w:rFonts w:ascii="Arial" w:hAnsi="Arial" w:cs="Arial"/>
          <w:spacing w:val="-8"/>
        </w:rPr>
        <w:t>.</w:t>
      </w:r>
    </w:p>
    <w:p w14:paraId="6900C06D" w14:textId="77777777" w:rsidR="000943A6" w:rsidRDefault="000943A6">
      <w:pPr>
        <w:pStyle w:val="a3"/>
        <w:spacing w:before="231"/>
        <w:rPr>
          <w:rFonts w:ascii="Arial"/>
        </w:rPr>
      </w:pPr>
    </w:p>
    <w:p w14:paraId="6900C06E" w14:textId="77777777" w:rsidR="000943A6" w:rsidRDefault="00E52CC2">
      <w:pPr>
        <w:pStyle w:val="6"/>
        <w:bidi/>
        <w:ind w:left="878" w:right="1700"/>
        <w:jc w:val="left"/>
      </w:pPr>
      <w:r>
        <w:rPr>
          <w:spacing w:val="-10"/>
          <w:rtl/>
        </w:rPr>
        <w:t>ד</w:t>
      </w:r>
      <w:r>
        <w:rPr>
          <w:spacing w:val="-10"/>
        </w:rPr>
        <w:t>.</w:t>
      </w:r>
      <w:r>
        <w:rPr>
          <w:spacing w:val="75"/>
          <w:w w:val="150"/>
          <w:rtl/>
        </w:rPr>
        <w:t xml:space="preserve"> </w:t>
      </w:r>
      <w:r>
        <w:rPr>
          <w:rtl/>
        </w:rPr>
        <w:t>בחירה</w:t>
      </w:r>
    </w:p>
    <w:p w14:paraId="6900C06F" w14:textId="77777777" w:rsidR="000943A6" w:rsidRDefault="00E52CC2">
      <w:pPr>
        <w:pStyle w:val="a3"/>
        <w:bidi/>
        <w:spacing w:before="105" w:line="242" w:lineRule="auto"/>
        <w:ind w:left="1874" w:right="1700" w:hanging="15"/>
      </w:pPr>
      <w:r>
        <w:rPr>
          <w:noProof/>
        </w:rPr>
        <mc:AlternateContent>
          <mc:Choice Requires="wpg">
            <w:drawing>
              <wp:anchor distT="0" distB="0" distL="0" distR="0" simplePos="0" relativeHeight="15774720" behindDoc="0" locked="0" layoutInCell="1" allowOverlap="1" wp14:anchorId="6900C894" wp14:editId="6900C895">
                <wp:simplePos x="0" y="0"/>
                <wp:positionH relativeFrom="page">
                  <wp:posOffset>5954995</wp:posOffset>
                </wp:positionH>
                <wp:positionV relativeFrom="paragraph">
                  <wp:posOffset>209977</wp:posOffset>
                </wp:positionV>
                <wp:extent cx="525145" cy="525145"/>
                <wp:effectExtent l="0" t="0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145" cy="525145"/>
                          <a:chOff x="0" y="0"/>
                          <a:chExt cx="525145" cy="525145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0"/>
                            <a:ext cx="52514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525145">
                                <a:moveTo>
                                  <a:pt x="263151" y="0"/>
                                </a:moveTo>
                                <a:lnTo>
                                  <a:pt x="218567" y="3703"/>
                                </a:lnTo>
                                <a:lnTo>
                                  <a:pt x="175133" y="14932"/>
                                </a:lnTo>
                                <a:lnTo>
                                  <a:pt x="133896" y="33598"/>
                                </a:lnTo>
                                <a:lnTo>
                                  <a:pt x="95898" y="59614"/>
                                </a:lnTo>
                                <a:lnTo>
                                  <a:pt x="62187" y="92893"/>
                                </a:lnTo>
                                <a:lnTo>
                                  <a:pt x="34885" y="131691"/>
                                </a:lnTo>
                                <a:lnTo>
                                  <a:pt x="15519" y="173389"/>
                                </a:lnTo>
                                <a:lnTo>
                                  <a:pt x="3910" y="217139"/>
                                </a:lnTo>
                                <a:lnTo>
                                  <a:pt x="0" y="261830"/>
                                </a:lnTo>
                                <a:lnTo>
                                  <a:pt x="3701" y="306415"/>
                                </a:lnTo>
                                <a:lnTo>
                                  <a:pt x="14927" y="349850"/>
                                </a:lnTo>
                                <a:lnTo>
                                  <a:pt x="33588" y="391088"/>
                                </a:lnTo>
                                <a:lnTo>
                                  <a:pt x="59599" y="429084"/>
                                </a:lnTo>
                                <a:lnTo>
                                  <a:pt x="92870" y="462793"/>
                                </a:lnTo>
                                <a:lnTo>
                                  <a:pt x="131610" y="490064"/>
                                </a:lnTo>
                                <a:lnTo>
                                  <a:pt x="173381" y="509461"/>
                                </a:lnTo>
                                <a:lnTo>
                                  <a:pt x="217138" y="521071"/>
                                </a:lnTo>
                                <a:lnTo>
                                  <a:pt x="261834" y="524981"/>
                                </a:lnTo>
                                <a:lnTo>
                                  <a:pt x="306425" y="521281"/>
                                </a:lnTo>
                                <a:lnTo>
                                  <a:pt x="349864" y="510057"/>
                                </a:lnTo>
                                <a:lnTo>
                                  <a:pt x="391107" y="491397"/>
                                </a:lnTo>
                                <a:lnTo>
                                  <a:pt x="429108" y="465390"/>
                                </a:lnTo>
                                <a:lnTo>
                                  <a:pt x="429623" y="464882"/>
                                </a:lnTo>
                                <a:lnTo>
                                  <a:pt x="257044" y="464882"/>
                                </a:lnTo>
                                <a:lnTo>
                                  <a:pt x="212906" y="458823"/>
                                </a:lnTo>
                                <a:lnTo>
                                  <a:pt x="170539" y="442901"/>
                                </a:lnTo>
                                <a:lnTo>
                                  <a:pt x="131656" y="416972"/>
                                </a:lnTo>
                                <a:lnTo>
                                  <a:pt x="99692" y="382904"/>
                                </a:lnTo>
                                <a:lnTo>
                                  <a:pt x="77016" y="343752"/>
                                </a:lnTo>
                                <a:lnTo>
                                  <a:pt x="63770" y="301228"/>
                                </a:lnTo>
                                <a:lnTo>
                                  <a:pt x="60100" y="257046"/>
                                </a:lnTo>
                                <a:lnTo>
                                  <a:pt x="66147" y="212920"/>
                                </a:lnTo>
                                <a:lnTo>
                                  <a:pt x="82056" y="170564"/>
                                </a:lnTo>
                                <a:lnTo>
                                  <a:pt x="107970" y="131691"/>
                                </a:lnTo>
                                <a:lnTo>
                                  <a:pt x="142051" y="99710"/>
                                </a:lnTo>
                                <a:lnTo>
                                  <a:pt x="181213" y="77023"/>
                                </a:lnTo>
                                <a:lnTo>
                                  <a:pt x="223745" y="63773"/>
                                </a:lnTo>
                                <a:lnTo>
                                  <a:pt x="267935" y="60104"/>
                                </a:lnTo>
                                <a:lnTo>
                                  <a:pt x="429144" y="60104"/>
                                </a:lnTo>
                                <a:lnTo>
                                  <a:pt x="393360" y="34913"/>
                                </a:lnTo>
                                <a:lnTo>
                                  <a:pt x="351593" y="15517"/>
                                </a:lnTo>
                                <a:lnTo>
                                  <a:pt x="307841" y="3908"/>
                                </a:lnTo>
                                <a:lnTo>
                                  <a:pt x="263151" y="0"/>
                                </a:lnTo>
                                <a:close/>
                              </a:path>
                              <a:path w="525145" h="525145">
                                <a:moveTo>
                                  <a:pt x="429144" y="60104"/>
                                </a:moveTo>
                                <a:lnTo>
                                  <a:pt x="267935" y="60104"/>
                                </a:lnTo>
                                <a:lnTo>
                                  <a:pt x="312072" y="66157"/>
                                </a:lnTo>
                                <a:lnTo>
                                  <a:pt x="354444" y="82077"/>
                                </a:lnTo>
                                <a:lnTo>
                                  <a:pt x="393339" y="108006"/>
                                </a:lnTo>
                                <a:lnTo>
                                  <a:pt x="425302" y="142078"/>
                                </a:lnTo>
                                <a:lnTo>
                                  <a:pt x="447977" y="181235"/>
                                </a:lnTo>
                                <a:lnTo>
                                  <a:pt x="461220" y="223763"/>
                                </a:lnTo>
                                <a:lnTo>
                                  <a:pt x="464890" y="267950"/>
                                </a:lnTo>
                                <a:lnTo>
                                  <a:pt x="458842" y="312084"/>
                                </a:lnTo>
                                <a:lnTo>
                                  <a:pt x="442935" y="354450"/>
                                </a:lnTo>
                                <a:lnTo>
                                  <a:pt x="416986" y="393373"/>
                                </a:lnTo>
                                <a:lnTo>
                                  <a:pt x="382942" y="425304"/>
                                </a:lnTo>
                                <a:lnTo>
                                  <a:pt x="343775" y="447979"/>
                                </a:lnTo>
                                <a:lnTo>
                                  <a:pt x="301238" y="461219"/>
                                </a:lnTo>
                                <a:lnTo>
                                  <a:pt x="257044" y="464882"/>
                                </a:lnTo>
                                <a:lnTo>
                                  <a:pt x="429623" y="464882"/>
                                </a:lnTo>
                                <a:lnTo>
                                  <a:pt x="462821" y="432123"/>
                                </a:lnTo>
                                <a:lnTo>
                                  <a:pt x="490089" y="393373"/>
                                </a:lnTo>
                                <a:lnTo>
                                  <a:pt x="509484" y="351597"/>
                                </a:lnTo>
                                <a:lnTo>
                                  <a:pt x="521094" y="307841"/>
                                </a:lnTo>
                                <a:lnTo>
                                  <a:pt x="525003" y="263148"/>
                                </a:lnTo>
                                <a:lnTo>
                                  <a:pt x="521301" y="218563"/>
                                </a:lnTo>
                                <a:lnTo>
                                  <a:pt x="510072" y="175129"/>
                                </a:lnTo>
                                <a:lnTo>
                                  <a:pt x="491405" y="133892"/>
                                </a:lnTo>
                                <a:lnTo>
                                  <a:pt x="465385" y="95896"/>
                                </a:lnTo>
                                <a:lnTo>
                                  <a:pt x="432099" y="62184"/>
                                </a:lnTo>
                                <a:lnTo>
                                  <a:pt x="429144" y="6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60100" y="60104"/>
                            <a:ext cx="40513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405130">
                                <a:moveTo>
                                  <a:pt x="356924" y="333233"/>
                                </a:moveTo>
                                <a:lnTo>
                                  <a:pt x="322841" y="365200"/>
                                </a:lnTo>
                                <a:lnTo>
                                  <a:pt x="283675" y="387875"/>
                                </a:lnTo>
                                <a:lnTo>
                                  <a:pt x="241137" y="401115"/>
                                </a:lnTo>
                                <a:lnTo>
                                  <a:pt x="196943" y="404778"/>
                                </a:lnTo>
                                <a:lnTo>
                                  <a:pt x="152806" y="398719"/>
                                </a:lnTo>
                                <a:lnTo>
                                  <a:pt x="110439" y="382797"/>
                                </a:lnTo>
                                <a:lnTo>
                                  <a:pt x="71555" y="356867"/>
                                </a:lnTo>
                                <a:lnTo>
                                  <a:pt x="39592" y="322800"/>
                                </a:lnTo>
                                <a:lnTo>
                                  <a:pt x="16915" y="283648"/>
                                </a:lnTo>
                                <a:lnTo>
                                  <a:pt x="3670" y="241124"/>
                                </a:lnTo>
                                <a:lnTo>
                                  <a:pt x="0" y="196942"/>
                                </a:lnTo>
                                <a:lnTo>
                                  <a:pt x="6047" y="152816"/>
                                </a:lnTo>
                                <a:lnTo>
                                  <a:pt x="21956" y="110460"/>
                                </a:lnTo>
                                <a:lnTo>
                                  <a:pt x="47870" y="71587"/>
                                </a:lnTo>
                                <a:lnTo>
                                  <a:pt x="81951" y="39606"/>
                                </a:lnTo>
                                <a:lnTo>
                                  <a:pt x="121113" y="16918"/>
                                </a:lnTo>
                                <a:lnTo>
                                  <a:pt x="163645" y="3669"/>
                                </a:lnTo>
                                <a:lnTo>
                                  <a:pt x="207835" y="0"/>
                                </a:lnTo>
                                <a:lnTo>
                                  <a:pt x="251971" y="6053"/>
                                </a:lnTo>
                                <a:lnTo>
                                  <a:pt x="294343" y="21973"/>
                                </a:lnTo>
                                <a:lnTo>
                                  <a:pt x="333239" y="47902"/>
                                </a:lnTo>
                                <a:lnTo>
                                  <a:pt x="365202" y="81974"/>
                                </a:lnTo>
                                <a:lnTo>
                                  <a:pt x="387877" y="121131"/>
                                </a:lnTo>
                                <a:lnTo>
                                  <a:pt x="401120" y="163659"/>
                                </a:lnTo>
                                <a:lnTo>
                                  <a:pt x="404789" y="207846"/>
                                </a:lnTo>
                                <a:lnTo>
                                  <a:pt x="398742" y="251980"/>
                                </a:lnTo>
                                <a:lnTo>
                                  <a:pt x="382834" y="294346"/>
                                </a:lnTo>
                                <a:lnTo>
                                  <a:pt x="356924" y="333233"/>
                                </a:lnTo>
                                <a:close/>
                              </a:path>
                            </a:pathLst>
                          </a:custGeom>
                          <a:ln w="1499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28562" y="102664"/>
                            <a:ext cx="26098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316230">
                                <a:moveTo>
                                  <a:pt x="33540" y="96685"/>
                                </a:moveTo>
                                <a:lnTo>
                                  <a:pt x="614" y="123553"/>
                                </a:lnTo>
                                <a:lnTo>
                                  <a:pt x="0" y="130213"/>
                                </a:lnTo>
                                <a:lnTo>
                                  <a:pt x="0" y="240703"/>
                                </a:lnTo>
                                <a:lnTo>
                                  <a:pt x="12312" y="282242"/>
                                </a:lnTo>
                                <a:lnTo>
                                  <a:pt x="46112" y="310195"/>
                                </a:lnTo>
                                <a:lnTo>
                                  <a:pt x="74968" y="315671"/>
                                </a:lnTo>
                                <a:lnTo>
                                  <a:pt x="185458" y="315671"/>
                                </a:lnTo>
                                <a:lnTo>
                                  <a:pt x="200456" y="314302"/>
                                </a:lnTo>
                                <a:lnTo>
                                  <a:pt x="214302" y="310195"/>
                                </a:lnTo>
                                <a:lnTo>
                                  <a:pt x="225392" y="304215"/>
                                </a:lnTo>
                                <a:lnTo>
                                  <a:pt x="74968" y="304215"/>
                                </a:lnTo>
                                <a:lnTo>
                                  <a:pt x="62242" y="303058"/>
                                </a:lnTo>
                                <a:lnTo>
                                  <a:pt x="21872" y="275916"/>
                                </a:lnTo>
                                <a:lnTo>
                                  <a:pt x="11430" y="240703"/>
                                </a:lnTo>
                                <a:lnTo>
                                  <a:pt x="11430" y="210779"/>
                                </a:lnTo>
                                <a:lnTo>
                                  <a:pt x="55730" y="210779"/>
                                </a:lnTo>
                                <a:lnTo>
                                  <a:pt x="58473" y="207556"/>
                                </a:lnTo>
                                <a:lnTo>
                                  <a:pt x="27482" y="207556"/>
                                </a:lnTo>
                                <a:lnTo>
                                  <a:pt x="22288" y="205384"/>
                                </a:lnTo>
                                <a:lnTo>
                                  <a:pt x="13614" y="196697"/>
                                </a:lnTo>
                                <a:lnTo>
                                  <a:pt x="11430" y="191503"/>
                                </a:lnTo>
                                <a:lnTo>
                                  <a:pt x="11430" y="124167"/>
                                </a:lnTo>
                                <a:lnTo>
                                  <a:pt x="13614" y="118960"/>
                                </a:lnTo>
                                <a:lnTo>
                                  <a:pt x="22288" y="110286"/>
                                </a:lnTo>
                                <a:lnTo>
                                  <a:pt x="27482" y="108127"/>
                                </a:lnTo>
                                <a:lnTo>
                                  <a:pt x="58485" y="108127"/>
                                </a:lnTo>
                                <a:lnTo>
                                  <a:pt x="55796" y="104965"/>
                                </a:lnTo>
                                <a:lnTo>
                                  <a:pt x="49318" y="100328"/>
                                </a:lnTo>
                                <a:lnTo>
                                  <a:pt x="41923" y="97595"/>
                                </a:lnTo>
                                <a:lnTo>
                                  <a:pt x="33540" y="96685"/>
                                </a:lnTo>
                                <a:close/>
                              </a:path>
                              <a:path w="260985" h="316230">
                                <a:moveTo>
                                  <a:pt x="252365" y="163753"/>
                                </a:moveTo>
                                <a:lnTo>
                                  <a:pt x="232930" y="163753"/>
                                </a:lnTo>
                                <a:lnTo>
                                  <a:pt x="238125" y="165861"/>
                                </a:lnTo>
                                <a:lnTo>
                                  <a:pt x="246811" y="174269"/>
                                </a:lnTo>
                                <a:lnTo>
                                  <a:pt x="248970" y="179400"/>
                                </a:lnTo>
                                <a:lnTo>
                                  <a:pt x="248970" y="240703"/>
                                </a:lnTo>
                                <a:lnTo>
                                  <a:pt x="230441" y="285686"/>
                                </a:lnTo>
                                <a:lnTo>
                                  <a:pt x="185458" y="304215"/>
                                </a:lnTo>
                                <a:lnTo>
                                  <a:pt x="225392" y="304215"/>
                                </a:lnTo>
                                <a:lnTo>
                                  <a:pt x="254942" y="269549"/>
                                </a:lnTo>
                                <a:lnTo>
                                  <a:pt x="260413" y="240703"/>
                                </a:lnTo>
                                <a:lnTo>
                                  <a:pt x="260413" y="177304"/>
                                </a:lnTo>
                                <a:lnTo>
                                  <a:pt x="257797" y="170129"/>
                                </a:lnTo>
                                <a:lnTo>
                                  <a:pt x="252365" y="163753"/>
                                </a:lnTo>
                                <a:close/>
                              </a:path>
                              <a:path w="260985" h="316230">
                                <a:moveTo>
                                  <a:pt x="224248" y="11442"/>
                                </a:moveTo>
                                <a:lnTo>
                                  <a:pt x="205308" y="11442"/>
                                </a:lnTo>
                                <a:lnTo>
                                  <a:pt x="210502" y="13614"/>
                                </a:lnTo>
                                <a:lnTo>
                                  <a:pt x="219189" y="22301"/>
                                </a:lnTo>
                                <a:lnTo>
                                  <a:pt x="221361" y="27495"/>
                                </a:lnTo>
                                <a:lnTo>
                                  <a:pt x="221361" y="152704"/>
                                </a:lnTo>
                                <a:lnTo>
                                  <a:pt x="213461" y="154012"/>
                                </a:lnTo>
                                <a:lnTo>
                                  <a:pt x="206895" y="157772"/>
                                </a:lnTo>
                                <a:lnTo>
                                  <a:pt x="196367" y="170129"/>
                                </a:lnTo>
                                <a:lnTo>
                                  <a:pt x="193738" y="177304"/>
                                </a:lnTo>
                                <a:lnTo>
                                  <a:pt x="193738" y="244640"/>
                                </a:lnTo>
                                <a:lnTo>
                                  <a:pt x="195567" y="246608"/>
                                </a:lnTo>
                                <a:lnTo>
                                  <a:pt x="203212" y="246608"/>
                                </a:lnTo>
                                <a:lnTo>
                                  <a:pt x="205181" y="244640"/>
                                </a:lnTo>
                                <a:lnTo>
                                  <a:pt x="205181" y="179400"/>
                                </a:lnTo>
                                <a:lnTo>
                                  <a:pt x="207276" y="174269"/>
                                </a:lnTo>
                                <a:lnTo>
                                  <a:pt x="215696" y="165861"/>
                                </a:lnTo>
                                <a:lnTo>
                                  <a:pt x="220827" y="163753"/>
                                </a:lnTo>
                                <a:lnTo>
                                  <a:pt x="252365" y="163753"/>
                                </a:lnTo>
                                <a:lnTo>
                                  <a:pt x="247269" y="157772"/>
                                </a:lnTo>
                                <a:lnTo>
                                  <a:pt x="240690" y="154012"/>
                                </a:lnTo>
                                <a:lnTo>
                                  <a:pt x="232803" y="152704"/>
                                </a:lnTo>
                                <a:lnTo>
                                  <a:pt x="232803" y="33540"/>
                                </a:lnTo>
                                <a:lnTo>
                                  <a:pt x="232243" y="27495"/>
                                </a:lnTo>
                                <a:lnTo>
                                  <a:pt x="232186" y="26882"/>
                                </a:lnTo>
                                <a:lnTo>
                                  <a:pt x="230336" y="20718"/>
                                </a:lnTo>
                                <a:lnTo>
                                  <a:pt x="227253" y="15047"/>
                                </a:lnTo>
                                <a:lnTo>
                                  <a:pt x="224248" y="11442"/>
                                </a:lnTo>
                                <a:close/>
                              </a:path>
                              <a:path w="260985" h="316230">
                                <a:moveTo>
                                  <a:pt x="55730" y="210779"/>
                                </a:moveTo>
                                <a:lnTo>
                                  <a:pt x="11514" y="210779"/>
                                </a:lnTo>
                                <a:lnTo>
                                  <a:pt x="17754" y="216242"/>
                                </a:lnTo>
                                <a:lnTo>
                                  <a:pt x="25120" y="218998"/>
                                </a:lnTo>
                                <a:lnTo>
                                  <a:pt x="33540" y="218998"/>
                                </a:lnTo>
                                <a:lnTo>
                                  <a:pt x="41923" y="218084"/>
                                </a:lnTo>
                                <a:lnTo>
                                  <a:pt x="49318" y="215344"/>
                                </a:lnTo>
                                <a:lnTo>
                                  <a:pt x="55730" y="210779"/>
                                </a:lnTo>
                                <a:close/>
                              </a:path>
                              <a:path w="260985" h="316230">
                                <a:moveTo>
                                  <a:pt x="76542" y="204393"/>
                                </a:moveTo>
                                <a:lnTo>
                                  <a:pt x="61163" y="204393"/>
                                </a:lnTo>
                                <a:lnTo>
                                  <a:pt x="66584" y="210779"/>
                                </a:lnTo>
                                <a:lnTo>
                                  <a:pt x="72996" y="215344"/>
                                </a:lnTo>
                                <a:lnTo>
                                  <a:pt x="80394" y="218084"/>
                                </a:lnTo>
                                <a:lnTo>
                                  <a:pt x="88773" y="218998"/>
                                </a:lnTo>
                                <a:lnTo>
                                  <a:pt x="97157" y="218084"/>
                                </a:lnTo>
                                <a:lnTo>
                                  <a:pt x="104555" y="215344"/>
                                </a:lnTo>
                                <a:lnTo>
                                  <a:pt x="110968" y="210779"/>
                                </a:lnTo>
                                <a:lnTo>
                                  <a:pt x="113708" y="207556"/>
                                </a:lnTo>
                                <a:lnTo>
                                  <a:pt x="82727" y="207556"/>
                                </a:lnTo>
                                <a:lnTo>
                                  <a:pt x="77533" y="205384"/>
                                </a:lnTo>
                                <a:lnTo>
                                  <a:pt x="76542" y="204393"/>
                                </a:lnTo>
                                <a:close/>
                              </a:path>
                              <a:path w="260985" h="316230">
                                <a:moveTo>
                                  <a:pt x="131870" y="204393"/>
                                </a:moveTo>
                                <a:lnTo>
                                  <a:pt x="116395" y="204393"/>
                                </a:lnTo>
                                <a:lnTo>
                                  <a:pt x="121822" y="210779"/>
                                </a:lnTo>
                                <a:lnTo>
                                  <a:pt x="128235" y="215344"/>
                                </a:lnTo>
                                <a:lnTo>
                                  <a:pt x="135633" y="218084"/>
                                </a:lnTo>
                                <a:lnTo>
                                  <a:pt x="144018" y="218998"/>
                                </a:lnTo>
                                <a:lnTo>
                                  <a:pt x="150676" y="218380"/>
                                </a:lnTo>
                                <a:lnTo>
                                  <a:pt x="156840" y="216527"/>
                                </a:lnTo>
                                <a:lnTo>
                                  <a:pt x="162511" y="213442"/>
                                </a:lnTo>
                                <a:lnTo>
                                  <a:pt x="167690" y="209130"/>
                                </a:lnTo>
                                <a:lnTo>
                                  <a:pt x="169003" y="207556"/>
                                </a:lnTo>
                                <a:lnTo>
                                  <a:pt x="137960" y="207556"/>
                                </a:lnTo>
                                <a:lnTo>
                                  <a:pt x="132829" y="205384"/>
                                </a:lnTo>
                                <a:lnTo>
                                  <a:pt x="131870" y="204393"/>
                                </a:lnTo>
                                <a:close/>
                              </a:path>
                              <a:path w="260985" h="316230">
                                <a:moveTo>
                                  <a:pt x="58485" y="108127"/>
                                </a:moveTo>
                                <a:lnTo>
                                  <a:pt x="39585" y="108127"/>
                                </a:lnTo>
                                <a:lnTo>
                                  <a:pt x="44716" y="110286"/>
                                </a:lnTo>
                                <a:lnTo>
                                  <a:pt x="53124" y="118960"/>
                                </a:lnTo>
                                <a:lnTo>
                                  <a:pt x="55245" y="124167"/>
                                </a:lnTo>
                                <a:lnTo>
                                  <a:pt x="55245" y="191503"/>
                                </a:lnTo>
                                <a:lnTo>
                                  <a:pt x="53124" y="196697"/>
                                </a:lnTo>
                                <a:lnTo>
                                  <a:pt x="44716" y="205384"/>
                                </a:lnTo>
                                <a:lnTo>
                                  <a:pt x="39585" y="207556"/>
                                </a:lnTo>
                                <a:lnTo>
                                  <a:pt x="58473" y="207556"/>
                                </a:lnTo>
                                <a:lnTo>
                                  <a:pt x="61163" y="204393"/>
                                </a:lnTo>
                                <a:lnTo>
                                  <a:pt x="76542" y="204393"/>
                                </a:lnTo>
                                <a:lnTo>
                                  <a:pt x="68846" y="196697"/>
                                </a:lnTo>
                                <a:lnTo>
                                  <a:pt x="66687" y="191503"/>
                                </a:lnTo>
                                <a:lnTo>
                                  <a:pt x="66687" y="124167"/>
                                </a:lnTo>
                                <a:lnTo>
                                  <a:pt x="68846" y="118960"/>
                                </a:lnTo>
                                <a:lnTo>
                                  <a:pt x="76541" y="111277"/>
                                </a:lnTo>
                                <a:lnTo>
                                  <a:pt x="61163" y="111277"/>
                                </a:lnTo>
                                <a:lnTo>
                                  <a:pt x="58485" y="108127"/>
                                </a:lnTo>
                                <a:close/>
                              </a:path>
                              <a:path w="260985" h="316230">
                                <a:moveTo>
                                  <a:pt x="113720" y="108127"/>
                                </a:moveTo>
                                <a:lnTo>
                                  <a:pt x="94818" y="108127"/>
                                </a:lnTo>
                                <a:lnTo>
                                  <a:pt x="99961" y="110286"/>
                                </a:lnTo>
                                <a:lnTo>
                                  <a:pt x="108369" y="118960"/>
                                </a:lnTo>
                                <a:lnTo>
                                  <a:pt x="110490" y="124167"/>
                                </a:lnTo>
                                <a:lnTo>
                                  <a:pt x="110490" y="191503"/>
                                </a:lnTo>
                                <a:lnTo>
                                  <a:pt x="108369" y="196697"/>
                                </a:lnTo>
                                <a:lnTo>
                                  <a:pt x="99961" y="205384"/>
                                </a:lnTo>
                                <a:lnTo>
                                  <a:pt x="94818" y="207556"/>
                                </a:lnTo>
                                <a:lnTo>
                                  <a:pt x="113708" y="207556"/>
                                </a:lnTo>
                                <a:lnTo>
                                  <a:pt x="116395" y="204393"/>
                                </a:lnTo>
                                <a:lnTo>
                                  <a:pt x="131870" y="204393"/>
                                </a:lnTo>
                                <a:lnTo>
                                  <a:pt x="124421" y="196697"/>
                                </a:lnTo>
                                <a:lnTo>
                                  <a:pt x="122313" y="191503"/>
                                </a:lnTo>
                                <a:lnTo>
                                  <a:pt x="122313" y="124167"/>
                                </a:lnTo>
                                <a:lnTo>
                                  <a:pt x="124421" y="118960"/>
                                </a:lnTo>
                                <a:lnTo>
                                  <a:pt x="131873" y="111277"/>
                                </a:lnTo>
                                <a:lnTo>
                                  <a:pt x="116395" y="111277"/>
                                </a:lnTo>
                                <a:lnTo>
                                  <a:pt x="113720" y="108127"/>
                                </a:lnTo>
                                <a:close/>
                              </a:path>
                              <a:path w="260985" h="316230">
                                <a:moveTo>
                                  <a:pt x="177558" y="108127"/>
                                </a:moveTo>
                                <a:lnTo>
                                  <a:pt x="150063" y="108127"/>
                                </a:lnTo>
                                <a:lnTo>
                                  <a:pt x="155270" y="110286"/>
                                </a:lnTo>
                                <a:lnTo>
                                  <a:pt x="163944" y="118960"/>
                                </a:lnTo>
                                <a:lnTo>
                                  <a:pt x="166116" y="124167"/>
                                </a:lnTo>
                                <a:lnTo>
                                  <a:pt x="166116" y="191503"/>
                                </a:lnTo>
                                <a:lnTo>
                                  <a:pt x="163944" y="196697"/>
                                </a:lnTo>
                                <a:lnTo>
                                  <a:pt x="155270" y="205384"/>
                                </a:lnTo>
                                <a:lnTo>
                                  <a:pt x="150063" y="207556"/>
                                </a:lnTo>
                                <a:lnTo>
                                  <a:pt x="169003" y="207556"/>
                                </a:lnTo>
                                <a:lnTo>
                                  <a:pt x="172008" y="203951"/>
                                </a:lnTo>
                                <a:lnTo>
                                  <a:pt x="175091" y="198280"/>
                                </a:lnTo>
                                <a:lnTo>
                                  <a:pt x="176941" y="192116"/>
                                </a:lnTo>
                                <a:lnTo>
                                  <a:pt x="177558" y="185458"/>
                                </a:lnTo>
                                <a:lnTo>
                                  <a:pt x="177558" y="108127"/>
                                </a:lnTo>
                                <a:close/>
                              </a:path>
                              <a:path w="260985" h="316230">
                                <a:moveTo>
                                  <a:pt x="88773" y="96685"/>
                                </a:moveTo>
                                <a:lnTo>
                                  <a:pt x="80394" y="97595"/>
                                </a:lnTo>
                                <a:lnTo>
                                  <a:pt x="72996" y="100328"/>
                                </a:lnTo>
                                <a:lnTo>
                                  <a:pt x="66518" y="104965"/>
                                </a:lnTo>
                                <a:lnTo>
                                  <a:pt x="61163" y="111277"/>
                                </a:lnTo>
                                <a:lnTo>
                                  <a:pt x="76541" y="111277"/>
                                </a:lnTo>
                                <a:lnTo>
                                  <a:pt x="77533" y="110286"/>
                                </a:lnTo>
                                <a:lnTo>
                                  <a:pt x="82727" y="108127"/>
                                </a:lnTo>
                                <a:lnTo>
                                  <a:pt x="113720" y="108127"/>
                                </a:lnTo>
                                <a:lnTo>
                                  <a:pt x="111034" y="104965"/>
                                </a:lnTo>
                                <a:lnTo>
                                  <a:pt x="104555" y="100328"/>
                                </a:lnTo>
                                <a:lnTo>
                                  <a:pt x="97157" y="97595"/>
                                </a:lnTo>
                                <a:lnTo>
                                  <a:pt x="88773" y="96685"/>
                                </a:lnTo>
                                <a:close/>
                              </a:path>
                              <a:path w="260985" h="316230">
                                <a:moveTo>
                                  <a:pt x="152438" y="96685"/>
                                </a:moveTo>
                                <a:lnTo>
                                  <a:pt x="144018" y="96685"/>
                                </a:lnTo>
                                <a:lnTo>
                                  <a:pt x="135633" y="97595"/>
                                </a:lnTo>
                                <a:lnTo>
                                  <a:pt x="128235" y="100328"/>
                                </a:lnTo>
                                <a:lnTo>
                                  <a:pt x="121756" y="104965"/>
                                </a:lnTo>
                                <a:lnTo>
                                  <a:pt x="116395" y="111277"/>
                                </a:lnTo>
                                <a:lnTo>
                                  <a:pt x="131873" y="111277"/>
                                </a:lnTo>
                                <a:lnTo>
                                  <a:pt x="132829" y="110286"/>
                                </a:lnTo>
                                <a:lnTo>
                                  <a:pt x="137960" y="108127"/>
                                </a:lnTo>
                                <a:lnTo>
                                  <a:pt x="177558" y="108127"/>
                                </a:lnTo>
                                <a:lnTo>
                                  <a:pt x="177558" y="104965"/>
                                </a:lnTo>
                                <a:lnTo>
                                  <a:pt x="166116" y="104965"/>
                                </a:lnTo>
                                <a:lnTo>
                                  <a:pt x="159804" y="99440"/>
                                </a:lnTo>
                                <a:lnTo>
                                  <a:pt x="152438" y="96685"/>
                                </a:lnTo>
                                <a:close/>
                              </a:path>
                              <a:path w="260985" h="316230">
                                <a:moveTo>
                                  <a:pt x="199263" y="0"/>
                                </a:moveTo>
                                <a:lnTo>
                                  <a:pt x="166720" y="26882"/>
                                </a:lnTo>
                                <a:lnTo>
                                  <a:pt x="166116" y="33540"/>
                                </a:lnTo>
                                <a:lnTo>
                                  <a:pt x="166116" y="104965"/>
                                </a:lnTo>
                                <a:lnTo>
                                  <a:pt x="177558" y="104965"/>
                                </a:lnTo>
                                <a:lnTo>
                                  <a:pt x="177558" y="27495"/>
                                </a:lnTo>
                                <a:lnTo>
                                  <a:pt x="179666" y="22301"/>
                                </a:lnTo>
                                <a:lnTo>
                                  <a:pt x="188074" y="13614"/>
                                </a:lnTo>
                                <a:lnTo>
                                  <a:pt x="193205" y="11442"/>
                                </a:lnTo>
                                <a:lnTo>
                                  <a:pt x="224248" y="11442"/>
                                </a:lnTo>
                                <a:lnTo>
                                  <a:pt x="222935" y="9867"/>
                                </a:lnTo>
                                <a:lnTo>
                                  <a:pt x="217756" y="5550"/>
                                </a:lnTo>
                                <a:lnTo>
                                  <a:pt x="212085" y="2466"/>
                                </a:lnTo>
                                <a:lnTo>
                                  <a:pt x="205921" y="616"/>
                                </a:lnTo>
                                <a:lnTo>
                                  <a:pt x="199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23BAB" id="Group 311" o:spid="_x0000_s1026" style="position:absolute;margin-left:468.9pt;margin-top:16.55pt;width:41.35pt;height:41.35pt;z-index:15774720;mso-wrap-distance-left:0;mso-wrap-distance-right:0;mso-position-horizontal-relative:page" coordsize="5251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">
                <v:shape id="Graphic 312" o:spid="_x0000_s1027" style="position:absolute;width:5251;height:5251;visibility:visible;mso-wrap-style:square;v-text-anchor:top" coordsize="52514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" path="m263151,l218567,3703,175133,14932,133896,33598,95898,59614,62187,92893,34885,131691,15519,173389,3910,217139,,261830r3701,44585l14927,349850r18661,41238l59599,429084r33271,33709l131610,490064r41771,19397l217138,521071r44696,3910l306425,521281r43439,-11224l391107,491397r38001,-26007l429623,464882r-172579,l212906,458823,170539,442901,131656,416972,99692,382904,77016,343752,63770,301228,60100,257046r6047,-44126l82056,170564r25914,-38873l142051,99710,181213,77023,223745,63773r44190,-3669l429144,60104,393360,34913,351593,15517,307841,3908,263151,xem429144,60104r-161209,l312072,66157r42372,15920l393339,108006r31963,34072l447977,181235r13243,42528l464890,267950r-6048,44134l442935,354450r-25949,38923l382942,425304r-39167,22675l301238,461219r-44194,3663l429623,464882r33198,-32759l490089,393373r19395,-41776l521094,307841r3909,-44693l521301,218563,510072,175129,491405,133892,465385,95896,432099,62184r-2955,-2080xe" fillcolor="#29b3e0" stroked="f">
                  <v:path arrowok="t"/>
                </v:shape>
                <v:shape id="Graphic 313" o:spid="_x0000_s1028" style="position:absolute;left:601;top:601;width:4051;height:4051;visibility:visible;mso-wrap-style:square;v-text-anchor:top" coordsize="40513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" path="m356924,333233r-34083,31967l283675,387875r-42538,13240l196943,404778r-44137,-6059l110439,382797,71555,356867,39592,322800,16915,283648,3670,241124,,196942,6047,152816,21956,110460,47870,71587,81951,39606,121113,16918,163645,3669,207835,r44136,6053l294343,21973r38896,25929l365202,81974r22675,39157l401120,163659r3669,44187l398742,251980r-15908,42366l356924,333233xe" filled="f" strokecolor="white" strokeweight=".41661mm">
                  <v:path arrowok="t"/>
                </v:shape>
                <v:shape id="Graphic 314" o:spid="_x0000_s1029" style="position:absolute;left:1285;top:1026;width:2610;height:3162;visibility:visible;mso-wrap-style:square;v-text-anchor:top" coordsize="260985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" path="m33540,96685l614,123553,,130213,,240703r12312,41539l46112,310195r28856,5476l185458,315671r14998,-1369l214302,310195r11090,-5980l74968,304215,62242,303058,21872,275916,11430,240703r,-29924l55730,210779r2743,-3223l27482,207556r-5194,-2172l13614,196697r-2184,-5194l11430,124167r2184,-5207l22288,110286r5194,-2159l58485,108127r-2689,-3162l49318,100328,41923,97595r-8383,-910xem252365,163753r-19435,l238125,165861r8686,8408l248970,179400r,61303l230441,285686r-44983,18529l225392,304215r29550,-34666l260413,240703r,-63399l257797,170129r-5432,-6376xem224248,11442r-18940,l210502,13614r8687,8687l221361,27495r,125209l213461,154012r-6566,3760l196367,170129r-2629,7175l193738,244640r1829,1968l203212,246608r1969,-1968l205181,179400r2095,-5131l215696,165861r5131,-2108l252365,163753r-5096,-5981l240690,154012r-7887,-1308l232803,33540r-560,-6045l232186,26882r-1850,-6164l227253,15047r-3005,-3605xem55730,210779r-44216,l17754,216242r7366,2756l33540,218998r8383,-914l49318,215344r6412,-4565xem76542,204393r-15379,l66584,210779r6412,4565l80394,218084r8379,914l97157,218084r7398,-2740l110968,210779r2740,-3223l82727,207556r-5194,-2172l76542,204393xem131870,204393r-15475,l121822,210779r6413,4565l135633,218084r8385,914l150676,218380r6164,-1853l162511,213442r5179,-4312l169003,207556r-31043,l132829,205384r-959,-991xem58485,108127r-18900,l44716,110286r8408,8674l55245,124167r,67336l53124,196697r-8408,8687l39585,207556r18888,l61163,204393r15379,l68846,196697r-2159,-5194l66687,124167r2159,-5207l76541,111277r-15378,l58485,108127xem113720,108127r-18902,l99961,110286r8408,8674l110490,124167r,67336l108369,196697r-8408,8687l94818,207556r18890,l116395,204393r15475,l124421,196697r-2108,-5194l122313,124167r2108,-5207l131873,111277r-15478,l113720,108127xem177558,108127r-27495,l155270,110286r8674,8674l166116,124167r,67336l163944,196697r-8674,8687l150063,207556r18940,l172008,203951r3083,-5671l176941,192116r617,-6658l177558,108127xem88773,96685r-8379,910l72996,100328r-6478,4637l61163,111277r15378,l77533,110286r5194,-2159l113720,108127r-2686,-3162l104555,100328,97157,97595r-8384,-910xem152438,96685r-8420,l135633,97595r-7398,2733l121756,104965r-5361,6312l131873,111277r956,-991l137960,108127r39598,l177558,104965r-11442,l159804,99440r-7366,-2755xem199263,l166720,26882r-604,6658l166116,104965r11442,l177558,27495r2108,-5194l188074,13614r5131,-2172l224248,11442,222935,9867,217756,5550,212085,2466,205921,616,199263,xe" fillcolor="#29b3e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rtl/>
        </w:rPr>
        <w:t>הבחירה</w:t>
      </w:r>
      <w:r>
        <w:rPr>
          <w:spacing w:val="-11"/>
          <w:rtl/>
        </w:rPr>
        <w:t xml:space="preserve"> </w:t>
      </w:r>
      <w:r>
        <w:rPr>
          <w:spacing w:val="-2"/>
          <w:rtl/>
        </w:rPr>
        <w:t>מבין</w:t>
      </w:r>
      <w:r>
        <w:rPr>
          <w:spacing w:val="-11"/>
          <w:rtl/>
        </w:rPr>
        <w:t xml:space="preserve"> </w:t>
      </w:r>
      <w:r>
        <w:rPr>
          <w:spacing w:val="-2"/>
          <w:rtl/>
        </w:rPr>
        <w:t>האפשרויות</w:t>
      </w:r>
      <w:r>
        <w:rPr>
          <w:spacing w:val="-11"/>
          <w:rtl/>
        </w:rPr>
        <w:t xml:space="preserve"> </w:t>
      </w:r>
      <w:r>
        <w:rPr>
          <w:spacing w:val="-2"/>
          <w:rtl/>
        </w:rPr>
        <w:t>השונות</w:t>
      </w:r>
      <w:r>
        <w:rPr>
          <w:spacing w:val="-11"/>
          <w:rtl/>
        </w:rPr>
        <w:t xml:space="preserve"> </w:t>
      </w:r>
      <w:r>
        <w:rPr>
          <w:spacing w:val="-2"/>
          <w:rtl/>
        </w:rPr>
        <w:t>היא</w:t>
      </w:r>
      <w:r>
        <w:rPr>
          <w:spacing w:val="-11"/>
          <w:rtl/>
        </w:rPr>
        <w:t xml:space="preserve"> </w:t>
      </w:r>
      <w:r>
        <w:rPr>
          <w:spacing w:val="-2"/>
          <w:rtl/>
        </w:rPr>
        <w:t>רגע</w:t>
      </w:r>
      <w:r>
        <w:rPr>
          <w:spacing w:val="-11"/>
          <w:rtl/>
        </w:rPr>
        <w:t xml:space="preserve"> </w:t>
      </w:r>
      <w:r>
        <w:rPr>
          <w:spacing w:val="-2"/>
          <w:rtl/>
        </w:rPr>
        <w:t>משמעותי</w:t>
      </w:r>
      <w:r>
        <w:rPr>
          <w:spacing w:val="-11"/>
          <w:rtl/>
        </w:rPr>
        <w:t xml:space="preserve"> </w:t>
      </w:r>
      <w:r>
        <w:rPr>
          <w:spacing w:val="-2"/>
          <w:rtl/>
        </w:rPr>
        <w:t>ומכונן</w:t>
      </w:r>
      <w:r>
        <w:rPr>
          <w:spacing w:val="-11"/>
          <w:rtl/>
        </w:rPr>
        <w:t xml:space="preserve"> </w:t>
      </w:r>
      <w:r>
        <w:rPr>
          <w:spacing w:val="-2"/>
          <w:rtl/>
        </w:rPr>
        <w:t>בתהליך</w:t>
      </w:r>
      <w:r>
        <w:rPr>
          <w:spacing w:val="-2"/>
        </w:rPr>
        <w:t>.</w:t>
      </w:r>
      <w:r>
        <w:rPr>
          <w:spacing w:val="-11"/>
          <w:rtl/>
        </w:rPr>
        <w:t xml:space="preserve"> </w:t>
      </w:r>
      <w:r>
        <w:rPr>
          <w:spacing w:val="-2"/>
          <w:rtl/>
        </w:rPr>
        <w:t>תפקידו</w:t>
      </w:r>
      <w:r>
        <w:rPr>
          <w:spacing w:val="-11"/>
          <w:rtl/>
        </w:rPr>
        <w:t xml:space="preserve"> </w:t>
      </w:r>
      <w:r>
        <w:rPr>
          <w:spacing w:val="-2"/>
          <w:rtl/>
        </w:rPr>
        <w:t>של</w:t>
      </w:r>
      <w:r>
        <w:rPr>
          <w:spacing w:val="-11"/>
          <w:rtl/>
        </w:rPr>
        <w:t xml:space="preserve"> </w:t>
      </w:r>
      <w:r>
        <w:rPr>
          <w:spacing w:val="-2"/>
          <w:rtl/>
        </w:rPr>
        <w:t>התומך</w:t>
      </w:r>
      <w:r>
        <w:rPr>
          <w:spacing w:val="-11"/>
          <w:rtl/>
        </w:rPr>
        <w:t xml:space="preserve"> </w:t>
      </w:r>
      <w:r>
        <w:rPr>
          <w:spacing w:val="-2"/>
          <w:rtl/>
        </w:rPr>
        <w:t>בשלב</w:t>
      </w:r>
      <w:r>
        <w:rPr>
          <w:spacing w:val="-11"/>
          <w:rtl/>
        </w:rPr>
        <w:t xml:space="preserve"> </w:t>
      </w:r>
      <w:r>
        <w:rPr>
          <w:spacing w:val="-2"/>
          <w:rtl/>
        </w:rPr>
        <w:t xml:space="preserve">זה </w:t>
      </w:r>
      <w:r>
        <w:rPr>
          <w:rtl/>
        </w:rPr>
        <w:t>הוא</w:t>
      </w:r>
      <w:r>
        <w:rPr>
          <w:spacing w:val="25"/>
          <w:rtl/>
        </w:rPr>
        <w:t xml:space="preserve"> </w:t>
      </w:r>
      <w:r>
        <w:rPr>
          <w:rtl/>
        </w:rPr>
        <w:t>בעיקר</w:t>
      </w:r>
      <w:r>
        <w:rPr>
          <w:spacing w:val="25"/>
          <w:rtl/>
        </w:rPr>
        <w:t xml:space="preserve"> </w:t>
      </w:r>
      <w:r>
        <w:rPr>
          <w:rtl/>
        </w:rPr>
        <w:t>לסייע</w:t>
      </w:r>
      <w:r>
        <w:rPr>
          <w:spacing w:val="25"/>
          <w:rtl/>
        </w:rPr>
        <w:t xml:space="preserve"> </w:t>
      </w:r>
      <w:r>
        <w:rPr>
          <w:rtl/>
        </w:rPr>
        <w:t>לאדם</w:t>
      </w:r>
      <w:r>
        <w:rPr>
          <w:spacing w:val="25"/>
          <w:rtl/>
        </w:rPr>
        <w:t xml:space="preserve"> </w:t>
      </w:r>
      <w:r>
        <w:rPr>
          <w:rtl/>
        </w:rPr>
        <w:t>להגיע</w:t>
      </w:r>
      <w:r>
        <w:rPr>
          <w:spacing w:val="25"/>
          <w:rtl/>
        </w:rPr>
        <w:t xml:space="preserve"> </w:t>
      </w:r>
      <w:r>
        <w:rPr>
          <w:rtl/>
        </w:rPr>
        <w:t>לצומת</w:t>
      </w:r>
      <w:r>
        <w:rPr>
          <w:spacing w:val="25"/>
          <w:rtl/>
        </w:rPr>
        <w:t xml:space="preserve"> </w:t>
      </w:r>
      <w:r>
        <w:rPr>
          <w:rtl/>
        </w:rPr>
        <w:t>ההכרעה</w:t>
      </w:r>
      <w:r>
        <w:t>.</w:t>
      </w:r>
      <w:r>
        <w:rPr>
          <w:spacing w:val="25"/>
          <w:rtl/>
        </w:rPr>
        <w:t xml:space="preserve"> </w:t>
      </w:r>
      <w:r>
        <w:rPr>
          <w:rtl/>
        </w:rPr>
        <w:t>מרגע</w:t>
      </w:r>
      <w:r>
        <w:rPr>
          <w:spacing w:val="25"/>
          <w:rtl/>
        </w:rPr>
        <w:t xml:space="preserve"> </w:t>
      </w:r>
      <w:r>
        <w:rPr>
          <w:rtl/>
        </w:rPr>
        <w:t>שנפרשו</w:t>
      </w:r>
      <w:r>
        <w:rPr>
          <w:spacing w:val="25"/>
          <w:rtl/>
        </w:rPr>
        <w:t xml:space="preserve"> </w:t>
      </w:r>
      <w:r>
        <w:rPr>
          <w:rtl/>
        </w:rPr>
        <w:t>האפשרויות</w:t>
      </w:r>
      <w:r>
        <w:t>,</w:t>
      </w:r>
      <w:r>
        <w:rPr>
          <w:spacing w:val="25"/>
          <w:rtl/>
        </w:rPr>
        <w:t xml:space="preserve"> </w:t>
      </w:r>
      <w:r>
        <w:rPr>
          <w:rtl/>
        </w:rPr>
        <w:t>על</w:t>
      </w:r>
      <w:r>
        <w:rPr>
          <w:spacing w:val="25"/>
          <w:rtl/>
        </w:rPr>
        <w:t xml:space="preserve"> </w:t>
      </w:r>
      <w:r>
        <w:rPr>
          <w:rtl/>
        </w:rPr>
        <w:t>יתרונותיהן וחסרונותיהן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הבחירה</w:t>
      </w:r>
      <w:r>
        <w:rPr>
          <w:spacing w:val="-2"/>
          <w:rtl/>
        </w:rPr>
        <w:t xml:space="preserve"> </w:t>
      </w:r>
      <w:r>
        <w:rPr>
          <w:rtl/>
        </w:rPr>
        <w:t>היא</w:t>
      </w:r>
      <w:r>
        <w:rPr>
          <w:spacing w:val="-2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האדם</w:t>
      </w:r>
      <w:r>
        <w:rPr>
          <w:spacing w:val="-2"/>
          <w:rtl/>
        </w:rPr>
        <w:t xml:space="preserve"> </w:t>
      </w:r>
      <w:r>
        <w:rPr>
          <w:rtl/>
        </w:rPr>
        <w:t>בלבד</w:t>
      </w:r>
      <w:r>
        <w:t>.</w:t>
      </w:r>
      <w:r>
        <w:rPr>
          <w:spacing w:val="-2"/>
          <w:rtl/>
        </w:rPr>
        <w:t xml:space="preserve"> </w:t>
      </w:r>
      <w:r>
        <w:rPr>
          <w:rtl/>
        </w:rPr>
        <w:t>בחירה</w:t>
      </w:r>
      <w:r>
        <w:rPr>
          <w:spacing w:val="-2"/>
          <w:rtl/>
        </w:rPr>
        <w:t xml:space="preserve"> </w:t>
      </w:r>
      <w:r>
        <w:rPr>
          <w:rtl/>
        </w:rPr>
        <w:t>כזו</w:t>
      </w:r>
      <w:r>
        <w:rPr>
          <w:spacing w:val="-2"/>
          <w:rtl/>
        </w:rPr>
        <w:t xml:space="preserve"> </w:t>
      </w:r>
      <w:r>
        <w:rPr>
          <w:rtl/>
        </w:rPr>
        <w:t>אינה</w:t>
      </w:r>
      <w:r>
        <w:rPr>
          <w:spacing w:val="-2"/>
          <w:rtl/>
        </w:rPr>
        <w:t xml:space="preserve"> </w:t>
      </w:r>
      <w:r>
        <w:rPr>
          <w:rtl/>
        </w:rPr>
        <w:t>רק</w:t>
      </w:r>
      <w:r>
        <w:rPr>
          <w:spacing w:val="-2"/>
          <w:rtl/>
        </w:rPr>
        <w:t xml:space="preserve"> </w:t>
      </w:r>
      <w:r>
        <w:rPr>
          <w:rtl/>
        </w:rPr>
        <w:t>רציונלית</w:t>
      </w:r>
      <w:r>
        <w:rPr>
          <w:spacing w:val="-2"/>
          <w:rtl/>
        </w:rPr>
        <w:t xml:space="preserve"> </w:t>
      </w:r>
      <w:r>
        <w:rPr>
          <w:rtl/>
        </w:rPr>
        <w:t>אלא</w:t>
      </w:r>
      <w:r>
        <w:rPr>
          <w:spacing w:val="-2"/>
          <w:rtl/>
        </w:rPr>
        <w:t xml:space="preserve"> </w:t>
      </w:r>
      <w:r>
        <w:rPr>
          <w:rtl/>
        </w:rPr>
        <w:t>מעורבים</w:t>
      </w:r>
      <w:r>
        <w:rPr>
          <w:spacing w:val="-2"/>
          <w:rtl/>
        </w:rPr>
        <w:t xml:space="preserve"> </w:t>
      </w:r>
      <w:r>
        <w:rPr>
          <w:rtl/>
        </w:rPr>
        <w:t>בה</w:t>
      </w:r>
      <w:r>
        <w:rPr>
          <w:spacing w:val="-2"/>
          <w:rtl/>
        </w:rPr>
        <w:t xml:space="preserve"> </w:t>
      </w:r>
      <w:r>
        <w:rPr>
          <w:rtl/>
        </w:rPr>
        <w:t xml:space="preserve">גם </w:t>
      </w:r>
      <w:r>
        <w:rPr>
          <w:spacing w:val="-2"/>
          <w:rtl/>
        </w:rPr>
        <w:t>שיקולים</w:t>
      </w:r>
      <w:r>
        <w:rPr>
          <w:spacing w:val="-5"/>
          <w:rtl/>
        </w:rPr>
        <w:t xml:space="preserve"> </w:t>
      </w:r>
      <w:r>
        <w:rPr>
          <w:rtl/>
        </w:rPr>
        <w:t>רגשיים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>השפעות</w:t>
      </w:r>
      <w:r>
        <w:rPr>
          <w:spacing w:val="-4"/>
          <w:rtl/>
        </w:rPr>
        <w:t xml:space="preserve"> </w:t>
      </w:r>
      <w:r>
        <w:rPr>
          <w:rtl/>
        </w:rPr>
        <w:t>בינאישיות</w:t>
      </w:r>
      <w:r>
        <w:rPr>
          <w:spacing w:val="-5"/>
          <w:rtl/>
        </w:rPr>
        <w:t xml:space="preserve"> </w:t>
      </w:r>
      <w:r>
        <w:rPr>
          <w:rtl/>
        </w:rPr>
        <w:t>ואינטואיציה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תפקידו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4"/>
          <w:rtl/>
        </w:rPr>
        <w:t xml:space="preserve"> </w:t>
      </w:r>
      <w:r>
        <w:rPr>
          <w:rtl/>
        </w:rPr>
        <w:t>התומך</w:t>
      </w:r>
      <w:r>
        <w:rPr>
          <w:spacing w:val="-4"/>
          <w:rtl/>
        </w:rPr>
        <w:t xml:space="preserve"> </w:t>
      </w:r>
      <w:r>
        <w:rPr>
          <w:rtl/>
        </w:rPr>
        <w:t>בשלב</w:t>
      </w:r>
      <w:r>
        <w:rPr>
          <w:spacing w:val="-5"/>
          <w:rtl/>
        </w:rPr>
        <w:t xml:space="preserve"> </w:t>
      </w:r>
      <w:r>
        <w:rPr>
          <w:rtl/>
        </w:rPr>
        <w:t>זה</w:t>
      </w:r>
      <w:r>
        <w:rPr>
          <w:spacing w:val="-4"/>
          <w:rtl/>
        </w:rPr>
        <w:t xml:space="preserve"> </w:t>
      </w:r>
      <w:r>
        <w:rPr>
          <w:rtl/>
        </w:rPr>
        <w:t>להמשיג</w:t>
      </w:r>
      <w:r>
        <w:rPr>
          <w:spacing w:val="-5"/>
          <w:rtl/>
        </w:rPr>
        <w:t xml:space="preserve"> </w:t>
      </w:r>
      <w:r>
        <w:rPr>
          <w:rtl/>
        </w:rPr>
        <w:t>עבור</w:t>
      </w:r>
    </w:p>
    <w:p w14:paraId="6900C070" w14:textId="77777777" w:rsidR="000943A6" w:rsidRDefault="00E52CC2">
      <w:pPr>
        <w:pStyle w:val="a3"/>
        <w:bidi/>
        <w:spacing w:before="5"/>
        <w:ind w:left="878" w:right="1700"/>
      </w:pPr>
      <w:r>
        <w:rPr>
          <w:spacing w:val="-4"/>
          <w:rtl/>
        </w:rPr>
        <w:t>האדם</w:t>
      </w:r>
      <w:r>
        <w:rPr>
          <w:spacing w:val="-11"/>
          <w:rtl/>
        </w:rPr>
        <w:t xml:space="preserve"> </w:t>
      </w:r>
      <w:r>
        <w:rPr>
          <w:spacing w:val="-4"/>
          <w:rtl/>
        </w:rPr>
        <w:t>את</w:t>
      </w:r>
      <w:r>
        <w:rPr>
          <w:spacing w:val="-12"/>
          <w:rtl/>
        </w:rPr>
        <w:t xml:space="preserve"> </w:t>
      </w:r>
      <w:r>
        <w:rPr>
          <w:spacing w:val="-4"/>
          <w:rtl/>
        </w:rPr>
        <w:t>עצם</w:t>
      </w:r>
      <w:r>
        <w:rPr>
          <w:spacing w:val="-11"/>
          <w:rtl/>
        </w:rPr>
        <w:t xml:space="preserve"> </w:t>
      </w:r>
      <w:r>
        <w:rPr>
          <w:spacing w:val="-4"/>
          <w:rtl/>
        </w:rPr>
        <w:t>קבלת</w:t>
      </w:r>
      <w:r>
        <w:rPr>
          <w:spacing w:val="-11"/>
          <w:rtl/>
        </w:rPr>
        <w:t xml:space="preserve"> </w:t>
      </w:r>
      <w:r>
        <w:rPr>
          <w:spacing w:val="-4"/>
          <w:rtl/>
        </w:rPr>
        <w:t>הבחירה</w:t>
      </w:r>
      <w:r>
        <w:rPr>
          <w:spacing w:val="-11"/>
          <w:rtl/>
        </w:rPr>
        <w:t xml:space="preserve"> </w:t>
      </w:r>
      <w:r>
        <w:rPr>
          <w:spacing w:val="-4"/>
          <w:rtl/>
        </w:rPr>
        <w:t>ולסייע</w:t>
      </w:r>
      <w:r>
        <w:rPr>
          <w:spacing w:val="-11"/>
          <w:rtl/>
        </w:rPr>
        <w:t xml:space="preserve"> </w:t>
      </w:r>
      <w:r>
        <w:rPr>
          <w:spacing w:val="-4"/>
          <w:rtl/>
        </w:rPr>
        <w:t>לו</w:t>
      </w:r>
      <w:r>
        <w:rPr>
          <w:spacing w:val="-12"/>
          <w:rtl/>
        </w:rPr>
        <w:t xml:space="preserve"> </w:t>
      </w:r>
      <w:r>
        <w:rPr>
          <w:spacing w:val="-4"/>
          <w:rtl/>
        </w:rPr>
        <w:t>להיערך</w:t>
      </w:r>
      <w:r>
        <w:rPr>
          <w:spacing w:val="-11"/>
          <w:rtl/>
        </w:rPr>
        <w:t xml:space="preserve"> </w:t>
      </w:r>
      <w:r>
        <w:rPr>
          <w:spacing w:val="-4"/>
          <w:rtl/>
        </w:rPr>
        <w:t>לשלב</w:t>
      </w:r>
      <w:r>
        <w:rPr>
          <w:spacing w:val="-11"/>
          <w:rtl/>
        </w:rPr>
        <w:t xml:space="preserve"> </w:t>
      </w:r>
      <w:r>
        <w:rPr>
          <w:spacing w:val="-4"/>
          <w:rtl/>
        </w:rPr>
        <w:t>הבא</w:t>
      </w:r>
      <w:r>
        <w:rPr>
          <w:spacing w:val="-4"/>
        </w:rPr>
        <w:t>,</w:t>
      </w:r>
      <w:r>
        <w:rPr>
          <w:spacing w:val="-11"/>
          <w:rtl/>
        </w:rPr>
        <w:t xml:space="preserve"> </w:t>
      </w:r>
      <w:r>
        <w:rPr>
          <w:spacing w:val="-4"/>
          <w:rtl/>
        </w:rPr>
        <w:t>מימוש</w:t>
      </w:r>
      <w:r>
        <w:rPr>
          <w:spacing w:val="-12"/>
          <w:rtl/>
        </w:rPr>
        <w:t xml:space="preserve"> </w:t>
      </w:r>
      <w:r>
        <w:rPr>
          <w:spacing w:val="-4"/>
          <w:rtl/>
        </w:rPr>
        <w:t>הבחירה</w:t>
      </w:r>
      <w:r>
        <w:rPr>
          <w:spacing w:val="-4"/>
        </w:rPr>
        <w:t>.</w:t>
      </w:r>
    </w:p>
    <w:p w14:paraId="6900C071" w14:textId="77777777" w:rsidR="000943A6" w:rsidRDefault="000943A6">
      <w:p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072" w14:textId="77777777" w:rsidR="000943A6" w:rsidRDefault="000943A6">
      <w:pPr>
        <w:pStyle w:val="a3"/>
      </w:pPr>
    </w:p>
    <w:p w14:paraId="6900C073" w14:textId="77777777" w:rsidR="000943A6" w:rsidRDefault="000943A6">
      <w:pPr>
        <w:pStyle w:val="a3"/>
      </w:pPr>
    </w:p>
    <w:p w14:paraId="6900C074" w14:textId="77777777" w:rsidR="000943A6" w:rsidRDefault="000943A6">
      <w:pPr>
        <w:pStyle w:val="a3"/>
        <w:spacing w:before="263"/>
      </w:pPr>
    </w:p>
    <w:p w14:paraId="6900C075" w14:textId="77777777" w:rsidR="000943A6" w:rsidRDefault="00E52CC2">
      <w:pPr>
        <w:pStyle w:val="6"/>
        <w:bidi/>
        <w:ind w:left="878" w:right="170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777280" behindDoc="0" locked="0" layoutInCell="1" allowOverlap="1" wp14:anchorId="6900C896" wp14:editId="6900C897">
                <wp:simplePos x="0" y="0"/>
                <wp:positionH relativeFrom="page">
                  <wp:posOffset>-3</wp:posOffset>
                </wp:positionH>
                <wp:positionV relativeFrom="paragraph">
                  <wp:posOffset>12085</wp:posOffset>
                </wp:positionV>
                <wp:extent cx="648335" cy="666750"/>
                <wp:effectExtent l="0" t="0" r="0" b="0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Textbox 318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6C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96" id="Group 315" o:spid="_x0000_s1216" style="position:absolute;left:0;text-align:left;margin-left:0;margin-top:.95pt;width:51.05pt;height:52.5pt;z-index:15777280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">
                <v:shape id="Graphic 316" o:spid="_x0000_s1217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317" o:spid="_x0000_s1218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">
                  <v:imagedata r:id="rId17" o:title=""/>
                </v:shape>
                <v:shape id="Textbox 318" o:spid="_x0000_s1219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6900CB6C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7"/>
          <w:rtl/>
        </w:rPr>
        <w:t>ה</w:t>
      </w:r>
      <w:r>
        <w:rPr>
          <w:spacing w:val="-17"/>
        </w:rPr>
        <w:t>.</w:t>
      </w:r>
      <w:r>
        <w:rPr>
          <w:spacing w:val="62"/>
          <w:w w:val="150"/>
          <w:rtl/>
        </w:rPr>
        <w:t xml:space="preserve"> </w:t>
      </w:r>
      <w:r>
        <w:rPr>
          <w:rtl/>
        </w:rPr>
        <w:t>מימוש</w:t>
      </w:r>
    </w:p>
    <w:p w14:paraId="6900C076" w14:textId="77777777" w:rsidR="000943A6" w:rsidRDefault="00E52CC2">
      <w:pPr>
        <w:pStyle w:val="a3"/>
        <w:bidi/>
        <w:spacing w:before="105" w:line="242" w:lineRule="auto"/>
        <w:ind w:left="1875" w:right="1700"/>
      </w:pPr>
      <w:r>
        <w:rPr>
          <w:noProof/>
        </w:rPr>
        <mc:AlternateContent>
          <mc:Choice Requires="wpg">
            <w:drawing>
              <wp:anchor distT="0" distB="0" distL="0" distR="0" simplePos="0" relativeHeight="15777792" behindDoc="0" locked="0" layoutInCell="1" allowOverlap="1" wp14:anchorId="6900C898" wp14:editId="6900C899">
                <wp:simplePos x="0" y="0"/>
                <wp:positionH relativeFrom="page">
                  <wp:posOffset>5954996</wp:posOffset>
                </wp:positionH>
                <wp:positionV relativeFrom="paragraph">
                  <wp:posOffset>209932</wp:posOffset>
                </wp:positionV>
                <wp:extent cx="525145" cy="525145"/>
                <wp:effectExtent l="0" t="0" r="0" b="0"/>
                <wp:wrapNone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145" cy="525145"/>
                          <a:chOff x="0" y="0"/>
                          <a:chExt cx="525145" cy="525145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0" y="0"/>
                            <a:ext cx="52514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525145">
                                <a:moveTo>
                                  <a:pt x="263151" y="0"/>
                                </a:moveTo>
                                <a:lnTo>
                                  <a:pt x="218567" y="3703"/>
                                </a:lnTo>
                                <a:lnTo>
                                  <a:pt x="175133" y="14932"/>
                                </a:lnTo>
                                <a:lnTo>
                                  <a:pt x="133896" y="33598"/>
                                </a:lnTo>
                                <a:lnTo>
                                  <a:pt x="95898" y="59614"/>
                                </a:lnTo>
                                <a:lnTo>
                                  <a:pt x="62187" y="92893"/>
                                </a:lnTo>
                                <a:lnTo>
                                  <a:pt x="34885" y="131691"/>
                                </a:lnTo>
                                <a:lnTo>
                                  <a:pt x="15519" y="173389"/>
                                </a:lnTo>
                                <a:lnTo>
                                  <a:pt x="3910" y="217139"/>
                                </a:lnTo>
                                <a:lnTo>
                                  <a:pt x="0" y="261830"/>
                                </a:lnTo>
                                <a:lnTo>
                                  <a:pt x="3701" y="306415"/>
                                </a:lnTo>
                                <a:lnTo>
                                  <a:pt x="14927" y="349850"/>
                                </a:lnTo>
                                <a:lnTo>
                                  <a:pt x="33588" y="391088"/>
                                </a:lnTo>
                                <a:lnTo>
                                  <a:pt x="59599" y="429084"/>
                                </a:lnTo>
                                <a:lnTo>
                                  <a:pt x="92870" y="462793"/>
                                </a:lnTo>
                                <a:lnTo>
                                  <a:pt x="131610" y="490068"/>
                                </a:lnTo>
                                <a:lnTo>
                                  <a:pt x="173381" y="509466"/>
                                </a:lnTo>
                                <a:lnTo>
                                  <a:pt x="217138" y="521076"/>
                                </a:lnTo>
                                <a:lnTo>
                                  <a:pt x="261834" y="524987"/>
                                </a:lnTo>
                                <a:lnTo>
                                  <a:pt x="306425" y="521285"/>
                                </a:lnTo>
                                <a:lnTo>
                                  <a:pt x="349864" y="510060"/>
                                </a:lnTo>
                                <a:lnTo>
                                  <a:pt x="391107" y="491399"/>
                                </a:lnTo>
                                <a:lnTo>
                                  <a:pt x="429108" y="465390"/>
                                </a:lnTo>
                                <a:lnTo>
                                  <a:pt x="429623" y="464882"/>
                                </a:lnTo>
                                <a:lnTo>
                                  <a:pt x="257044" y="464882"/>
                                </a:lnTo>
                                <a:lnTo>
                                  <a:pt x="212906" y="458823"/>
                                </a:lnTo>
                                <a:lnTo>
                                  <a:pt x="170539" y="442901"/>
                                </a:lnTo>
                                <a:lnTo>
                                  <a:pt x="131656" y="416972"/>
                                </a:lnTo>
                                <a:lnTo>
                                  <a:pt x="99692" y="382904"/>
                                </a:lnTo>
                                <a:lnTo>
                                  <a:pt x="77016" y="343752"/>
                                </a:lnTo>
                                <a:lnTo>
                                  <a:pt x="63770" y="301228"/>
                                </a:lnTo>
                                <a:lnTo>
                                  <a:pt x="60100" y="257046"/>
                                </a:lnTo>
                                <a:lnTo>
                                  <a:pt x="66147" y="212920"/>
                                </a:lnTo>
                                <a:lnTo>
                                  <a:pt x="82056" y="170564"/>
                                </a:lnTo>
                                <a:lnTo>
                                  <a:pt x="107970" y="131691"/>
                                </a:lnTo>
                                <a:lnTo>
                                  <a:pt x="142051" y="99710"/>
                                </a:lnTo>
                                <a:lnTo>
                                  <a:pt x="181213" y="77025"/>
                                </a:lnTo>
                                <a:lnTo>
                                  <a:pt x="223745" y="63777"/>
                                </a:lnTo>
                                <a:lnTo>
                                  <a:pt x="267935" y="60109"/>
                                </a:lnTo>
                                <a:lnTo>
                                  <a:pt x="429151" y="60109"/>
                                </a:lnTo>
                                <a:lnTo>
                                  <a:pt x="393360" y="34913"/>
                                </a:lnTo>
                                <a:lnTo>
                                  <a:pt x="351593" y="15517"/>
                                </a:lnTo>
                                <a:lnTo>
                                  <a:pt x="307841" y="3908"/>
                                </a:lnTo>
                                <a:lnTo>
                                  <a:pt x="263151" y="0"/>
                                </a:lnTo>
                                <a:close/>
                              </a:path>
                              <a:path w="525145" h="525145">
                                <a:moveTo>
                                  <a:pt x="429151" y="60109"/>
                                </a:moveTo>
                                <a:lnTo>
                                  <a:pt x="267935" y="60109"/>
                                </a:lnTo>
                                <a:lnTo>
                                  <a:pt x="312072" y="66163"/>
                                </a:lnTo>
                                <a:lnTo>
                                  <a:pt x="354444" y="82081"/>
                                </a:lnTo>
                                <a:lnTo>
                                  <a:pt x="393339" y="108006"/>
                                </a:lnTo>
                                <a:lnTo>
                                  <a:pt x="425302" y="142078"/>
                                </a:lnTo>
                                <a:lnTo>
                                  <a:pt x="447977" y="181235"/>
                                </a:lnTo>
                                <a:lnTo>
                                  <a:pt x="461220" y="223763"/>
                                </a:lnTo>
                                <a:lnTo>
                                  <a:pt x="464890" y="267950"/>
                                </a:lnTo>
                                <a:lnTo>
                                  <a:pt x="458842" y="312084"/>
                                </a:lnTo>
                                <a:lnTo>
                                  <a:pt x="442935" y="354450"/>
                                </a:lnTo>
                                <a:lnTo>
                                  <a:pt x="416986" y="393373"/>
                                </a:lnTo>
                                <a:lnTo>
                                  <a:pt x="382942" y="425304"/>
                                </a:lnTo>
                                <a:lnTo>
                                  <a:pt x="343775" y="447979"/>
                                </a:lnTo>
                                <a:lnTo>
                                  <a:pt x="301238" y="461219"/>
                                </a:lnTo>
                                <a:lnTo>
                                  <a:pt x="257044" y="464882"/>
                                </a:lnTo>
                                <a:lnTo>
                                  <a:pt x="429623" y="464882"/>
                                </a:lnTo>
                                <a:lnTo>
                                  <a:pt x="462821" y="432123"/>
                                </a:lnTo>
                                <a:lnTo>
                                  <a:pt x="490089" y="393373"/>
                                </a:lnTo>
                                <a:lnTo>
                                  <a:pt x="509484" y="351597"/>
                                </a:lnTo>
                                <a:lnTo>
                                  <a:pt x="521094" y="307841"/>
                                </a:lnTo>
                                <a:lnTo>
                                  <a:pt x="525003" y="263148"/>
                                </a:lnTo>
                                <a:lnTo>
                                  <a:pt x="521301" y="218563"/>
                                </a:lnTo>
                                <a:lnTo>
                                  <a:pt x="510072" y="175129"/>
                                </a:lnTo>
                                <a:lnTo>
                                  <a:pt x="491405" y="133892"/>
                                </a:lnTo>
                                <a:lnTo>
                                  <a:pt x="465385" y="95896"/>
                                </a:lnTo>
                                <a:lnTo>
                                  <a:pt x="432099" y="62184"/>
                                </a:lnTo>
                                <a:lnTo>
                                  <a:pt x="429151" y="60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60100" y="60109"/>
                            <a:ext cx="40513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405130">
                                <a:moveTo>
                                  <a:pt x="356924" y="333227"/>
                                </a:moveTo>
                                <a:lnTo>
                                  <a:pt x="322841" y="365194"/>
                                </a:lnTo>
                                <a:lnTo>
                                  <a:pt x="283675" y="387870"/>
                                </a:lnTo>
                                <a:lnTo>
                                  <a:pt x="241137" y="401110"/>
                                </a:lnTo>
                                <a:lnTo>
                                  <a:pt x="196943" y="404772"/>
                                </a:lnTo>
                                <a:lnTo>
                                  <a:pt x="152806" y="398714"/>
                                </a:lnTo>
                                <a:lnTo>
                                  <a:pt x="110439" y="382792"/>
                                </a:lnTo>
                                <a:lnTo>
                                  <a:pt x="71555" y="356862"/>
                                </a:lnTo>
                                <a:lnTo>
                                  <a:pt x="39592" y="322795"/>
                                </a:lnTo>
                                <a:lnTo>
                                  <a:pt x="16915" y="283642"/>
                                </a:lnTo>
                                <a:lnTo>
                                  <a:pt x="3670" y="241118"/>
                                </a:lnTo>
                                <a:lnTo>
                                  <a:pt x="0" y="196936"/>
                                </a:lnTo>
                                <a:lnTo>
                                  <a:pt x="6047" y="152811"/>
                                </a:lnTo>
                                <a:lnTo>
                                  <a:pt x="21956" y="110455"/>
                                </a:lnTo>
                                <a:lnTo>
                                  <a:pt x="47870" y="71582"/>
                                </a:lnTo>
                                <a:lnTo>
                                  <a:pt x="81951" y="39601"/>
                                </a:lnTo>
                                <a:lnTo>
                                  <a:pt x="121113" y="16915"/>
                                </a:lnTo>
                                <a:lnTo>
                                  <a:pt x="163645" y="3668"/>
                                </a:lnTo>
                                <a:lnTo>
                                  <a:pt x="207835" y="0"/>
                                </a:lnTo>
                                <a:lnTo>
                                  <a:pt x="251971" y="6054"/>
                                </a:lnTo>
                                <a:lnTo>
                                  <a:pt x="294343" y="21972"/>
                                </a:lnTo>
                                <a:lnTo>
                                  <a:pt x="333239" y="47897"/>
                                </a:lnTo>
                                <a:lnTo>
                                  <a:pt x="365202" y="81969"/>
                                </a:lnTo>
                                <a:lnTo>
                                  <a:pt x="387877" y="121125"/>
                                </a:lnTo>
                                <a:lnTo>
                                  <a:pt x="401120" y="163654"/>
                                </a:lnTo>
                                <a:lnTo>
                                  <a:pt x="404789" y="207841"/>
                                </a:lnTo>
                                <a:lnTo>
                                  <a:pt x="398742" y="251974"/>
                                </a:lnTo>
                                <a:lnTo>
                                  <a:pt x="382834" y="294341"/>
                                </a:lnTo>
                                <a:lnTo>
                                  <a:pt x="356924" y="333227"/>
                                </a:lnTo>
                                <a:close/>
                              </a:path>
                            </a:pathLst>
                          </a:custGeom>
                          <a:ln w="1499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15349" y="96468"/>
                            <a:ext cx="30480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30200">
                                <a:moveTo>
                                  <a:pt x="53136" y="147840"/>
                                </a:moveTo>
                                <a:lnTo>
                                  <a:pt x="49657" y="144348"/>
                                </a:lnTo>
                                <a:lnTo>
                                  <a:pt x="3492" y="144348"/>
                                </a:lnTo>
                                <a:lnTo>
                                  <a:pt x="0" y="147840"/>
                                </a:lnTo>
                                <a:lnTo>
                                  <a:pt x="0" y="156451"/>
                                </a:lnTo>
                                <a:lnTo>
                                  <a:pt x="3492" y="159956"/>
                                </a:lnTo>
                                <a:lnTo>
                                  <a:pt x="49657" y="159956"/>
                                </a:lnTo>
                                <a:lnTo>
                                  <a:pt x="53136" y="156451"/>
                                </a:lnTo>
                                <a:lnTo>
                                  <a:pt x="53136" y="152158"/>
                                </a:lnTo>
                                <a:lnTo>
                                  <a:pt x="53136" y="147840"/>
                                </a:lnTo>
                                <a:close/>
                              </a:path>
                              <a:path w="304800" h="330200">
                                <a:moveTo>
                                  <a:pt x="85178" y="74155"/>
                                </a:moveTo>
                                <a:lnTo>
                                  <a:pt x="52539" y="41516"/>
                                </a:lnTo>
                                <a:lnTo>
                                  <a:pt x="47574" y="41516"/>
                                </a:lnTo>
                                <a:lnTo>
                                  <a:pt x="41490" y="47625"/>
                                </a:lnTo>
                                <a:lnTo>
                                  <a:pt x="41490" y="52539"/>
                                </a:lnTo>
                                <a:lnTo>
                                  <a:pt x="71069" y="82156"/>
                                </a:lnTo>
                                <a:lnTo>
                                  <a:pt x="72593" y="83642"/>
                                </a:lnTo>
                                <a:lnTo>
                                  <a:pt x="74549" y="84404"/>
                                </a:lnTo>
                                <a:lnTo>
                                  <a:pt x="78524" y="84467"/>
                                </a:lnTo>
                                <a:lnTo>
                                  <a:pt x="80568" y="83705"/>
                                </a:lnTo>
                                <a:lnTo>
                                  <a:pt x="85178" y="79121"/>
                                </a:lnTo>
                                <a:lnTo>
                                  <a:pt x="85178" y="74155"/>
                                </a:lnTo>
                                <a:close/>
                              </a:path>
                              <a:path w="304800" h="330200">
                                <a:moveTo>
                                  <a:pt x="85191" y="225183"/>
                                </a:moveTo>
                                <a:lnTo>
                                  <a:pt x="80581" y="220573"/>
                                </a:lnTo>
                                <a:lnTo>
                                  <a:pt x="78536" y="219811"/>
                                </a:lnTo>
                                <a:lnTo>
                                  <a:pt x="76504" y="219837"/>
                                </a:lnTo>
                                <a:lnTo>
                                  <a:pt x="74549" y="219862"/>
                                </a:lnTo>
                                <a:lnTo>
                                  <a:pt x="72593" y="220624"/>
                                </a:lnTo>
                                <a:lnTo>
                                  <a:pt x="41503" y="251726"/>
                                </a:lnTo>
                                <a:lnTo>
                                  <a:pt x="41503" y="256679"/>
                                </a:lnTo>
                                <a:lnTo>
                                  <a:pt x="47586" y="262763"/>
                                </a:lnTo>
                                <a:lnTo>
                                  <a:pt x="52539" y="262763"/>
                                </a:lnTo>
                                <a:lnTo>
                                  <a:pt x="85191" y="230098"/>
                                </a:lnTo>
                                <a:lnTo>
                                  <a:pt x="85191" y="225183"/>
                                </a:lnTo>
                                <a:close/>
                              </a:path>
                              <a:path w="304800" h="330200">
                                <a:moveTo>
                                  <a:pt x="159918" y="3708"/>
                                </a:moveTo>
                                <a:lnTo>
                                  <a:pt x="156743" y="342"/>
                                </a:lnTo>
                                <a:lnTo>
                                  <a:pt x="152704" y="25"/>
                                </a:lnTo>
                                <a:lnTo>
                                  <a:pt x="152095" y="0"/>
                                </a:lnTo>
                                <a:lnTo>
                                  <a:pt x="147802" y="0"/>
                                </a:lnTo>
                                <a:lnTo>
                                  <a:pt x="144310" y="3505"/>
                                </a:lnTo>
                                <a:lnTo>
                                  <a:pt x="144310" y="49682"/>
                                </a:lnTo>
                                <a:lnTo>
                                  <a:pt x="147802" y="53174"/>
                                </a:lnTo>
                                <a:lnTo>
                                  <a:pt x="152704" y="53149"/>
                                </a:lnTo>
                                <a:lnTo>
                                  <a:pt x="156743" y="52844"/>
                                </a:lnTo>
                                <a:lnTo>
                                  <a:pt x="159918" y="49479"/>
                                </a:lnTo>
                                <a:lnTo>
                                  <a:pt x="159918" y="45364"/>
                                </a:lnTo>
                                <a:lnTo>
                                  <a:pt x="159918" y="3708"/>
                                </a:lnTo>
                                <a:close/>
                              </a:path>
                              <a:path w="304800" h="330200">
                                <a:moveTo>
                                  <a:pt x="236778" y="152057"/>
                                </a:moveTo>
                                <a:lnTo>
                                  <a:pt x="215392" y="96012"/>
                                </a:lnTo>
                                <a:lnTo>
                                  <a:pt x="176618" y="71399"/>
                                </a:lnTo>
                                <a:lnTo>
                                  <a:pt x="152717" y="67945"/>
                                </a:lnTo>
                                <a:lnTo>
                                  <a:pt x="152704" y="85280"/>
                                </a:lnTo>
                                <a:lnTo>
                                  <a:pt x="166166" y="86652"/>
                                </a:lnTo>
                                <a:lnTo>
                                  <a:pt x="178689" y="90538"/>
                                </a:lnTo>
                                <a:lnTo>
                                  <a:pt x="214223" y="126047"/>
                                </a:lnTo>
                                <a:lnTo>
                                  <a:pt x="219456" y="152057"/>
                                </a:lnTo>
                                <a:lnTo>
                                  <a:pt x="217017" y="169989"/>
                                </a:lnTo>
                                <a:lnTo>
                                  <a:pt x="210146" y="186067"/>
                                </a:lnTo>
                                <a:lnTo>
                                  <a:pt x="199491" y="199644"/>
                                </a:lnTo>
                                <a:lnTo>
                                  <a:pt x="185712" y="210058"/>
                                </a:lnTo>
                                <a:lnTo>
                                  <a:pt x="182956" y="211607"/>
                                </a:lnTo>
                                <a:lnTo>
                                  <a:pt x="181305" y="214477"/>
                                </a:lnTo>
                                <a:lnTo>
                                  <a:pt x="181305" y="255155"/>
                                </a:lnTo>
                                <a:lnTo>
                                  <a:pt x="152704" y="255155"/>
                                </a:lnTo>
                                <a:lnTo>
                                  <a:pt x="122580" y="255155"/>
                                </a:lnTo>
                                <a:lnTo>
                                  <a:pt x="122580" y="213702"/>
                                </a:lnTo>
                                <a:lnTo>
                                  <a:pt x="120992" y="210832"/>
                                </a:lnTo>
                                <a:lnTo>
                                  <a:pt x="118389" y="209296"/>
                                </a:lnTo>
                                <a:lnTo>
                                  <a:pt x="105130" y="198843"/>
                                </a:lnTo>
                                <a:lnTo>
                                  <a:pt x="94894" y="185407"/>
                                </a:lnTo>
                                <a:lnTo>
                                  <a:pt x="88303" y="169608"/>
                                </a:lnTo>
                                <a:lnTo>
                                  <a:pt x="85966" y="152044"/>
                                </a:lnTo>
                                <a:lnTo>
                                  <a:pt x="87312" y="138582"/>
                                </a:lnTo>
                                <a:lnTo>
                                  <a:pt x="105486" y="104838"/>
                                </a:lnTo>
                                <a:lnTo>
                                  <a:pt x="139242" y="86639"/>
                                </a:lnTo>
                                <a:lnTo>
                                  <a:pt x="152704" y="85280"/>
                                </a:lnTo>
                                <a:lnTo>
                                  <a:pt x="152704" y="67945"/>
                                </a:lnTo>
                                <a:lnTo>
                                  <a:pt x="106997" y="81445"/>
                                </a:lnTo>
                                <a:lnTo>
                                  <a:pt x="76504" y="116382"/>
                                </a:lnTo>
                                <a:lnTo>
                                  <a:pt x="68592" y="152044"/>
                                </a:lnTo>
                                <a:lnTo>
                                  <a:pt x="69113" y="161467"/>
                                </a:lnTo>
                                <a:lnTo>
                                  <a:pt x="81965" y="197535"/>
                                </a:lnTo>
                                <a:lnTo>
                                  <a:pt x="105219" y="221449"/>
                                </a:lnTo>
                                <a:lnTo>
                                  <a:pt x="105219" y="288556"/>
                                </a:lnTo>
                                <a:lnTo>
                                  <a:pt x="108496" y="304736"/>
                                </a:lnTo>
                                <a:lnTo>
                                  <a:pt x="117398" y="317944"/>
                                </a:lnTo>
                                <a:lnTo>
                                  <a:pt x="130619" y="326859"/>
                                </a:lnTo>
                                <a:lnTo>
                                  <a:pt x="146812" y="330136"/>
                                </a:lnTo>
                                <a:lnTo>
                                  <a:pt x="152704" y="330136"/>
                                </a:lnTo>
                                <a:lnTo>
                                  <a:pt x="157073" y="330149"/>
                                </a:lnTo>
                                <a:lnTo>
                                  <a:pt x="173278" y="326872"/>
                                </a:lnTo>
                                <a:lnTo>
                                  <a:pt x="186499" y="317944"/>
                                </a:lnTo>
                                <a:lnTo>
                                  <a:pt x="195414" y="304736"/>
                                </a:lnTo>
                                <a:lnTo>
                                  <a:pt x="198678" y="288556"/>
                                </a:lnTo>
                                <a:lnTo>
                                  <a:pt x="198678" y="222453"/>
                                </a:lnTo>
                                <a:lnTo>
                                  <a:pt x="207708" y="215646"/>
                                </a:lnTo>
                                <a:lnTo>
                                  <a:pt x="231914" y="180301"/>
                                </a:lnTo>
                                <a:lnTo>
                                  <a:pt x="236220" y="161823"/>
                                </a:lnTo>
                                <a:lnTo>
                                  <a:pt x="236778" y="152057"/>
                                </a:lnTo>
                                <a:close/>
                              </a:path>
                              <a:path w="304800" h="330200">
                                <a:moveTo>
                                  <a:pt x="262737" y="251739"/>
                                </a:moveTo>
                                <a:lnTo>
                                  <a:pt x="233121" y="222123"/>
                                </a:lnTo>
                                <a:lnTo>
                                  <a:pt x="231762" y="220776"/>
                                </a:lnTo>
                                <a:lnTo>
                                  <a:pt x="230060" y="220027"/>
                                </a:lnTo>
                                <a:lnTo>
                                  <a:pt x="226072" y="219684"/>
                                </a:lnTo>
                                <a:lnTo>
                                  <a:pt x="223786" y="220421"/>
                                </a:lnTo>
                                <a:lnTo>
                                  <a:pt x="219062" y="225183"/>
                                </a:lnTo>
                                <a:lnTo>
                                  <a:pt x="219062" y="230111"/>
                                </a:lnTo>
                                <a:lnTo>
                                  <a:pt x="251675" y="262763"/>
                                </a:lnTo>
                                <a:lnTo>
                                  <a:pt x="256628" y="262763"/>
                                </a:lnTo>
                                <a:lnTo>
                                  <a:pt x="262737" y="256679"/>
                                </a:lnTo>
                                <a:lnTo>
                                  <a:pt x="262737" y="251739"/>
                                </a:lnTo>
                                <a:close/>
                              </a:path>
                              <a:path w="304800" h="330200">
                                <a:moveTo>
                                  <a:pt x="262750" y="47637"/>
                                </a:moveTo>
                                <a:lnTo>
                                  <a:pt x="259664" y="44577"/>
                                </a:lnTo>
                                <a:lnTo>
                                  <a:pt x="256641" y="41529"/>
                                </a:lnTo>
                                <a:lnTo>
                                  <a:pt x="251688" y="41529"/>
                                </a:lnTo>
                                <a:lnTo>
                                  <a:pt x="219062" y="74168"/>
                                </a:lnTo>
                                <a:lnTo>
                                  <a:pt x="219062" y="79133"/>
                                </a:lnTo>
                                <a:lnTo>
                                  <a:pt x="223786" y="83858"/>
                                </a:lnTo>
                                <a:lnTo>
                                  <a:pt x="226072" y="84620"/>
                                </a:lnTo>
                                <a:lnTo>
                                  <a:pt x="230060" y="84264"/>
                                </a:lnTo>
                                <a:lnTo>
                                  <a:pt x="231775" y="83515"/>
                                </a:lnTo>
                                <a:lnTo>
                                  <a:pt x="262750" y="52552"/>
                                </a:lnTo>
                                <a:lnTo>
                                  <a:pt x="262750" y="47637"/>
                                </a:lnTo>
                                <a:close/>
                              </a:path>
                              <a:path w="304800" h="330200">
                                <a:moveTo>
                                  <a:pt x="304215" y="147840"/>
                                </a:moveTo>
                                <a:lnTo>
                                  <a:pt x="300736" y="144348"/>
                                </a:lnTo>
                                <a:lnTo>
                                  <a:pt x="296418" y="144348"/>
                                </a:lnTo>
                                <a:lnTo>
                                  <a:pt x="254571" y="144348"/>
                                </a:lnTo>
                                <a:lnTo>
                                  <a:pt x="251079" y="147840"/>
                                </a:lnTo>
                                <a:lnTo>
                                  <a:pt x="251079" y="156451"/>
                                </a:lnTo>
                                <a:lnTo>
                                  <a:pt x="254571" y="159956"/>
                                </a:lnTo>
                                <a:lnTo>
                                  <a:pt x="300736" y="159956"/>
                                </a:lnTo>
                                <a:lnTo>
                                  <a:pt x="304215" y="156451"/>
                                </a:lnTo>
                                <a:lnTo>
                                  <a:pt x="304215" y="147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3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F3356" id="Group 319" o:spid="_x0000_s1026" style="position:absolute;margin-left:468.9pt;margin-top:16.55pt;width:41.35pt;height:41.35pt;z-index:15777792;mso-wrap-distance-left:0;mso-wrap-distance-right:0;mso-position-horizontal-relative:page" coordsize="5251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">
                <v:shape id="Graphic 320" o:spid="_x0000_s1027" style="position:absolute;width:5251;height:5251;visibility:visible;mso-wrap-style:square;v-text-anchor:top" coordsize="52514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" path="m263151,l218567,3703,175133,14932,133896,33598,95898,59614,62187,92893,34885,131691,15519,173389,3910,217139,,261830r3701,44585l14927,349850r18661,41238l59599,429084r33271,33709l131610,490068r41771,19398l217138,521076r44696,3911l306425,521285r43439,-11225l391107,491399r38001,-26009l429623,464882r-172579,l212906,458823,170539,442901,131656,416972,99692,382904,77016,343752,63770,301228,60100,257046r6047,-44126l82056,170564r25914,-38873l142051,99710,181213,77025,223745,63777r44190,-3668l429151,60109,393360,34913,351593,15517,307841,3908,263151,xem429151,60109r-161216,l312072,66163r42372,15918l393339,108006r31963,34072l447977,181235r13243,42528l464890,267950r-6048,44134l442935,354450r-25949,38923l382942,425304r-39167,22675l301238,461219r-44194,3663l429623,464882r33198,-32759l490089,393373r19395,-41776l521094,307841r3909,-44693l521301,218563,510072,175129,491405,133892,465385,95896,432099,62184r-2948,-2075xe" fillcolor="#29b3e0" stroked="f">
                  <v:path arrowok="t"/>
                </v:shape>
                <v:shape id="Graphic 321" o:spid="_x0000_s1028" style="position:absolute;left:601;top:601;width:4051;height:4051;visibility:visible;mso-wrap-style:square;v-text-anchor:top" coordsize="40513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" path="m356924,333227r-34083,31967l283675,387870r-42538,13240l196943,404772r-44137,-6058l110439,382792,71555,356862,39592,322795,16915,283642,3670,241118,,196936,6047,152811,21956,110455,47870,71582,81951,39601,121113,16915,163645,3668,207835,r44136,6054l294343,21972r38896,25925l365202,81969r22675,39156l401120,163654r3669,44187l398742,251974r-15908,42367l356924,333227xe" filled="f" strokecolor="white" strokeweight=".41661mm">
                  <v:path arrowok="t"/>
                </v:shape>
                <v:shape id="Graphic 322" o:spid="_x0000_s1029" style="position:absolute;left:1153;top:964;width:3048;height:3302;visibility:visible;mso-wrap-style:square;v-text-anchor:top" coordsize="30480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" path="m53136,147840r-3479,-3492l3492,144348,,147840r,8611l3492,159956r46165,l53136,156451r,-4293l53136,147840xem85178,74155l52539,41516r-4965,l41490,47625r,4914l71069,82156r1524,1486l74549,84404r3975,63l80568,83705r4610,-4584l85178,74155xem85191,225183r-4610,-4610l78536,219811r-2032,26l74549,219862r-1956,762l41503,251726r,4953l47586,262763r4953,l85191,230098r,-4915xem159918,3708l156743,342,152704,25,152095,r-4293,l144310,3505r,46177l147802,53174r4902,-25l156743,52844r3175,-3365l159918,45364r,-41656xem236778,152057l215392,96012,176618,71399,152717,67945r-13,17335l166166,86652r12523,3886l214223,126047r5233,26010l217017,169989r-6871,16078l199491,199644r-13779,10414l182956,211607r-1651,2870l181305,255155r-28601,l122580,255155r,-41453l120992,210832r-2603,-1536l105130,198843,94894,185407,88303,169608,85966,152044r1346,-13462l105486,104838,139242,86639r13462,-1359l152704,67945,106997,81445,76504,116382r-7912,35662l69113,161467r12852,36068l105219,221449r,67107l108496,304736r8902,13208l130619,326859r16193,3277l152704,330136r4369,13l173278,326872r13221,-8928l195414,304736r3264,-16180l198678,222453r9030,-6807l231914,180301r4306,-18478l236778,152057xem262737,251739l233121,222123r-1359,-1347l230060,220027r-3988,-343l223786,220421r-4724,4762l219062,230111r32613,32652l256628,262763r6109,-6084l262737,251739xem262750,47637r-3086,-3060l256641,41529r-4953,l219062,74168r,4965l223786,83858r2286,762l230060,84264r1715,-749l262750,52552r,-4915xem304215,147840r-3479,-3492l296418,144348r-41847,l251079,147840r,8611l254571,159956r46165,l304215,156451r,-8611xe" fillcolor="#45332c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  <w:rtl/>
        </w:rPr>
        <w:t>קיימת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מחלוקת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בשאלה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האם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במימוש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ההחלטה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היא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חלק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מתפקידו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תומך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ההחלטה</w:t>
      </w:r>
      <w:r>
        <w:rPr>
          <w:w w:val="105"/>
        </w:rPr>
        <w:t>.</w:t>
      </w:r>
      <w:r>
        <w:rPr>
          <w:w w:val="105"/>
          <w:rtl/>
        </w:rPr>
        <w:t xml:space="preserve"> עמדת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בזכות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היא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אין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ערך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להליך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קבלת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ההחלטות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אם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תינתן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לאדם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 xml:space="preserve">במימוש </w:t>
      </w:r>
      <w:r>
        <w:rPr>
          <w:rtl/>
        </w:rPr>
        <w:t>החלטתו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על</w:t>
      </w:r>
      <w:r>
        <w:rPr>
          <w:spacing w:val="-4"/>
          <w:rtl/>
        </w:rPr>
        <w:t xml:space="preserve"> </w:t>
      </w:r>
      <w:r>
        <w:rPr>
          <w:rtl/>
        </w:rPr>
        <w:t>כן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>המודל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4"/>
          <w:rtl/>
        </w:rPr>
        <w:t xml:space="preserve"> </w:t>
      </w:r>
      <w:r>
        <w:rPr>
          <w:rtl/>
        </w:rPr>
        <w:t>בזכות</w:t>
      </w:r>
      <w:r>
        <w:rPr>
          <w:spacing w:val="-4"/>
          <w:rtl/>
        </w:rPr>
        <w:t xml:space="preserve"> </w:t>
      </w:r>
      <w:r>
        <w:rPr>
          <w:rtl/>
        </w:rPr>
        <w:t>כולל</w:t>
      </w:r>
      <w:r>
        <w:rPr>
          <w:spacing w:val="-4"/>
          <w:rtl/>
        </w:rPr>
        <w:t xml:space="preserve"> </w:t>
      </w:r>
      <w:r>
        <w:rPr>
          <w:rtl/>
        </w:rPr>
        <w:t>גם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מרכיב</w:t>
      </w:r>
      <w:r>
        <w:rPr>
          <w:spacing w:val="-4"/>
          <w:rtl/>
        </w:rPr>
        <w:t xml:space="preserve"> </w:t>
      </w:r>
      <w:r>
        <w:rPr>
          <w:rtl/>
        </w:rPr>
        <w:t>המימוש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התמיכה</w:t>
      </w:r>
      <w:r>
        <w:rPr>
          <w:spacing w:val="-4"/>
          <w:rtl/>
        </w:rPr>
        <w:t xml:space="preserve"> </w:t>
      </w:r>
      <w:r>
        <w:rPr>
          <w:rtl/>
        </w:rPr>
        <w:t>במימוש</w:t>
      </w:r>
      <w:r>
        <w:rPr>
          <w:spacing w:val="-4"/>
          <w:rtl/>
        </w:rPr>
        <w:t xml:space="preserve"> </w:t>
      </w:r>
      <w:r>
        <w:rPr>
          <w:rtl/>
        </w:rPr>
        <w:t>כוללת</w:t>
      </w:r>
      <w:r>
        <w:rPr>
          <w:spacing w:val="-4"/>
          <w:rtl/>
        </w:rPr>
        <w:t xml:space="preserve"> </w:t>
      </w:r>
      <w:r>
        <w:rPr>
          <w:rtl/>
        </w:rPr>
        <w:t xml:space="preserve">שלושה </w:t>
      </w:r>
      <w:r>
        <w:rPr>
          <w:spacing w:val="-2"/>
          <w:w w:val="105"/>
          <w:rtl/>
        </w:rPr>
        <w:t>היבטים</w:t>
      </w:r>
      <w:r>
        <w:rPr>
          <w:spacing w:val="-2"/>
          <w:w w:val="105"/>
        </w:rPr>
        <w:t>:</w:t>
      </w:r>
    </w:p>
    <w:p w14:paraId="6900C077" w14:textId="77777777" w:rsidR="000943A6" w:rsidRDefault="00E52CC2">
      <w:pPr>
        <w:pStyle w:val="a3"/>
        <w:bidi/>
        <w:spacing w:before="118" w:line="242" w:lineRule="auto"/>
        <w:ind w:left="878" w:right="1700"/>
      </w:pPr>
      <w:r>
        <w:rPr>
          <w:w w:val="105"/>
          <w:rtl/>
        </w:rPr>
        <w:t>בחינת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הדרכים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למימוש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ההחלטה</w:t>
      </w:r>
      <w:r>
        <w:rPr>
          <w:w w:val="105"/>
        </w:rPr>
        <w:t>: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תחומים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בהם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המדינה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מעמידה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לרשות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גורם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המסייע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למימוש החלטות</w:t>
      </w:r>
      <w:r>
        <w:rPr>
          <w:spacing w:val="-13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כגון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בתעסוקה</w:t>
      </w:r>
      <w:r>
        <w:rPr>
          <w:w w:val="105"/>
        </w:rPr>
        <w:t>,)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תחומים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בהם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ניתן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לרכוש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סיוע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באופן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פרטי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ויש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תחומים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בהם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הסיוע לא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קיים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מספיק</w:t>
      </w:r>
      <w:r>
        <w:rPr>
          <w:w w:val="105"/>
        </w:rPr>
        <w:t>.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התומך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יכול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לסייע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לאדם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לבחון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אפשרויות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המימוש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השונות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ולהחליט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כיצד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הוא רוצה לעשות בהן שימוש</w:t>
      </w:r>
      <w:r>
        <w:rPr>
          <w:w w:val="105"/>
        </w:rPr>
        <w:t>.</w:t>
      </w:r>
    </w:p>
    <w:p w14:paraId="6900C078" w14:textId="77777777" w:rsidR="000943A6" w:rsidRDefault="00E52CC2">
      <w:pPr>
        <w:pStyle w:val="a3"/>
        <w:bidi/>
        <w:spacing w:before="119" w:line="242" w:lineRule="auto"/>
        <w:ind w:left="878" w:right="1700"/>
      </w:pPr>
      <w:r>
        <w:rPr>
          <w:w w:val="105"/>
          <w:rtl/>
        </w:rPr>
        <w:t>מיצוי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זכויות</w:t>
      </w:r>
      <w:r>
        <w:rPr>
          <w:w w:val="105"/>
        </w:rPr>
        <w:t>: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מעט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שירותים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נועדו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לסייע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לאדם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לממש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בחירתו</w:t>
      </w:r>
      <w:r>
        <w:rPr>
          <w:w w:val="105"/>
        </w:rPr>
        <w:t>: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דיור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נתמך</w:t>
      </w:r>
      <w:r>
        <w:rPr>
          <w:w w:val="105"/>
        </w:rPr>
        <w:t>,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תעסוקה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נתמכת</w:t>
      </w:r>
      <w:r>
        <w:rPr>
          <w:w w:val="105"/>
        </w:rPr>
        <w:t>,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סיוע משפטי</w:t>
      </w:r>
      <w:r>
        <w:rPr>
          <w:w w:val="105"/>
        </w:rPr>
        <w:t>,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שירותי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מגזר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שלישי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למיצוי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זכויות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ועוד</w:t>
      </w:r>
      <w:r>
        <w:rPr>
          <w:w w:val="105"/>
        </w:rPr>
        <w:t>.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התומך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לסייע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לאדם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למצות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זכויותיו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בשירותים הקיימים</w:t>
      </w:r>
      <w:r>
        <w:rPr>
          <w:w w:val="105"/>
        </w:rPr>
        <w:t>,</w:t>
      </w:r>
      <w:r>
        <w:rPr>
          <w:w w:val="105"/>
          <w:rtl/>
        </w:rPr>
        <w:t xml:space="preserve"> בהתאם לבחירותיו ולהחלטותיו</w:t>
      </w:r>
      <w:r>
        <w:rPr>
          <w:w w:val="105"/>
        </w:rPr>
        <w:t>.</w:t>
      </w:r>
    </w:p>
    <w:p w14:paraId="6900C079" w14:textId="77777777" w:rsidR="000943A6" w:rsidRDefault="00E52CC2">
      <w:pPr>
        <w:pStyle w:val="a3"/>
        <w:bidi/>
        <w:spacing w:before="117" w:line="242" w:lineRule="auto"/>
        <w:ind w:left="878" w:right="5996"/>
      </w:pPr>
      <w:r>
        <w:rPr>
          <w:noProof/>
        </w:rPr>
        <mc:AlternateContent>
          <mc:Choice Requires="wpg">
            <w:drawing>
              <wp:anchor distT="0" distB="0" distL="0" distR="0" simplePos="0" relativeHeight="15779840" behindDoc="0" locked="0" layoutInCell="1" allowOverlap="1" wp14:anchorId="6900C89A" wp14:editId="6900C89B">
                <wp:simplePos x="0" y="0"/>
                <wp:positionH relativeFrom="page">
                  <wp:posOffset>1080000</wp:posOffset>
                </wp:positionH>
                <wp:positionV relativeFrom="paragraph">
                  <wp:posOffset>152567</wp:posOffset>
                </wp:positionV>
                <wp:extent cx="2700020" cy="1993900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0020" cy="1993900"/>
                          <a:chOff x="0" y="0"/>
                          <a:chExt cx="2700020" cy="199390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25400" y="25400"/>
                            <a:ext cx="264922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9220" h="1943100">
                                <a:moveTo>
                                  <a:pt x="25740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2922"/>
                                </a:lnTo>
                                <a:lnTo>
                                  <a:pt x="105727" y="1661007"/>
                                </a:lnTo>
                                <a:lnTo>
                                  <a:pt x="2649194" y="1661007"/>
                                </a:lnTo>
                                <a:lnTo>
                                  <a:pt x="2649194" y="159131"/>
                                </a:lnTo>
                                <a:lnTo>
                                  <a:pt x="2648020" y="67133"/>
                                </a:lnTo>
                                <a:lnTo>
                                  <a:pt x="2639804" y="19891"/>
                                </a:lnTo>
                                <a:lnTo>
                                  <a:pt x="2617503" y="2486"/>
                                </a:lnTo>
                                <a:lnTo>
                                  <a:pt x="2574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6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1829" y="363350"/>
                            <a:ext cx="251269" cy="215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25400" y="25400"/>
                            <a:ext cx="264922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9220" h="1943100">
                                <a:moveTo>
                                  <a:pt x="0" y="0"/>
                                </a:moveTo>
                                <a:lnTo>
                                  <a:pt x="0" y="1942922"/>
                                </a:lnTo>
                                <a:lnTo>
                                  <a:pt x="105727" y="1661007"/>
                                </a:lnTo>
                                <a:lnTo>
                                  <a:pt x="2649194" y="1661007"/>
                                </a:lnTo>
                                <a:lnTo>
                                  <a:pt x="2649194" y="159131"/>
                                </a:lnTo>
                                <a:lnTo>
                                  <a:pt x="2648020" y="67133"/>
                                </a:lnTo>
                                <a:lnTo>
                                  <a:pt x="2639804" y="19891"/>
                                </a:lnTo>
                                <a:lnTo>
                                  <a:pt x="2617503" y="2486"/>
                                </a:lnTo>
                                <a:lnTo>
                                  <a:pt x="2574074" y="0"/>
                                </a:lnTo>
                                <a:lnTo>
                                  <a:pt x="137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799">
                            <a:solidFill>
                              <a:srgbClr val="D6DB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0" y="0"/>
                            <a:ext cx="2700020" cy="1993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6D" w14:textId="77777777" w:rsidR="000943A6" w:rsidRDefault="00E52CC2">
                              <w:pPr>
                                <w:bidi/>
                                <w:spacing w:before="157"/>
                                <w:ind w:left="216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-6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משתתפת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21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בפיילוט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14:paraId="6900CB6E" w14:textId="77777777" w:rsidR="000943A6" w:rsidRDefault="00E52CC2">
                              <w:pPr>
                                <w:bidi/>
                                <w:spacing w:before="237" w:line="261" w:lineRule="auto"/>
                                <w:ind w:left="763" w:right="193" w:hanging="6"/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  <w:t>"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שראיתי</w:t>
                              </w:r>
                              <w:r>
                                <w:rPr>
                                  <w:rFonts w:ascii="Arial" w:cs="Arial"/>
                                  <w:spacing w:val="4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שאני</w:t>
                              </w:r>
                              <w:r>
                                <w:rPr>
                                  <w:rFonts w:ascii="Arial" w:cs="Arial"/>
                                  <w:spacing w:val="4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כמו</w:t>
                              </w:r>
                              <w:r>
                                <w:rPr>
                                  <w:rFonts w:ascii="Arial" w:cs="Arial"/>
                                  <w:spacing w:val="4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התומכת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4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 xml:space="preserve">שאני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שווה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לה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שאני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גם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בן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אדם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ראיתי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את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ההתייחסות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שלה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כלפיי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נורא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יפה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 xml:space="preserve">ללא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שיפוטיות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לא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שפטה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אותי אף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פעם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 xml:space="preserve">היא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לא לעגה לי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</w:rPr>
                                <w:t>...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פתאום ראיתי שגם לה יש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קשיים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שגם</w:t>
                              </w:r>
                              <w:r>
                                <w:rPr>
                                  <w:rFonts w:ascii="Arial" w:cs="Arial"/>
                                  <w:spacing w:val="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היא</w:t>
                              </w:r>
                              <w:r>
                                <w:rPr>
                                  <w:rFonts w:ascii="Arial" w:cs="Arial"/>
                                  <w:spacing w:val="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מתלבטת</w:t>
                              </w:r>
                              <w:r>
                                <w:rPr>
                                  <w:rFonts w:ascii="Arial" w:cs="Arial"/>
                                  <w:spacing w:val="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עם</w:t>
                              </w:r>
                              <w:r>
                                <w:rPr>
                                  <w:rFonts w:ascii="Arial" w:cs="Arial"/>
                                  <w:spacing w:val="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כספים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</w:rPr>
                                <w:t>".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9A" id="Group 323" o:spid="_x0000_s1220" style="position:absolute;left:0;text-align:left;margin-left:85.05pt;margin-top:12pt;width:212.6pt;height:157pt;z-index:15779840;mso-wrap-distance-left:0;mso-wrap-distance-right:0;mso-position-horizontal-relative:page;mso-position-vertical-relative:text" coordsize="27000,19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">
                <v:shape id="Graphic 324" o:spid="_x0000_s1221" style="position:absolute;left:254;top:254;width:26492;height:19431;visibility:visible;mso-wrap-style:square;v-text-anchor:top" coordsize="2649220,194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" path="m2574074,l,,,1942922,105727,1661007r2543467,l2649194,159131r-1174,-91998l2639804,19891,2617503,2486,2574074,xe" fillcolor="#ebf6f3" stroked="f">
                  <v:path arrowok="t"/>
                </v:shape>
                <v:shape id="Image 325" o:spid="_x0000_s1222" type="#_x0000_t75" style="position:absolute;left:23218;top:3633;width:251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">
                  <v:imagedata r:id="rId88" o:title=""/>
                </v:shape>
                <v:shape id="Graphic 326" o:spid="_x0000_s1223" style="position:absolute;left:254;top:254;width:26492;height:19431;visibility:visible;mso-wrap-style:square;v-text-anchor:top" coordsize="2649220,194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" path="m,l,1942922,105727,1661007r2543467,l2649194,159131r-1174,-91998l2639804,19891,2617503,2486,2574074,,137248,,,xe" filled="f" strokecolor="#d6dbe0" strokeweight="1.41108mm">
                  <v:path arrowok="t"/>
                </v:shape>
                <v:shape id="Textbox 327" o:spid="_x0000_s1224" type="#_x0000_t202" style="position:absolute;width:27000;height:19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6900CB6D" w14:textId="77777777" w:rsidR="000943A6" w:rsidRDefault="00E52CC2">
                        <w:pPr>
                          <w:bidi/>
                          <w:spacing w:before="157"/>
                          <w:ind w:left="216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-6"/>
                            <w:w w:val="105"/>
                            <w:sz w:val="24"/>
                            <w:szCs w:val="24"/>
                            <w:rtl/>
                          </w:rPr>
                          <w:t>משתתפת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21"/>
                            <w:w w:val="10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  <w:rtl/>
                          </w:rPr>
                          <w:t>בפיילוט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</w:rPr>
                          <w:t>:</w:t>
                        </w:r>
                      </w:p>
                      <w:p w14:paraId="6900CB6E" w14:textId="77777777" w:rsidR="000943A6" w:rsidRDefault="00E52CC2">
                        <w:pPr>
                          <w:bidi/>
                          <w:spacing w:before="237" w:line="261" w:lineRule="auto"/>
                          <w:ind w:left="763" w:right="193" w:hanging="6"/>
                          <w:rPr>
                            <w:rFonts w:asci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cs="Arial"/>
                            <w:sz w:val="24"/>
                            <w:szCs w:val="24"/>
                          </w:rPr>
                          <w:t>"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שראיתי</w:t>
                        </w:r>
                        <w:r>
                          <w:rPr>
                            <w:rFonts w:ascii="Arial" w:cs="Arial"/>
                            <w:spacing w:val="4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שאני</w:t>
                        </w:r>
                        <w:r>
                          <w:rPr>
                            <w:rFonts w:ascii="Arial" w:cs="Arial"/>
                            <w:spacing w:val="4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כמו</w:t>
                        </w:r>
                        <w:r>
                          <w:rPr>
                            <w:rFonts w:ascii="Arial" w:cs="Arial"/>
                            <w:spacing w:val="4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התומכת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4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 xml:space="preserve">שאני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שווה</w:t>
                        </w:r>
                        <w:r>
                          <w:rPr>
                            <w:rFonts w:ascii="Arial" w:cs="Arial"/>
                            <w:spacing w:val="-7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לה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-7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שאני</w:t>
                        </w:r>
                        <w:r>
                          <w:rPr>
                            <w:rFonts w:ascii="Arial" w:cs="Arial"/>
                            <w:spacing w:val="-7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גם</w:t>
                        </w:r>
                        <w:r>
                          <w:rPr>
                            <w:rFonts w:ascii="Arial" w:cs="Arial"/>
                            <w:spacing w:val="-7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בן</w:t>
                        </w:r>
                        <w:r>
                          <w:rPr>
                            <w:rFonts w:ascii="Arial" w:cs="Arial"/>
                            <w:spacing w:val="-7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אדם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-7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ראיתי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 xml:space="preserve">את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ההתייחסות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שלה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כלפיי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נורא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יפה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 xml:space="preserve">ללא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שיפוטיות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לא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שפטה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אותי אף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פעם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 xml:space="preserve">היא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לא לעגה לי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</w:rPr>
                          <w:t>...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 xml:space="preserve"> פתאום ראיתי שגם לה יש </w:t>
                        </w:r>
                        <w:r>
                          <w:rPr>
                            <w:rFonts w:ascii="Arial" w:cs="Arial"/>
                            <w:spacing w:val="-2"/>
                            <w:w w:val="90"/>
                            <w:sz w:val="24"/>
                            <w:szCs w:val="24"/>
                            <w:rtl/>
                          </w:rPr>
                          <w:t>קשיים</w:t>
                        </w:r>
                        <w:r>
                          <w:rPr>
                            <w:rFonts w:asci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שגם</w:t>
                        </w:r>
                        <w:r>
                          <w:rPr>
                            <w:rFonts w:ascii="Arial" w:cs="Arial"/>
                            <w:spacing w:val="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היא</w:t>
                        </w:r>
                        <w:r>
                          <w:rPr>
                            <w:rFonts w:ascii="Arial" w:cs="Arial"/>
                            <w:spacing w:val="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מתלבטת</w:t>
                        </w:r>
                        <w:r>
                          <w:rPr>
                            <w:rFonts w:ascii="Arial" w:cs="Arial"/>
                            <w:spacing w:val="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עם</w:t>
                        </w:r>
                        <w:r>
                          <w:rPr>
                            <w:rFonts w:ascii="Arial" w:cs="Arial"/>
                            <w:spacing w:val="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כספים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</w:rPr>
                          <w:t>".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tl/>
        </w:rPr>
        <w:t>תמיכה במימוש ההחלטה</w:t>
      </w:r>
      <w:r>
        <w:t>:</w:t>
      </w:r>
      <w:r>
        <w:rPr>
          <w:rtl/>
        </w:rPr>
        <w:t xml:space="preserve"> בגלל ששירותי התמיכה</w:t>
      </w:r>
      <w:r>
        <w:rPr>
          <w:spacing w:val="80"/>
          <w:rtl/>
        </w:rPr>
        <w:t xml:space="preserve"> </w:t>
      </w:r>
      <w:r>
        <w:rPr>
          <w:rtl/>
        </w:rPr>
        <w:t>לאנשים</w:t>
      </w:r>
      <w:r>
        <w:rPr>
          <w:spacing w:val="29"/>
          <w:rtl/>
        </w:rPr>
        <w:t xml:space="preserve"> </w:t>
      </w:r>
      <w:r>
        <w:rPr>
          <w:rtl/>
        </w:rPr>
        <w:t>עם</w:t>
      </w:r>
      <w:r>
        <w:rPr>
          <w:spacing w:val="29"/>
          <w:rtl/>
        </w:rPr>
        <w:t xml:space="preserve"> </w:t>
      </w:r>
      <w:r>
        <w:rPr>
          <w:rtl/>
        </w:rPr>
        <w:t>מוגבלות</w:t>
      </w:r>
      <w:r>
        <w:rPr>
          <w:spacing w:val="29"/>
          <w:rtl/>
        </w:rPr>
        <w:t xml:space="preserve"> </w:t>
      </w:r>
      <w:r>
        <w:rPr>
          <w:rtl/>
        </w:rPr>
        <w:t>חסרים</w:t>
      </w:r>
      <w:r>
        <w:rPr>
          <w:spacing w:val="29"/>
          <w:rtl/>
        </w:rPr>
        <w:t xml:space="preserve"> </w:t>
      </w:r>
      <w:r>
        <w:rPr>
          <w:rtl/>
        </w:rPr>
        <w:t>וחלקיים</w:t>
      </w:r>
      <w:r>
        <w:t>,</w:t>
      </w:r>
      <w:r>
        <w:rPr>
          <w:spacing w:val="29"/>
          <w:rtl/>
        </w:rPr>
        <w:t xml:space="preserve"> </w:t>
      </w:r>
      <w:r>
        <w:rPr>
          <w:rtl/>
        </w:rPr>
        <w:t>יש</w:t>
      </w:r>
      <w:r>
        <w:rPr>
          <w:spacing w:val="29"/>
          <w:rtl/>
        </w:rPr>
        <w:t xml:space="preserve"> </w:t>
      </w:r>
      <w:r>
        <w:rPr>
          <w:rtl/>
        </w:rPr>
        <w:t xml:space="preserve">לעתים </w:t>
      </w:r>
      <w:r>
        <w:rPr>
          <w:w w:val="110"/>
          <w:rtl/>
        </w:rPr>
        <w:t>קרובות</w:t>
      </w:r>
      <w:r>
        <w:rPr>
          <w:spacing w:val="32"/>
          <w:w w:val="110"/>
          <w:rtl/>
        </w:rPr>
        <w:t xml:space="preserve"> </w:t>
      </w:r>
      <w:r>
        <w:rPr>
          <w:w w:val="110"/>
          <w:rtl/>
        </w:rPr>
        <w:t>צורך</w:t>
      </w:r>
      <w:r>
        <w:rPr>
          <w:spacing w:val="32"/>
          <w:w w:val="110"/>
          <w:rtl/>
        </w:rPr>
        <w:t xml:space="preserve"> </w:t>
      </w:r>
      <w:r>
        <w:rPr>
          <w:w w:val="110"/>
          <w:rtl/>
        </w:rPr>
        <w:t>במתן</w:t>
      </w:r>
      <w:r>
        <w:rPr>
          <w:spacing w:val="31"/>
          <w:w w:val="110"/>
          <w:rtl/>
        </w:rPr>
        <w:t xml:space="preserve"> </w:t>
      </w:r>
      <w:r>
        <w:rPr>
          <w:w w:val="110"/>
          <w:rtl/>
        </w:rPr>
        <w:t>תמיכה</w:t>
      </w:r>
      <w:r>
        <w:rPr>
          <w:spacing w:val="32"/>
          <w:w w:val="110"/>
          <w:rtl/>
        </w:rPr>
        <w:t xml:space="preserve"> </w:t>
      </w:r>
      <w:r>
        <w:rPr>
          <w:w w:val="110"/>
          <w:rtl/>
        </w:rPr>
        <w:t>במימוש</w:t>
      </w:r>
      <w:r>
        <w:rPr>
          <w:spacing w:val="31"/>
          <w:w w:val="110"/>
          <w:rtl/>
        </w:rPr>
        <w:t xml:space="preserve"> </w:t>
      </w:r>
      <w:r>
        <w:rPr>
          <w:w w:val="110"/>
          <w:rtl/>
        </w:rPr>
        <w:t xml:space="preserve">ההחלטה </w:t>
      </w:r>
      <w:r>
        <w:rPr>
          <w:spacing w:val="-2"/>
          <w:w w:val="110"/>
          <w:rtl/>
        </w:rPr>
        <w:t>בפועל</w:t>
      </w:r>
      <w:r>
        <w:rPr>
          <w:spacing w:val="7"/>
          <w:w w:val="110"/>
          <w:rtl/>
        </w:rPr>
        <w:t xml:space="preserve"> </w:t>
      </w:r>
      <w:r>
        <w:rPr>
          <w:spacing w:val="-2"/>
          <w:w w:val="110"/>
          <w:rtl/>
        </w:rPr>
        <w:t>מצד</w:t>
      </w:r>
      <w:r>
        <w:rPr>
          <w:spacing w:val="7"/>
          <w:w w:val="110"/>
          <w:rtl/>
        </w:rPr>
        <w:t xml:space="preserve"> </w:t>
      </w:r>
      <w:r>
        <w:rPr>
          <w:spacing w:val="-2"/>
          <w:w w:val="110"/>
          <w:rtl/>
        </w:rPr>
        <w:t>התומך</w:t>
      </w:r>
      <w:r>
        <w:rPr>
          <w:spacing w:val="-2"/>
          <w:w w:val="110"/>
        </w:rPr>
        <w:t>.</w:t>
      </w:r>
      <w:r>
        <w:rPr>
          <w:spacing w:val="7"/>
          <w:w w:val="110"/>
          <w:rtl/>
        </w:rPr>
        <w:t xml:space="preserve"> </w:t>
      </w:r>
      <w:r>
        <w:rPr>
          <w:spacing w:val="-2"/>
          <w:w w:val="110"/>
          <w:rtl/>
        </w:rPr>
        <w:t>אולם</w:t>
      </w:r>
      <w:r>
        <w:rPr>
          <w:spacing w:val="-2"/>
          <w:w w:val="110"/>
        </w:rPr>
        <w:t>,</w:t>
      </w:r>
      <w:r>
        <w:rPr>
          <w:spacing w:val="7"/>
          <w:w w:val="110"/>
          <w:rtl/>
        </w:rPr>
        <w:t xml:space="preserve"> </w:t>
      </w:r>
      <w:r>
        <w:rPr>
          <w:spacing w:val="-2"/>
          <w:w w:val="110"/>
          <w:rtl/>
        </w:rPr>
        <w:t>פעמים</w:t>
      </w:r>
      <w:r>
        <w:rPr>
          <w:spacing w:val="3"/>
          <w:w w:val="110"/>
          <w:rtl/>
        </w:rPr>
        <w:t xml:space="preserve"> </w:t>
      </w:r>
      <w:r>
        <w:rPr>
          <w:spacing w:val="-2"/>
          <w:w w:val="110"/>
          <w:rtl/>
        </w:rPr>
        <w:t>רבות</w:t>
      </w:r>
      <w:r>
        <w:rPr>
          <w:spacing w:val="7"/>
          <w:w w:val="110"/>
          <w:rtl/>
        </w:rPr>
        <w:t xml:space="preserve"> </w:t>
      </w:r>
      <w:r>
        <w:rPr>
          <w:spacing w:val="-2"/>
          <w:w w:val="110"/>
          <w:rtl/>
        </w:rPr>
        <w:t xml:space="preserve">תמיכה </w:t>
      </w:r>
      <w:r>
        <w:rPr>
          <w:rtl/>
        </w:rPr>
        <w:t>כזו תהיה חלקית ולא מספקת</w:t>
      </w:r>
      <w:r>
        <w:t>,</w:t>
      </w:r>
      <w:r>
        <w:rPr>
          <w:rtl/>
        </w:rPr>
        <w:t xml:space="preserve"> משום שהיא דורשת משאבי</w:t>
      </w:r>
      <w:r>
        <w:rPr>
          <w:spacing w:val="40"/>
          <w:rtl/>
        </w:rPr>
        <w:t xml:space="preserve"> </w:t>
      </w:r>
      <w:r>
        <w:rPr>
          <w:rtl/>
        </w:rPr>
        <w:t>זמן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אינטנסיביות</w:t>
      </w:r>
      <w:r>
        <w:rPr>
          <w:spacing w:val="40"/>
          <w:rtl/>
        </w:rPr>
        <w:t xml:space="preserve"> </w:t>
      </w:r>
      <w:r>
        <w:rPr>
          <w:rtl/>
        </w:rPr>
        <w:t>והכשרה</w:t>
      </w:r>
      <w:r>
        <w:rPr>
          <w:spacing w:val="40"/>
          <w:rtl/>
        </w:rPr>
        <w:t xml:space="preserve"> </w:t>
      </w:r>
      <w:r>
        <w:rPr>
          <w:rtl/>
        </w:rPr>
        <w:t>שלא</w:t>
      </w:r>
      <w:r>
        <w:rPr>
          <w:spacing w:val="40"/>
          <w:rtl/>
        </w:rPr>
        <w:t xml:space="preserve"> </w:t>
      </w:r>
      <w:r>
        <w:rPr>
          <w:rtl/>
        </w:rPr>
        <w:t>מצויים</w:t>
      </w:r>
      <w:r>
        <w:rPr>
          <w:spacing w:val="80"/>
          <w:rtl/>
        </w:rPr>
        <w:t xml:space="preserve"> </w:t>
      </w:r>
      <w:r>
        <w:rPr>
          <w:rtl/>
        </w:rPr>
        <w:t>בידי</w:t>
      </w:r>
      <w:r>
        <w:rPr>
          <w:spacing w:val="23"/>
          <w:rtl/>
        </w:rPr>
        <w:t xml:space="preserve"> </w:t>
      </w:r>
      <w:r>
        <w:rPr>
          <w:rtl/>
        </w:rPr>
        <w:t>התומך</w:t>
      </w:r>
      <w:r>
        <w:t>.</w:t>
      </w:r>
      <w:r>
        <w:rPr>
          <w:spacing w:val="23"/>
          <w:rtl/>
        </w:rPr>
        <w:t xml:space="preserve"> </w:t>
      </w:r>
      <w:r>
        <w:rPr>
          <w:rtl/>
        </w:rPr>
        <w:t>הדבר</w:t>
      </w:r>
      <w:r>
        <w:rPr>
          <w:spacing w:val="23"/>
          <w:rtl/>
        </w:rPr>
        <w:t xml:space="preserve"> </w:t>
      </w:r>
      <w:r>
        <w:rPr>
          <w:rtl/>
        </w:rPr>
        <w:t>בא</w:t>
      </w:r>
      <w:r>
        <w:rPr>
          <w:spacing w:val="23"/>
          <w:rtl/>
        </w:rPr>
        <w:t xml:space="preserve"> </w:t>
      </w:r>
      <w:r>
        <w:rPr>
          <w:rtl/>
        </w:rPr>
        <w:t>לידי</w:t>
      </w:r>
      <w:r>
        <w:rPr>
          <w:spacing w:val="23"/>
          <w:rtl/>
        </w:rPr>
        <w:t xml:space="preserve"> </w:t>
      </w:r>
      <w:r>
        <w:rPr>
          <w:rtl/>
        </w:rPr>
        <w:t>ביטוי</w:t>
      </w:r>
      <w:r>
        <w:rPr>
          <w:spacing w:val="23"/>
          <w:rtl/>
        </w:rPr>
        <w:t xml:space="preserve"> </w:t>
      </w:r>
      <w:r>
        <w:rPr>
          <w:rtl/>
        </w:rPr>
        <w:t>במיוחד</w:t>
      </w:r>
      <w:r>
        <w:rPr>
          <w:spacing w:val="23"/>
          <w:rtl/>
        </w:rPr>
        <w:t xml:space="preserve"> </w:t>
      </w:r>
      <w:r>
        <w:rPr>
          <w:rtl/>
        </w:rPr>
        <w:t>בתחום הדיור</w:t>
      </w:r>
      <w:r>
        <w:rPr>
          <w:spacing w:val="37"/>
          <w:rtl/>
        </w:rPr>
        <w:t xml:space="preserve"> </w:t>
      </w:r>
      <w:r>
        <w:rPr>
          <w:rtl/>
        </w:rPr>
        <w:t>והתעסוקה</w:t>
      </w:r>
      <w:r>
        <w:t>,</w:t>
      </w:r>
      <w:r>
        <w:rPr>
          <w:spacing w:val="37"/>
          <w:rtl/>
        </w:rPr>
        <w:t xml:space="preserve"> </w:t>
      </w:r>
      <w:r>
        <w:rPr>
          <w:rtl/>
        </w:rPr>
        <w:t>הדורשים</w:t>
      </w:r>
      <w:r>
        <w:rPr>
          <w:spacing w:val="37"/>
          <w:rtl/>
        </w:rPr>
        <w:t xml:space="preserve"> </w:t>
      </w:r>
      <w:r>
        <w:rPr>
          <w:rtl/>
        </w:rPr>
        <w:t>משאבי</w:t>
      </w:r>
      <w:r>
        <w:rPr>
          <w:spacing w:val="37"/>
          <w:rtl/>
        </w:rPr>
        <w:t xml:space="preserve"> </w:t>
      </w:r>
      <w:r>
        <w:rPr>
          <w:rtl/>
        </w:rPr>
        <w:t>תמיכה</w:t>
      </w:r>
      <w:r>
        <w:rPr>
          <w:spacing w:val="33"/>
          <w:rtl/>
        </w:rPr>
        <w:t xml:space="preserve"> </w:t>
      </w:r>
      <w:r>
        <w:rPr>
          <w:rtl/>
        </w:rPr>
        <w:t>רבים ומגוונים</w:t>
      </w:r>
      <w:r>
        <w:rPr>
          <w:spacing w:val="-10"/>
          <w:rtl/>
        </w:rPr>
        <w:t xml:space="preserve"> </w:t>
      </w:r>
      <w:r>
        <w:t>-</w:t>
      </w:r>
      <w:r>
        <w:rPr>
          <w:spacing w:val="-10"/>
          <w:rtl/>
        </w:rPr>
        <w:t xml:space="preserve"> </w:t>
      </w:r>
      <w:r>
        <w:rPr>
          <w:rtl/>
        </w:rPr>
        <w:t>למשל</w:t>
      </w:r>
      <w:r>
        <w:rPr>
          <w:spacing w:val="-10"/>
          <w:rtl/>
        </w:rPr>
        <w:t xml:space="preserve"> </w:t>
      </w:r>
      <w:r>
        <w:rPr>
          <w:rtl/>
        </w:rPr>
        <w:t>כשמדובר</w:t>
      </w:r>
      <w:r>
        <w:rPr>
          <w:spacing w:val="-10"/>
          <w:rtl/>
        </w:rPr>
        <w:t xml:space="preserve"> </w:t>
      </w:r>
      <w:r>
        <w:rPr>
          <w:rtl/>
        </w:rPr>
        <w:t>באדם</w:t>
      </w:r>
      <w:r>
        <w:rPr>
          <w:spacing w:val="-10"/>
          <w:rtl/>
        </w:rPr>
        <w:t xml:space="preserve"> </w:t>
      </w:r>
      <w:r>
        <w:rPr>
          <w:rtl/>
        </w:rPr>
        <w:t>המבקש</w:t>
      </w:r>
      <w:r>
        <w:rPr>
          <w:spacing w:val="-10"/>
          <w:rtl/>
        </w:rPr>
        <w:t xml:space="preserve"> </w:t>
      </w:r>
      <w:r>
        <w:rPr>
          <w:rtl/>
        </w:rPr>
        <w:t>להתגורר באופן עצמאי בקהילה</w:t>
      </w:r>
      <w:r>
        <w:t>.</w:t>
      </w:r>
      <w:r>
        <w:rPr>
          <w:rtl/>
        </w:rPr>
        <w:t xml:space="preserve"> על כן יש להדגיש כי פיתוח שירות תמיכה בקבלת החלטות לא יכול להחליף</w:t>
      </w:r>
      <w:r>
        <w:rPr>
          <w:spacing w:val="80"/>
          <w:w w:val="110"/>
          <w:rtl/>
        </w:rPr>
        <w:t xml:space="preserve"> </w:t>
      </w:r>
      <w:r>
        <w:rPr>
          <w:w w:val="110"/>
          <w:rtl/>
        </w:rPr>
        <w:t>פיתוח</w:t>
      </w:r>
      <w:r>
        <w:rPr>
          <w:spacing w:val="-7"/>
          <w:w w:val="110"/>
          <w:rtl/>
        </w:rPr>
        <w:t xml:space="preserve"> </w:t>
      </w:r>
      <w:r>
        <w:rPr>
          <w:w w:val="110"/>
          <w:rtl/>
        </w:rPr>
        <w:t>שירותי</w:t>
      </w:r>
      <w:r>
        <w:rPr>
          <w:spacing w:val="-7"/>
          <w:w w:val="110"/>
          <w:rtl/>
        </w:rPr>
        <w:t xml:space="preserve"> </w:t>
      </w:r>
      <w:r>
        <w:rPr>
          <w:w w:val="110"/>
          <w:rtl/>
        </w:rPr>
        <w:t>סל</w:t>
      </w:r>
      <w:r>
        <w:rPr>
          <w:spacing w:val="-7"/>
          <w:w w:val="110"/>
          <w:rtl/>
        </w:rPr>
        <w:t xml:space="preserve"> </w:t>
      </w:r>
      <w:r>
        <w:rPr>
          <w:w w:val="110"/>
          <w:rtl/>
        </w:rPr>
        <w:t>סיוע</w:t>
      </w:r>
      <w:r>
        <w:rPr>
          <w:spacing w:val="-7"/>
          <w:w w:val="110"/>
          <w:rtl/>
        </w:rPr>
        <w:t xml:space="preserve"> </w:t>
      </w:r>
      <w:r>
        <w:rPr>
          <w:w w:val="110"/>
          <w:rtl/>
        </w:rPr>
        <w:t>אישי</w:t>
      </w:r>
      <w:r>
        <w:rPr>
          <w:w w:val="110"/>
        </w:rPr>
        <w:t>.</w:t>
      </w:r>
    </w:p>
    <w:p w14:paraId="6900C07A" w14:textId="77777777" w:rsidR="000943A6" w:rsidRDefault="00E52CC2">
      <w:pPr>
        <w:bidi/>
        <w:spacing w:before="143"/>
        <w:ind w:left="2182" w:right="1700"/>
        <w:rPr>
          <w:rFonts w:ascii="Calibri" w:cs="Calibri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8816" behindDoc="0" locked="0" layoutInCell="1" allowOverlap="1" wp14:anchorId="6900C89C" wp14:editId="6900C89D">
                <wp:simplePos x="0" y="0"/>
                <wp:positionH relativeFrom="page">
                  <wp:posOffset>5994005</wp:posOffset>
                </wp:positionH>
                <wp:positionV relativeFrom="paragraph">
                  <wp:posOffset>138323</wp:posOffset>
                </wp:positionV>
                <wp:extent cx="486409" cy="525145"/>
                <wp:effectExtent l="0" t="0" r="0" b="0"/>
                <wp:wrapNone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409" cy="525145"/>
                          <a:chOff x="0" y="0"/>
                          <a:chExt cx="486409" cy="525145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-11" y="8"/>
                            <a:ext cx="486409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525145">
                                <a:moveTo>
                                  <a:pt x="158013" y="166776"/>
                                </a:moveTo>
                                <a:lnTo>
                                  <a:pt x="98717" y="102527"/>
                                </a:lnTo>
                                <a:lnTo>
                                  <a:pt x="96647" y="100990"/>
                                </a:lnTo>
                                <a:lnTo>
                                  <a:pt x="99187" y="93789"/>
                                </a:lnTo>
                                <a:lnTo>
                                  <a:pt x="129933" y="63080"/>
                                </a:lnTo>
                                <a:lnTo>
                                  <a:pt x="145630" y="59639"/>
                                </a:lnTo>
                                <a:lnTo>
                                  <a:pt x="146608" y="59093"/>
                                </a:lnTo>
                                <a:lnTo>
                                  <a:pt x="148170" y="57404"/>
                                </a:lnTo>
                                <a:lnTo>
                                  <a:pt x="148717" y="56184"/>
                                </a:lnTo>
                                <a:lnTo>
                                  <a:pt x="148958" y="52324"/>
                                </a:lnTo>
                                <a:lnTo>
                                  <a:pt x="147472" y="49999"/>
                                </a:lnTo>
                                <a:lnTo>
                                  <a:pt x="136512" y="46570"/>
                                </a:lnTo>
                                <a:lnTo>
                                  <a:pt x="118757" y="44780"/>
                                </a:lnTo>
                                <a:lnTo>
                                  <a:pt x="110363" y="45631"/>
                                </a:lnTo>
                                <a:lnTo>
                                  <a:pt x="96380" y="49491"/>
                                </a:lnTo>
                                <a:lnTo>
                                  <a:pt x="88328" y="53136"/>
                                </a:lnTo>
                                <a:lnTo>
                                  <a:pt x="76809" y="60236"/>
                                </a:lnTo>
                                <a:lnTo>
                                  <a:pt x="67144" y="68300"/>
                                </a:lnTo>
                                <a:lnTo>
                                  <a:pt x="62191" y="69202"/>
                                </a:lnTo>
                                <a:lnTo>
                                  <a:pt x="57429" y="71678"/>
                                </a:lnTo>
                                <a:lnTo>
                                  <a:pt x="45034" y="85128"/>
                                </a:lnTo>
                                <a:lnTo>
                                  <a:pt x="42494" y="89255"/>
                                </a:lnTo>
                                <a:lnTo>
                                  <a:pt x="40398" y="93865"/>
                                </a:lnTo>
                                <a:lnTo>
                                  <a:pt x="32829" y="95377"/>
                                </a:lnTo>
                                <a:lnTo>
                                  <a:pt x="23749" y="102095"/>
                                </a:lnTo>
                                <a:lnTo>
                                  <a:pt x="12890" y="112966"/>
                                </a:lnTo>
                                <a:lnTo>
                                  <a:pt x="0" y="126923"/>
                                </a:lnTo>
                                <a:lnTo>
                                  <a:pt x="41732" y="172123"/>
                                </a:lnTo>
                                <a:lnTo>
                                  <a:pt x="52793" y="160147"/>
                                </a:lnTo>
                                <a:lnTo>
                                  <a:pt x="63017" y="148170"/>
                                </a:lnTo>
                                <a:lnTo>
                                  <a:pt x="70231" y="137223"/>
                                </a:lnTo>
                                <a:lnTo>
                                  <a:pt x="72224" y="128346"/>
                                </a:lnTo>
                                <a:lnTo>
                                  <a:pt x="74993" y="126758"/>
                                </a:lnTo>
                                <a:lnTo>
                                  <a:pt x="76492" y="128625"/>
                                </a:lnTo>
                                <a:lnTo>
                                  <a:pt x="129006" y="185547"/>
                                </a:lnTo>
                                <a:lnTo>
                                  <a:pt x="132295" y="181368"/>
                                </a:lnTo>
                                <a:lnTo>
                                  <a:pt x="137134" y="178727"/>
                                </a:lnTo>
                                <a:lnTo>
                                  <a:pt x="144068" y="178727"/>
                                </a:lnTo>
                                <a:lnTo>
                                  <a:pt x="145757" y="178993"/>
                                </a:lnTo>
                                <a:lnTo>
                                  <a:pt x="153936" y="181635"/>
                                </a:lnTo>
                                <a:lnTo>
                                  <a:pt x="158013" y="166776"/>
                                </a:lnTo>
                                <a:close/>
                              </a:path>
                              <a:path w="486409" h="525145">
                                <a:moveTo>
                                  <a:pt x="168998" y="105194"/>
                                </a:moveTo>
                                <a:lnTo>
                                  <a:pt x="133565" y="105194"/>
                                </a:lnTo>
                                <a:lnTo>
                                  <a:pt x="160883" y="134797"/>
                                </a:lnTo>
                                <a:lnTo>
                                  <a:pt x="168998" y="105194"/>
                                </a:lnTo>
                                <a:close/>
                              </a:path>
                              <a:path w="486409" h="525145">
                                <a:moveTo>
                                  <a:pt x="473138" y="70929"/>
                                </a:moveTo>
                                <a:lnTo>
                                  <a:pt x="433616" y="70929"/>
                                </a:lnTo>
                                <a:lnTo>
                                  <a:pt x="433616" y="105181"/>
                                </a:lnTo>
                                <a:lnTo>
                                  <a:pt x="391058" y="105181"/>
                                </a:lnTo>
                                <a:lnTo>
                                  <a:pt x="399491" y="125539"/>
                                </a:lnTo>
                                <a:lnTo>
                                  <a:pt x="425780" y="131051"/>
                                </a:lnTo>
                                <a:lnTo>
                                  <a:pt x="457428" y="87795"/>
                                </a:lnTo>
                                <a:lnTo>
                                  <a:pt x="465556" y="84747"/>
                                </a:lnTo>
                                <a:lnTo>
                                  <a:pt x="473138" y="86690"/>
                                </a:lnTo>
                                <a:lnTo>
                                  <a:pt x="473138" y="70929"/>
                                </a:lnTo>
                                <a:close/>
                              </a:path>
                              <a:path w="486409" h="525145">
                                <a:moveTo>
                                  <a:pt x="486003" y="289331"/>
                                </a:moveTo>
                                <a:lnTo>
                                  <a:pt x="473151" y="289331"/>
                                </a:lnTo>
                                <a:lnTo>
                                  <a:pt x="473151" y="179578"/>
                                </a:lnTo>
                                <a:lnTo>
                                  <a:pt x="471728" y="181698"/>
                                </a:lnTo>
                                <a:lnTo>
                                  <a:pt x="440931" y="209130"/>
                                </a:lnTo>
                                <a:lnTo>
                                  <a:pt x="428980" y="214401"/>
                                </a:lnTo>
                                <a:lnTo>
                                  <a:pt x="433641" y="214401"/>
                                </a:lnTo>
                                <a:lnTo>
                                  <a:pt x="433641" y="289331"/>
                                </a:lnTo>
                                <a:lnTo>
                                  <a:pt x="327748" y="289331"/>
                                </a:lnTo>
                                <a:lnTo>
                                  <a:pt x="377367" y="216014"/>
                                </a:lnTo>
                                <a:lnTo>
                                  <a:pt x="378409" y="214541"/>
                                </a:lnTo>
                                <a:lnTo>
                                  <a:pt x="379095" y="213487"/>
                                </a:lnTo>
                                <a:lnTo>
                                  <a:pt x="379793" y="212267"/>
                                </a:lnTo>
                                <a:lnTo>
                                  <a:pt x="380746" y="212267"/>
                                </a:lnTo>
                                <a:lnTo>
                                  <a:pt x="400939" y="214541"/>
                                </a:lnTo>
                                <a:lnTo>
                                  <a:pt x="412686" y="212267"/>
                                </a:lnTo>
                                <a:lnTo>
                                  <a:pt x="456946" y="183857"/>
                                </a:lnTo>
                                <a:lnTo>
                                  <a:pt x="473138" y="134861"/>
                                </a:lnTo>
                                <a:lnTo>
                                  <a:pt x="471627" y="117144"/>
                                </a:lnTo>
                                <a:lnTo>
                                  <a:pt x="471131" y="114465"/>
                                </a:lnTo>
                                <a:lnTo>
                                  <a:pt x="469239" y="112356"/>
                                </a:lnTo>
                                <a:lnTo>
                                  <a:pt x="466801" y="111709"/>
                                </a:lnTo>
                                <a:lnTo>
                                  <a:pt x="464337" y="111086"/>
                                </a:lnTo>
                                <a:lnTo>
                                  <a:pt x="461784" y="112052"/>
                                </a:lnTo>
                                <a:lnTo>
                                  <a:pt x="460209" y="114173"/>
                                </a:lnTo>
                                <a:lnTo>
                                  <a:pt x="428231" y="157937"/>
                                </a:lnTo>
                                <a:lnTo>
                                  <a:pt x="386651" y="149212"/>
                                </a:lnTo>
                                <a:lnTo>
                                  <a:pt x="369290" y="107340"/>
                                </a:lnTo>
                                <a:lnTo>
                                  <a:pt x="402856" y="61442"/>
                                </a:lnTo>
                                <a:lnTo>
                                  <a:pt x="403123" y="58508"/>
                                </a:lnTo>
                                <a:lnTo>
                                  <a:pt x="400862" y="53644"/>
                                </a:lnTo>
                                <a:lnTo>
                                  <a:pt x="398653" y="52209"/>
                                </a:lnTo>
                                <a:lnTo>
                                  <a:pt x="396024" y="52209"/>
                                </a:lnTo>
                                <a:lnTo>
                                  <a:pt x="350951" y="70307"/>
                                </a:lnTo>
                                <a:lnTo>
                                  <a:pt x="328422" y="103670"/>
                                </a:lnTo>
                                <a:lnTo>
                                  <a:pt x="323557" y="126174"/>
                                </a:lnTo>
                                <a:lnTo>
                                  <a:pt x="324612" y="147726"/>
                                </a:lnTo>
                                <a:lnTo>
                                  <a:pt x="324675" y="149009"/>
                                </a:lnTo>
                                <a:lnTo>
                                  <a:pt x="331622" y="170700"/>
                                </a:lnTo>
                                <a:lnTo>
                                  <a:pt x="330631" y="171831"/>
                                </a:lnTo>
                                <a:lnTo>
                                  <a:pt x="329653" y="173024"/>
                                </a:lnTo>
                                <a:lnTo>
                                  <a:pt x="328726" y="174294"/>
                                </a:lnTo>
                                <a:lnTo>
                                  <a:pt x="264515" y="257073"/>
                                </a:lnTo>
                                <a:lnTo>
                                  <a:pt x="284086" y="278282"/>
                                </a:lnTo>
                                <a:lnTo>
                                  <a:pt x="286893" y="283565"/>
                                </a:lnTo>
                                <a:lnTo>
                                  <a:pt x="288404" y="289331"/>
                                </a:lnTo>
                                <a:lnTo>
                                  <a:pt x="281470" y="289331"/>
                                </a:lnTo>
                                <a:lnTo>
                                  <a:pt x="280212" y="285546"/>
                                </a:lnTo>
                                <a:lnTo>
                                  <a:pt x="278206" y="282003"/>
                                </a:lnTo>
                                <a:lnTo>
                                  <a:pt x="187007" y="183172"/>
                                </a:lnTo>
                                <a:lnTo>
                                  <a:pt x="184708" y="191528"/>
                                </a:lnTo>
                                <a:lnTo>
                                  <a:pt x="195211" y="194894"/>
                                </a:lnTo>
                                <a:lnTo>
                                  <a:pt x="198920" y="198158"/>
                                </a:lnTo>
                                <a:lnTo>
                                  <a:pt x="203327" y="206959"/>
                                </a:lnTo>
                                <a:lnTo>
                                  <a:pt x="203403" y="207111"/>
                                </a:lnTo>
                                <a:lnTo>
                                  <a:pt x="203898" y="212267"/>
                                </a:lnTo>
                                <a:lnTo>
                                  <a:pt x="201841" y="219773"/>
                                </a:lnTo>
                                <a:lnTo>
                                  <a:pt x="200596" y="222173"/>
                                </a:lnTo>
                                <a:lnTo>
                                  <a:pt x="198958" y="224218"/>
                                </a:lnTo>
                                <a:lnTo>
                                  <a:pt x="199110" y="225793"/>
                                </a:lnTo>
                                <a:lnTo>
                                  <a:pt x="199161" y="226212"/>
                                </a:lnTo>
                                <a:lnTo>
                                  <a:pt x="199250" y="227152"/>
                                </a:lnTo>
                                <a:lnTo>
                                  <a:pt x="199288" y="227533"/>
                                </a:lnTo>
                                <a:lnTo>
                                  <a:pt x="199415" y="228688"/>
                                </a:lnTo>
                                <a:lnTo>
                                  <a:pt x="199072" y="233222"/>
                                </a:lnTo>
                                <a:lnTo>
                                  <a:pt x="197853" y="237591"/>
                                </a:lnTo>
                                <a:lnTo>
                                  <a:pt x="189915" y="266547"/>
                                </a:lnTo>
                                <a:lnTo>
                                  <a:pt x="210947" y="289331"/>
                                </a:lnTo>
                                <a:lnTo>
                                  <a:pt x="174713" y="289331"/>
                                </a:lnTo>
                                <a:lnTo>
                                  <a:pt x="191668" y="227533"/>
                                </a:lnTo>
                                <a:lnTo>
                                  <a:pt x="191655" y="227152"/>
                                </a:lnTo>
                                <a:lnTo>
                                  <a:pt x="191566" y="222580"/>
                                </a:lnTo>
                                <a:lnTo>
                                  <a:pt x="190309" y="218071"/>
                                </a:lnTo>
                                <a:lnTo>
                                  <a:pt x="192506" y="216852"/>
                                </a:lnTo>
                                <a:lnTo>
                                  <a:pt x="194221" y="214769"/>
                                </a:lnTo>
                                <a:lnTo>
                                  <a:pt x="194310" y="214541"/>
                                </a:lnTo>
                                <a:lnTo>
                                  <a:pt x="196342" y="207111"/>
                                </a:lnTo>
                                <a:lnTo>
                                  <a:pt x="196380" y="206959"/>
                                </a:lnTo>
                                <a:lnTo>
                                  <a:pt x="196494" y="206565"/>
                                </a:lnTo>
                                <a:lnTo>
                                  <a:pt x="193675" y="200914"/>
                                </a:lnTo>
                                <a:lnTo>
                                  <a:pt x="183502" y="197637"/>
                                </a:lnTo>
                                <a:lnTo>
                                  <a:pt x="183502" y="236524"/>
                                </a:lnTo>
                                <a:lnTo>
                                  <a:pt x="169037" y="289331"/>
                                </a:lnTo>
                                <a:lnTo>
                                  <a:pt x="148310" y="289331"/>
                                </a:lnTo>
                                <a:lnTo>
                                  <a:pt x="164426" y="230530"/>
                                </a:lnTo>
                                <a:lnTo>
                                  <a:pt x="164465" y="230390"/>
                                </a:lnTo>
                                <a:lnTo>
                                  <a:pt x="169989" y="227152"/>
                                </a:lnTo>
                                <a:lnTo>
                                  <a:pt x="180492" y="230530"/>
                                </a:lnTo>
                                <a:lnTo>
                                  <a:pt x="183502" y="236524"/>
                                </a:lnTo>
                                <a:lnTo>
                                  <a:pt x="183502" y="197637"/>
                                </a:lnTo>
                                <a:lnTo>
                                  <a:pt x="174993" y="194894"/>
                                </a:lnTo>
                                <a:lnTo>
                                  <a:pt x="174828" y="194894"/>
                                </a:lnTo>
                                <a:lnTo>
                                  <a:pt x="176161" y="190030"/>
                                </a:lnTo>
                                <a:lnTo>
                                  <a:pt x="212432" y="57683"/>
                                </a:lnTo>
                                <a:lnTo>
                                  <a:pt x="212547" y="57302"/>
                                </a:lnTo>
                                <a:lnTo>
                                  <a:pt x="213741" y="57683"/>
                                </a:lnTo>
                                <a:lnTo>
                                  <a:pt x="213918" y="57302"/>
                                </a:lnTo>
                                <a:lnTo>
                                  <a:pt x="223507" y="37185"/>
                                </a:lnTo>
                                <a:lnTo>
                                  <a:pt x="227342" y="5232"/>
                                </a:lnTo>
                                <a:lnTo>
                                  <a:pt x="211061" y="0"/>
                                </a:lnTo>
                                <a:lnTo>
                                  <a:pt x="198386" y="29121"/>
                                </a:lnTo>
                                <a:lnTo>
                                  <a:pt x="196342" y="52209"/>
                                </a:lnTo>
                                <a:lnTo>
                                  <a:pt x="196697" y="52209"/>
                                </a:lnTo>
                                <a:lnTo>
                                  <a:pt x="197561" y="52489"/>
                                </a:lnTo>
                                <a:lnTo>
                                  <a:pt x="159842" y="190030"/>
                                </a:lnTo>
                                <a:lnTo>
                                  <a:pt x="151498" y="187350"/>
                                </a:lnTo>
                                <a:lnTo>
                                  <a:pt x="151498" y="226212"/>
                                </a:lnTo>
                                <a:lnTo>
                                  <a:pt x="134188" y="289331"/>
                                </a:lnTo>
                                <a:lnTo>
                                  <a:pt x="113474" y="289331"/>
                                </a:lnTo>
                                <a:lnTo>
                                  <a:pt x="132410" y="220230"/>
                                </a:lnTo>
                                <a:lnTo>
                                  <a:pt x="132448" y="220091"/>
                                </a:lnTo>
                                <a:lnTo>
                                  <a:pt x="137985" y="216852"/>
                                </a:lnTo>
                                <a:lnTo>
                                  <a:pt x="148501" y="220230"/>
                                </a:lnTo>
                                <a:lnTo>
                                  <a:pt x="151498" y="226212"/>
                                </a:lnTo>
                                <a:lnTo>
                                  <a:pt x="151498" y="187350"/>
                                </a:lnTo>
                                <a:lnTo>
                                  <a:pt x="140652" y="183857"/>
                                </a:lnTo>
                                <a:lnTo>
                                  <a:pt x="140347" y="183857"/>
                                </a:lnTo>
                                <a:lnTo>
                                  <a:pt x="135242" y="186855"/>
                                </a:lnTo>
                                <a:lnTo>
                                  <a:pt x="133565" y="192963"/>
                                </a:lnTo>
                                <a:lnTo>
                                  <a:pt x="133057" y="194894"/>
                                </a:lnTo>
                                <a:lnTo>
                                  <a:pt x="133350" y="197472"/>
                                </a:lnTo>
                                <a:lnTo>
                                  <a:pt x="134404" y="199720"/>
                                </a:lnTo>
                                <a:lnTo>
                                  <a:pt x="130924" y="202768"/>
                                </a:lnTo>
                                <a:lnTo>
                                  <a:pt x="128219" y="206959"/>
                                </a:lnTo>
                                <a:lnTo>
                                  <a:pt x="105676" y="289331"/>
                                </a:lnTo>
                                <a:lnTo>
                                  <a:pt x="85852" y="289331"/>
                                </a:lnTo>
                                <a:lnTo>
                                  <a:pt x="85852" y="214401"/>
                                </a:lnTo>
                                <a:lnTo>
                                  <a:pt x="112102" y="214401"/>
                                </a:lnTo>
                                <a:lnTo>
                                  <a:pt x="117894" y="193217"/>
                                </a:lnTo>
                                <a:lnTo>
                                  <a:pt x="117970" y="192963"/>
                                </a:lnTo>
                                <a:lnTo>
                                  <a:pt x="118783" y="191782"/>
                                </a:lnTo>
                                <a:lnTo>
                                  <a:pt x="121145" y="188201"/>
                                </a:lnTo>
                                <a:lnTo>
                                  <a:pt x="78765" y="141173"/>
                                </a:lnTo>
                                <a:lnTo>
                                  <a:pt x="74371" y="147726"/>
                                </a:lnTo>
                                <a:lnTo>
                                  <a:pt x="69697" y="154444"/>
                                </a:lnTo>
                                <a:lnTo>
                                  <a:pt x="64439" y="161328"/>
                                </a:lnTo>
                                <a:lnTo>
                                  <a:pt x="58293" y="168427"/>
                                </a:lnTo>
                                <a:lnTo>
                                  <a:pt x="46342" y="181356"/>
                                </a:lnTo>
                                <a:lnTo>
                                  <a:pt x="46342" y="289331"/>
                                </a:lnTo>
                                <a:lnTo>
                                  <a:pt x="33489" y="289331"/>
                                </a:lnTo>
                                <a:lnTo>
                                  <a:pt x="33489" y="439229"/>
                                </a:lnTo>
                                <a:lnTo>
                                  <a:pt x="39700" y="472567"/>
                                </a:lnTo>
                                <a:lnTo>
                                  <a:pt x="56642" y="499783"/>
                                </a:lnTo>
                                <a:lnTo>
                                  <a:pt x="81775" y="518147"/>
                                </a:lnTo>
                                <a:lnTo>
                                  <a:pt x="112547" y="524878"/>
                                </a:lnTo>
                                <a:lnTo>
                                  <a:pt x="406971" y="524878"/>
                                </a:lnTo>
                                <a:lnTo>
                                  <a:pt x="437730" y="518147"/>
                                </a:lnTo>
                                <a:lnTo>
                                  <a:pt x="462851" y="499783"/>
                                </a:lnTo>
                                <a:lnTo>
                                  <a:pt x="479793" y="472567"/>
                                </a:lnTo>
                                <a:lnTo>
                                  <a:pt x="486003" y="439229"/>
                                </a:lnTo>
                                <a:lnTo>
                                  <a:pt x="486003" y="289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879" y="105191"/>
                            <a:ext cx="119710" cy="109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EB566" id="Group 328" o:spid="_x0000_s1026" style="position:absolute;margin-left:471.95pt;margin-top:10.9pt;width:38.3pt;height:41.35pt;z-index:15778816;mso-wrap-distance-left:0;mso-wrap-distance-right:0;mso-position-horizontal-relative:page" coordsize="4864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">
                <v:shape id="Graphic 329" o:spid="_x0000_s1027" style="position:absolute;width:4863;height:5251;visibility:visible;mso-wrap-style:square;v-text-anchor:top" coordsize="486409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" path="m158013,166776l98717,102527r-2070,-1537l99187,93789,129933,63080r15697,-3441l146608,59093r1562,-1689l148717,56184r241,-3860l147472,49999,136512,46570,118757,44780r-8394,851l96380,49491r-8052,3645l76809,60236r-9665,8064l62191,69202r-4762,2476l45034,85128r-2540,4127l40398,93865r-7569,1512l23749,102095,12890,112966,,126923r41732,45200l52793,160147,63017,148170r7214,-10947l72224,128346r2769,-1588l76492,128625r52514,56922l132295,181368r4839,-2641l144068,178727r1689,266l153936,181635r4077,-14859xem168998,105194r-35433,l160883,134797r8115,-29603xem473138,70929r-39522,l433616,105181r-42558,l399491,125539r26289,5512l457428,87795r8128,-3048l473138,86690r,-15761xem486003,289331r-12852,l473151,179578r-1423,2120l440931,209130r-11951,5271l433641,214401r,74930l327748,289331r49619,-73317l378409,214541r686,-1054l379793,212267r953,l400939,214541r11747,-2274l456946,183857r16192,-48996l471627,117144r-496,-2679l469239,112356r-2438,-647l464337,111086r-2553,966l460209,114173r-31978,43764l386651,149212,369290,107340,402856,61442r267,-2934l400862,53644r-2209,-1435l396024,52209,350951,70307r-22529,33363l323557,126174r1055,21552l324675,149009r6947,21691l330631,171831r-978,1193l328726,174294r-64211,82779l284086,278282r2807,5283l288404,289331r-6934,l280212,285546r-2006,-3543l187007,183172r-2299,8356l195211,194894r3709,3264l203327,206959r76,152l203898,212267r-2057,7506l200596,222173r-1638,2045l199110,225793r51,419l199250,227152r38,381l199415,228688r-343,4534l197853,237591r-7938,28956l210947,289331r-36234,l191668,227533r-13,-381l191566,222580r-1257,-4509l192506,216852r1715,-2083l194310,214541r2032,-7430l196380,206959r114,-394l193675,200914r-10173,-3277l183502,236524r-14465,52807l148310,289331r16116,-58801l164465,230390r5524,-3238l180492,230530r3010,5994l183502,197637r-8509,-2743l174828,194894r1333,-4864l212432,57683r115,-381l213741,57683r177,-381l223507,37185,227342,5232,211061,,198386,29121r-2044,23088l196697,52209r864,280l159842,190030r-8344,-2680l151498,226212r-17310,63119l113474,289331r18936,-69101l132448,220091r5537,-3239l148501,220230r2997,5982l151498,187350r-10846,-3493l140347,183857r-5105,2998l133565,192963r-508,1931l133350,197472r1054,2248l130924,202768r-2705,4191l105676,289331r-19824,l85852,214401r26250,l117894,193217r76,-254l118783,191782r2362,-3581l78765,141173r-4394,6553l69697,154444r-5258,6884l58293,168427,46342,181356r,107975l33489,289331r,149898l39700,472567r16942,27216l81775,518147r30772,6731l406971,524878r30759,-6731l462851,499783r16942,-27216l486003,439229r,-149898xe" fillcolor="#b4b5b8" stroked="f">
                  <v:path arrowok="t"/>
                </v:shape>
                <v:shape id="Image 330" o:spid="_x0000_s1028" type="#_x0000_t75" style="position:absolute;left:1988;top:1051;width:1197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">
                  <v:imagedata r:id="rId8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9328" behindDoc="0" locked="0" layoutInCell="1" allowOverlap="1" wp14:anchorId="6900C89E" wp14:editId="6900C89F">
                <wp:simplePos x="0" y="0"/>
                <wp:positionH relativeFrom="page">
                  <wp:posOffset>5825649</wp:posOffset>
                </wp:positionH>
                <wp:positionV relativeFrom="paragraph">
                  <wp:posOffset>174308</wp:posOffset>
                </wp:positionV>
                <wp:extent cx="1270" cy="1404620"/>
                <wp:effectExtent l="0" t="0" r="0" b="0"/>
                <wp:wrapNone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0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04620">
                              <a:moveTo>
                                <a:pt x="0" y="0"/>
                              </a:moveTo>
                              <a:lnTo>
                                <a:pt x="0" y="140401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7D7E8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AAEAB" id="Graphic 331" o:spid="_x0000_s1026" style="position:absolute;margin-left:458.7pt;margin-top:13.75pt;width:.1pt;height:110.6pt;z-index: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0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" path="m,l,1404010e" filled="f" strokecolor="#7d7e82" strokeweight="1pt">
                <v:path arrowok="t"/>
                <w10:wrap anchorx="page"/>
              </v:shape>
            </w:pict>
          </mc:Fallback>
        </mc:AlternateContent>
      </w:r>
      <w:r>
        <w:rPr>
          <w:rFonts w:ascii="Calibri" w:cs="Calibri"/>
          <w:b/>
          <w:bCs/>
          <w:spacing w:val="-4"/>
          <w:w w:val="105"/>
          <w:rtl/>
        </w:rPr>
        <w:t>כלים</w:t>
      </w:r>
      <w:r>
        <w:rPr>
          <w:rFonts w:ascii="Calibri" w:cs="Calibri"/>
          <w:b/>
          <w:bCs/>
          <w:spacing w:val="-11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יישומיים</w:t>
      </w:r>
      <w:r>
        <w:rPr>
          <w:rFonts w:ascii="Calibri" w:cs="Calibri"/>
          <w:b/>
          <w:bCs/>
          <w:w w:val="105"/>
        </w:rPr>
        <w:t>:</w:t>
      </w:r>
    </w:p>
    <w:p w14:paraId="6900C07B" w14:textId="77777777" w:rsidR="000943A6" w:rsidRDefault="00E52CC2">
      <w:pPr>
        <w:bidi/>
        <w:spacing w:before="52"/>
        <w:ind w:left="2182" w:right="1700"/>
        <w:rPr>
          <w:rFonts w:ascii="Arial" w:hAnsi="Arial" w:cs="Arial"/>
        </w:rPr>
      </w:pPr>
      <w:r>
        <w:rPr>
          <w:rFonts w:ascii="Arial" w:hAnsi="Arial" w:cs="Arial"/>
          <w:spacing w:val="-10"/>
          <w:w w:val="90"/>
          <w:sz w:val="24"/>
          <w:szCs w:val="24"/>
        </w:rPr>
        <w:t>•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0"/>
          <w:rtl/>
        </w:rPr>
        <w:t>סיוע</w:t>
      </w:r>
      <w:r>
        <w:rPr>
          <w:rFonts w:ascii="Arial" w:hAnsi="Arial" w:cs="Arial"/>
          <w:spacing w:val="10"/>
          <w:rtl/>
        </w:rPr>
        <w:t xml:space="preserve"> </w:t>
      </w:r>
      <w:r>
        <w:rPr>
          <w:rFonts w:ascii="Arial" w:hAnsi="Arial" w:cs="Arial"/>
          <w:w w:val="90"/>
          <w:rtl/>
        </w:rPr>
        <w:t>לאדם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0"/>
          <w:rtl/>
        </w:rPr>
        <w:t>בבניית</w:t>
      </w:r>
      <w:r>
        <w:rPr>
          <w:rFonts w:ascii="Arial" w:hAnsi="Arial" w:cs="Arial"/>
          <w:spacing w:val="10"/>
          <w:rtl/>
        </w:rPr>
        <w:t xml:space="preserve"> </w:t>
      </w:r>
      <w:r>
        <w:rPr>
          <w:rFonts w:ascii="Arial" w:hAnsi="Arial" w:cs="Arial"/>
          <w:w w:val="90"/>
          <w:rtl/>
        </w:rPr>
        <w:t>תכנית</w:t>
      </w:r>
      <w:r>
        <w:rPr>
          <w:rFonts w:ascii="Arial" w:hAnsi="Arial" w:cs="Arial"/>
          <w:spacing w:val="10"/>
          <w:rtl/>
        </w:rPr>
        <w:t xml:space="preserve"> </w:t>
      </w:r>
      <w:r>
        <w:rPr>
          <w:rFonts w:ascii="Arial" w:hAnsi="Arial" w:cs="Arial"/>
          <w:w w:val="90"/>
          <w:rtl/>
        </w:rPr>
        <w:t>מעשית</w:t>
      </w:r>
      <w:r>
        <w:rPr>
          <w:rFonts w:ascii="Arial" w:hAnsi="Arial" w:cs="Arial"/>
          <w:spacing w:val="10"/>
          <w:rtl/>
        </w:rPr>
        <w:t xml:space="preserve"> </w:t>
      </w:r>
      <w:r>
        <w:rPr>
          <w:rFonts w:ascii="Arial" w:hAnsi="Arial" w:cs="Arial"/>
          <w:w w:val="90"/>
          <w:rtl/>
        </w:rPr>
        <w:t>להוצאה</w:t>
      </w:r>
      <w:r>
        <w:rPr>
          <w:rFonts w:ascii="Arial" w:hAnsi="Arial" w:cs="Arial"/>
          <w:spacing w:val="10"/>
          <w:rtl/>
        </w:rPr>
        <w:t xml:space="preserve"> </w:t>
      </w:r>
      <w:r>
        <w:rPr>
          <w:rFonts w:ascii="Arial" w:hAnsi="Arial" w:cs="Arial"/>
          <w:w w:val="90"/>
          <w:rtl/>
        </w:rPr>
        <w:t>לפועל</w:t>
      </w:r>
      <w:r>
        <w:rPr>
          <w:rFonts w:ascii="Arial" w:hAnsi="Arial" w:cs="Arial"/>
          <w:spacing w:val="10"/>
          <w:rtl/>
        </w:rPr>
        <w:t xml:space="preserve"> </w:t>
      </w:r>
      <w:r>
        <w:rPr>
          <w:rFonts w:ascii="Arial" w:hAnsi="Arial" w:cs="Arial"/>
          <w:w w:val="90"/>
          <w:rtl/>
        </w:rPr>
        <w:t>של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0"/>
          <w:rtl/>
        </w:rPr>
        <w:t>בחירתו</w:t>
      </w:r>
      <w:r>
        <w:rPr>
          <w:rFonts w:ascii="Arial" w:hAnsi="Arial" w:cs="Arial"/>
          <w:w w:val="90"/>
        </w:rPr>
        <w:t>.</w:t>
      </w:r>
    </w:p>
    <w:p w14:paraId="6900C07C" w14:textId="77777777" w:rsidR="000943A6" w:rsidRDefault="00E52CC2">
      <w:pPr>
        <w:bidi/>
        <w:spacing w:before="61"/>
        <w:ind w:left="2182" w:right="1700"/>
        <w:rPr>
          <w:rFonts w:ascii="Arial" w:hAnsi="Arial" w:cs="Arial"/>
        </w:rPr>
      </w:pPr>
      <w:r>
        <w:rPr>
          <w:rFonts w:ascii="Arial" w:hAnsi="Arial" w:cs="Arial"/>
          <w:spacing w:val="-10"/>
          <w:w w:val="90"/>
          <w:sz w:val="24"/>
          <w:szCs w:val="24"/>
        </w:rPr>
        <w:t>•</w:t>
      </w:r>
      <w:r>
        <w:rPr>
          <w:rFonts w:ascii="Arial" w:hAnsi="Arial" w:cs="Arial"/>
          <w:spacing w:val="-5"/>
          <w:rtl/>
        </w:rPr>
        <w:t xml:space="preserve"> </w:t>
      </w:r>
      <w:r>
        <w:rPr>
          <w:rFonts w:ascii="Arial" w:hAnsi="Arial" w:cs="Arial"/>
          <w:w w:val="90"/>
          <w:rtl/>
        </w:rPr>
        <w:t>ליווי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האדם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בהליך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המימוש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</w:rPr>
        <w:t>(</w:t>
      </w:r>
      <w:r>
        <w:rPr>
          <w:rFonts w:ascii="Arial" w:hAnsi="Arial" w:cs="Arial"/>
          <w:w w:val="90"/>
          <w:rtl/>
        </w:rPr>
        <w:t>כתיבת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מכתב</w:t>
      </w:r>
      <w:r>
        <w:rPr>
          <w:rFonts w:ascii="Arial" w:hAnsi="Arial" w:cs="Arial"/>
          <w:w w:val="90"/>
        </w:rPr>
        <w:t>,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מילוי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טופס</w:t>
      </w:r>
      <w:r>
        <w:rPr>
          <w:rFonts w:ascii="Arial" w:hAnsi="Arial" w:cs="Arial"/>
          <w:w w:val="90"/>
        </w:rPr>
        <w:t>,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תיאום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פגישה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או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כל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עשייה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90"/>
          <w:rtl/>
        </w:rPr>
        <w:t>אחרת</w:t>
      </w:r>
      <w:r>
        <w:rPr>
          <w:rFonts w:ascii="Arial" w:hAnsi="Arial" w:cs="Arial"/>
          <w:w w:val="90"/>
        </w:rPr>
        <w:t>.)</w:t>
      </w:r>
    </w:p>
    <w:p w14:paraId="6900C07D" w14:textId="77777777" w:rsidR="000943A6" w:rsidRDefault="00E52CC2">
      <w:pPr>
        <w:bidi/>
        <w:spacing w:before="61"/>
        <w:ind w:left="2182" w:right="1700"/>
        <w:rPr>
          <w:rFonts w:ascii="Arial" w:hAnsi="Arial" w:cs="Arial"/>
        </w:rPr>
      </w:pPr>
      <w:r>
        <w:rPr>
          <w:rFonts w:ascii="Arial" w:hAnsi="Arial" w:cs="Arial"/>
          <w:spacing w:val="-10"/>
          <w:w w:val="90"/>
          <w:sz w:val="24"/>
          <w:szCs w:val="24"/>
        </w:rPr>
        <w:t>•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0"/>
          <w:rtl/>
        </w:rPr>
        <w:t>פירוק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0"/>
          <w:rtl/>
        </w:rPr>
        <w:t>המימוש</w:t>
      </w:r>
      <w:r>
        <w:rPr>
          <w:rFonts w:ascii="Arial" w:hAnsi="Arial" w:cs="Arial"/>
          <w:spacing w:val="10"/>
          <w:rtl/>
        </w:rPr>
        <w:t xml:space="preserve"> </w:t>
      </w:r>
      <w:r>
        <w:rPr>
          <w:rFonts w:ascii="Arial" w:hAnsi="Arial" w:cs="Arial"/>
          <w:w w:val="90"/>
          <w:rtl/>
        </w:rPr>
        <w:t>לשלבים</w:t>
      </w:r>
      <w:r>
        <w:rPr>
          <w:rFonts w:ascii="Arial" w:hAnsi="Arial" w:cs="Arial"/>
          <w:w w:val="90"/>
        </w:rPr>
        <w:t>,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0"/>
          <w:rtl/>
        </w:rPr>
        <w:t>ביחס</w:t>
      </w:r>
      <w:r>
        <w:rPr>
          <w:rFonts w:ascii="Arial" w:hAnsi="Arial" w:cs="Arial"/>
          <w:spacing w:val="10"/>
          <w:rtl/>
        </w:rPr>
        <w:t xml:space="preserve"> </w:t>
      </w:r>
      <w:r>
        <w:rPr>
          <w:rFonts w:ascii="Arial" w:hAnsi="Arial" w:cs="Arial"/>
          <w:w w:val="90"/>
          <w:rtl/>
        </w:rPr>
        <w:t>ליכולת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0"/>
          <w:rtl/>
        </w:rPr>
        <w:t>האדם</w:t>
      </w:r>
      <w:r>
        <w:rPr>
          <w:rFonts w:ascii="Arial" w:hAnsi="Arial" w:cs="Arial"/>
          <w:w w:val="90"/>
        </w:rPr>
        <w:t>.</w:t>
      </w:r>
    </w:p>
    <w:p w14:paraId="6900C07E" w14:textId="77777777" w:rsidR="000943A6" w:rsidRDefault="00E52CC2">
      <w:pPr>
        <w:bidi/>
        <w:spacing w:before="61" w:line="259" w:lineRule="auto"/>
        <w:ind w:left="2182" w:right="1700"/>
        <w:rPr>
          <w:rFonts w:ascii="Arial" w:hAnsi="Arial" w:cs="Arial"/>
        </w:rPr>
      </w:pPr>
      <w:r>
        <w:rPr>
          <w:rFonts w:ascii="Arial" w:hAnsi="Arial" w:cs="Arial"/>
          <w:spacing w:val="-4"/>
          <w:sz w:val="24"/>
          <w:szCs w:val="24"/>
        </w:rPr>
        <w:t>•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spacing w:val="-4"/>
          <w:rtl/>
        </w:rPr>
        <w:t>סיוע</w:t>
      </w:r>
      <w:r>
        <w:rPr>
          <w:rFonts w:ascii="Arial" w:hAnsi="Arial" w:cs="Arial"/>
          <w:spacing w:val="7"/>
          <w:rtl/>
        </w:rPr>
        <w:t xml:space="preserve"> </w:t>
      </w:r>
      <w:r>
        <w:rPr>
          <w:rFonts w:ascii="Arial" w:hAnsi="Arial" w:cs="Arial"/>
          <w:spacing w:val="-4"/>
          <w:rtl/>
        </w:rPr>
        <w:t>לאדם</w:t>
      </w:r>
      <w:r>
        <w:rPr>
          <w:rFonts w:ascii="Arial" w:hAnsi="Arial" w:cs="Arial"/>
          <w:spacing w:val="7"/>
          <w:rtl/>
        </w:rPr>
        <w:t xml:space="preserve"> </w:t>
      </w:r>
      <w:r>
        <w:rPr>
          <w:rFonts w:ascii="Arial" w:hAnsi="Arial" w:cs="Arial"/>
          <w:spacing w:val="-4"/>
          <w:rtl/>
        </w:rPr>
        <w:t>לתאם</w:t>
      </w:r>
      <w:r>
        <w:rPr>
          <w:rFonts w:ascii="Arial" w:hAnsi="Arial" w:cs="Arial"/>
          <w:spacing w:val="7"/>
          <w:rtl/>
        </w:rPr>
        <w:t xml:space="preserve"> </w:t>
      </w:r>
      <w:r>
        <w:rPr>
          <w:rFonts w:ascii="Arial" w:hAnsi="Arial" w:cs="Arial"/>
          <w:spacing w:val="-4"/>
          <w:rtl/>
        </w:rPr>
        <w:t>ולנהל</w:t>
      </w:r>
      <w:r>
        <w:rPr>
          <w:rFonts w:ascii="Arial" w:hAnsi="Arial" w:cs="Arial"/>
          <w:spacing w:val="7"/>
          <w:rtl/>
        </w:rPr>
        <w:t xml:space="preserve"> </w:t>
      </w:r>
      <w:r>
        <w:rPr>
          <w:rFonts w:ascii="Arial" w:hAnsi="Arial" w:cs="Arial"/>
          <w:spacing w:val="-4"/>
          <w:rtl/>
        </w:rPr>
        <w:t>פגישות</w:t>
      </w:r>
      <w:r>
        <w:rPr>
          <w:rFonts w:ascii="Arial" w:hAnsi="Arial" w:cs="Arial"/>
          <w:spacing w:val="7"/>
          <w:rtl/>
        </w:rPr>
        <w:t xml:space="preserve"> </w:t>
      </w:r>
      <w:r>
        <w:rPr>
          <w:rFonts w:ascii="Arial" w:hAnsi="Arial" w:cs="Arial"/>
          <w:spacing w:val="-4"/>
          <w:rtl/>
        </w:rPr>
        <w:t>משולשות</w:t>
      </w:r>
      <w:r>
        <w:rPr>
          <w:rFonts w:ascii="Arial" w:hAnsi="Arial" w:cs="Arial"/>
          <w:spacing w:val="7"/>
          <w:rtl/>
        </w:rPr>
        <w:t xml:space="preserve"> </w:t>
      </w:r>
      <w:r>
        <w:rPr>
          <w:rFonts w:ascii="Arial" w:hAnsi="Arial" w:cs="Arial"/>
          <w:spacing w:val="-4"/>
          <w:rtl/>
        </w:rPr>
        <w:t>בהשתתפות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spacing w:val="-4"/>
          <w:rtl/>
        </w:rPr>
        <w:t>האדם</w:t>
      </w:r>
      <w:r>
        <w:rPr>
          <w:rFonts w:ascii="Arial" w:hAnsi="Arial" w:cs="Arial"/>
          <w:spacing w:val="-4"/>
        </w:rPr>
        <w:t>,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spacing w:val="-4"/>
          <w:rtl/>
        </w:rPr>
        <w:t>התומך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spacing w:val="-4"/>
          <w:rtl/>
        </w:rPr>
        <w:t>והגורם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spacing w:val="-4"/>
          <w:rtl/>
        </w:rPr>
        <w:t>הרלוונטי</w:t>
      </w:r>
      <w:r>
        <w:rPr>
          <w:rFonts w:ascii="Arial" w:hAnsi="Arial" w:cs="Arial"/>
          <w:spacing w:val="-4"/>
          <w:sz w:val="24"/>
          <w:szCs w:val="24"/>
          <w:rtl/>
        </w:rPr>
        <w:t xml:space="preserve"> </w:t>
      </w:r>
      <w:r>
        <w:rPr>
          <w:rFonts w:ascii="Arial" w:hAnsi="Arial" w:cs="Arial"/>
          <w:spacing w:val="-4"/>
          <w:rtl/>
        </w:rPr>
        <w:t>למימוש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spacing w:val="-4"/>
          <w:rtl/>
        </w:rPr>
        <w:t>הבחירה</w:t>
      </w:r>
      <w:r>
        <w:rPr>
          <w:rFonts w:ascii="Arial" w:hAnsi="Arial" w:cs="Arial"/>
          <w:spacing w:val="-11"/>
          <w:rtl/>
        </w:rPr>
        <w:t xml:space="preserve"> </w:t>
      </w:r>
      <w:r>
        <w:rPr>
          <w:rFonts w:ascii="Arial" w:hAnsi="Arial" w:cs="Arial"/>
          <w:spacing w:val="-4"/>
        </w:rPr>
        <w:t>(</w:t>
      </w:r>
      <w:r>
        <w:rPr>
          <w:rFonts w:ascii="Arial" w:hAnsi="Arial" w:cs="Arial"/>
          <w:spacing w:val="-4"/>
          <w:rtl/>
        </w:rPr>
        <w:t>ספק</w:t>
      </w:r>
      <w:r>
        <w:rPr>
          <w:rFonts w:ascii="Arial" w:hAnsi="Arial" w:cs="Arial"/>
          <w:spacing w:val="-11"/>
          <w:rtl/>
        </w:rPr>
        <w:t xml:space="preserve"> </w:t>
      </w:r>
      <w:r>
        <w:rPr>
          <w:rFonts w:ascii="Arial" w:hAnsi="Arial" w:cs="Arial"/>
          <w:spacing w:val="-4"/>
          <w:rtl/>
        </w:rPr>
        <w:t>שירותים</w:t>
      </w:r>
      <w:r>
        <w:rPr>
          <w:rFonts w:ascii="Arial" w:hAnsi="Arial" w:cs="Arial"/>
          <w:spacing w:val="-4"/>
        </w:rPr>
        <w:t>,</w:t>
      </w:r>
      <w:r>
        <w:rPr>
          <w:rFonts w:ascii="Arial" w:hAnsi="Arial" w:cs="Arial"/>
          <w:spacing w:val="-11"/>
          <w:rtl/>
        </w:rPr>
        <w:t xml:space="preserve"> </w:t>
      </w:r>
      <w:r>
        <w:rPr>
          <w:rFonts w:ascii="Arial" w:hAnsi="Arial" w:cs="Arial"/>
          <w:spacing w:val="-4"/>
          <w:rtl/>
        </w:rPr>
        <w:t>הורה</w:t>
      </w:r>
      <w:r>
        <w:rPr>
          <w:rFonts w:ascii="Arial" w:hAnsi="Arial" w:cs="Arial"/>
          <w:spacing w:val="-4"/>
        </w:rPr>
        <w:t>,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spacing w:val="-4"/>
          <w:rtl/>
        </w:rPr>
        <w:t>עובדת</w:t>
      </w:r>
      <w:r>
        <w:rPr>
          <w:rFonts w:ascii="Arial" w:hAnsi="Arial" w:cs="Arial"/>
          <w:spacing w:val="-11"/>
          <w:rtl/>
        </w:rPr>
        <w:t xml:space="preserve"> </w:t>
      </w:r>
      <w:r>
        <w:rPr>
          <w:rFonts w:ascii="Arial" w:hAnsi="Arial" w:cs="Arial"/>
          <w:spacing w:val="-4"/>
          <w:rtl/>
        </w:rPr>
        <w:t>סוציאלית</w:t>
      </w:r>
      <w:r>
        <w:rPr>
          <w:rFonts w:ascii="Arial" w:hAnsi="Arial" w:cs="Arial"/>
          <w:spacing w:val="-11"/>
          <w:rtl/>
        </w:rPr>
        <w:t xml:space="preserve"> </w:t>
      </w:r>
      <w:r>
        <w:rPr>
          <w:rFonts w:ascii="Arial" w:hAnsi="Arial" w:cs="Arial"/>
          <w:spacing w:val="-4"/>
          <w:rtl/>
        </w:rPr>
        <w:t>במחלקת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spacing w:val="-4"/>
          <w:rtl/>
        </w:rPr>
        <w:t>הרווחה</w:t>
      </w:r>
      <w:r>
        <w:rPr>
          <w:rFonts w:ascii="Arial" w:hAnsi="Arial" w:cs="Arial"/>
          <w:spacing w:val="-4"/>
        </w:rPr>
        <w:t>.)</w:t>
      </w:r>
    </w:p>
    <w:p w14:paraId="6900C07F" w14:textId="77777777" w:rsidR="000943A6" w:rsidRDefault="00E52CC2">
      <w:pPr>
        <w:bidi/>
        <w:spacing w:before="45"/>
        <w:ind w:left="2182" w:right="1700"/>
        <w:rPr>
          <w:rFonts w:ascii="Arial" w:hAnsi="Arial" w:cs="Arial"/>
        </w:rPr>
      </w:pPr>
      <w:r>
        <w:rPr>
          <w:rFonts w:ascii="Arial" w:hAnsi="Arial" w:cs="Arial"/>
          <w:spacing w:val="-10"/>
          <w:w w:val="90"/>
          <w:sz w:val="24"/>
          <w:szCs w:val="24"/>
        </w:rPr>
        <w:t>•</w:t>
      </w:r>
      <w:r>
        <w:rPr>
          <w:rFonts w:ascii="Arial" w:hAnsi="Arial" w:cs="Arial"/>
          <w:spacing w:val="-2"/>
          <w:w w:val="90"/>
          <w:rtl/>
        </w:rPr>
        <w:t xml:space="preserve"> </w:t>
      </w:r>
      <w:r>
        <w:rPr>
          <w:rFonts w:ascii="Arial" w:hAnsi="Arial" w:cs="Arial"/>
          <w:w w:val="90"/>
          <w:rtl/>
        </w:rPr>
        <w:t>ייעוץ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0"/>
          <w:rtl/>
        </w:rPr>
        <w:t>בנוגע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0"/>
          <w:rtl/>
        </w:rPr>
        <w:t>לאופן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0"/>
          <w:rtl/>
        </w:rPr>
        <w:t>הפנייה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0"/>
          <w:rtl/>
        </w:rPr>
        <w:t>לגורמים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0"/>
          <w:rtl/>
        </w:rPr>
        <w:t>שונים</w:t>
      </w:r>
      <w:r>
        <w:rPr>
          <w:rFonts w:ascii="Arial" w:hAnsi="Arial" w:cs="Arial"/>
          <w:w w:val="90"/>
        </w:rPr>
        <w:t>,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0"/>
          <w:rtl/>
        </w:rPr>
        <w:t>כולל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0"/>
          <w:rtl/>
        </w:rPr>
        <w:t>סימולציות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0"/>
          <w:rtl/>
        </w:rPr>
        <w:t>והתנסויות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w w:val="90"/>
          <w:rtl/>
        </w:rPr>
        <w:t>מעשיות</w:t>
      </w:r>
      <w:r>
        <w:rPr>
          <w:rFonts w:ascii="Arial" w:hAnsi="Arial" w:cs="Arial"/>
          <w:w w:val="90"/>
        </w:rPr>
        <w:t>.</w:t>
      </w:r>
    </w:p>
    <w:p w14:paraId="6900C080" w14:textId="77777777" w:rsidR="000943A6" w:rsidRDefault="000943A6">
      <w:pPr>
        <w:pStyle w:val="a3"/>
        <w:spacing w:before="118"/>
        <w:rPr>
          <w:rFonts w:ascii="Arial"/>
        </w:rPr>
      </w:pPr>
    </w:p>
    <w:p w14:paraId="6900C081" w14:textId="77777777" w:rsidR="000943A6" w:rsidRDefault="00E52CC2">
      <w:pPr>
        <w:pStyle w:val="6"/>
        <w:bidi/>
        <w:ind w:left="878" w:right="1700"/>
        <w:jc w:val="left"/>
      </w:pPr>
      <w:r>
        <w:rPr>
          <w:spacing w:val="-5"/>
          <w:rtl/>
        </w:rPr>
        <w:t>ו</w:t>
      </w:r>
      <w:r>
        <w:rPr>
          <w:spacing w:val="-5"/>
        </w:rPr>
        <w:t>.</w:t>
      </w:r>
      <w:r>
        <w:rPr>
          <w:spacing w:val="27"/>
          <w:rtl/>
        </w:rPr>
        <w:t xml:space="preserve">  </w:t>
      </w:r>
      <w:r>
        <w:rPr>
          <w:rtl/>
        </w:rPr>
        <w:t>הערכה</w:t>
      </w:r>
    </w:p>
    <w:p w14:paraId="6900C082" w14:textId="77777777" w:rsidR="000943A6" w:rsidRDefault="00E52CC2">
      <w:pPr>
        <w:pStyle w:val="a3"/>
        <w:bidi/>
        <w:spacing w:before="105" w:line="242" w:lineRule="auto"/>
        <w:ind w:left="1875" w:right="1700"/>
      </w:pPr>
      <w:r>
        <w:rPr>
          <w:noProof/>
        </w:rPr>
        <mc:AlternateContent>
          <mc:Choice Requires="wpg">
            <w:drawing>
              <wp:anchor distT="0" distB="0" distL="0" distR="0" simplePos="0" relativeHeight="15778304" behindDoc="0" locked="0" layoutInCell="1" allowOverlap="1" wp14:anchorId="6900C8A0" wp14:editId="6900C8A1">
                <wp:simplePos x="0" y="0"/>
                <wp:positionH relativeFrom="page">
                  <wp:posOffset>5954996</wp:posOffset>
                </wp:positionH>
                <wp:positionV relativeFrom="paragraph">
                  <wp:posOffset>210039</wp:posOffset>
                </wp:positionV>
                <wp:extent cx="525145" cy="525145"/>
                <wp:effectExtent l="0" t="0" r="0" b="0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145" cy="525145"/>
                          <a:chOff x="0" y="0"/>
                          <a:chExt cx="525145" cy="525145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0" y="0"/>
                            <a:ext cx="52514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525145">
                                <a:moveTo>
                                  <a:pt x="263151" y="0"/>
                                </a:moveTo>
                                <a:lnTo>
                                  <a:pt x="218567" y="3703"/>
                                </a:lnTo>
                                <a:lnTo>
                                  <a:pt x="175133" y="14932"/>
                                </a:lnTo>
                                <a:lnTo>
                                  <a:pt x="133896" y="33598"/>
                                </a:lnTo>
                                <a:lnTo>
                                  <a:pt x="95898" y="59614"/>
                                </a:lnTo>
                                <a:lnTo>
                                  <a:pt x="62187" y="92893"/>
                                </a:lnTo>
                                <a:lnTo>
                                  <a:pt x="34885" y="131691"/>
                                </a:lnTo>
                                <a:lnTo>
                                  <a:pt x="15519" y="173389"/>
                                </a:lnTo>
                                <a:lnTo>
                                  <a:pt x="3910" y="217139"/>
                                </a:lnTo>
                                <a:lnTo>
                                  <a:pt x="0" y="261830"/>
                                </a:lnTo>
                                <a:lnTo>
                                  <a:pt x="3701" y="306415"/>
                                </a:lnTo>
                                <a:lnTo>
                                  <a:pt x="14927" y="349850"/>
                                </a:lnTo>
                                <a:lnTo>
                                  <a:pt x="33588" y="391088"/>
                                </a:lnTo>
                                <a:lnTo>
                                  <a:pt x="59599" y="429084"/>
                                </a:lnTo>
                                <a:lnTo>
                                  <a:pt x="92870" y="462793"/>
                                </a:lnTo>
                                <a:lnTo>
                                  <a:pt x="131610" y="490064"/>
                                </a:lnTo>
                                <a:lnTo>
                                  <a:pt x="173381" y="509461"/>
                                </a:lnTo>
                                <a:lnTo>
                                  <a:pt x="217138" y="521071"/>
                                </a:lnTo>
                                <a:lnTo>
                                  <a:pt x="261834" y="524981"/>
                                </a:lnTo>
                                <a:lnTo>
                                  <a:pt x="306425" y="521281"/>
                                </a:lnTo>
                                <a:lnTo>
                                  <a:pt x="349864" y="510057"/>
                                </a:lnTo>
                                <a:lnTo>
                                  <a:pt x="391107" y="491397"/>
                                </a:lnTo>
                                <a:lnTo>
                                  <a:pt x="429108" y="465390"/>
                                </a:lnTo>
                                <a:lnTo>
                                  <a:pt x="429623" y="464882"/>
                                </a:lnTo>
                                <a:lnTo>
                                  <a:pt x="257044" y="464882"/>
                                </a:lnTo>
                                <a:lnTo>
                                  <a:pt x="212906" y="458823"/>
                                </a:lnTo>
                                <a:lnTo>
                                  <a:pt x="170539" y="442901"/>
                                </a:lnTo>
                                <a:lnTo>
                                  <a:pt x="131656" y="416972"/>
                                </a:lnTo>
                                <a:lnTo>
                                  <a:pt x="99692" y="382904"/>
                                </a:lnTo>
                                <a:lnTo>
                                  <a:pt x="77016" y="343752"/>
                                </a:lnTo>
                                <a:lnTo>
                                  <a:pt x="63770" y="301228"/>
                                </a:lnTo>
                                <a:lnTo>
                                  <a:pt x="60100" y="257046"/>
                                </a:lnTo>
                                <a:lnTo>
                                  <a:pt x="66147" y="212920"/>
                                </a:lnTo>
                                <a:lnTo>
                                  <a:pt x="82056" y="170564"/>
                                </a:lnTo>
                                <a:lnTo>
                                  <a:pt x="107970" y="131691"/>
                                </a:lnTo>
                                <a:lnTo>
                                  <a:pt x="142051" y="99710"/>
                                </a:lnTo>
                                <a:lnTo>
                                  <a:pt x="181213" y="77023"/>
                                </a:lnTo>
                                <a:lnTo>
                                  <a:pt x="223745" y="63773"/>
                                </a:lnTo>
                                <a:lnTo>
                                  <a:pt x="267935" y="60104"/>
                                </a:lnTo>
                                <a:lnTo>
                                  <a:pt x="429144" y="60104"/>
                                </a:lnTo>
                                <a:lnTo>
                                  <a:pt x="393360" y="34913"/>
                                </a:lnTo>
                                <a:lnTo>
                                  <a:pt x="351593" y="15517"/>
                                </a:lnTo>
                                <a:lnTo>
                                  <a:pt x="307841" y="3908"/>
                                </a:lnTo>
                                <a:lnTo>
                                  <a:pt x="263151" y="0"/>
                                </a:lnTo>
                                <a:close/>
                              </a:path>
                              <a:path w="525145" h="525145">
                                <a:moveTo>
                                  <a:pt x="429144" y="60104"/>
                                </a:moveTo>
                                <a:lnTo>
                                  <a:pt x="267935" y="60104"/>
                                </a:lnTo>
                                <a:lnTo>
                                  <a:pt x="312072" y="66157"/>
                                </a:lnTo>
                                <a:lnTo>
                                  <a:pt x="354444" y="82077"/>
                                </a:lnTo>
                                <a:lnTo>
                                  <a:pt x="393339" y="108006"/>
                                </a:lnTo>
                                <a:lnTo>
                                  <a:pt x="425302" y="142078"/>
                                </a:lnTo>
                                <a:lnTo>
                                  <a:pt x="447977" y="181235"/>
                                </a:lnTo>
                                <a:lnTo>
                                  <a:pt x="461220" y="223763"/>
                                </a:lnTo>
                                <a:lnTo>
                                  <a:pt x="464890" y="267950"/>
                                </a:lnTo>
                                <a:lnTo>
                                  <a:pt x="458842" y="312084"/>
                                </a:lnTo>
                                <a:lnTo>
                                  <a:pt x="442935" y="354450"/>
                                </a:lnTo>
                                <a:lnTo>
                                  <a:pt x="416986" y="393373"/>
                                </a:lnTo>
                                <a:lnTo>
                                  <a:pt x="382942" y="425304"/>
                                </a:lnTo>
                                <a:lnTo>
                                  <a:pt x="343775" y="447979"/>
                                </a:lnTo>
                                <a:lnTo>
                                  <a:pt x="301238" y="461219"/>
                                </a:lnTo>
                                <a:lnTo>
                                  <a:pt x="257044" y="464882"/>
                                </a:lnTo>
                                <a:lnTo>
                                  <a:pt x="429623" y="464882"/>
                                </a:lnTo>
                                <a:lnTo>
                                  <a:pt x="462821" y="432123"/>
                                </a:lnTo>
                                <a:lnTo>
                                  <a:pt x="490089" y="393373"/>
                                </a:lnTo>
                                <a:lnTo>
                                  <a:pt x="509484" y="351597"/>
                                </a:lnTo>
                                <a:lnTo>
                                  <a:pt x="521094" y="307841"/>
                                </a:lnTo>
                                <a:lnTo>
                                  <a:pt x="525003" y="263148"/>
                                </a:lnTo>
                                <a:lnTo>
                                  <a:pt x="521301" y="218563"/>
                                </a:lnTo>
                                <a:lnTo>
                                  <a:pt x="510072" y="175129"/>
                                </a:lnTo>
                                <a:lnTo>
                                  <a:pt x="491405" y="133892"/>
                                </a:lnTo>
                                <a:lnTo>
                                  <a:pt x="465385" y="95896"/>
                                </a:lnTo>
                                <a:lnTo>
                                  <a:pt x="432099" y="62184"/>
                                </a:lnTo>
                                <a:lnTo>
                                  <a:pt x="429144" y="6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60100" y="60104"/>
                            <a:ext cx="40513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405130">
                                <a:moveTo>
                                  <a:pt x="356924" y="333233"/>
                                </a:moveTo>
                                <a:lnTo>
                                  <a:pt x="322841" y="365200"/>
                                </a:lnTo>
                                <a:lnTo>
                                  <a:pt x="283675" y="387875"/>
                                </a:lnTo>
                                <a:lnTo>
                                  <a:pt x="241137" y="401115"/>
                                </a:lnTo>
                                <a:lnTo>
                                  <a:pt x="196943" y="404778"/>
                                </a:lnTo>
                                <a:lnTo>
                                  <a:pt x="152806" y="398719"/>
                                </a:lnTo>
                                <a:lnTo>
                                  <a:pt x="110439" y="382797"/>
                                </a:lnTo>
                                <a:lnTo>
                                  <a:pt x="71555" y="356867"/>
                                </a:lnTo>
                                <a:lnTo>
                                  <a:pt x="39592" y="322800"/>
                                </a:lnTo>
                                <a:lnTo>
                                  <a:pt x="16915" y="283648"/>
                                </a:lnTo>
                                <a:lnTo>
                                  <a:pt x="3670" y="241124"/>
                                </a:lnTo>
                                <a:lnTo>
                                  <a:pt x="0" y="196942"/>
                                </a:lnTo>
                                <a:lnTo>
                                  <a:pt x="6047" y="152816"/>
                                </a:lnTo>
                                <a:lnTo>
                                  <a:pt x="21956" y="110460"/>
                                </a:lnTo>
                                <a:lnTo>
                                  <a:pt x="47870" y="71587"/>
                                </a:lnTo>
                                <a:lnTo>
                                  <a:pt x="81951" y="39606"/>
                                </a:lnTo>
                                <a:lnTo>
                                  <a:pt x="121113" y="16918"/>
                                </a:lnTo>
                                <a:lnTo>
                                  <a:pt x="163645" y="3669"/>
                                </a:lnTo>
                                <a:lnTo>
                                  <a:pt x="207835" y="0"/>
                                </a:lnTo>
                                <a:lnTo>
                                  <a:pt x="251971" y="6053"/>
                                </a:lnTo>
                                <a:lnTo>
                                  <a:pt x="294343" y="21973"/>
                                </a:lnTo>
                                <a:lnTo>
                                  <a:pt x="333239" y="47902"/>
                                </a:lnTo>
                                <a:lnTo>
                                  <a:pt x="365202" y="81974"/>
                                </a:lnTo>
                                <a:lnTo>
                                  <a:pt x="387877" y="121131"/>
                                </a:lnTo>
                                <a:lnTo>
                                  <a:pt x="401120" y="163659"/>
                                </a:lnTo>
                                <a:lnTo>
                                  <a:pt x="404789" y="207846"/>
                                </a:lnTo>
                                <a:lnTo>
                                  <a:pt x="398742" y="251980"/>
                                </a:lnTo>
                                <a:lnTo>
                                  <a:pt x="382834" y="294346"/>
                                </a:lnTo>
                                <a:lnTo>
                                  <a:pt x="356924" y="333233"/>
                                </a:lnTo>
                                <a:close/>
                              </a:path>
                            </a:pathLst>
                          </a:custGeom>
                          <a:ln w="1499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02910" y="140804"/>
                            <a:ext cx="287020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46379">
                                <a:moveTo>
                                  <a:pt x="286553" y="230533"/>
                                </a:moveTo>
                                <a:lnTo>
                                  <a:pt x="184254" y="230533"/>
                                </a:lnTo>
                                <a:lnTo>
                                  <a:pt x="187048" y="230737"/>
                                </a:lnTo>
                                <a:lnTo>
                                  <a:pt x="187048" y="240935"/>
                                </a:lnTo>
                                <a:lnTo>
                                  <a:pt x="192484" y="246205"/>
                                </a:lnTo>
                                <a:lnTo>
                                  <a:pt x="280749" y="246205"/>
                                </a:lnTo>
                                <a:lnTo>
                                  <a:pt x="286057" y="241455"/>
                                </a:lnTo>
                                <a:lnTo>
                                  <a:pt x="286553" y="235398"/>
                                </a:lnTo>
                                <a:lnTo>
                                  <a:pt x="286553" y="230533"/>
                                </a:lnTo>
                                <a:close/>
                              </a:path>
                              <a:path w="287020" h="246379">
                                <a:moveTo>
                                  <a:pt x="115994" y="0"/>
                                </a:moveTo>
                                <a:lnTo>
                                  <a:pt x="85737" y="38463"/>
                                </a:lnTo>
                                <a:lnTo>
                                  <a:pt x="82845" y="53991"/>
                                </a:lnTo>
                                <a:lnTo>
                                  <a:pt x="83373" y="58956"/>
                                </a:lnTo>
                                <a:lnTo>
                                  <a:pt x="84861" y="68834"/>
                                </a:lnTo>
                                <a:lnTo>
                                  <a:pt x="86849" y="80869"/>
                                </a:lnTo>
                                <a:lnTo>
                                  <a:pt x="88877" y="92307"/>
                                </a:lnTo>
                                <a:lnTo>
                                  <a:pt x="22343" y="92307"/>
                                </a:lnTo>
                                <a:lnTo>
                                  <a:pt x="7443" y="96914"/>
                                </a:lnTo>
                                <a:lnTo>
                                  <a:pt x="1355" y="106158"/>
                                </a:lnTo>
                                <a:lnTo>
                                  <a:pt x="0" y="108288"/>
                                </a:lnTo>
                                <a:lnTo>
                                  <a:pt x="55" y="122215"/>
                                </a:lnTo>
                                <a:lnTo>
                                  <a:pt x="7343" y="134712"/>
                                </a:lnTo>
                                <a:lnTo>
                                  <a:pt x="4489" y="144591"/>
                                </a:lnTo>
                                <a:lnTo>
                                  <a:pt x="5624" y="153565"/>
                                </a:lnTo>
                                <a:lnTo>
                                  <a:pt x="8981" y="160901"/>
                                </a:lnTo>
                                <a:lnTo>
                                  <a:pt x="12791" y="165865"/>
                                </a:lnTo>
                                <a:lnTo>
                                  <a:pt x="10212" y="173801"/>
                                </a:lnTo>
                                <a:lnTo>
                                  <a:pt x="10123" y="174076"/>
                                </a:lnTo>
                                <a:lnTo>
                                  <a:pt x="10629" y="182534"/>
                                </a:lnTo>
                                <a:lnTo>
                                  <a:pt x="13588" y="190440"/>
                                </a:lnTo>
                                <a:lnTo>
                                  <a:pt x="18278" y="196993"/>
                                </a:lnTo>
                                <a:lnTo>
                                  <a:pt x="16020" y="205489"/>
                                </a:lnTo>
                                <a:lnTo>
                                  <a:pt x="17930" y="219377"/>
                                </a:lnTo>
                                <a:lnTo>
                                  <a:pt x="28435" y="232340"/>
                                </a:lnTo>
                                <a:lnTo>
                                  <a:pt x="51958" y="238065"/>
                                </a:lnTo>
                                <a:lnTo>
                                  <a:pt x="172151" y="238065"/>
                                </a:lnTo>
                                <a:lnTo>
                                  <a:pt x="184254" y="230533"/>
                                </a:lnTo>
                                <a:lnTo>
                                  <a:pt x="286553" y="230533"/>
                                </a:lnTo>
                                <a:lnTo>
                                  <a:pt x="286554" y="226304"/>
                                </a:lnTo>
                                <a:lnTo>
                                  <a:pt x="50317" y="226304"/>
                                </a:lnTo>
                                <a:lnTo>
                                  <a:pt x="36531" y="222299"/>
                                </a:lnTo>
                                <a:lnTo>
                                  <a:pt x="30111" y="213417"/>
                                </a:lnTo>
                                <a:lnTo>
                                  <a:pt x="30730" y="205489"/>
                                </a:lnTo>
                                <a:lnTo>
                                  <a:pt x="30840" y="204083"/>
                                </a:lnTo>
                                <a:lnTo>
                                  <a:pt x="38674" y="198771"/>
                                </a:lnTo>
                                <a:lnTo>
                                  <a:pt x="37976" y="196002"/>
                                </a:lnTo>
                                <a:lnTo>
                                  <a:pt x="28481" y="191578"/>
                                </a:lnTo>
                                <a:lnTo>
                                  <a:pt x="23152" y="182977"/>
                                </a:lnTo>
                                <a:lnTo>
                                  <a:pt x="24001" y="174076"/>
                                </a:lnTo>
                                <a:lnTo>
                                  <a:pt x="24027" y="173801"/>
                                </a:lnTo>
                                <a:lnTo>
                                  <a:pt x="33150" y="167656"/>
                                </a:lnTo>
                                <a:lnTo>
                                  <a:pt x="32476" y="164887"/>
                                </a:lnTo>
                                <a:lnTo>
                                  <a:pt x="23135" y="160606"/>
                                </a:lnTo>
                                <a:lnTo>
                                  <a:pt x="17584" y="152174"/>
                                </a:lnTo>
                                <a:lnTo>
                                  <a:pt x="18151" y="144591"/>
                                </a:lnTo>
                                <a:lnTo>
                                  <a:pt x="18269" y="143009"/>
                                </a:lnTo>
                                <a:lnTo>
                                  <a:pt x="27638" y="136528"/>
                                </a:lnTo>
                                <a:lnTo>
                                  <a:pt x="26939" y="133747"/>
                                </a:lnTo>
                                <a:lnTo>
                                  <a:pt x="16121" y="127937"/>
                                </a:lnTo>
                                <a:lnTo>
                                  <a:pt x="11561" y="117854"/>
                                </a:lnTo>
                                <a:lnTo>
                                  <a:pt x="14072" y="108288"/>
                                </a:lnTo>
                                <a:lnTo>
                                  <a:pt x="24463" y="104029"/>
                                </a:lnTo>
                                <a:lnTo>
                                  <a:pt x="103711" y="104029"/>
                                </a:lnTo>
                                <a:lnTo>
                                  <a:pt x="101937" y="96914"/>
                                </a:lnTo>
                                <a:lnTo>
                                  <a:pt x="101867" y="96637"/>
                                </a:lnTo>
                                <a:lnTo>
                                  <a:pt x="100345" y="89041"/>
                                </a:lnTo>
                                <a:lnTo>
                                  <a:pt x="98328" y="76624"/>
                                </a:lnTo>
                                <a:lnTo>
                                  <a:pt x="94999" y="54765"/>
                                </a:lnTo>
                                <a:lnTo>
                                  <a:pt x="95944" y="43887"/>
                                </a:lnTo>
                                <a:lnTo>
                                  <a:pt x="117601" y="10338"/>
                                </a:lnTo>
                                <a:lnTo>
                                  <a:pt x="122770" y="9441"/>
                                </a:lnTo>
                                <a:lnTo>
                                  <a:pt x="141897" y="9441"/>
                                </a:lnTo>
                                <a:lnTo>
                                  <a:pt x="140960" y="3775"/>
                                </a:lnTo>
                                <a:lnTo>
                                  <a:pt x="125059" y="473"/>
                                </a:lnTo>
                                <a:lnTo>
                                  <a:pt x="115994" y="0"/>
                                </a:lnTo>
                                <a:close/>
                              </a:path>
                              <a:path w="287020" h="246379">
                                <a:moveTo>
                                  <a:pt x="141897" y="9441"/>
                                </a:moveTo>
                                <a:lnTo>
                                  <a:pt x="122770" y="9441"/>
                                </a:lnTo>
                                <a:lnTo>
                                  <a:pt x="126392" y="11251"/>
                                </a:lnTo>
                                <a:lnTo>
                                  <a:pt x="130495" y="15980"/>
                                </a:lnTo>
                                <a:lnTo>
                                  <a:pt x="130378" y="20604"/>
                                </a:lnTo>
                                <a:lnTo>
                                  <a:pt x="130298" y="23916"/>
                                </a:lnTo>
                                <a:lnTo>
                                  <a:pt x="130218" y="27217"/>
                                </a:lnTo>
                                <a:lnTo>
                                  <a:pt x="130120" y="31280"/>
                                </a:lnTo>
                                <a:lnTo>
                                  <a:pt x="130019" y="35987"/>
                                </a:lnTo>
                                <a:lnTo>
                                  <a:pt x="129965" y="38463"/>
                                </a:lnTo>
                                <a:lnTo>
                                  <a:pt x="129863" y="43208"/>
                                </a:lnTo>
                                <a:lnTo>
                                  <a:pt x="129746" y="51590"/>
                                </a:lnTo>
                                <a:lnTo>
                                  <a:pt x="135206" y="63914"/>
                                </a:lnTo>
                                <a:lnTo>
                                  <a:pt x="162048" y="106158"/>
                                </a:lnTo>
                                <a:lnTo>
                                  <a:pt x="191011" y="131131"/>
                                </a:lnTo>
                                <a:lnTo>
                                  <a:pt x="191011" y="217389"/>
                                </a:lnTo>
                                <a:lnTo>
                                  <a:pt x="179885" y="217389"/>
                                </a:lnTo>
                                <a:lnTo>
                                  <a:pt x="172532" y="226304"/>
                                </a:lnTo>
                                <a:lnTo>
                                  <a:pt x="286554" y="226304"/>
                                </a:lnTo>
                                <a:lnTo>
                                  <a:pt x="286565" y="116272"/>
                                </a:lnTo>
                                <a:lnTo>
                                  <a:pt x="282595" y="112398"/>
                                </a:lnTo>
                                <a:lnTo>
                                  <a:pt x="183556" y="112398"/>
                                </a:lnTo>
                                <a:lnTo>
                                  <a:pt x="174743" y="103603"/>
                                </a:lnTo>
                                <a:lnTo>
                                  <a:pt x="162536" y="86236"/>
                                </a:lnTo>
                                <a:lnTo>
                                  <a:pt x="150393" y="66449"/>
                                </a:lnTo>
                                <a:lnTo>
                                  <a:pt x="141773" y="50397"/>
                                </a:lnTo>
                                <a:lnTo>
                                  <a:pt x="141869" y="43208"/>
                                </a:lnTo>
                                <a:lnTo>
                                  <a:pt x="141971" y="38463"/>
                                </a:lnTo>
                                <a:lnTo>
                                  <a:pt x="142032" y="35987"/>
                                </a:lnTo>
                                <a:lnTo>
                                  <a:pt x="142148" y="31280"/>
                                </a:lnTo>
                                <a:lnTo>
                                  <a:pt x="142249" y="27217"/>
                                </a:lnTo>
                                <a:lnTo>
                                  <a:pt x="142330" y="23916"/>
                                </a:lnTo>
                                <a:lnTo>
                                  <a:pt x="142412" y="20604"/>
                                </a:lnTo>
                                <a:lnTo>
                                  <a:pt x="142480" y="12966"/>
                                </a:lnTo>
                                <a:lnTo>
                                  <a:pt x="141897" y="9441"/>
                                </a:lnTo>
                                <a:close/>
                              </a:path>
                              <a:path w="287020" h="246379">
                                <a:moveTo>
                                  <a:pt x="280838" y="110684"/>
                                </a:moveTo>
                                <a:lnTo>
                                  <a:pt x="187607" y="110684"/>
                                </a:lnTo>
                                <a:lnTo>
                                  <a:pt x="185461" y="111280"/>
                                </a:lnTo>
                                <a:lnTo>
                                  <a:pt x="183556" y="112398"/>
                                </a:lnTo>
                                <a:lnTo>
                                  <a:pt x="282595" y="112398"/>
                                </a:lnTo>
                                <a:lnTo>
                                  <a:pt x="280838" y="110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9FD75" id="Group 332" o:spid="_x0000_s1026" style="position:absolute;margin-left:468.9pt;margin-top:16.55pt;width:41.35pt;height:41.35pt;z-index:15778304;mso-wrap-distance-left:0;mso-wrap-distance-right:0;mso-position-horizontal-relative:page" coordsize="5251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">
                <v:shape id="Graphic 333" o:spid="_x0000_s1027" style="position:absolute;width:5251;height:5251;visibility:visible;mso-wrap-style:square;v-text-anchor:top" coordsize="52514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" path="m263151,l218567,3703,175133,14932,133896,33598,95898,59614,62187,92893,34885,131691,15519,173389,3910,217139,,261830r3701,44585l14927,349850r18661,41238l59599,429084r33271,33709l131610,490064r41771,19397l217138,521071r44696,3910l306425,521281r43439,-11224l391107,491397r38001,-26007l429623,464882r-172579,l212906,458823,170539,442901,131656,416972,99692,382904,77016,343752,63770,301228,60100,257046r6047,-44126l82056,170564r25914,-38873l142051,99710,181213,77023,223745,63773r44190,-3669l429144,60104,393360,34913,351593,15517,307841,3908,263151,xem429144,60104r-161209,l312072,66157r42372,15920l393339,108006r31963,34072l447977,181235r13243,42528l464890,267950r-6048,44134l442935,354450r-25949,38923l382942,425304r-39167,22675l301238,461219r-44194,3663l429623,464882r33198,-32759l490089,393373r19395,-41776l521094,307841r3909,-44693l521301,218563,510072,175129,491405,133892,465385,95896,432099,62184r-2955,-2080xe" fillcolor="#29b3e0" stroked="f">
                  <v:path arrowok="t"/>
                </v:shape>
                <v:shape id="Graphic 334" o:spid="_x0000_s1028" style="position:absolute;left:601;top:601;width:4051;height:4051;visibility:visible;mso-wrap-style:square;v-text-anchor:top" coordsize="40513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" path="m356924,333233r-34083,31967l283675,387875r-42538,13240l196943,404778r-44137,-6059l110439,382797,71555,356867,39592,322800,16915,283648,3670,241124,,196942,6047,152816,21956,110460,47870,71587,81951,39606,121113,16918,163645,3669,207835,r44136,6053l294343,21973r38896,25929l365202,81974r22675,39157l401120,163659r3669,44187l398742,251980r-15908,42366l356924,333233xe" filled="f" strokecolor="white" strokeweight=".41661mm">
                  <v:path arrowok="t"/>
                </v:shape>
                <v:shape id="Graphic 335" o:spid="_x0000_s1029" style="position:absolute;left:1029;top:1408;width:2870;height:2463;visibility:visible;mso-wrap-style:square;v-text-anchor:top" coordsize="287020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" path="m286553,230533r-102299,l187048,230737r,10198l192484,246205r88265,l286057,241455r496,-6057l286553,230533xem115994,l85737,38463,82845,53991r528,4965l84861,68834r1988,12035l88877,92307r-66534,l7443,96914r-6088,9244l,108288r55,13927l7343,134712r-2854,9879l5624,153565r3357,7336l12791,165865r-2579,7936l10123,174076r506,8458l13588,190440r4690,6553l16020,205489r1910,13888l28435,232340r23523,5725l172151,238065r12103,-7532l286553,230533r1,-4229l50317,226304,36531,222299r-6420,-8882l30730,205489r110,-1406l38674,198771r-698,-2769l28481,191578r-5329,-8601l24001,174076r26,-275l33150,167656r-674,-2769l23135,160606r-5551,-8432l18151,144591r118,-1582l27638,136528r-699,-2781l16121,127937,11561,117854r2511,-9566l24463,104029r79248,l101937,96914r-70,-277l100345,89041,98328,76624,94999,54765r945,-10878l117601,10338r5169,-897l141897,9441r-937,-5666l125059,473,115994,xem141897,9441r-19127,l126392,11251r4103,4729l130378,20604r-80,3312l130218,27217r-98,4063l130019,35987r-54,2476l129863,43208r-117,8382l135206,63914r26842,42244l191011,131131r,86258l179885,217389r-7353,8915l286554,226304r11,-110032l282595,112398r-99039,l174743,103603,162536,86236,150393,66449,141773,50397r96,-7189l141971,38463r61,-2476l142148,31280r101,-4063l142330,23916r82,-3312l142480,12966r-583,-3525xem280838,110684r-93231,l185461,111280r-1905,1118l282595,112398r-1757,-1714xe" fillcolor="#29b3e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tl/>
        </w:rPr>
        <w:t>השלב</w:t>
      </w:r>
      <w:r>
        <w:rPr>
          <w:spacing w:val="-6"/>
          <w:rtl/>
        </w:rPr>
        <w:t xml:space="preserve"> </w:t>
      </w:r>
      <w:r>
        <w:rPr>
          <w:rtl/>
        </w:rPr>
        <w:t>האחרון</w:t>
      </w:r>
      <w:r>
        <w:rPr>
          <w:spacing w:val="-6"/>
          <w:rtl/>
        </w:rPr>
        <w:t xml:space="preserve"> </w:t>
      </w:r>
      <w:r>
        <w:rPr>
          <w:rtl/>
        </w:rPr>
        <w:t>בהליך</w:t>
      </w:r>
      <w:r>
        <w:rPr>
          <w:spacing w:val="-6"/>
          <w:rtl/>
        </w:rPr>
        <w:t xml:space="preserve"> </w:t>
      </w:r>
      <w:r>
        <w:rPr>
          <w:rtl/>
        </w:rPr>
        <w:t>קבלת</w:t>
      </w:r>
      <w:r>
        <w:rPr>
          <w:spacing w:val="-6"/>
          <w:rtl/>
        </w:rPr>
        <w:t xml:space="preserve"> </w:t>
      </w:r>
      <w:r>
        <w:rPr>
          <w:rtl/>
        </w:rPr>
        <w:t>ההחלטות</w:t>
      </w:r>
      <w:r>
        <w:rPr>
          <w:spacing w:val="-6"/>
          <w:rtl/>
        </w:rPr>
        <w:t xml:space="preserve"> </w:t>
      </w:r>
      <w:r>
        <w:rPr>
          <w:rtl/>
        </w:rPr>
        <w:t>הוא</w:t>
      </w:r>
      <w:r>
        <w:rPr>
          <w:spacing w:val="-6"/>
          <w:rtl/>
        </w:rPr>
        <w:t xml:space="preserve"> </w:t>
      </w:r>
      <w:r>
        <w:rPr>
          <w:rtl/>
        </w:rPr>
        <w:t>הערכה</w:t>
      </w:r>
      <w:r>
        <w:rPr>
          <w:spacing w:val="-6"/>
          <w:rtl/>
        </w:rPr>
        <w:t xml:space="preserve"> </w:t>
      </w:r>
      <w:r>
        <w:rPr>
          <w:rtl/>
        </w:rPr>
        <w:t>עצמית</w:t>
      </w:r>
      <w:r>
        <w:rPr>
          <w:spacing w:val="-6"/>
          <w:rtl/>
        </w:rPr>
        <w:t xml:space="preserve"> </w:t>
      </w:r>
      <w:r>
        <w:rPr>
          <w:rtl/>
        </w:rPr>
        <w:t>של</w:t>
      </w:r>
      <w:r>
        <w:rPr>
          <w:spacing w:val="-6"/>
          <w:rtl/>
        </w:rPr>
        <w:t xml:space="preserve"> </w:t>
      </w:r>
      <w:r>
        <w:rPr>
          <w:rtl/>
        </w:rPr>
        <w:t>ההחלטה</w:t>
      </w:r>
      <w:r>
        <w:rPr>
          <w:spacing w:val="-6"/>
          <w:rtl/>
        </w:rPr>
        <w:t xml:space="preserve"> </w:t>
      </w:r>
      <w:r>
        <w:rPr>
          <w:rtl/>
        </w:rPr>
        <w:t>שנתקבלה</w:t>
      </w:r>
      <w:r>
        <w:rPr>
          <w:spacing w:val="-6"/>
          <w:rtl/>
        </w:rPr>
        <w:t xml:space="preserve"> </w:t>
      </w:r>
      <w:r>
        <w:rPr>
          <w:rtl/>
        </w:rPr>
        <w:t>ושל</w:t>
      </w:r>
      <w:r>
        <w:rPr>
          <w:spacing w:val="-6"/>
          <w:rtl/>
        </w:rPr>
        <w:t xml:space="preserve"> </w:t>
      </w:r>
      <w:r>
        <w:rPr>
          <w:rtl/>
        </w:rPr>
        <w:t>מימושה</w:t>
      </w:r>
      <w:r>
        <w:t>.</w:t>
      </w:r>
      <w:r>
        <w:rPr>
          <w:rtl/>
        </w:rPr>
        <w:t xml:space="preserve"> למרות</w:t>
      </w:r>
      <w:r>
        <w:rPr>
          <w:spacing w:val="34"/>
          <w:rtl/>
        </w:rPr>
        <w:t xml:space="preserve"> </w:t>
      </w:r>
      <w:r>
        <w:rPr>
          <w:rtl/>
        </w:rPr>
        <w:t>מיקומו</w:t>
      </w:r>
      <w:r>
        <w:rPr>
          <w:spacing w:val="34"/>
          <w:rtl/>
        </w:rPr>
        <w:t xml:space="preserve"> </w:t>
      </w:r>
      <w:r>
        <w:rPr>
          <w:rtl/>
        </w:rPr>
        <w:t>כאחרון</w:t>
      </w:r>
      <w:r>
        <w:t>,</w:t>
      </w:r>
      <w:r>
        <w:rPr>
          <w:spacing w:val="34"/>
          <w:rtl/>
        </w:rPr>
        <w:t xml:space="preserve"> </w:t>
      </w:r>
      <w:r>
        <w:rPr>
          <w:rtl/>
        </w:rPr>
        <w:t>מדובר</w:t>
      </w:r>
      <w:r>
        <w:rPr>
          <w:spacing w:val="34"/>
          <w:rtl/>
        </w:rPr>
        <w:t xml:space="preserve"> </w:t>
      </w:r>
      <w:r>
        <w:rPr>
          <w:rtl/>
        </w:rPr>
        <w:t>בשלב</w:t>
      </w:r>
      <w:r>
        <w:rPr>
          <w:spacing w:val="34"/>
          <w:rtl/>
        </w:rPr>
        <w:t xml:space="preserve"> </w:t>
      </w:r>
      <w:r>
        <w:rPr>
          <w:rtl/>
        </w:rPr>
        <w:t>שמלווה</w:t>
      </w:r>
      <w:r>
        <w:rPr>
          <w:spacing w:val="34"/>
          <w:rtl/>
        </w:rPr>
        <w:t xml:space="preserve"> </w:t>
      </w:r>
      <w:r>
        <w:rPr>
          <w:rtl/>
        </w:rPr>
        <w:t>את</w:t>
      </w:r>
      <w:r>
        <w:rPr>
          <w:spacing w:val="34"/>
          <w:rtl/>
        </w:rPr>
        <w:t xml:space="preserve"> </w:t>
      </w:r>
      <w:r>
        <w:rPr>
          <w:rtl/>
        </w:rPr>
        <w:t>כל</w:t>
      </w:r>
      <w:r>
        <w:rPr>
          <w:spacing w:val="34"/>
          <w:rtl/>
        </w:rPr>
        <w:t xml:space="preserve"> </w:t>
      </w:r>
      <w:r>
        <w:rPr>
          <w:rtl/>
        </w:rPr>
        <w:t>התהליך</w:t>
      </w:r>
      <w:r>
        <w:rPr>
          <w:spacing w:val="34"/>
          <w:rtl/>
        </w:rPr>
        <w:t xml:space="preserve"> </w:t>
      </w:r>
      <w:r>
        <w:rPr>
          <w:rtl/>
        </w:rPr>
        <w:t>ושכולל</w:t>
      </w:r>
      <w:r>
        <w:rPr>
          <w:spacing w:val="34"/>
          <w:rtl/>
        </w:rPr>
        <w:t xml:space="preserve"> </w:t>
      </w:r>
      <w:r>
        <w:rPr>
          <w:rtl/>
        </w:rPr>
        <w:t>בחינה</w:t>
      </w:r>
      <w:r>
        <w:rPr>
          <w:spacing w:val="34"/>
          <w:rtl/>
        </w:rPr>
        <w:t xml:space="preserve"> </w:t>
      </w:r>
      <w:r>
        <w:rPr>
          <w:rtl/>
        </w:rPr>
        <w:t>מחודשת</w:t>
      </w:r>
      <w:r>
        <w:rPr>
          <w:spacing w:val="34"/>
          <w:rtl/>
        </w:rPr>
        <w:t xml:space="preserve"> </w:t>
      </w:r>
      <w:r>
        <w:rPr>
          <w:rtl/>
        </w:rPr>
        <w:t>של הנסיבות</w:t>
      </w:r>
      <w:r>
        <w:t>,</w:t>
      </w:r>
      <w:r>
        <w:rPr>
          <w:rtl/>
        </w:rPr>
        <w:t xml:space="preserve"> האפשרויות</w:t>
      </w:r>
      <w:r>
        <w:t>,</w:t>
      </w:r>
      <w:r>
        <w:rPr>
          <w:rtl/>
        </w:rPr>
        <w:t xml:space="preserve"> הרצון ודרכי המימוש של החלטת האדם</w:t>
      </w:r>
      <w:r>
        <w:t>.</w:t>
      </w:r>
      <w:r>
        <w:rPr>
          <w:rtl/>
        </w:rPr>
        <w:t xml:space="preserve"> בשלב זה האדם יכול להתחרט</w:t>
      </w:r>
      <w:r>
        <w:t>,</w:t>
      </w:r>
      <w:r>
        <w:rPr>
          <w:rtl/>
        </w:rPr>
        <w:t xml:space="preserve"> לשנות כיוון או להתחזק בבחירתו ובביטחונו בהחלטה</w:t>
      </w:r>
      <w:r>
        <w:t>.</w:t>
      </w:r>
    </w:p>
    <w:p w14:paraId="6900C083" w14:textId="77777777" w:rsidR="000943A6" w:rsidRDefault="00E52CC2">
      <w:pPr>
        <w:pStyle w:val="a3"/>
        <w:bidi/>
        <w:spacing w:before="119" w:line="242" w:lineRule="auto"/>
        <w:ind w:left="878" w:right="1700"/>
      </w:pPr>
      <w:r>
        <w:rPr>
          <w:rtl/>
        </w:rPr>
        <w:t>המעבר</w:t>
      </w:r>
      <w:r>
        <w:rPr>
          <w:spacing w:val="-16"/>
          <w:rtl/>
        </w:rPr>
        <w:t xml:space="preserve"> </w:t>
      </w:r>
      <w:r>
        <w:rPr>
          <w:rtl/>
        </w:rPr>
        <w:t>בין</w:t>
      </w:r>
      <w:r>
        <w:rPr>
          <w:spacing w:val="-16"/>
          <w:rtl/>
        </w:rPr>
        <w:t xml:space="preserve"> </w:t>
      </w:r>
      <w:r>
        <w:rPr>
          <w:rtl/>
        </w:rPr>
        <w:t>השלבים</w:t>
      </w:r>
      <w:r>
        <w:rPr>
          <w:spacing w:val="-16"/>
          <w:rtl/>
        </w:rPr>
        <w:t xml:space="preserve"> </w:t>
      </w:r>
      <w:r>
        <w:rPr>
          <w:rtl/>
        </w:rPr>
        <w:t>השונים</w:t>
      </w:r>
      <w:r>
        <w:rPr>
          <w:spacing w:val="-16"/>
          <w:rtl/>
        </w:rPr>
        <w:t xml:space="preserve"> </w:t>
      </w:r>
      <w:r>
        <w:rPr>
          <w:rtl/>
        </w:rPr>
        <w:t>יוצר</w:t>
      </w:r>
      <w:r>
        <w:rPr>
          <w:spacing w:val="-16"/>
          <w:rtl/>
        </w:rPr>
        <w:t xml:space="preserve"> </w:t>
      </w:r>
      <w:r>
        <w:rPr>
          <w:rtl/>
        </w:rPr>
        <w:t>דינמיקה</w:t>
      </w:r>
      <w:r>
        <w:rPr>
          <w:spacing w:val="-16"/>
          <w:rtl/>
        </w:rPr>
        <w:t xml:space="preserve"> </w:t>
      </w:r>
      <w:r>
        <w:rPr>
          <w:rtl/>
        </w:rPr>
        <w:t>משל</w:t>
      </w:r>
      <w:r>
        <w:rPr>
          <w:spacing w:val="-16"/>
          <w:rtl/>
        </w:rPr>
        <w:t xml:space="preserve"> </w:t>
      </w:r>
      <w:r>
        <w:rPr>
          <w:rtl/>
        </w:rPr>
        <w:t>עצמו</w:t>
      </w:r>
      <w:r>
        <w:t>:</w:t>
      </w:r>
      <w:r>
        <w:rPr>
          <w:spacing w:val="-16"/>
          <w:rtl/>
        </w:rPr>
        <w:t xml:space="preserve"> </w:t>
      </w:r>
      <w:r>
        <w:rPr>
          <w:rtl/>
        </w:rPr>
        <w:t>כך</w:t>
      </w:r>
      <w:r>
        <w:t>,</w:t>
      </w:r>
      <w:r>
        <w:rPr>
          <w:spacing w:val="-16"/>
          <w:rtl/>
        </w:rPr>
        <w:t xml:space="preserve"> </w:t>
      </w:r>
      <w:r>
        <w:rPr>
          <w:rtl/>
        </w:rPr>
        <w:t>למשל</w:t>
      </w:r>
      <w:r>
        <w:t>,</w:t>
      </w:r>
      <w:r>
        <w:rPr>
          <w:spacing w:val="-16"/>
          <w:rtl/>
        </w:rPr>
        <w:t xml:space="preserve"> </w:t>
      </w:r>
      <w:r>
        <w:rPr>
          <w:rtl/>
        </w:rPr>
        <w:t>עצם</w:t>
      </w:r>
      <w:r>
        <w:rPr>
          <w:spacing w:val="-16"/>
          <w:rtl/>
        </w:rPr>
        <w:t xml:space="preserve"> </w:t>
      </w:r>
      <w:r>
        <w:rPr>
          <w:rtl/>
        </w:rPr>
        <w:t>התהליך</w:t>
      </w:r>
      <w:r>
        <w:rPr>
          <w:spacing w:val="-16"/>
          <w:rtl/>
        </w:rPr>
        <w:t xml:space="preserve"> </w:t>
      </w:r>
      <w:r>
        <w:rPr>
          <w:rtl/>
        </w:rPr>
        <w:t>יכול</w:t>
      </w:r>
      <w:r>
        <w:rPr>
          <w:spacing w:val="-16"/>
          <w:rtl/>
        </w:rPr>
        <w:t xml:space="preserve"> </w:t>
      </w:r>
      <w:r>
        <w:rPr>
          <w:rtl/>
        </w:rPr>
        <w:t>לעורר</w:t>
      </w:r>
      <w:r>
        <w:rPr>
          <w:spacing w:val="-16"/>
          <w:rtl/>
        </w:rPr>
        <w:t xml:space="preserve"> </w:t>
      </w:r>
      <w:r>
        <w:rPr>
          <w:rtl/>
        </w:rPr>
        <w:t>רצונות</w:t>
      </w:r>
      <w:r>
        <w:rPr>
          <w:spacing w:val="-16"/>
          <w:rtl/>
        </w:rPr>
        <w:t xml:space="preserve"> </w:t>
      </w:r>
      <w:r>
        <w:rPr>
          <w:rtl/>
        </w:rPr>
        <w:t>חדשים</w:t>
      </w:r>
      <w:r>
        <w:rPr>
          <w:spacing w:val="-16"/>
          <w:rtl/>
        </w:rPr>
        <w:t xml:space="preserve"> </w:t>
      </w:r>
      <w:r>
        <w:rPr>
          <w:rtl/>
        </w:rPr>
        <w:t xml:space="preserve">או </w:t>
      </w:r>
      <w:r>
        <w:t>'</w:t>
      </w:r>
      <w:r>
        <w:rPr>
          <w:rtl/>
        </w:rPr>
        <w:t>רדומים</w:t>
      </w:r>
      <w:r>
        <w:t>'</w:t>
      </w:r>
      <w:r>
        <w:rPr>
          <w:rtl/>
        </w:rPr>
        <w:t xml:space="preserve"> של האדם</w:t>
      </w:r>
      <w:r>
        <w:t>,</w:t>
      </w:r>
      <w:r>
        <w:rPr>
          <w:rtl/>
        </w:rPr>
        <w:t xml:space="preserve"> שיביאו לתהליך תמיכה נוסף</w:t>
      </w:r>
      <w:r>
        <w:t>.</w:t>
      </w:r>
      <w:r>
        <w:rPr>
          <w:rtl/>
        </w:rPr>
        <w:t xml:space="preserve"> גם הבנת האפשרויות השונות שעומדות על הפרק עשוית</w:t>
      </w:r>
      <w:r>
        <w:rPr>
          <w:spacing w:val="40"/>
          <w:rtl/>
        </w:rPr>
        <w:t xml:space="preserve"> </w:t>
      </w:r>
      <w:r>
        <w:rPr>
          <w:rtl/>
        </w:rPr>
        <w:t>להחזיר את האדם לשלב נוסף של איסוף מידע</w:t>
      </w:r>
      <w:r>
        <w:t>,</w:t>
      </w:r>
      <w:r>
        <w:rPr>
          <w:spacing w:val="-6"/>
          <w:rtl/>
        </w:rPr>
        <w:t xml:space="preserve"> </w:t>
      </w:r>
      <w:r>
        <w:rPr>
          <w:rtl/>
        </w:rPr>
        <w:t>לבירור כל אפשרות</w:t>
      </w:r>
      <w:r>
        <w:t>.</w:t>
      </w:r>
      <w:r>
        <w:rPr>
          <w:rtl/>
        </w:rPr>
        <w:t xml:space="preserve"> מכאן שהמעבר בין שלבי התמיכה אינו </w:t>
      </w:r>
      <w:r>
        <w:rPr>
          <w:w w:val="105"/>
          <w:rtl/>
        </w:rPr>
        <w:t>בהכרח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ליניארי</w:t>
      </w:r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מעגלי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ועקבי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והוא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יכול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להיות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ספירלי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ואף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מקוטע</w:t>
      </w:r>
      <w:r>
        <w:rPr>
          <w:w w:val="105"/>
        </w:rPr>
        <w:t>.</w:t>
      </w:r>
    </w:p>
    <w:p w14:paraId="6900C084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085" w14:textId="77777777" w:rsidR="000943A6" w:rsidRDefault="000943A6">
      <w:pPr>
        <w:pStyle w:val="a3"/>
        <w:rPr>
          <w:sz w:val="20"/>
        </w:rPr>
      </w:pPr>
    </w:p>
    <w:p w14:paraId="6900C086" w14:textId="77777777" w:rsidR="000943A6" w:rsidRDefault="000943A6">
      <w:pPr>
        <w:pStyle w:val="a3"/>
        <w:rPr>
          <w:sz w:val="20"/>
        </w:rPr>
      </w:pPr>
    </w:p>
    <w:p w14:paraId="6900C087" w14:textId="77777777" w:rsidR="000943A6" w:rsidRDefault="000943A6">
      <w:pPr>
        <w:pStyle w:val="a3"/>
        <w:spacing w:before="1"/>
        <w:rPr>
          <w:sz w:val="20"/>
        </w:rPr>
      </w:pPr>
    </w:p>
    <w:p w14:paraId="6900C088" w14:textId="77777777" w:rsidR="000943A6" w:rsidRDefault="00E52CC2">
      <w:pPr>
        <w:tabs>
          <w:tab w:val="left" w:pos="2925"/>
        </w:tabs>
        <w:rPr>
          <w:sz w:val="20"/>
        </w:rPr>
      </w:pPr>
      <w:bookmarkStart w:id="2" w:name="_bookmark12"/>
      <w:bookmarkEnd w:id="2"/>
      <w:r>
        <w:rPr>
          <w:noProof/>
          <w:position w:val="13"/>
          <w:sz w:val="20"/>
        </w:rPr>
        <mc:AlternateContent>
          <mc:Choice Requires="wpg">
            <w:drawing>
              <wp:inline distT="0" distB="0" distL="0" distR="0" wp14:anchorId="6900C8A2" wp14:editId="6900C8A3">
                <wp:extent cx="648335" cy="678180"/>
                <wp:effectExtent l="0" t="0" r="0" b="7620"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Textbox 339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6F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8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0C8A2" id="Group 336" o:spid="_x0000_s1225" style="width:51.05pt;height:53.4pt;mso-position-horizontal-relative:char;mso-position-vertical-relative:line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">
                <v:shape id="Graphic 337" o:spid="_x0000_s1226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338" o:spid="_x0000_s1227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">
                  <v:imagedata r:id="rId17" o:title=""/>
                </v:shape>
                <v:shape id="Textbox 339" o:spid="_x0000_s1228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6900CB6F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8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13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900C8A4" wp14:editId="6900C8A5">
                <wp:extent cx="4697095" cy="1027430"/>
                <wp:effectExtent l="0" t="0" r="0" b="1269"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7095" cy="1027430"/>
                          <a:chOff x="0" y="0"/>
                          <a:chExt cx="4697095" cy="1027430"/>
                        </a:xfrm>
                      </wpg:grpSpPr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013"/>
                            <a:ext cx="3340798" cy="659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777" y="0"/>
                            <a:ext cx="161340" cy="161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2498471" y="196907"/>
                            <a:ext cx="212407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4075" h="765175">
                                <a:moveTo>
                                  <a:pt x="404863" y="247192"/>
                                </a:moveTo>
                                <a:lnTo>
                                  <a:pt x="401142" y="200037"/>
                                </a:lnTo>
                                <a:lnTo>
                                  <a:pt x="391375" y="153555"/>
                                </a:lnTo>
                                <a:lnTo>
                                  <a:pt x="375158" y="109816"/>
                                </a:lnTo>
                                <a:lnTo>
                                  <a:pt x="352069" y="70891"/>
                                </a:lnTo>
                                <a:lnTo>
                                  <a:pt x="321716" y="38849"/>
                                </a:lnTo>
                                <a:lnTo>
                                  <a:pt x="283679" y="15735"/>
                                </a:lnTo>
                                <a:lnTo>
                                  <a:pt x="237566" y="3644"/>
                                </a:lnTo>
                                <a:lnTo>
                                  <a:pt x="206857" y="0"/>
                                </a:lnTo>
                                <a:lnTo>
                                  <a:pt x="191211" y="647"/>
                                </a:lnTo>
                                <a:lnTo>
                                  <a:pt x="127431" y="13271"/>
                                </a:lnTo>
                                <a:lnTo>
                                  <a:pt x="87477" y="35433"/>
                                </a:lnTo>
                                <a:lnTo>
                                  <a:pt x="55600" y="67183"/>
                                </a:lnTo>
                                <a:lnTo>
                                  <a:pt x="31343" y="106349"/>
                                </a:lnTo>
                                <a:lnTo>
                                  <a:pt x="14274" y="150698"/>
                                </a:lnTo>
                                <a:lnTo>
                                  <a:pt x="3975" y="198043"/>
                                </a:lnTo>
                                <a:lnTo>
                                  <a:pt x="0" y="246189"/>
                                </a:lnTo>
                                <a:lnTo>
                                  <a:pt x="1917" y="292925"/>
                                </a:lnTo>
                                <a:lnTo>
                                  <a:pt x="17526" y="321779"/>
                                </a:lnTo>
                                <a:lnTo>
                                  <a:pt x="46253" y="331495"/>
                                </a:lnTo>
                                <a:lnTo>
                                  <a:pt x="72961" y="321919"/>
                                </a:lnTo>
                                <a:lnTo>
                                  <a:pt x="82524" y="292925"/>
                                </a:lnTo>
                                <a:lnTo>
                                  <a:pt x="80594" y="254558"/>
                                </a:lnTo>
                                <a:lnTo>
                                  <a:pt x="83045" y="211467"/>
                                </a:lnTo>
                                <a:lnTo>
                                  <a:pt x="91541" y="168275"/>
                                </a:lnTo>
                                <a:lnTo>
                                  <a:pt x="107734" y="129603"/>
                                </a:lnTo>
                                <a:lnTo>
                                  <a:pt x="107772" y="173177"/>
                                </a:lnTo>
                                <a:lnTo>
                                  <a:pt x="106476" y="260375"/>
                                </a:lnTo>
                                <a:lnTo>
                                  <a:pt x="106070" y="303974"/>
                                </a:lnTo>
                                <a:lnTo>
                                  <a:pt x="105219" y="307606"/>
                                </a:lnTo>
                                <a:lnTo>
                                  <a:pt x="104673" y="311378"/>
                                </a:lnTo>
                                <a:lnTo>
                                  <a:pt x="104559" y="415925"/>
                                </a:lnTo>
                                <a:lnTo>
                                  <a:pt x="103886" y="516293"/>
                                </a:lnTo>
                                <a:lnTo>
                                  <a:pt x="103187" y="566470"/>
                                </a:lnTo>
                                <a:lnTo>
                                  <a:pt x="102171" y="616635"/>
                                </a:lnTo>
                                <a:lnTo>
                                  <a:pt x="100774" y="666813"/>
                                </a:lnTo>
                                <a:lnTo>
                                  <a:pt x="98945" y="716965"/>
                                </a:lnTo>
                                <a:lnTo>
                                  <a:pt x="111963" y="750379"/>
                                </a:lnTo>
                                <a:lnTo>
                                  <a:pt x="175336" y="750316"/>
                                </a:lnTo>
                                <a:lnTo>
                                  <a:pt x="193014" y="664565"/>
                                </a:lnTo>
                                <a:lnTo>
                                  <a:pt x="194424" y="612140"/>
                                </a:lnTo>
                                <a:lnTo>
                                  <a:pt x="195440" y="559714"/>
                                </a:lnTo>
                                <a:lnTo>
                                  <a:pt x="196113" y="507276"/>
                                </a:lnTo>
                                <a:lnTo>
                                  <a:pt x="196735" y="402374"/>
                                </a:lnTo>
                                <a:lnTo>
                                  <a:pt x="205473" y="402628"/>
                                </a:lnTo>
                                <a:lnTo>
                                  <a:pt x="209842" y="402336"/>
                                </a:lnTo>
                                <a:lnTo>
                                  <a:pt x="210464" y="507238"/>
                                </a:lnTo>
                                <a:lnTo>
                                  <a:pt x="211150" y="559676"/>
                                </a:lnTo>
                                <a:lnTo>
                                  <a:pt x="212178" y="612114"/>
                                </a:lnTo>
                                <a:lnTo>
                                  <a:pt x="213614" y="664552"/>
                                </a:lnTo>
                                <a:lnTo>
                                  <a:pt x="215519" y="716965"/>
                                </a:lnTo>
                                <a:lnTo>
                                  <a:pt x="263436" y="761466"/>
                                </a:lnTo>
                                <a:lnTo>
                                  <a:pt x="294665" y="750379"/>
                                </a:lnTo>
                                <a:lnTo>
                                  <a:pt x="307695" y="716965"/>
                                </a:lnTo>
                                <a:lnTo>
                                  <a:pt x="305866" y="666813"/>
                                </a:lnTo>
                                <a:lnTo>
                                  <a:pt x="304457" y="616635"/>
                                </a:lnTo>
                                <a:lnTo>
                                  <a:pt x="303441" y="566470"/>
                                </a:lnTo>
                                <a:lnTo>
                                  <a:pt x="302742" y="516293"/>
                                </a:lnTo>
                                <a:lnTo>
                                  <a:pt x="302298" y="466115"/>
                                </a:lnTo>
                                <a:lnTo>
                                  <a:pt x="301929" y="315531"/>
                                </a:lnTo>
                                <a:lnTo>
                                  <a:pt x="301713" y="313829"/>
                                </a:lnTo>
                                <a:lnTo>
                                  <a:pt x="301942" y="309143"/>
                                </a:lnTo>
                                <a:lnTo>
                                  <a:pt x="301942" y="138455"/>
                                </a:lnTo>
                                <a:lnTo>
                                  <a:pt x="315429" y="176060"/>
                                </a:lnTo>
                                <a:lnTo>
                                  <a:pt x="322402" y="216890"/>
                                </a:lnTo>
                                <a:lnTo>
                                  <a:pt x="324243" y="257136"/>
                                </a:lnTo>
                                <a:lnTo>
                                  <a:pt x="322313" y="292963"/>
                                </a:lnTo>
                                <a:lnTo>
                                  <a:pt x="331889" y="321970"/>
                                </a:lnTo>
                                <a:lnTo>
                                  <a:pt x="358609" y="331546"/>
                                </a:lnTo>
                                <a:lnTo>
                                  <a:pt x="387337" y="321830"/>
                                </a:lnTo>
                                <a:lnTo>
                                  <a:pt x="402932" y="292963"/>
                                </a:lnTo>
                                <a:lnTo>
                                  <a:pt x="404863" y="247192"/>
                                </a:lnTo>
                                <a:close/>
                              </a:path>
                              <a:path w="2124075" h="765175">
                                <a:moveTo>
                                  <a:pt x="2123922" y="105105"/>
                                </a:moveTo>
                                <a:lnTo>
                                  <a:pt x="798461" y="105105"/>
                                </a:lnTo>
                                <a:lnTo>
                                  <a:pt x="503923" y="442442"/>
                                </a:lnTo>
                                <a:lnTo>
                                  <a:pt x="798461" y="765060"/>
                                </a:lnTo>
                                <a:lnTo>
                                  <a:pt x="2123922" y="765060"/>
                                </a:lnTo>
                                <a:lnTo>
                                  <a:pt x="2123922" y="105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4248759" y="208884"/>
                            <a:ext cx="448309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818515">
                                <a:moveTo>
                                  <a:pt x="448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8388"/>
                                </a:lnTo>
                                <a:lnTo>
                                  <a:pt x="448056" y="818388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028458" y="280296"/>
                            <a:ext cx="3593465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3465" h="668020">
                                <a:moveTo>
                                  <a:pt x="347865" y="349631"/>
                                </a:moveTo>
                                <a:lnTo>
                                  <a:pt x="338543" y="305981"/>
                                </a:lnTo>
                                <a:lnTo>
                                  <a:pt x="318084" y="265620"/>
                                </a:lnTo>
                                <a:lnTo>
                                  <a:pt x="308216" y="254698"/>
                                </a:lnTo>
                                <a:lnTo>
                                  <a:pt x="308216" y="373595"/>
                                </a:lnTo>
                                <a:lnTo>
                                  <a:pt x="298932" y="414147"/>
                                </a:lnTo>
                                <a:lnTo>
                                  <a:pt x="276682" y="451065"/>
                                </a:lnTo>
                                <a:lnTo>
                                  <a:pt x="243941" y="479094"/>
                                </a:lnTo>
                                <a:lnTo>
                                  <a:pt x="205473" y="494944"/>
                                </a:lnTo>
                                <a:lnTo>
                                  <a:pt x="164388" y="498348"/>
                                </a:lnTo>
                                <a:lnTo>
                                  <a:pt x="123837" y="489051"/>
                                </a:lnTo>
                                <a:lnTo>
                                  <a:pt x="86931" y="466788"/>
                                </a:lnTo>
                                <a:lnTo>
                                  <a:pt x="58902" y="434060"/>
                                </a:lnTo>
                                <a:lnTo>
                                  <a:pt x="43053" y="395605"/>
                                </a:lnTo>
                                <a:lnTo>
                                  <a:pt x="39636" y="354533"/>
                                </a:lnTo>
                                <a:lnTo>
                                  <a:pt x="48933" y="313994"/>
                                </a:lnTo>
                                <a:lnTo>
                                  <a:pt x="71196" y="277101"/>
                                </a:lnTo>
                                <a:lnTo>
                                  <a:pt x="103924" y="249047"/>
                                </a:lnTo>
                                <a:lnTo>
                                  <a:pt x="142392" y="233197"/>
                                </a:lnTo>
                                <a:lnTo>
                                  <a:pt x="183451" y="229781"/>
                                </a:lnTo>
                                <a:lnTo>
                                  <a:pt x="224015" y="239077"/>
                                </a:lnTo>
                                <a:lnTo>
                                  <a:pt x="260934" y="261353"/>
                                </a:lnTo>
                                <a:lnTo>
                                  <a:pt x="288963" y="294081"/>
                                </a:lnTo>
                                <a:lnTo>
                                  <a:pt x="304812" y="332536"/>
                                </a:lnTo>
                                <a:lnTo>
                                  <a:pt x="308216" y="373595"/>
                                </a:lnTo>
                                <a:lnTo>
                                  <a:pt x="308216" y="254698"/>
                                </a:lnTo>
                                <a:lnTo>
                                  <a:pt x="247269" y="205651"/>
                                </a:lnTo>
                                <a:lnTo>
                                  <a:pt x="204076" y="192125"/>
                                </a:lnTo>
                                <a:lnTo>
                                  <a:pt x="159486" y="190131"/>
                                </a:lnTo>
                                <a:lnTo>
                                  <a:pt x="115836" y="199466"/>
                                </a:lnTo>
                                <a:lnTo>
                                  <a:pt x="75476" y="219913"/>
                                </a:lnTo>
                                <a:lnTo>
                                  <a:pt x="40741" y="251307"/>
                                </a:lnTo>
                                <a:lnTo>
                                  <a:pt x="15506" y="290728"/>
                                </a:lnTo>
                                <a:lnTo>
                                  <a:pt x="1993" y="333908"/>
                                </a:lnTo>
                                <a:lnTo>
                                  <a:pt x="0" y="378498"/>
                                </a:lnTo>
                                <a:lnTo>
                                  <a:pt x="9321" y="422148"/>
                                </a:lnTo>
                                <a:lnTo>
                                  <a:pt x="29768" y="462521"/>
                                </a:lnTo>
                                <a:lnTo>
                                  <a:pt x="61150" y="497255"/>
                                </a:lnTo>
                                <a:lnTo>
                                  <a:pt x="100584" y="522478"/>
                                </a:lnTo>
                                <a:lnTo>
                                  <a:pt x="143776" y="535990"/>
                                </a:lnTo>
                                <a:lnTo>
                                  <a:pt x="188366" y="537997"/>
                                </a:lnTo>
                                <a:lnTo>
                                  <a:pt x="232016" y="528675"/>
                                </a:lnTo>
                                <a:lnTo>
                                  <a:pt x="272389" y="508228"/>
                                </a:lnTo>
                                <a:lnTo>
                                  <a:pt x="283324" y="498348"/>
                                </a:lnTo>
                                <a:lnTo>
                                  <a:pt x="307124" y="476859"/>
                                </a:lnTo>
                                <a:lnTo>
                                  <a:pt x="332359" y="437413"/>
                                </a:lnTo>
                                <a:lnTo>
                                  <a:pt x="345871" y="394220"/>
                                </a:lnTo>
                                <a:lnTo>
                                  <a:pt x="347865" y="349631"/>
                                </a:lnTo>
                                <a:close/>
                              </a:path>
                              <a:path w="3593465" h="668020">
                                <a:moveTo>
                                  <a:pt x="3592855" y="15138"/>
                                </a:moveTo>
                                <a:lnTo>
                                  <a:pt x="3493338" y="15379"/>
                                </a:lnTo>
                                <a:lnTo>
                                  <a:pt x="3443300" y="14401"/>
                                </a:lnTo>
                                <a:lnTo>
                                  <a:pt x="3393770" y="11468"/>
                                </a:lnTo>
                                <a:lnTo>
                                  <a:pt x="3344761" y="6654"/>
                                </a:lnTo>
                                <a:lnTo>
                                  <a:pt x="3296285" y="0"/>
                                </a:lnTo>
                                <a:lnTo>
                                  <a:pt x="3296285" y="657567"/>
                                </a:lnTo>
                                <a:lnTo>
                                  <a:pt x="3345053" y="661949"/>
                                </a:lnTo>
                                <a:lnTo>
                                  <a:pt x="3394164" y="665086"/>
                                </a:lnTo>
                                <a:lnTo>
                                  <a:pt x="3443592" y="666978"/>
                                </a:lnTo>
                                <a:lnTo>
                                  <a:pt x="3493338" y="667613"/>
                                </a:lnTo>
                                <a:lnTo>
                                  <a:pt x="3592855" y="667512"/>
                                </a:lnTo>
                                <a:lnTo>
                                  <a:pt x="3592855" y="15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028464" y="470423"/>
                            <a:ext cx="34798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347980">
                                <a:moveTo>
                                  <a:pt x="286700" y="40747"/>
                                </a:moveTo>
                                <a:lnTo>
                                  <a:pt x="247265" y="15513"/>
                                </a:lnTo>
                                <a:lnTo>
                                  <a:pt x="204080" y="1996"/>
                                </a:lnTo>
                                <a:lnTo>
                                  <a:pt x="159491" y="0"/>
                                </a:lnTo>
                                <a:lnTo>
                                  <a:pt x="115841" y="9328"/>
                                </a:lnTo>
                                <a:lnTo>
                                  <a:pt x="75476" y="29783"/>
                                </a:lnTo>
                                <a:lnTo>
                                  <a:pt x="40740" y="61169"/>
                                </a:lnTo>
                                <a:lnTo>
                                  <a:pt x="15510" y="100596"/>
                                </a:lnTo>
                                <a:lnTo>
                                  <a:pt x="1996" y="143777"/>
                                </a:lnTo>
                                <a:lnTo>
                                  <a:pt x="0" y="188367"/>
                                </a:lnTo>
                                <a:lnTo>
                                  <a:pt x="9324" y="232019"/>
                                </a:lnTo>
                                <a:lnTo>
                                  <a:pt x="29773" y="272384"/>
                                </a:lnTo>
                                <a:lnTo>
                                  <a:pt x="61148" y="307117"/>
                                </a:lnTo>
                                <a:lnTo>
                                  <a:pt x="100586" y="332347"/>
                                </a:lnTo>
                                <a:lnTo>
                                  <a:pt x="143775" y="345862"/>
                                </a:lnTo>
                                <a:lnTo>
                                  <a:pt x="188369" y="347859"/>
                                </a:lnTo>
                                <a:lnTo>
                                  <a:pt x="232023" y="338536"/>
                                </a:lnTo>
                                <a:lnTo>
                                  <a:pt x="272389" y="318091"/>
                                </a:lnTo>
                                <a:lnTo>
                                  <a:pt x="307122" y="286721"/>
                                </a:lnTo>
                                <a:lnTo>
                                  <a:pt x="332353" y="247276"/>
                                </a:lnTo>
                                <a:lnTo>
                                  <a:pt x="345871" y="204086"/>
                                </a:lnTo>
                                <a:lnTo>
                                  <a:pt x="347870" y="159496"/>
                                </a:lnTo>
                                <a:lnTo>
                                  <a:pt x="338545" y="115847"/>
                                </a:lnTo>
                                <a:lnTo>
                                  <a:pt x="318090" y="75483"/>
                                </a:lnTo>
                                <a:lnTo>
                                  <a:pt x="286700" y="40747"/>
                                </a:lnTo>
                                <a:close/>
                              </a:path>
                              <a:path w="347980" h="347980">
                                <a:moveTo>
                                  <a:pt x="276680" y="260927"/>
                                </a:moveTo>
                                <a:lnTo>
                                  <a:pt x="243940" y="288961"/>
                                </a:lnTo>
                                <a:lnTo>
                                  <a:pt x="205469" y="304810"/>
                                </a:lnTo>
                                <a:lnTo>
                                  <a:pt x="164395" y="308215"/>
                                </a:lnTo>
                                <a:lnTo>
                                  <a:pt x="123840" y="298915"/>
                                </a:lnTo>
                                <a:lnTo>
                                  <a:pt x="86929" y="276650"/>
                                </a:lnTo>
                                <a:lnTo>
                                  <a:pt x="58901" y="243923"/>
                                </a:lnTo>
                                <a:lnTo>
                                  <a:pt x="43052" y="205465"/>
                                </a:lnTo>
                                <a:lnTo>
                                  <a:pt x="39643" y="164402"/>
                                </a:lnTo>
                                <a:lnTo>
                                  <a:pt x="48937" y="123859"/>
                                </a:lnTo>
                                <a:lnTo>
                                  <a:pt x="71194" y="86963"/>
                                </a:lnTo>
                                <a:lnTo>
                                  <a:pt x="103926" y="58917"/>
                                </a:lnTo>
                                <a:lnTo>
                                  <a:pt x="142387" y="43060"/>
                                </a:lnTo>
                                <a:lnTo>
                                  <a:pt x="183457" y="39652"/>
                                </a:lnTo>
                                <a:lnTo>
                                  <a:pt x="224012" y="48950"/>
                                </a:lnTo>
                                <a:lnTo>
                                  <a:pt x="260932" y="71215"/>
                                </a:lnTo>
                                <a:lnTo>
                                  <a:pt x="288961" y="103942"/>
                                </a:lnTo>
                                <a:lnTo>
                                  <a:pt x="304811" y="142401"/>
                                </a:lnTo>
                                <a:lnTo>
                                  <a:pt x="308221" y="183468"/>
                                </a:lnTo>
                                <a:lnTo>
                                  <a:pt x="298931" y="224019"/>
                                </a:lnTo>
                                <a:lnTo>
                                  <a:pt x="276680" y="260927"/>
                                </a:lnTo>
                                <a:close/>
                              </a:path>
                            </a:pathLst>
                          </a:custGeom>
                          <a:ln w="1093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068543" y="510501"/>
                            <a:ext cx="26797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67970">
                                <a:moveTo>
                                  <a:pt x="143354" y="0"/>
                                </a:moveTo>
                                <a:lnTo>
                                  <a:pt x="102416" y="3399"/>
                                </a:lnTo>
                                <a:lnTo>
                                  <a:pt x="64076" y="19207"/>
                                </a:lnTo>
                                <a:lnTo>
                                  <a:pt x="31448" y="47166"/>
                                </a:lnTo>
                                <a:lnTo>
                                  <a:pt x="9262" y="83945"/>
                                </a:lnTo>
                                <a:lnTo>
                                  <a:pt x="0" y="124357"/>
                                </a:lnTo>
                                <a:lnTo>
                                  <a:pt x="3399" y="165286"/>
                                </a:lnTo>
                                <a:lnTo>
                                  <a:pt x="19197" y="203615"/>
                                </a:lnTo>
                                <a:lnTo>
                                  <a:pt x="47132" y="236231"/>
                                </a:lnTo>
                                <a:lnTo>
                                  <a:pt x="83927" y="258432"/>
                                </a:lnTo>
                                <a:lnTo>
                                  <a:pt x="124354" y="267706"/>
                                </a:lnTo>
                                <a:lnTo>
                                  <a:pt x="165297" y="264315"/>
                                </a:lnTo>
                                <a:lnTo>
                                  <a:pt x="203643" y="248517"/>
                                </a:lnTo>
                                <a:lnTo>
                                  <a:pt x="236273" y="220572"/>
                                </a:lnTo>
                                <a:lnTo>
                                  <a:pt x="258454" y="183780"/>
                                </a:lnTo>
                                <a:lnTo>
                                  <a:pt x="267715" y="143360"/>
                                </a:lnTo>
                                <a:lnTo>
                                  <a:pt x="264316" y="102426"/>
                                </a:lnTo>
                                <a:lnTo>
                                  <a:pt x="248517" y="64091"/>
                                </a:lnTo>
                                <a:lnTo>
                                  <a:pt x="220576" y="31469"/>
                                </a:lnTo>
                                <a:lnTo>
                                  <a:pt x="183778" y="9270"/>
                                </a:lnTo>
                                <a:lnTo>
                                  <a:pt x="143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068543" y="510501"/>
                            <a:ext cx="26797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67970">
                                <a:moveTo>
                                  <a:pt x="236273" y="220572"/>
                                </a:moveTo>
                                <a:lnTo>
                                  <a:pt x="203643" y="248517"/>
                                </a:lnTo>
                                <a:lnTo>
                                  <a:pt x="165297" y="264315"/>
                                </a:lnTo>
                                <a:lnTo>
                                  <a:pt x="124354" y="267706"/>
                                </a:lnTo>
                                <a:lnTo>
                                  <a:pt x="83927" y="258432"/>
                                </a:lnTo>
                                <a:lnTo>
                                  <a:pt x="47132" y="236231"/>
                                </a:lnTo>
                                <a:lnTo>
                                  <a:pt x="19197" y="203615"/>
                                </a:lnTo>
                                <a:lnTo>
                                  <a:pt x="3399" y="165286"/>
                                </a:lnTo>
                                <a:lnTo>
                                  <a:pt x="0" y="124357"/>
                                </a:lnTo>
                                <a:lnTo>
                                  <a:pt x="9262" y="83945"/>
                                </a:lnTo>
                                <a:lnTo>
                                  <a:pt x="31448" y="47166"/>
                                </a:lnTo>
                                <a:lnTo>
                                  <a:pt x="64076" y="19207"/>
                                </a:lnTo>
                                <a:lnTo>
                                  <a:pt x="102416" y="3399"/>
                                </a:lnTo>
                                <a:lnTo>
                                  <a:pt x="143354" y="0"/>
                                </a:lnTo>
                                <a:lnTo>
                                  <a:pt x="183778" y="9270"/>
                                </a:lnTo>
                                <a:lnTo>
                                  <a:pt x="220576" y="31469"/>
                                </a:lnTo>
                                <a:lnTo>
                                  <a:pt x="248517" y="64091"/>
                                </a:lnTo>
                                <a:lnTo>
                                  <a:pt x="264316" y="102426"/>
                                </a:lnTo>
                                <a:lnTo>
                                  <a:pt x="267715" y="143360"/>
                                </a:lnTo>
                                <a:lnTo>
                                  <a:pt x="258454" y="183780"/>
                                </a:lnTo>
                                <a:lnTo>
                                  <a:pt x="236273" y="220572"/>
                                </a:lnTo>
                                <a:close/>
                              </a:path>
                            </a:pathLst>
                          </a:custGeom>
                          <a:ln w="1093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494660" y="469826"/>
                            <a:ext cx="34925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49250">
                                <a:moveTo>
                                  <a:pt x="175285" y="0"/>
                                </a:moveTo>
                                <a:lnTo>
                                  <a:pt x="128856" y="6017"/>
                                </a:lnTo>
                                <a:lnTo>
                                  <a:pt x="87087" y="23421"/>
                                </a:lnTo>
                                <a:lnTo>
                                  <a:pt x="51647" y="50553"/>
                                </a:lnTo>
                                <a:lnTo>
                                  <a:pt x="24207" y="85756"/>
                                </a:lnTo>
                                <a:lnTo>
                                  <a:pt x="6434" y="127369"/>
                                </a:lnTo>
                                <a:lnTo>
                                  <a:pt x="0" y="173736"/>
                                </a:lnTo>
                                <a:lnTo>
                                  <a:pt x="6017" y="220160"/>
                                </a:lnTo>
                                <a:lnTo>
                                  <a:pt x="23421" y="261928"/>
                                </a:lnTo>
                                <a:lnTo>
                                  <a:pt x="50552" y="297368"/>
                                </a:lnTo>
                                <a:lnTo>
                                  <a:pt x="85752" y="324811"/>
                                </a:lnTo>
                                <a:lnTo>
                                  <a:pt x="127362" y="342585"/>
                                </a:lnTo>
                                <a:lnTo>
                                  <a:pt x="173723" y="349021"/>
                                </a:lnTo>
                                <a:lnTo>
                                  <a:pt x="220149" y="343003"/>
                                </a:lnTo>
                                <a:lnTo>
                                  <a:pt x="261920" y="325600"/>
                                </a:lnTo>
                                <a:lnTo>
                                  <a:pt x="283453" y="309118"/>
                                </a:lnTo>
                                <a:lnTo>
                                  <a:pt x="173888" y="309118"/>
                                </a:lnTo>
                                <a:lnTo>
                                  <a:pt x="131382" y="302067"/>
                                </a:lnTo>
                                <a:lnTo>
                                  <a:pt x="94520" y="282795"/>
                                </a:lnTo>
                                <a:lnTo>
                                  <a:pt x="65513" y="253530"/>
                                </a:lnTo>
                                <a:lnTo>
                                  <a:pt x="46571" y="216498"/>
                                </a:lnTo>
                                <a:lnTo>
                                  <a:pt x="39903" y="173926"/>
                                </a:lnTo>
                                <a:lnTo>
                                  <a:pt x="46948" y="131402"/>
                                </a:lnTo>
                                <a:lnTo>
                                  <a:pt x="66218" y="94532"/>
                                </a:lnTo>
                                <a:lnTo>
                                  <a:pt x="95487" y="65521"/>
                                </a:lnTo>
                                <a:lnTo>
                                  <a:pt x="132529" y="46576"/>
                                </a:lnTo>
                                <a:lnTo>
                                  <a:pt x="175120" y="39903"/>
                                </a:lnTo>
                                <a:lnTo>
                                  <a:pt x="283409" y="39903"/>
                                </a:lnTo>
                                <a:lnTo>
                                  <a:pt x="263269" y="24201"/>
                                </a:lnTo>
                                <a:lnTo>
                                  <a:pt x="221655" y="6430"/>
                                </a:lnTo>
                                <a:lnTo>
                                  <a:pt x="175285" y="0"/>
                                </a:lnTo>
                                <a:close/>
                              </a:path>
                              <a:path w="349250" h="349250">
                                <a:moveTo>
                                  <a:pt x="283409" y="39903"/>
                                </a:moveTo>
                                <a:lnTo>
                                  <a:pt x="175120" y="39903"/>
                                </a:lnTo>
                                <a:lnTo>
                                  <a:pt x="217633" y="46959"/>
                                </a:lnTo>
                                <a:lnTo>
                                  <a:pt x="254499" y="66231"/>
                                </a:lnTo>
                                <a:lnTo>
                                  <a:pt x="283512" y="95497"/>
                                </a:lnTo>
                                <a:lnTo>
                                  <a:pt x="302462" y="132530"/>
                                </a:lnTo>
                                <a:lnTo>
                                  <a:pt x="309143" y="175107"/>
                                </a:lnTo>
                                <a:lnTo>
                                  <a:pt x="302083" y="217626"/>
                                </a:lnTo>
                                <a:lnTo>
                                  <a:pt x="282800" y="254495"/>
                                </a:lnTo>
                                <a:lnTo>
                                  <a:pt x="253522" y="283506"/>
                                </a:lnTo>
                                <a:lnTo>
                                  <a:pt x="216475" y="302449"/>
                                </a:lnTo>
                                <a:lnTo>
                                  <a:pt x="173888" y="309118"/>
                                </a:lnTo>
                                <a:lnTo>
                                  <a:pt x="283453" y="309118"/>
                                </a:lnTo>
                                <a:lnTo>
                                  <a:pt x="297365" y="298469"/>
                                </a:lnTo>
                                <a:lnTo>
                                  <a:pt x="324815" y="263269"/>
                                </a:lnTo>
                                <a:lnTo>
                                  <a:pt x="342599" y="221659"/>
                                </a:lnTo>
                                <a:lnTo>
                                  <a:pt x="349046" y="175298"/>
                                </a:lnTo>
                                <a:lnTo>
                                  <a:pt x="343015" y="128862"/>
                                </a:lnTo>
                                <a:lnTo>
                                  <a:pt x="325604" y="87088"/>
                                </a:lnTo>
                                <a:lnTo>
                                  <a:pt x="298470" y="51644"/>
                                </a:lnTo>
                                <a:lnTo>
                                  <a:pt x="283409" y="39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494660" y="469826"/>
                            <a:ext cx="34925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49250">
                                <a:moveTo>
                                  <a:pt x="175285" y="0"/>
                                </a:moveTo>
                                <a:lnTo>
                                  <a:pt x="128856" y="6017"/>
                                </a:lnTo>
                                <a:lnTo>
                                  <a:pt x="87087" y="23421"/>
                                </a:lnTo>
                                <a:lnTo>
                                  <a:pt x="51647" y="50553"/>
                                </a:lnTo>
                                <a:lnTo>
                                  <a:pt x="24207" y="85756"/>
                                </a:lnTo>
                                <a:lnTo>
                                  <a:pt x="6434" y="127369"/>
                                </a:lnTo>
                                <a:lnTo>
                                  <a:pt x="0" y="173736"/>
                                </a:lnTo>
                                <a:lnTo>
                                  <a:pt x="6017" y="220160"/>
                                </a:lnTo>
                                <a:lnTo>
                                  <a:pt x="23421" y="261928"/>
                                </a:lnTo>
                                <a:lnTo>
                                  <a:pt x="50552" y="297368"/>
                                </a:lnTo>
                                <a:lnTo>
                                  <a:pt x="85752" y="324811"/>
                                </a:lnTo>
                                <a:lnTo>
                                  <a:pt x="127362" y="342585"/>
                                </a:lnTo>
                                <a:lnTo>
                                  <a:pt x="173723" y="349021"/>
                                </a:lnTo>
                                <a:lnTo>
                                  <a:pt x="220149" y="343003"/>
                                </a:lnTo>
                                <a:lnTo>
                                  <a:pt x="261920" y="325600"/>
                                </a:lnTo>
                                <a:lnTo>
                                  <a:pt x="297365" y="298469"/>
                                </a:lnTo>
                                <a:lnTo>
                                  <a:pt x="324815" y="263269"/>
                                </a:lnTo>
                                <a:lnTo>
                                  <a:pt x="342599" y="221659"/>
                                </a:lnTo>
                                <a:lnTo>
                                  <a:pt x="349046" y="175298"/>
                                </a:lnTo>
                                <a:lnTo>
                                  <a:pt x="343015" y="128862"/>
                                </a:lnTo>
                                <a:lnTo>
                                  <a:pt x="325604" y="87088"/>
                                </a:lnTo>
                                <a:lnTo>
                                  <a:pt x="298470" y="51644"/>
                                </a:lnTo>
                                <a:lnTo>
                                  <a:pt x="263269" y="24201"/>
                                </a:lnTo>
                                <a:lnTo>
                                  <a:pt x="221655" y="6430"/>
                                </a:lnTo>
                                <a:lnTo>
                                  <a:pt x="175285" y="0"/>
                                </a:lnTo>
                                <a:close/>
                              </a:path>
                              <a:path w="349250" h="349250">
                                <a:moveTo>
                                  <a:pt x="309143" y="175107"/>
                                </a:moveTo>
                                <a:lnTo>
                                  <a:pt x="302083" y="217626"/>
                                </a:lnTo>
                                <a:lnTo>
                                  <a:pt x="282800" y="254495"/>
                                </a:lnTo>
                                <a:lnTo>
                                  <a:pt x="253522" y="283506"/>
                                </a:lnTo>
                                <a:lnTo>
                                  <a:pt x="216475" y="302449"/>
                                </a:lnTo>
                                <a:lnTo>
                                  <a:pt x="173888" y="309118"/>
                                </a:lnTo>
                                <a:lnTo>
                                  <a:pt x="131382" y="302067"/>
                                </a:lnTo>
                                <a:lnTo>
                                  <a:pt x="94520" y="282795"/>
                                </a:lnTo>
                                <a:lnTo>
                                  <a:pt x="65513" y="253530"/>
                                </a:lnTo>
                                <a:lnTo>
                                  <a:pt x="46571" y="216498"/>
                                </a:lnTo>
                                <a:lnTo>
                                  <a:pt x="39903" y="173926"/>
                                </a:lnTo>
                                <a:lnTo>
                                  <a:pt x="46948" y="131402"/>
                                </a:lnTo>
                                <a:lnTo>
                                  <a:pt x="66218" y="94532"/>
                                </a:lnTo>
                                <a:lnTo>
                                  <a:pt x="95487" y="65521"/>
                                </a:lnTo>
                                <a:lnTo>
                                  <a:pt x="132529" y="46576"/>
                                </a:lnTo>
                                <a:lnTo>
                                  <a:pt x="175120" y="39903"/>
                                </a:lnTo>
                                <a:lnTo>
                                  <a:pt x="217633" y="46959"/>
                                </a:lnTo>
                                <a:lnTo>
                                  <a:pt x="254499" y="66231"/>
                                </a:lnTo>
                                <a:lnTo>
                                  <a:pt x="283512" y="95497"/>
                                </a:lnTo>
                                <a:lnTo>
                                  <a:pt x="302462" y="132530"/>
                                </a:lnTo>
                                <a:lnTo>
                                  <a:pt x="309143" y="175107"/>
                                </a:lnTo>
                                <a:close/>
                              </a:path>
                            </a:pathLst>
                          </a:custGeom>
                          <a:ln w="1093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534996" y="645651"/>
                            <a:ext cx="26860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33350">
                                <a:moveTo>
                                  <a:pt x="0" y="0"/>
                                </a:moveTo>
                                <a:lnTo>
                                  <a:pt x="6646" y="41837"/>
                                </a:lnTo>
                                <a:lnTo>
                                  <a:pt x="25527" y="78231"/>
                                </a:lnTo>
                                <a:lnTo>
                                  <a:pt x="54441" y="106991"/>
                                </a:lnTo>
                                <a:lnTo>
                                  <a:pt x="91184" y="125928"/>
                                </a:lnTo>
                                <a:lnTo>
                                  <a:pt x="133553" y="132854"/>
                                </a:lnTo>
                                <a:lnTo>
                                  <a:pt x="176001" y="126303"/>
                                </a:lnTo>
                                <a:lnTo>
                                  <a:pt x="212926" y="107686"/>
                                </a:lnTo>
                                <a:lnTo>
                                  <a:pt x="242108" y="79175"/>
                                </a:lnTo>
                                <a:lnTo>
                                  <a:pt x="261326" y="42941"/>
                                </a:lnTo>
                                <a:lnTo>
                                  <a:pt x="268363" y="1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534996" y="645651"/>
                            <a:ext cx="26860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33350">
                                <a:moveTo>
                                  <a:pt x="268363" y="1155"/>
                                </a:moveTo>
                                <a:lnTo>
                                  <a:pt x="261326" y="42941"/>
                                </a:lnTo>
                                <a:lnTo>
                                  <a:pt x="242108" y="79175"/>
                                </a:lnTo>
                                <a:lnTo>
                                  <a:pt x="212926" y="107686"/>
                                </a:lnTo>
                                <a:lnTo>
                                  <a:pt x="176001" y="126303"/>
                                </a:lnTo>
                                <a:lnTo>
                                  <a:pt x="133553" y="132854"/>
                                </a:lnTo>
                                <a:lnTo>
                                  <a:pt x="91184" y="125928"/>
                                </a:lnTo>
                                <a:lnTo>
                                  <a:pt x="54441" y="106991"/>
                                </a:lnTo>
                                <a:lnTo>
                                  <a:pt x="25527" y="78231"/>
                                </a:lnTo>
                                <a:lnTo>
                                  <a:pt x="6646" y="41837"/>
                                </a:lnTo>
                                <a:lnTo>
                                  <a:pt x="0" y="0"/>
                                </a:lnTo>
                                <a:lnTo>
                                  <a:pt x="268363" y="1155"/>
                                </a:lnTo>
                                <a:close/>
                              </a:path>
                            </a:pathLst>
                          </a:custGeom>
                          <a:ln w="1093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961555" y="469960"/>
                            <a:ext cx="34925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49250">
                                <a:moveTo>
                                  <a:pt x="181257" y="0"/>
                                </a:moveTo>
                                <a:lnTo>
                                  <a:pt x="136797" y="3936"/>
                                </a:lnTo>
                                <a:lnTo>
                                  <a:pt x="94244" y="19319"/>
                                </a:lnTo>
                                <a:lnTo>
                                  <a:pt x="55945" y="46240"/>
                                </a:lnTo>
                                <a:lnTo>
                                  <a:pt x="26093" y="82307"/>
                                </a:lnTo>
                                <a:lnTo>
                                  <a:pt x="7415" y="123522"/>
                                </a:lnTo>
                                <a:lnTo>
                                  <a:pt x="0" y="167535"/>
                                </a:lnTo>
                                <a:lnTo>
                                  <a:pt x="3937" y="211994"/>
                                </a:lnTo>
                                <a:lnTo>
                                  <a:pt x="19317" y="254549"/>
                                </a:lnTo>
                                <a:lnTo>
                                  <a:pt x="46229" y="292849"/>
                                </a:lnTo>
                                <a:lnTo>
                                  <a:pt x="82292" y="322696"/>
                                </a:lnTo>
                                <a:lnTo>
                                  <a:pt x="123508" y="341373"/>
                                </a:lnTo>
                                <a:lnTo>
                                  <a:pt x="167524" y="348789"/>
                                </a:lnTo>
                                <a:lnTo>
                                  <a:pt x="211986" y="344854"/>
                                </a:lnTo>
                                <a:lnTo>
                                  <a:pt x="254541" y="329476"/>
                                </a:lnTo>
                                <a:lnTo>
                                  <a:pt x="284898" y="308144"/>
                                </a:lnTo>
                                <a:lnTo>
                                  <a:pt x="189745" y="308144"/>
                                </a:lnTo>
                                <a:lnTo>
                                  <a:pt x="148573" y="306524"/>
                                </a:lnTo>
                                <a:lnTo>
                                  <a:pt x="109464" y="292360"/>
                                </a:lnTo>
                                <a:lnTo>
                                  <a:pt x="75553" y="265772"/>
                                </a:lnTo>
                                <a:lnTo>
                                  <a:pt x="51704" y="229868"/>
                                </a:lnTo>
                                <a:lnTo>
                                  <a:pt x="40651" y="189760"/>
                                </a:lnTo>
                                <a:lnTo>
                                  <a:pt x="42273" y="148580"/>
                                </a:lnTo>
                                <a:lnTo>
                                  <a:pt x="56446" y="109462"/>
                                </a:lnTo>
                                <a:lnTo>
                                  <a:pt x="83046" y="75539"/>
                                </a:lnTo>
                                <a:lnTo>
                                  <a:pt x="118945" y="51706"/>
                                </a:lnTo>
                                <a:lnTo>
                                  <a:pt x="159049" y="40660"/>
                                </a:lnTo>
                                <a:lnTo>
                                  <a:pt x="284103" y="40660"/>
                                </a:lnTo>
                                <a:lnTo>
                                  <a:pt x="266497" y="26095"/>
                                </a:lnTo>
                                <a:lnTo>
                                  <a:pt x="225273" y="7417"/>
                                </a:lnTo>
                                <a:lnTo>
                                  <a:pt x="181257" y="0"/>
                                </a:lnTo>
                                <a:close/>
                              </a:path>
                              <a:path w="349250" h="349250">
                                <a:moveTo>
                                  <a:pt x="284103" y="40660"/>
                                </a:moveTo>
                                <a:lnTo>
                                  <a:pt x="159049" y="40660"/>
                                </a:lnTo>
                                <a:lnTo>
                                  <a:pt x="200227" y="42278"/>
                                </a:lnTo>
                                <a:lnTo>
                                  <a:pt x="239344" y="56438"/>
                                </a:lnTo>
                                <a:lnTo>
                                  <a:pt x="273267" y="83019"/>
                                </a:lnTo>
                                <a:lnTo>
                                  <a:pt x="297098" y="118931"/>
                                </a:lnTo>
                                <a:lnTo>
                                  <a:pt x="308139" y="159046"/>
                                </a:lnTo>
                                <a:lnTo>
                                  <a:pt x="306512" y="200229"/>
                                </a:lnTo>
                                <a:lnTo>
                                  <a:pt x="292337" y="239347"/>
                                </a:lnTo>
                                <a:lnTo>
                                  <a:pt x="265736" y="273265"/>
                                </a:lnTo>
                                <a:lnTo>
                                  <a:pt x="229844" y="297098"/>
                                </a:lnTo>
                                <a:lnTo>
                                  <a:pt x="189745" y="308144"/>
                                </a:lnTo>
                                <a:lnTo>
                                  <a:pt x="284898" y="308144"/>
                                </a:lnTo>
                                <a:lnTo>
                                  <a:pt x="292838" y="302564"/>
                                </a:lnTo>
                                <a:lnTo>
                                  <a:pt x="322689" y="266501"/>
                                </a:lnTo>
                                <a:lnTo>
                                  <a:pt x="341368" y="225285"/>
                                </a:lnTo>
                                <a:lnTo>
                                  <a:pt x="348786" y="181268"/>
                                </a:lnTo>
                                <a:lnTo>
                                  <a:pt x="344853" y="136804"/>
                                </a:lnTo>
                                <a:lnTo>
                                  <a:pt x="329480" y="94245"/>
                                </a:lnTo>
                                <a:lnTo>
                                  <a:pt x="302579" y="55943"/>
                                </a:lnTo>
                                <a:lnTo>
                                  <a:pt x="284103" y="40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961555" y="469960"/>
                            <a:ext cx="34925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49250">
                                <a:moveTo>
                                  <a:pt x="55945" y="46240"/>
                                </a:moveTo>
                                <a:lnTo>
                                  <a:pt x="26093" y="82307"/>
                                </a:lnTo>
                                <a:lnTo>
                                  <a:pt x="7415" y="123522"/>
                                </a:lnTo>
                                <a:lnTo>
                                  <a:pt x="0" y="167535"/>
                                </a:lnTo>
                                <a:lnTo>
                                  <a:pt x="3937" y="211994"/>
                                </a:lnTo>
                                <a:lnTo>
                                  <a:pt x="19317" y="254549"/>
                                </a:lnTo>
                                <a:lnTo>
                                  <a:pt x="46229" y="292849"/>
                                </a:lnTo>
                                <a:lnTo>
                                  <a:pt x="82292" y="322696"/>
                                </a:lnTo>
                                <a:lnTo>
                                  <a:pt x="123508" y="341373"/>
                                </a:lnTo>
                                <a:lnTo>
                                  <a:pt x="167524" y="348789"/>
                                </a:lnTo>
                                <a:lnTo>
                                  <a:pt x="211986" y="344854"/>
                                </a:lnTo>
                                <a:lnTo>
                                  <a:pt x="254541" y="329476"/>
                                </a:lnTo>
                                <a:lnTo>
                                  <a:pt x="292838" y="302564"/>
                                </a:lnTo>
                                <a:lnTo>
                                  <a:pt x="322689" y="266501"/>
                                </a:lnTo>
                                <a:lnTo>
                                  <a:pt x="341368" y="225285"/>
                                </a:lnTo>
                                <a:lnTo>
                                  <a:pt x="348786" y="181268"/>
                                </a:lnTo>
                                <a:lnTo>
                                  <a:pt x="344853" y="136804"/>
                                </a:lnTo>
                                <a:lnTo>
                                  <a:pt x="329480" y="94245"/>
                                </a:lnTo>
                                <a:lnTo>
                                  <a:pt x="302579" y="55943"/>
                                </a:lnTo>
                                <a:lnTo>
                                  <a:pt x="266497" y="26095"/>
                                </a:lnTo>
                                <a:lnTo>
                                  <a:pt x="225273" y="7417"/>
                                </a:lnTo>
                                <a:lnTo>
                                  <a:pt x="181257" y="0"/>
                                </a:lnTo>
                                <a:lnTo>
                                  <a:pt x="136797" y="3936"/>
                                </a:lnTo>
                                <a:lnTo>
                                  <a:pt x="94244" y="19319"/>
                                </a:lnTo>
                                <a:lnTo>
                                  <a:pt x="55945" y="46240"/>
                                </a:lnTo>
                                <a:close/>
                              </a:path>
                              <a:path w="349250" h="349250">
                                <a:moveTo>
                                  <a:pt x="273267" y="83019"/>
                                </a:moveTo>
                                <a:lnTo>
                                  <a:pt x="297098" y="118931"/>
                                </a:lnTo>
                                <a:lnTo>
                                  <a:pt x="308139" y="159046"/>
                                </a:lnTo>
                                <a:lnTo>
                                  <a:pt x="306512" y="200229"/>
                                </a:lnTo>
                                <a:lnTo>
                                  <a:pt x="292337" y="239347"/>
                                </a:lnTo>
                                <a:lnTo>
                                  <a:pt x="265736" y="273265"/>
                                </a:lnTo>
                                <a:lnTo>
                                  <a:pt x="229844" y="297098"/>
                                </a:lnTo>
                                <a:lnTo>
                                  <a:pt x="189745" y="308144"/>
                                </a:lnTo>
                                <a:lnTo>
                                  <a:pt x="148573" y="306524"/>
                                </a:lnTo>
                                <a:lnTo>
                                  <a:pt x="109464" y="292360"/>
                                </a:lnTo>
                                <a:lnTo>
                                  <a:pt x="75553" y="265772"/>
                                </a:lnTo>
                                <a:lnTo>
                                  <a:pt x="51704" y="229868"/>
                                </a:lnTo>
                                <a:lnTo>
                                  <a:pt x="40651" y="189760"/>
                                </a:lnTo>
                                <a:lnTo>
                                  <a:pt x="42273" y="148580"/>
                                </a:lnTo>
                                <a:lnTo>
                                  <a:pt x="56446" y="109462"/>
                                </a:lnTo>
                                <a:lnTo>
                                  <a:pt x="83046" y="75539"/>
                                </a:lnTo>
                                <a:lnTo>
                                  <a:pt x="118945" y="51706"/>
                                </a:lnTo>
                                <a:lnTo>
                                  <a:pt x="159049" y="40660"/>
                                </a:lnTo>
                                <a:lnTo>
                                  <a:pt x="200227" y="42278"/>
                                </a:lnTo>
                                <a:lnTo>
                                  <a:pt x="239344" y="56438"/>
                                </a:lnTo>
                                <a:lnTo>
                                  <a:pt x="273267" y="83019"/>
                                </a:lnTo>
                                <a:close/>
                              </a:path>
                            </a:pathLst>
                          </a:custGeom>
                          <a:ln w="1093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040906" y="738788"/>
                            <a:ext cx="18288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40005">
                                <a:moveTo>
                                  <a:pt x="0" y="0"/>
                                </a:moveTo>
                                <a:lnTo>
                                  <a:pt x="41526" y="28771"/>
                                </a:lnTo>
                                <a:lnTo>
                                  <a:pt x="89669" y="39655"/>
                                </a:lnTo>
                                <a:lnTo>
                                  <a:pt x="138558" y="32432"/>
                                </a:lnTo>
                                <a:lnTo>
                                  <a:pt x="182321" y="6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2040906" y="738788"/>
                            <a:ext cx="18288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40005">
                                <a:moveTo>
                                  <a:pt x="182321" y="6883"/>
                                </a:moveTo>
                                <a:lnTo>
                                  <a:pt x="138558" y="32432"/>
                                </a:lnTo>
                                <a:lnTo>
                                  <a:pt x="89669" y="39655"/>
                                </a:lnTo>
                                <a:lnTo>
                                  <a:pt x="41526" y="28771"/>
                                </a:lnTo>
                                <a:lnTo>
                                  <a:pt x="0" y="0"/>
                                </a:lnTo>
                                <a:lnTo>
                                  <a:pt x="182321" y="6883"/>
                                </a:lnTo>
                                <a:close/>
                              </a:path>
                            </a:pathLst>
                          </a:custGeom>
                          <a:ln w="1093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0" y="0"/>
                            <a:ext cx="4697095" cy="1027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70" w14:textId="77777777" w:rsidR="000943A6" w:rsidRDefault="000943A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900CB71" w14:textId="77777777" w:rsidR="000943A6" w:rsidRDefault="000943A6">
                              <w:pPr>
                                <w:spacing w:before="92"/>
                                <w:rPr>
                                  <w:sz w:val="28"/>
                                </w:rPr>
                              </w:pPr>
                            </w:p>
                            <w:p w14:paraId="6900CB72" w14:textId="77777777" w:rsidR="000943A6" w:rsidRDefault="00E52CC2">
                              <w:pPr>
                                <w:bidi/>
                                <w:spacing w:line="196" w:lineRule="auto"/>
                                <w:ind w:left="683" w:right="5297"/>
                                <w:rPr>
                                  <w:rFonts w:asci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22F70"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4"/>
                                  <w:w w:val="105"/>
                                  <w:sz w:val="28"/>
                                  <w:szCs w:val="28"/>
                                  <w:rtl/>
                                </w:rPr>
                                <w:t xml:space="preserve">מידת </w:t>
                              </w:r>
                              <w:r w:rsidRPr="00222F70">
                                <w:rPr>
                                  <w:rFonts w:ascii="Calibri" w:cs="Calibri"/>
                                  <w:b/>
                                  <w:bCs/>
                                  <w:color w:val="FFFFFF"/>
                                  <w:spacing w:val="-2"/>
                                  <w:w w:val="105"/>
                                  <w:sz w:val="28"/>
                                  <w:szCs w:val="28"/>
                                  <w:rtl/>
                                </w:rPr>
                                <w:t>התמיכה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4248759" y="208884"/>
                            <a:ext cx="448309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73" w14:textId="77777777" w:rsidR="000943A6" w:rsidRDefault="00E52CC2">
                              <w:pPr>
                                <w:spacing w:before="98"/>
                                <w:ind w:left="179"/>
                                <w:rPr>
                                  <w:rFonts w:ascii="Calibri"/>
                                  <w:b/>
                                  <w:sz w:val="72"/>
                                </w:rPr>
                              </w:pPr>
                              <w:r w:rsidRPr="00222F70"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0C8A4" id="Group 340" o:spid="_x0000_s1229" style="width:369.85pt;height:80.9pt;mso-position-horizontal-relative:char;mso-position-vertical-relative:line" coordsize="46970,10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">
                <v:shape id="Image 341" o:spid="_x0000_s1230" type="#_x0000_t75" style="position:absolute;top:3020;width:33407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">
                  <v:imagedata r:id="rId91" o:title=""/>
                </v:shape>
                <v:shape id="Image 342" o:spid="_x0000_s1231" type="#_x0000_t75" style="position:absolute;left:26217;width:1614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">
                  <v:imagedata r:id="rId92" o:title=""/>
                </v:shape>
                <v:shape id="Graphic 343" o:spid="_x0000_s1232" style="position:absolute;left:24984;top:1969;width:21241;height:7651;visibility:visible;mso-wrap-style:square;v-text-anchor:top" coordsize="2124075,7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" path="m404863,247192r-3721,-47155l391375,153555,375158,109816,352069,70891,321716,38849,283679,15735,237566,3644,206857,,191211,647,127431,13271,87477,35433,55600,67183,31343,106349,14274,150698,3975,198043,,246189r1917,46736l17526,321779r28727,9716l72961,321919r9563,-28994l80594,254558r2451,-43091l91541,168275r16193,-38672l107772,173177r-1296,87198l106070,303974r-851,3632l104673,311378r-114,104547l103886,516293r-699,50177l102171,616635r-1397,50178l98945,716965r13018,33414l175336,750316r17678,-85751l194424,612140r1016,-52426l196113,507276r622,-104902l205473,402628r4369,-292l210464,507238r686,52438l212178,612114r1436,52438l215519,716965r47917,44501l294665,750379r13030,-33414l305866,666813r-1409,-50178l303441,566470r-699,-50177l302298,466115r-369,-150584l301713,313829r229,-4686l301942,138455r13487,37605l322402,216890r1841,40246l322313,292963r9576,29007l358609,331546r28728,-9716l402932,292963r1931,-45771xem2123922,105105r-1325461,l503923,442442,798461,765060r1325461,l2123922,105105xe" fillcolor="#3ebdac" stroked="f">
                  <v:path arrowok="t"/>
                </v:shape>
                <v:shape id="Graphic 344" o:spid="_x0000_s1233" style="position:absolute;left:42487;top:2088;width:4483;height:8185;visibility:visible;mso-wrap-style:square;v-text-anchor:top" coordsize="448309,8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" path="m448056,l,,,818388r448056,l448056,xe" fillcolor="black" stroked="f">
                  <v:fill opacity="19532f"/>
                  <v:path arrowok="t"/>
                </v:shape>
                <v:shape id="Graphic 345" o:spid="_x0000_s1234" style="position:absolute;left:10284;top:2802;width:35935;height:6681;visibility:visible;mso-wrap-style:square;v-text-anchor:top" coordsize="3593465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" path="m347865,349631r-9322,-43650l318084,265620r-9868,-10922l308216,373595r-9284,40552l276682,451065r-32741,28029l205473,494944r-41085,3404l123837,489051,86931,466788,58902,434060,43053,395605,39636,354533r9297,-40539l71196,277101r32728,-28054l142392,233197r41059,-3416l224015,239077r36919,22276l288963,294081r15849,38455l308216,373595r,-118897l247269,205651,204076,192125r-44590,-1994l115836,199466,75476,219913,40741,251307,15506,290728,1993,333908,,378498r9321,43650l29768,462521r31382,34734l100584,522478r43192,13512l188366,537997r43650,-9322l272389,508228r10935,-9880l307124,476859r25235,-39446l345871,394220r1994,-44589xem3592855,15138r-99517,241l3443300,14401r-49530,-2933l3344761,6654,3296285,r,657567l3345053,661949r49111,3137l3443592,666978r49746,635l3592855,667512r,-652374xe" fillcolor="#3ebdac" stroked="f">
                  <v:path arrowok="t"/>
                </v:shape>
                <v:shape id="Graphic 346" o:spid="_x0000_s1235" style="position:absolute;left:10284;top:4704;width:3480;height:3480;visibility:visible;mso-wrap-style:square;v-text-anchor:top" coordsize="34798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" path="m286700,40747l247265,15513,204080,1996,159491,,115841,9328,75476,29783,40740,61169,15510,100596,1996,143777,,188367r9324,43652l29773,272384r31375,34733l100586,332347r43189,13515l188369,347859r43654,-9323l272389,318091r34733,-31370l332353,247276r13518,-43190l347870,159496r-9325,-43649l318090,75483,286700,40747xem276680,260927r-32740,28034l205469,304810r-41074,3405l123840,298915,86929,276650,58901,243923,43052,205465,39643,164402r9294,-40543l71194,86963,103926,58917,142387,43060r41070,-3408l224012,48950r36920,22265l288961,103942r15850,38459l308221,183468r-9290,40551l276680,260927xe" filled="f" strokecolor="white" strokeweight=".30372mm">
                  <v:path arrowok="t"/>
                </v:shape>
                <v:shape id="Graphic 347" o:spid="_x0000_s1236" style="position:absolute;left:10685;top:5105;width:2680;height:2679;visibility:visible;mso-wrap-style:square;v-text-anchor:top" coordsize="267970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" path="m143354,l102416,3399,64076,19207,31448,47166,9262,83945,,124357r3399,40929l19197,203615r27935,32616l83927,258432r40427,9274l165297,264315r38346,-15798l236273,220572r22181,-36792l267715,143360r-3399,-40934l248517,64091,220576,31469,183778,9270,143354,xe" fillcolor="#3ebdac" stroked="f">
                  <v:path arrowok="t"/>
                </v:shape>
                <v:shape id="Graphic 348" o:spid="_x0000_s1237" style="position:absolute;left:10685;top:5105;width:2680;height:2679;visibility:visible;mso-wrap-style:square;v-text-anchor:top" coordsize="267970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" path="m236273,220572r-32630,27945l165297,264315r-40943,3391l83927,258432,47132,236231,19197,203615,3399,165286,,124357,9262,83945,31448,47166,64076,19207,102416,3399,143354,r40424,9270l220576,31469r27941,32622l264316,102426r3399,40934l258454,183780r-22181,36792xe" filled="f" strokecolor="white" strokeweight=".30372mm">
                  <v:path arrowok="t"/>
                </v:shape>
                <v:shape id="Graphic 349" o:spid="_x0000_s1238" style="position:absolute;left:14946;top:4698;width:3493;height:3492;visibility:visible;mso-wrap-style:square;v-text-anchor:top" coordsize="34925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" path="m175285,l128856,6017,87087,23421,51647,50553,24207,85756,6434,127369,,173736r6017,46424l23421,261928r27131,35440l85752,324811r41610,17774l173723,349021r46426,-6018l261920,325600r21533,-16482l173888,309118r-42506,-7051l94520,282795,65513,253530,46571,216498,39903,173926r7045,-42524l66218,94532,95487,65521,132529,46576r42591,-6673l283409,39903,263269,24201,221655,6430,175285,xem283409,39903r-108289,l217633,46959r36866,19272l283512,95497r18950,37033l309143,175107r-7060,42519l282800,254495r-29278,29011l216475,302449r-42587,6669l283453,309118r13912,-10649l324815,263269r17784,-41610l349046,175298r-6031,-46436l325604,87088,298470,51644,283409,39903xe" fillcolor="#3ebdac" stroked="f">
                  <v:path arrowok="t"/>
                </v:shape>
                <v:shape id="Graphic 350" o:spid="_x0000_s1239" style="position:absolute;left:14946;top:4698;width:3493;height:3492;visibility:visible;mso-wrap-style:square;v-text-anchor:top" coordsize="34925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" path="m175285,l128856,6017,87087,23421,51647,50553,24207,85756,6434,127369,,173736r6017,46424l23421,261928r27131,35440l85752,324811r41610,17774l173723,349021r46426,-6018l261920,325600r35445,-27131l324815,263269r17784,-41610l349046,175298r-6031,-46436l325604,87088,298470,51644,263269,24201,221655,6430,175285,xem309143,175107r-7060,42519l282800,254495r-29278,29011l216475,302449r-42587,6669l131382,302067,94520,282795,65513,253530,46571,216498,39903,173926r7045,-42524l66218,94532,95487,65521,132529,46576r42591,-6673l217633,46959r36866,19272l283512,95497r18950,37033l309143,175107xe" filled="f" strokecolor="white" strokeweight=".30372mm">
                  <v:path arrowok="t"/>
                </v:shape>
                <v:shape id="Graphic 351" o:spid="_x0000_s1240" style="position:absolute;left:15349;top:6456;width:2687;height:1334;visibility:visible;mso-wrap-style:square;v-text-anchor:top" coordsize="26860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" path="m,l6646,41837,25527,78231r28914,28760l91184,125928r42369,6926l176001,126303r36925,-18617l242108,79175,261326,42941,268363,1155,,xe" fillcolor="#3ebdac" stroked="f">
                  <v:path arrowok="t"/>
                </v:shape>
                <v:shape id="Graphic 352" o:spid="_x0000_s1241" style="position:absolute;left:15349;top:6456;width:2687;height:1334;visibility:visible;mso-wrap-style:square;v-text-anchor:top" coordsize="26860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" path="m268363,1155r-7037,41786l242108,79175r-29182,28511l176001,126303r-42448,6551l91184,125928,54441,106991,25527,78231,6646,41837,,,268363,1155xe" filled="f" strokecolor="white" strokeweight=".30372mm">
                  <v:path arrowok="t"/>
                </v:shape>
                <v:shape id="Graphic 353" o:spid="_x0000_s1242" style="position:absolute;left:19615;top:4699;width:3493;height:3493;visibility:visible;mso-wrap-style:square;v-text-anchor:top" coordsize="34925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" path="m181257,l136797,3936,94244,19319,55945,46240,26093,82307,7415,123522,,167535r3937,44459l19317,254549r26912,38300l82292,322696r41216,18677l167524,348789r44462,-3935l254541,329476r30357,-21332l189745,308144r-41172,-1620l109464,292360,75553,265772,51704,229868,40651,189760r1622,-41180l56446,109462,83046,75539,118945,51706,159049,40660r125054,l266497,26095,225273,7417,181257,xem284103,40660r-125054,l200227,42278r39117,14160l273267,83019r23831,35912l308139,159046r-1627,41183l292337,239347r-26601,33918l229844,297098r-40099,11046l284898,308144r7940,-5580l322689,266501r18679,-41216l348786,181268r-3933,-44464l329480,94245,302579,55943,284103,40660xe" fillcolor="#3ebdac" stroked="f">
                  <v:path arrowok="t"/>
                </v:shape>
                <v:shape id="Graphic 354" o:spid="_x0000_s1243" style="position:absolute;left:19615;top:4699;width:3493;height:3493;visibility:visible;mso-wrap-style:square;v-text-anchor:top" coordsize="34925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" path="m55945,46240l26093,82307,7415,123522,,167535r3937,44459l19317,254549r26912,38300l82292,322696r41216,18677l167524,348789r44462,-3935l254541,329476r38297,-26912l322689,266501r18679,-41216l348786,181268r-3933,-44464l329480,94245,302579,55943,266497,26095,225273,7417,181257,,136797,3936,94244,19319,55945,46240xem273267,83019r23831,35912l308139,159046r-1627,41183l292337,239347r-26601,33918l229844,297098r-40099,11046l148573,306524,109464,292360,75553,265772,51704,229868,40651,189760r1622,-41180l56446,109462,83046,75539,118945,51706,159049,40660r41178,1618l239344,56438r33923,26581xe" filled="f" strokecolor="white" strokeweight=".30372mm">
                  <v:path arrowok="t"/>
                </v:shape>
                <v:shape id="Graphic 355" o:spid="_x0000_s1244" style="position:absolute;left:20409;top:7387;width:1828;height:400;visibility:visible;mso-wrap-style:square;v-text-anchor:top" coordsize="18288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" path="m,l41526,28771,89669,39655r48889,-7223l182321,6883,,xe" fillcolor="#3ebdac" stroked="f">
                  <v:path arrowok="t"/>
                </v:shape>
                <v:shape id="Graphic 356" o:spid="_x0000_s1245" style="position:absolute;left:20409;top:7387;width:1828;height:400;visibility:visible;mso-wrap-style:square;v-text-anchor:top" coordsize="18288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" path="m182321,6883l138558,32432,89669,39655,41526,28771,,,182321,6883xe" filled="f" strokecolor="white" strokeweight=".30372mm">
                  <v:path arrowok="t"/>
                </v:shape>
                <v:shape id="Textbox 357" o:spid="_x0000_s1246" type="#_x0000_t202" style="position:absolute;width:46970;height:10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6900CB70" w14:textId="77777777" w:rsidR="000943A6" w:rsidRDefault="000943A6">
                        <w:pPr>
                          <w:rPr>
                            <w:sz w:val="28"/>
                          </w:rPr>
                        </w:pPr>
                      </w:p>
                      <w:p w14:paraId="6900CB71" w14:textId="77777777" w:rsidR="000943A6" w:rsidRDefault="000943A6">
                        <w:pPr>
                          <w:spacing w:before="92"/>
                          <w:rPr>
                            <w:sz w:val="28"/>
                          </w:rPr>
                        </w:pPr>
                      </w:p>
                      <w:p w14:paraId="6900CB72" w14:textId="77777777" w:rsidR="000943A6" w:rsidRDefault="00E52CC2">
                        <w:pPr>
                          <w:bidi/>
                          <w:spacing w:line="196" w:lineRule="auto"/>
                          <w:ind w:left="683" w:right="5297"/>
                          <w:rPr>
                            <w:rFonts w:ascii="Calibri" w:cs="Calibr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22F70"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4"/>
                            <w:w w:val="105"/>
                            <w:sz w:val="28"/>
                            <w:szCs w:val="28"/>
                            <w:rtl/>
                          </w:rPr>
                          <w:t xml:space="preserve">מידת </w:t>
                        </w:r>
                        <w:r w:rsidRPr="00222F70">
                          <w:rPr>
                            <w:rFonts w:ascii="Calibri" w:cs="Calibri"/>
                            <w:b/>
                            <w:bCs/>
                            <w:color w:val="FFFFFF"/>
                            <w:spacing w:val="-2"/>
                            <w:w w:val="105"/>
                            <w:sz w:val="28"/>
                            <w:szCs w:val="28"/>
                            <w:rtl/>
                          </w:rPr>
                          <w:t>התמיכה</w:t>
                        </w:r>
                      </w:p>
                    </w:txbxContent>
                  </v:textbox>
                </v:shape>
                <v:shape id="Textbox 358" o:spid="_x0000_s1247" type="#_x0000_t202" style="position:absolute;left:42487;top:2088;width:4483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6900CB73" w14:textId="77777777" w:rsidR="000943A6" w:rsidRDefault="00E52CC2">
                        <w:pPr>
                          <w:spacing w:before="98"/>
                          <w:ind w:left="179"/>
                          <w:rPr>
                            <w:rFonts w:ascii="Calibri"/>
                            <w:b/>
                            <w:sz w:val="72"/>
                          </w:rPr>
                        </w:pPr>
                        <w:r w:rsidRPr="00222F70">
                          <w:rPr>
                            <w:rFonts w:ascii="Calibri"/>
                            <w:b/>
                            <w:color w:val="FFFFFF"/>
                            <w:spacing w:val="-10"/>
                            <w:sz w:val="72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00C089" w14:textId="77777777" w:rsidR="000943A6" w:rsidRDefault="000943A6">
      <w:pPr>
        <w:pStyle w:val="a3"/>
      </w:pPr>
    </w:p>
    <w:p w14:paraId="6900C08A" w14:textId="77777777" w:rsidR="000943A6" w:rsidRDefault="000943A6">
      <w:pPr>
        <w:pStyle w:val="a3"/>
      </w:pPr>
    </w:p>
    <w:p w14:paraId="6900C08B" w14:textId="77777777" w:rsidR="000943A6" w:rsidRDefault="000943A6">
      <w:pPr>
        <w:pStyle w:val="a3"/>
        <w:spacing w:before="106"/>
      </w:pPr>
    </w:p>
    <w:p w14:paraId="6900C08C" w14:textId="77777777" w:rsidR="000943A6" w:rsidRDefault="00E52CC2">
      <w:pPr>
        <w:pStyle w:val="a3"/>
        <w:bidi/>
        <w:spacing w:line="242" w:lineRule="auto"/>
        <w:ind w:left="878" w:right="1700"/>
      </w:pPr>
      <w:r>
        <w:rPr>
          <w:rtl/>
        </w:rPr>
        <w:t>לאורך</w:t>
      </w:r>
      <w:r>
        <w:rPr>
          <w:spacing w:val="56"/>
          <w:rtl/>
        </w:rPr>
        <w:t xml:space="preserve"> </w:t>
      </w:r>
      <w:r>
        <w:rPr>
          <w:rtl/>
        </w:rPr>
        <w:t>כל</w:t>
      </w:r>
      <w:r>
        <w:rPr>
          <w:spacing w:val="56"/>
          <w:rtl/>
        </w:rPr>
        <w:t xml:space="preserve"> </w:t>
      </w:r>
      <w:r>
        <w:rPr>
          <w:rtl/>
        </w:rPr>
        <w:t>השלבים</w:t>
      </w:r>
      <w:r>
        <w:rPr>
          <w:spacing w:val="56"/>
          <w:rtl/>
        </w:rPr>
        <w:t xml:space="preserve"> </w:t>
      </w:r>
      <w:r>
        <w:rPr>
          <w:rtl/>
        </w:rPr>
        <w:t>שנמנו</w:t>
      </w:r>
      <w:r>
        <w:rPr>
          <w:spacing w:val="56"/>
          <w:rtl/>
        </w:rPr>
        <w:t xml:space="preserve"> </w:t>
      </w:r>
      <w:r>
        <w:rPr>
          <w:rtl/>
        </w:rPr>
        <w:t>נדרשים</w:t>
      </w:r>
      <w:r>
        <w:rPr>
          <w:spacing w:val="56"/>
          <w:rtl/>
        </w:rPr>
        <w:t xml:space="preserve"> </w:t>
      </w:r>
      <w:r>
        <w:rPr>
          <w:rtl/>
        </w:rPr>
        <w:t>האדם</w:t>
      </w:r>
      <w:r>
        <w:rPr>
          <w:spacing w:val="56"/>
          <w:rtl/>
        </w:rPr>
        <w:t xml:space="preserve"> </w:t>
      </w:r>
      <w:r>
        <w:rPr>
          <w:rtl/>
        </w:rPr>
        <w:t>והתומך</w:t>
      </w:r>
      <w:r>
        <w:rPr>
          <w:spacing w:val="56"/>
          <w:rtl/>
        </w:rPr>
        <w:t xml:space="preserve"> </w:t>
      </w:r>
      <w:r>
        <w:rPr>
          <w:rtl/>
        </w:rPr>
        <w:t>להכריע</w:t>
      </w:r>
      <w:r>
        <w:rPr>
          <w:spacing w:val="56"/>
          <w:rtl/>
        </w:rPr>
        <w:t xml:space="preserve"> </w:t>
      </w:r>
      <w:r>
        <w:rPr>
          <w:rtl/>
        </w:rPr>
        <w:t>לגבי</w:t>
      </w:r>
      <w:r>
        <w:rPr>
          <w:spacing w:val="56"/>
          <w:rtl/>
        </w:rPr>
        <w:t xml:space="preserve"> </w:t>
      </w:r>
      <w:r>
        <w:rPr>
          <w:rtl/>
        </w:rPr>
        <w:t>מידת</w:t>
      </w:r>
      <w:r>
        <w:rPr>
          <w:spacing w:val="56"/>
          <w:rtl/>
        </w:rPr>
        <w:t xml:space="preserve"> </w:t>
      </w:r>
      <w:r>
        <w:rPr>
          <w:rtl/>
        </w:rPr>
        <w:t>התמיכה</w:t>
      </w:r>
      <w:r>
        <w:rPr>
          <w:spacing w:val="56"/>
          <w:rtl/>
        </w:rPr>
        <w:t xml:space="preserve"> </w:t>
      </w:r>
      <w:r>
        <w:rPr>
          <w:rtl/>
        </w:rPr>
        <w:t>דהיינו</w:t>
      </w:r>
      <w:r>
        <w:rPr>
          <w:spacing w:val="56"/>
          <w:rtl/>
        </w:rPr>
        <w:t xml:space="preserve"> </w:t>
      </w:r>
      <w:r>
        <w:rPr>
          <w:rtl/>
        </w:rPr>
        <w:t>האינטנסיביות והפרואקטיביות</w:t>
      </w:r>
      <w:r>
        <w:rPr>
          <w:spacing w:val="22"/>
          <w:rtl/>
        </w:rPr>
        <w:t xml:space="preserve"> </w:t>
      </w:r>
      <w:r>
        <w:rPr>
          <w:rtl/>
        </w:rPr>
        <w:t>של</w:t>
      </w:r>
      <w:r>
        <w:rPr>
          <w:spacing w:val="22"/>
          <w:rtl/>
        </w:rPr>
        <w:t xml:space="preserve"> </w:t>
      </w:r>
      <w:r>
        <w:rPr>
          <w:rtl/>
        </w:rPr>
        <w:t>התמיכה</w:t>
      </w:r>
      <w:r>
        <w:t>.</w:t>
      </w:r>
      <w:r>
        <w:rPr>
          <w:spacing w:val="22"/>
          <w:rtl/>
        </w:rPr>
        <w:t xml:space="preserve"> </w:t>
      </w:r>
      <w:r>
        <w:rPr>
          <w:rtl/>
        </w:rPr>
        <w:t>בהקשר</w:t>
      </w:r>
      <w:r>
        <w:rPr>
          <w:spacing w:val="22"/>
          <w:rtl/>
        </w:rPr>
        <w:t xml:space="preserve"> </w:t>
      </w:r>
      <w:r>
        <w:rPr>
          <w:rtl/>
        </w:rPr>
        <w:t>זה</w:t>
      </w:r>
      <w:r>
        <w:rPr>
          <w:spacing w:val="22"/>
          <w:rtl/>
        </w:rPr>
        <w:t xml:space="preserve"> </w:t>
      </w:r>
      <w:r>
        <w:rPr>
          <w:rtl/>
        </w:rPr>
        <w:t>ייתכנו</w:t>
      </w:r>
      <w:r>
        <w:rPr>
          <w:spacing w:val="22"/>
          <w:rtl/>
        </w:rPr>
        <w:t xml:space="preserve"> </w:t>
      </w:r>
      <w:r>
        <w:rPr>
          <w:rtl/>
        </w:rPr>
        <w:t>מספר</w:t>
      </w:r>
      <w:r>
        <w:rPr>
          <w:spacing w:val="22"/>
          <w:rtl/>
        </w:rPr>
        <w:t xml:space="preserve"> </w:t>
      </w:r>
      <w:r>
        <w:rPr>
          <w:rtl/>
        </w:rPr>
        <w:t>תרחישים</w:t>
      </w:r>
      <w:r>
        <w:rPr>
          <w:spacing w:val="22"/>
          <w:rtl/>
        </w:rPr>
        <w:t xml:space="preserve"> </w:t>
      </w:r>
      <w:r>
        <w:t>-</w:t>
      </w:r>
      <w:r>
        <w:rPr>
          <w:spacing w:val="22"/>
          <w:rtl/>
        </w:rPr>
        <w:t xml:space="preserve"> </w:t>
      </w:r>
      <w:r>
        <w:rPr>
          <w:rtl/>
        </w:rPr>
        <w:t>האדם</w:t>
      </w:r>
      <w:r>
        <w:rPr>
          <w:spacing w:val="22"/>
          <w:rtl/>
        </w:rPr>
        <w:t xml:space="preserve"> </w:t>
      </w:r>
      <w:r>
        <w:rPr>
          <w:rtl/>
        </w:rPr>
        <w:t>מבקש</w:t>
      </w:r>
      <w:r>
        <w:rPr>
          <w:spacing w:val="22"/>
          <w:rtl/>
        </w:rPr>
        <w:t xml:space="preserve"> </w:t>
      </w:r>
      <w:r>
        <w:rPr>
          <w:rtl/>
        </w:rPr>
        <w:t>לפעול</w:t>
      </w:r>
      <w:r>
        <w:rPr>
          <w:spacing w:val="22"/>
          <w:rtl/>
        </w:rPr>
        <w:t xml:space="preserve"> </w:t>
      </w:r>
      <w:r>
        <w:rPr>
          <w:rtl/>
        </w:rPr>
        <w:t>באופן</w:t>
      </w:r>
      <w:r>
        <w:rPr>
          <w:spacing w:val="22"/>
          <w:rtl/>
        </w:rPr>
        <w:t xml:space="preserve"> </w:t>
      </w:r>
      <w:r>
        <w:rPr>
          <w:rtl/>
        </w:rPr>
        <w:t>עצמאי</w:t>
      </w:r>
      <w:r>
        <w:rPr>
          <w:spacing w:val="22"/>
          <w:rtl/>
        </w:rPr>
        <w:t xml:space="preserve"> </w:t>
      </w:r>
      <w:r>
        <w:rPr>
          <w:rtl/>
        </w:rPr>
        <w:t>גם אם התומך חושב שהוא לא יצליח לעשות זאת</w:t>
      </w:r>
      <w:r>
        <w:rPr>
          <w:spacing w:val="-4"/>
          <w:rtl/>
        </w:rPr>
        <w:t xml:space="preserve"> </w:t>
      </w:r>
      <w:r>
        <w:rPr>
          <w:rtl/>
        </w:rPr>
        <w:t>לבד או האדם מבקש תמיכה אינטנסיבית יותר ממה שהתומך</w:t>
      </w:r>
      <w:r>
        <w:rPr>
          <w:spacing w:val="80"/>
          <w:rtl/>
        </w:rPr>
        <w:t xml:space="preserve"> </w:t>
      </w:r>
      <w:r>
        <w:rPr>
          <w:rtl/>
        </w:rPr>
        <w:t>חושב</w:t>
      </w:r>
      <w:r>
        <w:rPr>
          <w:spacing w:val="24"/>
          <w:rtl/>
        </w:rPr>
        <w:t xml:space="preserve"> </w:t>
      </w:r>
      <w:r>
        <w:rPr>
          <w:rtl/>
        </w:rPr>
        <w:t>שהוא</w:t>
      </w:r>
      <w:r>
        <w:rPr>
          <w:spacing w:val="24"/>
          <w:rtl/>
        </w:rPr>
        <w:t xml:space="preserve"> </w:t>
      </w:r>
      <w:r>
        <w:rPr>
          <w:rtl/>
        </w:rPr>
        <w:t>זקוק</w:t>
      </w:r>
      <w:r>
        <w:rPr>
          <w:spacing w:val="24"/>
          <w:rtl/>
        </w:rPr>
        <w:t xml:space="preserve"> </w:t>
      </w:r>
      <w:r>
        <w:rPr>
          <w:rtl/>
        </w:rPr>
        <w:t>לה</w:t>
      </w:r>
      <w:r>
        <w:t>.</w:t>
      </w:r>
      <w:r>
        <w:rPr>
          <w:spacing w:val="24"/>
          <w:rtl/>
        </w:rPr>
        <w:t xml:space="preserve"> </w:t>
      </w:r>
      <w:r>
        <w:rPr>
          <w:rtl/>
        </w:rPr>
        <w:t>כחלק</w:t>
      </w:r>
      <w:r>
        <w:rPr>
          <w:spacing w:val="24"/>
          <w:rtl/>
        </w:rPr>
        <w:t xml:space="preserve"> </w:t>
      </w:r>
      <w:r>
        <w:rPr>
          <w:rtl/>
        </w:rPr>
        <w:t>מהמאמץ</w:t>
      </w:r>
      <w:r>
        <w:rPr>
          <w:spacing w:val="24"/>
          <w:rtl/>
        </w:rPr>
        <w:t xml:space="preserve"> </w:t>
      </w:r>
      <w:r>
        <w:rPr>
          <w:rtl/>
        </w:rPr>
        <w:t>להימנע</w:t>
      </w:r>
      <w:r>
        <w:rPr>
          <w:spacing w:val="24"/>
          <w:rtl/>
        </w:rPr>
        <w:t xml:space="preserve"> </w:t>
      </w:r>
      <w:r>
        <w:rPr>
          <w:rtl/>
        </w:rPr>
        <w:t>מפטרנליזם</w:t>
      </w:r>
      <w:r>
        <w:rPr>
          <w:spacing w:val="24"/>
          <w:rtl/>
        </w:rPr>
        <w:t xml:space="preserve"> </w:t>
      </w:r>
      <w:r>
        <w:rPr>
          <w:rtl/>
        </w:rPr>
        <w:t>נדרש</w:t>
      </w:r>
      <w:r>
        <w:rPr>
          <w:spacing w:val="24"/>
          <w:rtl/>
        </w:rPr>
        <w:t xml:space="preserve"> </w:t>
      </w:r>
      <w:r>
        <w:rPr>
          <w:rtl/>
        </w:rPr>
        <w:t>כאן</w:t>
      </w:r>
      <w:r>
        <w:rPr>
          <w:spacing w:val="24"/>
          <w:rtl/>
        </w:rPr>
        <w:t xml:space="preserve"> </w:t>
      </w:r>
      <w:r>
        <w:rPr>
          <w:rtl/>
        </w:rPr>
        <w:t>דיאלוג</w:t>
      </w:r>
      <w:r>
        <w:rPr>
          <w:spacing w:val="24"/>
          <w:rtl/>
        </w:rPr>
        <w:t xml:space="preserve"> </w:t>
      </w:r>
      <w:r>
        <w:rPr>
          <w:rtl/>
        </w:rPr>
        <w:t>בין</w:t>
      </w:r>
      <w:r>
        <w:rPr>
          <w:spacing w:val="24"/>
          <w:rtl/>
        </w:rPr>
        <w:t xml:space="preserve"> </w:t>
      </w:r>
      <w:r>
        <w:rPr>
          <w:rtl/>
        </w:rPr>
        <w:t>התומך</w:t>
      </w:r>
      <w:r>
        <w:rPr>
          <w:spacing w:val="16"/>
          <w:rtl/>
        </w:rPr>
        <w:t xml:space="preserve"> </w:t>
      </w:r>
      <w:r>
        <w:rPr>
          <w:rtl/>
        </w:rPr>
        <w:t>לבין</w:t>
      </w:r>
      <w:r>
        <w:rPr>
          <w:spacing w:val="24"/>
          <w:rtl/>
        </w:rPr>
        <w:t xml:space="preserve"> </w:t>
      </w:r>
      <w:r>
        <w:rPr>
          <w:rtl/>
        </w:rPr>
        <w:t>האדם</w:t>
      </w:r>
      <w:r>
        <w:rPr>
          <w:spacing w:val="24"/>
          <w:rtl/>
        </w:rPr>
        <w:t xml:space="preserve"> </w:t>
      </w:r>
      <w:r>
        <w:rPr>
          <w:rtl/>
        </w:rPr>
        <w:t>תוך הכרה</w:t>
      </w:r>
      <w:r>
        <w:rPr>
          <w:spacing w:val="15"/>
          <w:rtl/>
        </w:rPr>
        <w:t xml:space="preserve"> </w:t>
      </w:r>
      <w:r>
        <w:rPr>
          <w:rtl/>
        </w:rPr>
        <w:t>בכך שבקשת</w:t>
      </w:r>
      <w:r>
        <w:rPr>
          <w:spacing w:val="15"/>
          <w:rtl/>
        </w:rPr>
        <w:t xml:space="preserve"> </w:t>
      </w:r>
      <w:r>
        <w:rPr>
          <w:rtl/>
        </w:rPr>
        <w:t>עזרה</w:t>
      </w:r>
      <w:r>
        <w:rPr>
          <w:spacing w:val="15"/>
          <w:rtl/>
        </w:rPr>
        <w:t xml:space="preserve"> </w:t>
      </w:r>
      <w:r>
        <w:rPr>
          <w:rtl/>
        </w:rPr>
        <w:t>ותמיכה</w:t>
      </w:r>
      <w:r>
        <w:rPr>
          <w:spacing w:val="15"/>
          <w:rtl/>
        </w:rPr>
        <w:t xml:space="preserve"> </w:t>
      </w:r>
      <w:r>
        <w:rPr>
          <w:rtl/>
        </w:rPr>
        <w:t>היא טבעית</w:t>
      </w:r>
      <w:r>
        <w:rPr>
          <w:spacing w:val="15"/>
          <w:rtl/>
        </w:rPr>
        <w:t xml:space="preserve"> </w:t>
      </w:r>
      <w:r>
        <w:rPr>
          <w:rtl/>
        </w:rPr>
        <w:t>ולגיטימית</w:t>
      </w:r>
      <w:r>
        <w:rPr>
          <w:spacing w:val="15"/>
          <w:rtl/>
        </w:rPr>
        <w:t xml:space="preserve"> </w:t>
      </w:r>
      <w:r>
        <w:rPr>
          <w:rtl/>
        </w:rPr>
        <w:t>כמו</w:t>
      </w:r>
      <w:r>
        <w:rPr>
          <w:spacing w:val="15"/>
          <w:rtl/>
        </w:rPr>
        <w:t xml:space="preserve"> </w:t>
      </w:r>
      <w:r>
        <w:rPr>
          <w:rtl/>
        </w:rPr>
        <w:t>גם</w:t>
      </w:r>
      <w:r>
        <w:rPr>
          <w:spacing w:val="15"/>
          <w:rtl/>
        </w:rPr>
        <w:t xml:space="preserve"> </w:t>
      </w:r>
      <w:r>
        <w:rPr>
          <w:rtl/>
        </w:rPr>
        <w:t>הרצון</w:t>
      </w:r>
      <w:r>
        <w:rPr>
          <w:spacing w:val="15"/>
          <w:rtl/>
        </w:rPr>
        <w:t xml:space="preserve"> </w:t>
      </w:r>
      <w:r>
        <w:rPr>
          <w:rtl/>
        </w:rPr>
        <w:t>לנסות</w:t>
      </w:r>
      <w:r>
        <w:rPr>
          <w:spacing w:val="15"/>
          <w:rtl/>
        </w:rPr>
        <w:t xml:space="preserve"> </w:t>
      </w:r>
      <w:r>
        <w:rPr>
          <w:rtl/>
        </w:rPr>
        <w:t>להתקדם</w:t>
      </w:r>
      <w:r>
        <w:rPr>
          <w:spacing w:val="15"/>
          <w:rtl/>
        </w:rPr>
        <w:t xml:space="preserve"> </w:t>
      </w:r>
      <w:r>
        <w:rPr>
          <w:rtl/>
        </w:rPr>
        <w:t>באופן</w:t>
      </w:r>
      <w:r>
        <w:rPr>
          <w:spacing w:val="15"/>
          <w:rtl/>
        </w:rPr>
        <w:t xml:space="preserve"> </w:t>
      </w:r>
      <w:r>
        <w:rPr>
          <w:rtl/>
        </w:rPr>
        <w:t>עצמאי</w:t>
      </w:r>
      <w:r>
        <w:t>.</w:t>
      </w:r>
      <w:r>
        <w:rPr>
          <w:spacing w:val="15"/>
          <w:rtl/>
        </w:rPr>
        <w:t xml:space="preserve"> </w:t>
      </w:r>
      <w:r>
        <w:rPr>
          <w:rtl/>
        </w:rPr>
        <w:t>על האדם</w:t>
      </w:r>
      <w:r>
        <w:rPr>
          <w:spacing w:val="16"/>
          <w:rtl/>
        </w:rPr>
        <w:t xml:space="preserve"> </w:t>
      </w:r>
      <w:r>
        <w:rPr>
          <w:rtl/>
        </w:rPr>
        <w:t>והתומך</w:t>
      </w:r>
      <w:r>
        <w:rPr>
          <w:spacing w:val="16"/>
          <w:rtl/>
        </w:rPr>
        <w:t xml:space="preserve"> </w:t>
      </w:r>
      <w:r>
        <w:rPr>
          <w:rtl/>
        </w:rPr>
        <w:t>להחליט</w:t>
      </w:r>
      <w:r>
        <w:rPr>
          <w:spacing w:val="16"/>
          <w:rtl/>
        </w:rPr>
        <w:t xml:space="preserve"> </w:t>
      </w:r>
      <w:r>
        <w:rPr>
          <w:rtl/>
        </w:rPr>
        <w:t>האם</w:t>
      </w:r>
      <w:r>
        <w:rPr>
          <w:spacing w:val="16"/>
          <w:rtl/>
        </w:rPr>
        <w:t xml:space="preserve"> </w:t>
      </w:r>
      <w:r>
        <w:rPr>
          <w:rtl/>
        </w:rPr>
        <w:t>התמיכה</w:t>
      </w:r>
      <w:r>
        <w:rPr>
          <w:spacing w:val="16"/>
          <w:rtl/>
        </w:rPr>
        <w:t xml:space="preserve"> </w:t>
      </w:r>
      <w:r>
        <w:rPr>
          <w:rtl/>
        </w:rPr>
        <w:t>היא</w:t>
      </w:r>
      <w:r>
        <w:rPr>
          <w:spacing w:val="16"/>
          <w:rtl/>
        </w:rPr>
        <w:t xml:space="preserve"> </w:t>
      </w:r>
      <w:r>
        <w:rPr>
          <w:rtl/>
        </w:rPr>
        <w:t>בעיקר</w:t>
      </w:r>
      <w:r>
        <w:rPr>
          <w:spacing w:val="16"/>
          <w:rtl/>
        </w:rPr>
        <w:t xml:space="preserve"> </w:t>
      </w:r>
      <w:r>
        <w:rPr>
          <w:rtl/>
        </w:rPr>
        <w:t>בייעוץ</w:t>
      </w:r>
      <w:r>
        <w:rPr>
          <w:spacing w:val="16"/>
          <w:rtl/>
        </w:rPr>
        <w:t xml:space="preserve"> </w:t>
      </w:r>
      <w:r>
        <w:rPr>
          <w:rtl/>
        </w:rPr>
        <w:t>ובליווי</w:t>
      </w:r>
      <w:r>
        <w:rPr>
          <w:spacing w:val="16"/>
          <w:rtl/>
        </w:rPr>
        <w:t xml:space="preserve"> </w:t>
      </w:r>
      <w:r>
        <w:rPr>
          <w:rtl/>
        </w:rPr>
        <w:t>האדם</w:t>
      </w:r>
      <w:r>
        <w:rPr>
          <w:spacing w:val="16"/>
          <w:rtl/>
        </w:rPr>
        <w:t xml:space="preserve"> </w:t>
      </w:r>
      <w:r>
        <w:rPr>
          <w:rtl/>
        </w:rPr>
        <w:t>מאחורי</w:t>
      </w:r>
      <w:r>
        <w:rPr>
          <w:spacing w:val="16"/>
          <w:rtl/>
        </w:rPr>
        <w:t xml:space="preserve"> </w:t>
      </w:r>
      <w:r>
        <w:rPr>
          <w:rtl/>
        </w:rPr>
        <w:t>הקלעים</w:t>
      </w:r>
      <w:r>
        <w:rPr>
          <w:spacing w:val="16"/>
          <w:rtl/>
        </w:rPr>
        <w:t xml:space="preserve"> </w:t>
      </w:r>
      <w:r>
        <w:t>(</w:t>
      </w:r>
      <w:r>
        <w:rPr>
          <w:rtl/>
        </w:rPr>
        <w:t>למשל</w:t>
      </w:r>
      <w:r>
        <w:rPr>
          <w:spacing w:val="16"/>
          <w:rtl/>
        </w:rPr>
        <w:t xml:space="preserve"> </w:t>
      </w:r>
      <w:r>
        <w:rPr>
          <w:rtl/>
        </w:rPr>
        <w:t>באמצעות סיוע</w:t>
      </w:r>
      <w:r>
        <w:rPr>
          <w:spacing w:val="15"/>
          <w:rtl/>
        </w:rPr>
        <w:t xml:space="preserve"> </w:t>
      </w:r>
      <w:r>
        <w:rPr>
          <w:rtl/>
        </w:rPr>
        <w:t>בכתיבת</w:t>
      </w:r>
      <w:r>
        <w:rPr>
          <w:spacing w:val="15"/>
          <w:rtl/>
        </w:rPr>
        <w:t xml:space="preserve"> </w:t>
      </w:r>
      <w:r>
        <w:rPr>
          <w:rtl/>
        </w:rPr>
        <w:t>מכתב</w:t>
      </w:r>
      <w:r>
        <w:rPr>
          <w:spacing w:val="15"/>
          <w:rtl/>
        </w:rPr>
        <w:t xml:space="preserve"> </w:t>
      </w:r>
      <w:r>
        <w:rPr>
          <w:rtl/>
        </w:rPr>
        <w:t>ובהבנת</w:t>
      </w:r>
      <w:r>
        <w:rPr>
          <w:spacing w:val="15"/>
          <w:rtl/>
        </w:rPr>
        <w:t xml:space="preserve"> </w:t>
      </w:r>
      <w:r>
        <w:rPr>
          <w:rtl/>
        </w:rPr>
        <w:t>המידע</w:t>
      </w:r>
      <w:r>
        <w:t>,)</w:t>
      </w:r>
      <w:r>
        <w:rPr>
          <w:spacing w:val="15"/>
          <w:rtl/>
        </w:rPr>
        <w:t xml:space="preserve"> </w:t>
      </w:r>
      <w:r>
        <w:rPr>
          <w:rtl/>
        </w:rPr>
        <w:t>או</w:t>
      </w:r>
      <w:r>
        <w:rPr>
          <w:spacing w:val="15"/>
          <w:rtl/>
        </w:rPr>
        <w:t xml:space="preserve"> </w:t>
      </w:r>
      <w:r>
        <w:rPr>
          <w:rtl/>
        </w:rPr>
        <w:t>שהיא</w:t>
      </w:r>
      <w:r>
        <w:rPr>
          <w:spacing w:val="15"/>
          <w:rtl/>
        </w:rPr>
        <w:t xml:space="preserve"> </w:t>
      </w:r>
      <w:r>
        <w:rPr>
          <w:rtl/>
        </w:rPr>
        <w:t>מחייבת</w:t>
      </w:r>
      <w:r>
        <w:rPr>
          <w:spacing w:val="15"/>
          <w:rtl/>
        </w:rPr>
        <w:t xml:space="preserve"> </w:t>
      </w:r>
      <w:r>
        <w:rPr>
          <w:rtl/>
        </w:rPr>
        <w:t>גם</w:t>
      </w:r>
      <w:r>
        <w:rPr>
          <w:spacing w:val="15"/>
          <w:rtl/>
        </w:rPr>
        <w:t xml:space="preserve"> </w:t>
      </w:r>
      <w:r>
        <w:rPr>
          <w:rtl/>
        </w:rPr>
        <w:t>נוכחות</w:t>
      </w:r>
      <w:r>
        <w:rPr>
          <w:spacing w:val="15"/>
          <w:rtl/>
        </w:rPr>
        <w:t xml:space="preserve"> </w:t>
      </w:r>
      <w:r>
        <w:rPr>
          <w:rtl/>
        </w:rPr>
        <w:t>של</w:t>
      </w:r>
      <w:r>
        <w:rPr>
          <w:spacing w:val="15"/>
          <w:rtl/>
        </w:rPr>
        <w:t xml:space="preserve"> </w:t>
      </w:r>
      <w:r>
        <w:rPr>
          <w:rtl/>
        </w:rPr>
        <w:t>התומך</w:t>
      </w:r>
      <w:r>
        <w:rPr>
          <w:spacing w:val="15"/>
          <w:rtl/>
        </w:rPr>
        <w:t xml:space="preserve"> </w:t>
      </w:r>
      <w:r>
        <w:rPr>
          <w:rtl/>
        </w:rPr>
        <w:t>בשלבים</w:t>
      </w:r>
      <w:r>
        <w:rPr>
          <w:spacing w:val="15"/>
          <w:rtl/>
        </w:rPr>
        <w:t xml:space="preserve"> </w:t>
      </w:r>
      <w:r>
        <w:rPr>
          <w:rtl/>
        </w:rPr>
        <w:t>השונים</w:t>
      </w:r>
      <w:r>
        <w:rPr>
          <w:spacing w:val="15"/>
          <w:rtl/>
        </w:rPr>
        <w:t xml:space="preserve"> </w:t>
      </w:r>
      <w:r>
        <w:rPr>
          <w:rtl/>
        </w:rPr>
        <w:t>של</w:t>
      </w:r>
      <w:r>
        <w:rPr>
          <w:spacing w:val="15"/>
          <w:rtl/>
        </w:rPr>
        <w:t xml:space="preserve"> </w:t>
      </w:r>
      <w:r>
        <w:rPr>
          <w:rtl/>
        </w:rPr>
        <w:t>קבלת ההחלטה</w:t>
      </w:r>
      <w:r>
        <w:rPr>
          <w:spacing w:val="33"/>
          <w:rtl/>
        </w:rPr>
        <w:t xml:space="preserve"> </w:t>
      </w:r>
      <w:r>
        <w:rPr>
          <w:rtl/>
        </w:rPr>
        <w:t>ומעורבותו</w:t>
      </w:r>
      <w:r>
        <w:rPr>
          <w:spacing w:val="33"/>
          <w:rtl/>
        </w:rPr>
        <w:t xml:space="preserve"> </w:t>
      </w:r>
      <w:r>
        <w:rPr>
          <w:rtl/>
        </w:rPr>
        <w:t>מול</w:t>
      </w:r>
      <w:r>
        <w:rPr>
          <w:spacing w:val="33"/>
          <w:rtl/>
        </w:rPr>
        <w:t xml:space="preserve"> </w:t>
      </w:r>
      <w:r>
        <w:rPr>
          <w:rtl/>
        </w:rPr>
        <w:t>הדמויות</w:t>
      </w:r>
      <w:r>
        <w:rPr>
          <w:spacing w:val="33"/>
          <w:rtl/>
        </w:rPr>
        <w:t xml:space="preserve"> </w:t>
      </w:r>
      <w:r>
        <w:rPr>
          <w:rtl/>
        </w:rPr>
        <w:t>השונות</w:t>
      </w:r>
      <w:r>
        <w:rPr>
          <w:spacing w:val="33"/>
          <w:rtl/>
        </w:rPr>
        <w:t xml:space="preserve"> </w:t>
      </w:r>
      <w:r>
        <w:rPr>
          <w:rtl/>
        </w:rPr>
        <w:t>בחיי</w:t>
      </w:r>
      <w:r>
        <w:rPr>
          <w:spacing w:val="33"/>
          <w:rtl/>
        </w:rPr>
        <w:t xml:space="preserve"> </w:t>
      </w:r>
      <w:r>
        <w:rPr>
          <w:rtl/>
        </w:rPr>
        <w:t>האדם</w:t>
      </w:r>
      <w:r>
        <w:rPr>
          <w:spacing w:val="33"/>
          <w:rtl/>
        </w:rPr>
        <w:t xml:space="preserve"> </w:t>
      </w:r>
      <w:r>
        <w:t>(</w:t>
      </w:r>
      <w:r>
        <w:rPr>
          <w:rtl/>
        </w:rPr>
        <w:t>למשל</w:t>
      </w:r>
      <w:r>
        <w:rPr>
          <w:spacing w:val="33"/>
          <w:rtl/>
        </w:rPr>
        <w:t xml:space="preserve"> </w:t>
      </w:r>
      <w:r>
        <w:rPr>
          <w:rtl/>
        </w:rPr>
        <w:t>באמצעות</w:t>
      </w:r>
      <w:r>
        <w:rPr>
          <w:spacing w:val="33"/>
          <w:rtl/>
        </w:rPr>
        <w:t xml:space="preserve"> </w:t>
      </w:r>
      <w:r>
        <w:rPr>
          <w:rtl/>
        </w:rPr>
        <w:t>הצטרפות</w:t>
      </w:r>
      <w:r>
        <w:rPr>
          <w:spacing w:val="33"/>
          <w:rtl/>
        </w:rPr>
        <w:t xml:space="preserve"> </w:t>
      </w:r>
      <w:r>
        <w:rPr>
          <w:rtl/>
        </w:rPr>
        <w:t>לפגישות</w:t>
      </w:r>
      <w:r>
        <w:rPr>
          <w:spacing w:val="33"/>
          <w:rtl/>
        </w:rPr>
        <w:t xml:space="preserve"> </w:t>
      </w:r>
      <w:r>
        <w:rPr>
          <w:rtl/>
        </w:rPr>
        <w:t>או</w:t>
      </w:r>
      <w:r>
        <w:rPr>
          <w:spacing w:val="33"/>
          <w:rtl/>
        </w:rPr>
        <w:t xml:space="preserve"> </w:t>
      </w:r>
      <w:r>
        <w:rPr>
          <w:rtl/>
        </w:rPr>
        <w:t>לשיחות טלפון</w:t>
      </w:r>
      <w:r>
        <w:t>,</w:t>
      </w:r>
      <w:r>
        <w:rPr>
          <w:rtl/>
        </w:rPr>
        <w:t xml:space="preserve"> הליכה ביחד לביטוח לאומי</w:t>
      </w:r>
      <w:r>
        <w:t>,</w:t>
      </w:r>
      <w:r>
        <w:rPr>
          <w:rtl/>
        </w:rPr>
        <w:t xml:space="preserve"> שיחה משותפת עם ההורים</w:t>
      </w:r>
      <w:r>
        <w:t>.)</w:t>
      </w:r>
    </w:p>
    <w:p w14:paraId="6900C08D" w14:textId="77777777" w:rsidR="000943A6" w:rsidRDefault="000943A6">
      <w:pPr>
        <w:pStyle w:val="a3"/>
        <w:spacing w:before="90"/>
      </w:pPr>
    </w:p>
    <w:p w14:paraId="6900C08E" w14:textId="77777777" w:rsidR="000943A6" w:rsidRDefault="00E52CC2">
      <w:pPr>
        <w:pStyle w:val="3"/>
        <w:bidi/>
        <w:ind w:left="878" w:right="1700"/>
        <w:jc w:val="left"/>
      </w:pPr>
      <w:r>
        <w:rPr>
          <w:color w:val="004FA3"/>
          <w:spacing w:val="-6"/>
          <w:rtl/>
        </w:rPr>
        <w:t>סיכום</w:t>
      </w:r>
      <w:r>
        <w:rPr>
          <w:color w:val="004FA3"/>
          <w:spacing w:val="-10"/>
          <w:rtl/>
        </w:rPr>
        <w:t xml:space="preserve"> </w:t>
      </w:r>
      <w:r>
        <w:rPr>
          <w:color w:val="004FA3"/>
          <w:spacing w:val="-6"/>
          <w:rtl/>
        </w:rPr>
        <w:t>מתווה</w:t>
      </w:r>
      <w:r>
        <w:rPr>
          <w:color w:val="004FA3"/>
          <w:spacing w:val="-11"/>
          <w:rtl/>
        </w:rPr>
        <w:t xml:space="preserve"> </w:t>
      </w:r>
      <w:r>
        <w:rPr>
          <w:color w:val="004FA3"/>
          <w:spacing w:val="-6"/>
          <w:rtl/>
        </w:rPr>
        <w:t>התמיכה</w:t>
      </w:r>
    </w:p>
    <w:p w14:paraId="6900C08F" w14:textId="77777777" w:rsidR="000943A6" w:rsidRDefault="00E52CC2">
      <w:pPr>
        <w:pStyle w:val="a3"/>
        <w:bidi/>
        <w:spacing w:before="110" w:line="242" w:lineRule="auto"/>
        <w:ind w:left="878" w:right="1700" w:hanging="1"/>
      </w:pPr>
      <w:r>
        <w:rPr>
          <w:rtl/>
        </w:rPr>
        <w:t>השילוב של תחום התמיכה</w:t>
      </w:r>
      <w:r>
        <w:t>,</w:t>
      </w:r>
      <w:r>
        <w:rPr>
          <w:rtl/>
        </w:rPr>
        <w:t xml:space="preserve"> שלבי התמיכה ומידת התמיכה הוא שיוצר את מתווה התמיכה בקבלת החלטות</w:t>
      </w:r>
      <w:r>
        <w:t>.</w:t>
      </w:r>
      <w:r>
        <w:rPr>
          <w:rtl/>
        </w:rPr>
        <w:t xml:space="preserve"> </w:t>
      </w:r>
      <w:r>
        <w:rPr>
          <w:w w:val="105"/>
          <w:rtl/>
        </w:rPr>
        <w:t>נדגים זאת באמצעות תהליכים שונים שהתרחשו בפיילוט</w:t>
      </w:r>
      <w:r>
        <w:rPr>
          <w:w w:val="105"/>
        </w:rPr>
        <w:t>:</w:t>
      </w:r>
    </w:p>
    <w:p w14:paraId="6900C090" w14:textId="77777777" w:rsidR="000943A6" w:rsidRDefault="00E52CC2">
      <w:pPr>
        <w:bidi/>
        <w:spacing w:before="93" w:line="588" w:lineRule="exact"/>
        <w:ind w:left="878" w:right="1700"/>
        <w:rPr>
          <w:sz w:val="2"/>
          <w:szCs w:val="2"/>
        </w:rPr>
      </w:pPr>
      <w:r>
        <w:rPr>
          <w:rFonts w:ascii="Calibri" w:hAnsi="Calibri" w:cs="Calibri"/>
          <w:b/>
          <w:bCs/>
          <w:spacing w:val="-2"/>
          <w:sz w:val="24"/>
          <w:szCs w:val="24"/>
          <w:rtl/>
        </w:rPr>
        <w:t>דוגמה</w:t>
      </w:r>
      <w:r>
        <w:rPr>
          <w:rFonts w:ascii="Calibri" w:hAnsi="Calibri" w:cs="Calibri"/>
          <w:b/>
          <w:bCs/>
          <w:spacing w:val="14"/>
          <w:sz w:val="24"/>
          <w:szCs w:val="24"/>
          <w:rtl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:1</w:t>
      </w:r>
      <w:r>
        <w:rPr>
          <w:color w:val="C24390"/>
          <w:spacing w:val="67"/>
          <w:rtl/>
        </w:rPr>
        <w:t xml:space="preserve"> </w:t>
      </w:r>
      <w:r>
        <w:rPr>
          <w:rFonts w:ascii="Wingdings 3" w:hAnsi="Wingdings 3" w:cs="Wingdings 3"/>
          <w:color w:val="C24390"/>
        </w:rPr>
        <w:t>◀</w:t>
      </w:r>
      <w:r>
        <w:rPr>
          <w:rFonts w:ascii="Arial" w:hAnsi="Arial" w:cs="Arial"/>
          <w:rtl/>
        </w:rPr>
        <w:t xml:space="preserve"> תחום</w:t>
      </w:r>
      <w:r>
        <w:rPr>
          <w:rFonts w:ascii="Arial" w:hAnsi="Arial" w:cs="Arial"/>
        </w:rPr>
        <w:t>:</w:t>
      </w:r>
      <w:r>
        <w:rPr>
          <w:rFonts w:ascii="Calibri" w:hAnsi="Calibri" w:cs="Calibri"/>
          <w:b/>
          <w:bCs/>
          <w:spacing w:val="11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רכוש</w:t>
      </w:r>
      <w:r>
        <w:rPr>
          <w:rFonts w:ascii="Calibri" w:hAnsi="Calibri" w:cs="Calibri"/>
          <w:b/>
          <w:bCs/>
          <w:spacing w:val="11"/>
          <w:w w:val="110"/>
          <w:rtl/>
        </w:rPr>
        <w:t xml:space="preserve"> </w:t>
      </w:r>
      <w:r>
        <w:rPr>
          <w:rFonts w:ascii="Calibri" w:hAnsi="Calibri" w:cs="Calibri"/>
          <w:b/>
          <w:bCs/>
          <w:w w:val="110"/>
        </w:rPr>
        <w:t>-</w:t>
      </w:r>
      <w:r>
        <w:rPr>
          <w:rFonts w:ascii="Calibri" w:hAnsi="Calibri" w:cs="Calibri"/>
          <w:b/>
          <w:bCs/>
          <w:spacing w:val="10"/>
          <w:w w:val="110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כתיבת</w:t>
      </w:r>
      <w:r>
        <w:rPr>
          <w:rFonts w:ascii="Calibri" w:hAnsi="Calibri" w:cs="Calibri"/>
          <w:b/>
          <w:bCs/>
          <w:spacing w:val="15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צוואה</w:t>
      </w:r>
      <w:r>
        <w:rPr>
          <w:spacing w:val="21"/>
          <w:sz w:val="20"/>
          <w:szCs w:val="20"/>
          <w:rtl/>
        </w:rPr>
        <w:t xml:space="preserve"> </w:t>
      </w:r>
      <w:r>
        <w:rPr>
          <w:noProof/>
          <w:position w:val="-18"/>
          <w:sz w:val="2"/>
          <w:szCs w:val="2"/>
          <w:rtl/>
        </w:rPr>
        <w:drawing>
          <wp:inline distT="0" distB="0" distL="0" distR="0" wp14:anchorId="6900C8A6" wp14:editId="6900C8A7">
            <wp:extent cx="281395" cy="281384"/>
            <wp:effectExtent l="0" t="0" r="0" b="0"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95" cy="28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C091" w14:textId="77777777" w:rsidR="000943A6" w:rsidRDefault="00E52CC2">
      <w:pPr>
        <w:bidi/>
        <w:spacing w:line="228" w:lineRule="auto"/>
        <w:ind w:left="1729" w:right="4219"/>
      </w:pPr>
      <w:r w:rsidRPr="00222F70">
        <w:rPr>
          <w:rFonts w:ascii="Wingdings 3" w:hAnsi="Wingdings 3" w:cs="Wingdings 3"/>
          <w:color w:val="005680"/>
        </w:rPr>
        <w:t>◀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rtl/>
        </w:rPr>
        <w:t>שלב</w:t>
      </w:r>
      <w:r>
        <w:rPr>
          <w:rFonts w:ascii="Arial" w:hAnsi="Arial" w:cs="Arial"/>
        </w:rPr>
        <w:t>:</w:t>
      </w:r>
      <w:r>
        <w:rPr>
          <w:rFonts w:ascii="Calibri" w:hAnsi="Calibri" w:cs="Calibri"/>
          <w:b/>
          <w:bCs/>
          <w:rtl/>
        </w:rPr>
        <w:t xml:space="preserve"> כל השלבים</w:t>
      </w:r>
      <w:r>
        <w:rPr>
          <w:spacing w:val="4"/>
          <w:sz w:val="20"/>
          <w:szCs w:val="20"/>
          <w:rtl/>
        </w:rPr>
        <w:t xml:space="preserve"> </w:t>
      </w:r>
      <w:r>
        <w:rPr>
          <w:noProof/>
          <w:spacing w:val="11"/>
          <w:position w:val="-16"/>
          <w:sz w:val="20"/>
          <w:szCs w:val="20"/>
          <w:rtl/>
        </w:rPr>
        <w:drawing>
          <wp:inline distT="0" distB="0" distL="0" distR="0" wp14:anchorId="6900C8A8" wp14:editId="6900C8A9">
            <wp:extent cx="275242" cy="275236"/>
            <wp:effectExtent l="0" t="0" r="0" b="0"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42" cy="27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16"/>
          <w:sz w:val="20"/>
          <w:szCs w:val="20"/>
          <w:rtl/>
        </w:rPr>
        <w:t xml:space="preserve"> </w:t>
      </w:r>
      <w:r>
        <w:rPr>
          <w:noProof/>
          <w:spacing w:val="-5"/>
          <w:position w:val="-16"/>
          <w:sz w:val="20"/>
          <w:szCs w:val="20"/>
          <w:rtl/>
        </w:rPr>
        <w:drawing>
          <wp:inline distT="0" distB="0" distL="0" distR="0" wp14:anchorId="6900C8AA" wp14:editId="6900C8AB">
            <wp:extent cx="275242" cy="275236"/>
            <wp:effectExtent l="0" t="0" r="0" b="0"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42" cy="27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16"/>
          <w:sz w:val="20"/>
          <w:szCs w:val="20"/>
          <w:rtl/>
        </w:rPr>
        <w:t xml:space="preserve"> </w:t>
      </w:r>
      <w:r>
        <w:rPr>
          <w:noProof/>
          <w:spacing w:val="3"/>
          <w:position w:val="-16"/>
          <w:sz w:val="20"/>
          <w:szCs w:val="20"/>
          <w:rtl/>
        </w:rPr>
        <w:drawing>
          <wp:inline distT="0" distB="0" distL="0" distR="0" wp14:anchorId="6900C8AC" wp14:editId="6900C8AD">
            <wp:extent cx="275242" cy="275236"/>
            <wp:effectExtent l="0" t="0" r="0" b="0"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42" cy="27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-16"/>
          <w:sz w:val="20"/>
          <w:szCs w:val="20"/>
          <w:rtl/>
        </w:rPr>
        <w:t xml:space="preserve"> </w:t>
      </w:r>
      <w:r>
        <w:rPr>
          <w:noProof/>
          <w:spacing w:val="-1"/>
          <w:position w:val="-16"/>
          <w:sz w:val="20"/>
          <w:szCs w:val="20"/>
          <w:rtl/>
        </w:rPr>
        <w:drawing>
          <wp:inline distT="0" distB="0" distL="0" distR="0" wp14:anchorId="6900C8AE" wp14:editId="6900C8AF">
            <wp:extent cx="275242" cy="275236"/>
            <wp:effectExtent l="0" t="0" r="0" b="0"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42" cy="27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16"/>
          <w:sz w:val="20"/>
          <w:szCs w:val="20"/>
          <w:rtl/>
        </w:rPr>
        <w:t xml:space="preserve"> </w:t>
      </w:r>
      <w:r>
        <w:rPr>
          <w:noProof/>
          <w:spacing w:val="1"/>
          <w:position w:val="-16"/>
          <w:sz w:val="20"/>
          <w:szCs w:val="20"/>
          <w:rtl/>
        </w:rPr>
        <w:drawing>
          <wp:inline distT="0" distB="0" distL="0" distR="0" wp14:anchorId="6900C8B0" wp14:editId="6900C8B1">
            <wp:extent cx="275242" cy="275236"/>
            <wp:effectExtent l="0" t="0" r="0" b="0"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42" cy="27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16"/>
          <w:sz w:val="20"/>
          <w:szCs w:val="20"/>
          <w:rtl/>
        </w:rPr>
        <w:t xml:space="preserve"> </w:t>
      </w:r>
      <w:r>
        <w:rPr>
          <w:noProof/>
          <w:position w:val="-16"/>
          <w:sz w:val="2"/>
          <w:szCs w:val="2"/>
          <w:rtl/>
        </w:rPr>
        <w:drawing>
          <wp:inline distT="0" distB="0" distL="0" distR="0" wp14:anchorId="6900C8B2" wp14:editId="6900C8B3">
            <wp:extent cx="275242" cy="275236"/>
            <wp:effectExtent l="0" t="0" r="0" b="0"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42" cy="27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B3E0"/>
          <w:rtl/>
        </w:rPr>
        <w:t xml:space="preserve"> </w:t>
      </w:r>
      <w:r w:rsidRPr="00222F70">
        <w:rPr>
          <w:rFonts w:ascii="Wingdings 3" w:hAnsi="Wingdings 3" w:cs="Wingdings 3"/>
          <w:color w:val="005C4A"/>
        </w:rPr>
        <w:t>◀</w:t>
      </w:r>
      <w:r>
        <w:rPr>
          <w:rFonts w:ascii="Arial" w:hAnsi="Arial" w:cs="Arial"/>
          <w:rtl/>
        </w:rPr>
        <w:t xml:space="preserve"> מידת התמיכה</w:t>
      </w:r>
      <w:r>
        <w:rPr>
          <w:rFonts w:ascii="Arial" w:hAnsi="Arial" w:cs="Arial"/>
        </w:rPr>
        <w:t>:</w:t>
      </w:r>
      <w:r>
        <w:rPr>
          <w:rFonts w:ascii="Calibri" w:hAnsi="Calibri" w:cs="Calibri"/>
          <w:b/>
          <w:bCs/>
          <w:rtl/>
        </w:rPr>
        <w:t xml:space="preserve"> בינונית</w:t>
      </w:r>
      <w:r>
        <w:rPr>
          <w:color w:val="29B3E0"/>
          <w:rtl/>
        </w:rPr>
        <w:t xml:space="preserve"> </w:t>
      </w:r>
      <w:r>
        <w:rPr>
          <w:noProof/>
          <w:color w:val="29B3E0"/>
          <w:position w:val="-14"/>
          <w:rtl/>
        </w:rPr>
        <w:drawing>
          <wp:inline distT="0" distB="0" distL="0" distR="0" wp14:anchorId="6900C8B4" wp14:editId="6900C8B5">
            <wp:extent cx="284949" cy="284924"/>
            <wp:effectExtent l="0" t="0" r="0" b="0"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49" cy="28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C092" w14:textId="77777777" w:rsidR="000943A6" w:rsidRDefault="00E52CC2">
      <w:pPr>
        <w:pStyle w:val="a3"/>
        <w:bidi/>
        <w:spacing w:before="182" w:line="242" w:lineRule="auto"/>
        <w:ind w:left="1733" w:right="1700"/>
      </w:pPr>
      <w:r>
        <w:rPr>
          <w:spacing w:val="-2"/>
          <w:rtl/>
        </w:rPr>
        <w:t>משתתפת</w:t>
      </w:r>
      <w:r>
        <w:rPr>
          <w:spacing w:val="-14"/>
          <w:rtl/>
        </w:rPr>
        <w:t xml:space="preserve"> </w:t>
      </w:r>
      <w:r>
        <w:rPr>
          <w:spacing w:val="-2"/>
          <w:rtl/>
        </w:rPr>
        <w:t>בפיילוט</w:t>
      </w:r>
      <w:r>
        <w:rPr>
          <w:spacing w:val="-14"/>
          <w:rtl/>
        </w:rPr>
        <w:t xml:space="preserve"> </w:t>
      </w:r>
      <w:r>
        <w:rPr>
          <w:spacing w:val="-2"/>
          <w:rtl/>
        </w:rPr>
        <w:t>הביעה</w:t>
      </w:r>
      <w:r>
        <w:rPr>
          <w:spacing w:val="-14"/>
          <w:rtl/>
        </w:rPr>
        <w:t xml:space="preserve"> </w:t>
      </w:r>
      <w:r>
        <w:rPr>
          <w:spacing w:val="-2"/>
          <w:rtl/>
        </w:rPr>
        <w:t>רצון</w:t>
      </w:r>
      <w:r>
        <w:rPr>
          <w:spacing w:val="-14"/>
          <w:rtl/>
        </w:rPr>
        <w:t xml:space="preserve"> </w:t>
      </w:r>
      <w:r>
        <w:rPr>
          <w:spacing w:val="-2"/>
          <w:rtl/>
        </w:rPr>
        <w:t>ברור</w:t>
      </w:r>
      <w:r>
        <w:rPr>
          <w:spacing w:val="-14"/>
          <w:rtl/>
        </w:rPr>
        <w:t xml:space="preserve"> </w:t>
      </w:r>
      <w:r>
        <w:rPr>
          <w:spacing w:val="-2"/>
          <w:rtl/>
        </w:rPr>
        <w:t>לכתוב</w:t>
      </w:r>
      <w:r>
        <w:rPr>
          <w:spacing w:val="-14"/>
          <w:rtl/>
        </w:rPr>
        <w:t xml:space="preserve"> </w:t>
      </w:r>
      <w:r>
        <w:rPr>
          <w:spacing w:val="-2"/>
          <w:rtl/>
        </w:rPr>
        <w:t>צוואה</w:t>
      </w:r>
      <w:r>
        <w:rPr>
          <w:spacing w:val="-2"/>
        </w:rPr>
        <w:t>.</w:t>
      </w:r>
      <w:r>
        <w:rPr>
          <w:spacing w:val="-14"/>
          <w:rtl/>
        </w:rPr>
        <w:t xml:space="preserve"> </w:t>
      </w:r>
      <w:r>
        <w:rPr>
          <w:spacing w:val="-2"/>
          <w:rtl/>
        </w:rPr>
        <w:t>השאלה</w:t>
      </w:r>
      <w:r>
        <w:rPr>
          <w:spacing w:val="-14"/>
          <w:rtl/>
        </w:rPr>
        <w:t xml:space="preserve"> </w:t>
      </w:r>
      <w:r>
        <w:rPr>
          <w:spacing w:val="-2"/>
          <w:rtl/>
        </w:rPr>
        <w:t>שעמדה</w:t>
      </w:r>
      <w:r>
        <w:rPr>
          <w:spacing w:val="-14"/>
          <w:rtl/>
        </w:rPr>
        <w:t xml:space="preserve"> </w:t>
      </w:r>
      <w:r>
        <w:rPr>
          <w:spacing w:val="-2"/>
          <w:rtl/>
        </w:rPr>
        <w:t>על</w:t>
      </w:r>
      <w:r>
        <w:rPr>
          <w:spacing w:val="-14"/>
          <w:rtl/>
        </w:rPr>
        <w:t xml:space="preserve"> </w:t>
      </w:r>
      <w:r>
        <w:rPr>
          <w:spacing w:val="-2"/>
          <w:rtl/>
        </w:rPr>
        <w:t>הפרק</w:t>
      </w:r>
      <w:r>
        <w:rPr>
          <w:spacing w:val="-14"/>
          <w:rtl/>
        </w:rPr>
        <w:t xml:space="preserve"> </w:t>
      </w:r>
      <w:r>
        <w:rPr>
          <w:spacing w:val="-2"/>
          <w:rtl/>
        </w:rPr>
        <w:t>הייתה</w:t>
      </w:r>
      <w:r>
        <w:rPr>
          <w:spacing w:val="-14"/>
          <w:rtl/>
        </w:rPr>
        <w:t xml:space="preserve"> </w:t>
      </w:r>
      <w:r>
        <w:rPr>
          <w:spacing w:val="-2"/>
          <w:rtl/>
        </w:rPr>
        <w:t>איך</w:t>
      </w:r>
      <w:r>
        <w:rPr>
          <w:spacing w:val="-14"/>
          <w:rtl/>
        </w:rPr>
        <w:t xml:space="preserve"> </w:t>
      </w:r>
      <w:r>
        <w:rPr>
          <w:spacing w:val="-2"/>
          <w:rtl/>
        </w:rPr>
        <w:t>לעשות</w:t>
      </w:r>
      <w:r>
        <w:rPr>
          <w:spacing w:val="-14"/>
          <w:rtl/>
        </w:rPr>
        <w:t xml:space="preserve"> </w:t>
      </w:r>
      <w:r>
        <w:rPr>
          <w:spacing w:val="-2"/>
          <w:rtl/>
        </w:rPr>
        <w:t>זאת וכיצד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ניתן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לקבל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לכך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סיוע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משפטי</w:t>
      </w:r>
      <w:r>
        <w:rPr>
          <w:spacing w:val="-2"/>
        </w:rPr>
        <w:t>.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התהליך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החל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בבירור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הרצון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ובהבנת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האפשרויות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הקיימות</w:t>
      </w:r>
      <w:r>
        <w:rPr>
          <w:spacing w:val="-22"/>
          <w:rtl/>
        </w:rPr>
        <w:t xml:space="preserve"> </w:t>
      </w:r>
      <w:r>
        <w:rPr>
          <w:spacing w:val="-2"/>
        </w:rPr>
        <w:t>-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כתיבת צוואה</w:t>
      </w:r>
      <w:r>
        <w:rPr>
          <w:spacing w:val="-19"/>
          <w:rtl/>
        </w:rPr>
        <w:t xml:space="preserve"> </w:t>
      </w:r>
      <w:r>
        <w:rPr>
          <w:spacing w:val="-2"/>
          <w:rtl/>
        </w:rPr>
        <w:t>באופן</w:t>
      </w:r>
      <w:r>
        <w:rPr>
          <w:spacing w:val="-19"/>
          <w:rtl/>
        </w:rPr>
        <w:t xml:space="preserve"> </w:t>
      </w:r>
      <w:r>
        <w:rPr>
          <w:spacing w:val="-2"/>
          <w:rtl/>
        </w:rPr>
        <w:t>עצמאי</w:t>
      </w:r>
      <w:r>
        <w:rPr>
          <w:spacing w:val="-19"/>
          <w:rtl/>
        </w:rPr>
        <w:t xml:space="preserve"> </w:t>
      </w:r>
      <w:r>
        <w:rPr>
          <w:spacing w:val="-2"/>
          <w:rtl/>
        </w:rPr>
        <w:t>או</w:t>
      </w:r>
      <w:r>
        <w:rPr>
          <w:spacing w:val="-19"/>
          <w:rtl/>
        </w:rPr>
        <w:t xml:space="preserve"> </w:t>
      </w:r>
      <w:r>
        <w:rPr>
          <w:spacing w:val="-2"/>
          <w:rtl/>
        </w:rPr>
        <w:t>פנייה</w:t>
      </w:r>
      <w:r>
        <w:rPr>
          <w:spacing w:val="-19"/>
          <w:rtl/>
        </w:rPr>
        <w:t xml:space="preserve"> </w:t>
      </w:r>
      <w:r>
        <w:rPr>
          <w:spacing w:val="-2"/>
          <w:rtl/>
        </w:rPr>
        <w:t>לסיוע</w:t>
      </w:r>
      <w:r>
        <w:rPr>
          <w:spacing w:val="-19"/>
          <w:rtl/>
        </w:rPr>
        <w:t xml:space="preserve"> </w:t>
      </w:r>
      <w:r>
        <w:rPr>
          <w:spacing w:val="-2"/>
          <w:rtl/>
        </w:rPr>
        <w:t>משפטי</w:t>
      </w:r>
      <w:r>
        <w:rPr>
          <w:spacing w:val="-19"/>
          <w:rtl/>
        </w:rPr>
        <w:t xml:space="preserve"> </w:t>
      </w:r>
      <w:r>
        <w:rPr>
          <w:spacing w:val="-2"/>
          <w:rtl/>
        </w:rPr>
        <w:t>לקבלת</w:t>
      </w:r>
      <w:r>
        <w:rPr>
          <w:spacing w:val="-19"/>
          <w:rtl/>
        </w:rPr>
        <w:t xml:space="preserve"> </w:t>
      </w:r>
      <w:r>
        <w:rPr>
          <w:spacing w:val="-2"/>
          <w:rtl/>
        </w:rPr>
        <w:t>עורך</w:t>
      </w:r>
      <w:r>
        <w:rPr>
          <w:spacing w:val="-19"/>
          <w:rtl/>
        </w:rPr>
        <w:t xml:space="preserve"> </w:t>
      </w:r>
      <w:r>
        <w:rPr>
          <w:spacing w:val="-2"/>
          <w:rtl/>
        </w:rPr>
        <w:t>דין</w:t>
      </w:r>
      <w:r>
        <w:rPr>
          <w:spacing w:val="-19"/>
          <w:rtl/>
        </w:rPr>
        <w:t xml:space="preserve"> </w:t>
      </w:r>
      <w:r>
        <w:rPr>
          <w:spacing w:val="-2"/>
          <w:rtl/>
        </w:rPr>
        <w:t>שיסייע</w:t>
      </w:r>
      <w:r>
        <w:rPr>
          <w:spacing w:val="-19"/>
          <w:rtl/>
        </w:rPr>
        <w:t xml:space="preserve"> </w:t>
      </w:r>
      <w:r>
        <w:rPr>
          <w:spacing w:val="-2"/>
          <w:rtl/>
        </w:rPr>
        <w:t>בכתיבת</w:t>
      </w:r>
      <w:r>
        <w:rPr>
          <w:spacing w:val="-19"/>
          <w:rtl/>
        </w:rPr>
        <w:t xml:space="preserve"> </w:t>
      </w:r>
      <w:r>
        <w:rPr>
          <w:spacing w:val="-2"/>
          <w:rtl/>
        </w:rPr>
        <w:t>הצוואה</w:t>
      </w:r>
      <w:r>
        <w:rPr>
          <w:spacing w:val="-2"/>
        </w:rPr>
        <w:t>.</w:t>
      </w:r>
      <w:r>
        <w:rPr>
          <w:spacing w:val="-19"/>
          <w:rtl/>
        </w:rPr>
        <w:t xml:space="preserve"> </w:t>
      </w:r>
      <w:r>
        <w:rPr>
          <w:spacing w:val="-2"/>
          <w:rtl/>
        </w:rPr>
        <w:t>לאחר</w:t>
      </w:r>
      <w:r>
        <w:rPr>
          <w:spacing w:val="-19"/>
          <w:rtl/>
        </w:rPr>
        <w:t xml:space="preserve"> </w:t>
      </w:r>
      <w:r>
        <w:rPr>
          <w:spacing w:val="-2"/>
          <w:rtl/>
        </w:rPr>
        <w:t xml:space="preserve">ההכרעה </w:t>
      </w:r>
      <w:r>
        <w:rPr>
          <w:spacing w:val="-2"/>
          <w:w w:val="105"/>
          <w:rtl/>
        </w:rPr>
        <w:t>בעד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האפשרות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האחרונה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פירקנו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את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הביצוע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לשלבים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השונים</w:t>
      </w:r>
      <w:r>
        <w:rPr>
          <w:spacing w:val="-2"/>
          <w:w w:val="105"/>
        </w:rPr>
        <w:t>: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השגת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תעודה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פסיכיאטרית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בדבר </w:t>
      </w:r>
      <w:r>
        <w:rPr>
          <w:rtl/>
        </w:rPr>
        <w:t>כשירות</w:t>
      </w:r>
      <w:r>
        <w:rPr>
          <w:spacing w:val="-24"/>
          <w:rtl/>
        </w:rPr>
        <w:t xml:space="preserve"> </w:t>
      </w:r>
      <w:r>
        <w:rPr>
          <w:rtl/>
        </w:rPr>
        <w:t>המשתתפת</w:t>
      </w:r>
      <w:r>
        <w:rPr>
          <w:spacing w:val="-24"/>
          <w:rtl/>
        </w:rPr>
        <w:t xml:space="preserve"> </w:t>
      </w:r>
      <w:r>
        <w:rPr>
          <w:rtl/>
        </w:rPr>
        <w:t>לכתוב</w:t>
      </w:r>
      <w:r>
        <w:rPr>
          <w:spacing w:val="-24"/>
          <w:rtl/>
        </w:rPr>
        <w:t xml:space="preserve"> </w:t>
      </w:r>
      <w:r>
        <w:rPr>
          <w:rtl/>
        </w:rPr>
        <w:t>צוואה</w:t>
      </w:r>
      <w:r>
        <w:t>,</w:t>
      </w:r>
      <w:r>
        <w:rPr>
          <w:spacing w:val="-24"/>
          <w:rtl/>
        </w:rPr>
        <w:t xml:space="preserve"> </w:t>
      </w:r>
      <w:r>
        <w:rPr>
          <w:rtl/>
        </w:rPr>
        <w:t>פנייה</w:t>
      </w:r>
      <w:r>
        <w:rPr>
          <w:spacing w:val="-24"/>
          <w:rtl/>
        </w:rPr>
        <w:t xml:space="preserve"> </w:t>
      </w:r>
      <w:r>
        <w:rPr>
          <w:rtl/>
        </w:rPr>
        <w:t>לסיוע</w:t>
      </w:r>
      <w:r>
        <w:rPr>
          <w:spacing w:val="-24"/>
          <w:rtl/>
        </w:rPr>
        <w:t xml:space="preserve"> </w:t>
      </w:r>
      <w:r>
        <w:rPr>
          <w:rtl/>
        </w:rPr>
        <w:t>המשפטי</w:t>
      </w:r>
      <w:r>
        <w:rPr>
          <w:spacing w:val="-24"/>
          <w:rtl/>
        </w:rPr>
        <w:t xml:space="preserve"> </w:t>
      </w:r>
      <w:r>
        <w:rPr>
          <w:rtl/>
        </w:rPr>
        <w:t>ומילוי</w:t>
      </w:r>
      <w:r>
        <w:rPr>
          <w:spacing w:val="-24"/>
          <w:rtl/>
        </w:rPr>
        <w:t xml:space="preserve"> </w:t>
      </w:r>
      <w:r>
        <w:rPr>
          <w:rtl/>
        </w:rPr>
        <w:t>הטפסים</w:t>
      </w:r>
      <w:r>
        <w:rPr>
          <w:spacing w:val="-24"/>
          <w:rtl/>
        </w:rPr>
        <w:t xml:space="preserve"> </w:t>
      </w:r>
      <w:r>
        <w:rPr>
          <w:rtl/>
        </w:rPr>
        <w:t>לקבלת</w:t>
      </w:r>
      <w:r>
        <w:rPr>
          <w:spacing w:val="-24"/>
          <w:rtl/>
        </w:rPr>
        <w:t xml:space="preserve"> </w:t>
      </w:r>
      <w:r>
        <w:rPr>
          <w:rtl/>
        </w:rPr>
        <w:t>ייצוג</w:t>
      </w:r>
      <w:r>
        <w:t>.</w:t>
      </w:r>
      <w:r>
        <w:rPr>
          <w:spacing w:val="-24"/>
          <w:rtl/>
        </w:rPr>
        <w:t xml:space="preserve"> </w:t>
      </w:r>
      <w:r>
        <w:rPr>
          <w:rtl/>
        </w:rPr>
        <w:t>המשתתפת</w:t>
      </w:r>
      <w:r>
        <w:rPr>
          <w:spacing w:val="-24"/>
          <w:rtl/>
        </w:rPr>
        <w:t xml:space="preserve"> </w:t>
      </w:r>
      <w:r>
        <w:rPr>
          <w:rtl/>
        </w:rPr>
        <w:t xml:space="preserve">לא </w:t>
      </w:r>
      <w:r>
        <w:rPr>
          <w:spacing w:val="-4"/>
          <w:w w:val="105"/>
          <w:rtl/>
        </w:rPr>
        <w:t>הייתה</w:t>
      </w:r>
      <w:r>
        <w:rPr>
          <w:spacing w:val="-20"/>
          <w:w w:val="105"/>
          <w:rtl/>
        </w:rPr>
        <w:t xml:space="preserve"> </w:t>
      </w:r>
      <w:r>
        <w:rPr>
          <w:spacing w:val="-4"/>
          <w:w w:val="105"/>
          <w:rtl/>
        </w:rPr>
        <w:t>זקוקה</w:t>
      </w:r>
      <w:r>
        <w:rPr>
          <w:spacing w:val="-20"/>
          <w:w w:val="105"/>
          <w:rtl/>
        </w:rPr>
        <w:t xml:space="preserve"> </w:t>
      </w:r>
      <w:r>
        <w:rPr>
          <w:spacing w:val="-4"/>
          <w:w w:val="105"/>
          <w:rtl/>
        </w:rPr>
        <w:t>לסיוע</w:t>
      </w:r>
      <w:r>
        <w:rPr>
          <w:spacing w:val="-25"/>
          <w:w w:val="105"/>
          <w:rtl/>
        </w:rPr>
        <w:t xml:space="preserve"> </w:t>
      </w:r>
      <w:r>
        <w:rPr>
          <w:spacing w:val="-4"/>
          <w:w w:val="105"/>
          <w:rtl/>
        </w:rPr>
        <w:t>רב</w:t>
      </w:r>
      <w:r>
        <w:rPr>
          <w:spacing w:val="-20"/>
          <w:w w:val="105"/>
          <w:rtl/>
        </w:rPr>
        <w:t xml:space="preserve"> </w:t>
      </w:r>
      <w:r>
        <w:rPr>
          <w:spacing w:val="-4"/>
          <w:w w:val="105"/>
          <w:rtl/>
        </w:rPr>
        <w:t>מול</w:t>
      </w:r>
      <w:r>
        <w:rPr>
          <w:spacing w:val="-20"/>
          <w:w w:val="105"/>
          <w:rtl/>
        </w:rPr>
        <w:t xml:space="preserve"> </w:t>
      </w:r>
      <w:r>
        <w:rPr>
          <w:spacing w:val="-4"/>
          <w:w w:val="105"/>
          <w:rtl/>
        </w:rPr>
        <w:t>הפסיכיאטר</w:t>
      </w:r>
      <w:r>
        <w:rPr>
          <w:spacing w:val="-20"/>
          <w:w w:val="105"/>
          <w:rtl/>
        </w:rPr>
        <w:t xml:space="preserve"> </w:t>
      </w:r>
      <w:r>
        <w:rPr>
          <w:spacing w:val="-4"/>
          <w:w w:val="105"/>
          <w:rtl/>
        </w:rPr>
        <w:t>אך</w:t>
      </w:r>
      <w:r>
        <w:rPr>
          <w:spacing w:val="-20"/>
          <w:w w:val="105"/>
          <w:rtl/>
        </w:rPr>
        <w:t xml:space="preserve"> </w:t>
      </w:r>
      <w:r>
        <w:rPr>
          <w:spacing w:val="-4"/>
          <w:w w:val="105"/>
          <w:rtl/>
        </w:rPr>
        <w:t>נזקקה</w:t>
      </w:r>
      <w:r>
        <w:rPr>
          <w:spacing w:val="-20"/>
          <w:w w:val="105"/>
          <w:rtl/>
        </w:rPr>
        <w:t xml:space="preserve"> </w:t>
      </w:r>
      <w:r>
        <w:rPr>
          <w:spacing w:val="-4"/>
          <w:w w:val="105"/>
          <w:rtl/>
        </w:rPr>
        <w:t>לתיווך</w:t>
      </w:r>
      <w:r>
        <w:rPr>
          <w:spacing w:val="-20"/>
          <w:w w:val="105"/>
          <w:rtl/>
        </w:rPr>
        <w:t xml:space="preserve"> </w:t>
      </w:r>
      <w:r>
        <w:rPr>
          <w:spacing w:val="-4"/>
          <w:w w:val="105"/>
          <w:rtl/>
        </w:rPr>
        <w:t>בכל</w:t>
      </w:r>
      <w:r>
        <w:rPr>
          <w:spacing w:val="-20"/>
          <w:w w:val="105"/>
          <w:rtl/>
        </w:rPr>
        <w:t xml:space="preserve"> </w:t>
      </w:r>
      <w:r>
        <w:rPr>
          <w:spacing w:val="-4"/>
          <w:w w:val="105"/>
          <w:rtl/>
        </w:rPr>
        <w:t>הנוגע</w:t>
      </w:r>
      <w:r>
        <w:rPr>
          <w:spacing w:val="-20"/>
          <w:w w:val="105"/>
          <w:rtl/>
        </w:rPr>
        <w:t xml:space="preserve"> </w:t>
      </w:r>
      <w:r>
        <w:rPr>
          <w:spacing w:val="-4"/>
          <w:w w:val="105"/>
          <w:rtl/>
        </w:rPr>
        <w:t>לפנייה</w:t>
      </w:r>
      <w:r>
        <w:rPr>
          <w:spacing w:val="-20"/>
          <w:w w:val="105"/>
          <w:rtl/>
        </w:rPr>
        <w:t xml:space="preserve"> </w:t>
      </w:r>
      <w:r>
        <w:rPr>
          <w:spacing w:val="-4"/>
          <w:w w:val="105"/>
          <w:rtl/>
        </w:rPr>
        <w:t>לסיוע</w:t>
      </w:r>
      <w:r>
        <w:rPr>
          <w:spacing w:val="-20"/>
          <w:w w:val="105"/>
          <w:rtl/>
        </w:rPr>
        <w:t xml:space="preserve"> </w:t>
      </w:r>
      <w:r>
        <w:rPr>
          <w:spacing w:val="-4"/>
          <w:w w:val="105"/>
          <w:rtl/>
        </w:rPr>
        <w:t>המשפטי</w:t>
      </w:r>
      <w:r>
        <w:rPr>
          <w:spacing w:val="-4"/>
          <w:w w:val="105"/>
        </w:rPr>
        <w:t>.</w:t>
      </w:r>
    </w:p>
    <w:p w14:paraId="6900C093" w14:textId="77777777" w:rsidR="000943A6" w:rsidRDefault="00E52CC2">
      <w:pPr>
        <w:bidi/>
        <w:spacing w:before="207" w:line="588" w:lineRule="exact"/>
        <w:ind w:left="878" w:right="1700"/>
        <w:rPr>
          <w:sz w:val="2"/>
          <w:szCs w:val="2"/>
        </w:rPr>
      </w:pPr>
      <w:r>
        <w:rPr>
          <w:rFonts w:ascii="Calibri" w:hAnsi="Calibri" w:cs="Calibri"/>
          <w:b/>
          <w:bCs/>
          <w:spacing w:val="-2"/>
          <w:sz w:val="24"/>
          <w:szCs w:val="24"/>
          <w:rtl/>
        </w:rPr>
        <w:t>דוגמה</w:t>
      </w:r>
      <w:r>
        <w:rPr>
          <w:rFonts w:ascii="Calibri" w:hAnsi="Calibri" w:cs="Calibri"/>
          <w:b/>
          <w:bCs/>
          <w:spacing w:val="20"/>
          <w:sz w:val="24"/>
          <w:szCs w:val="24"/>
          <w:rtl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:2</w:t>
      </w:r>
      <w:r>
        <w:rPr>
          <w:color w:val="C24390"/>
          <w:spacing w:val="77"/>
          <w:rtl/>
        </w:rPr>
        <w:t xml:space="preserve"> </w:t>
      </w:r>
      <w:r>
        <w:rPr>
          <w:rFonts w:ascii="Wingdings 3" w:hAnsi="Wingdings 3" w:cs="Wingdings 3"/>
          <w:color w:val="C24390"/>
        </w:rPr>
        <w:t>◀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rtl/>
        </w:rPr>
        <w:t>תחום</w:t>
      </w:r>
      <w:r>
        <w:rPr>
          <w:rFonts w:ascii="Arial" w:hAnsi="Arial" w:cs="Arial"/>
        </w:rPr>
        <w:t>:</w:t>
      </w:r>
      <w:r>
        <w:rPr>
          <w:rFonts w:ascii="Calibri" w:hAnsi="Calibri" w:cs="Calibri"/>
          <w:b/>
          <w:bCs/>
          <w:spacing w:val="16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דיור</w:t>
      </w:r>
      <w:r>
        <w:rPr>
          <w:rFonts w:ascii="Calibri" w:hAnsi="Calibri" w:cs="Calibri"/>
          <w:b/>
          <w:bCs/>
          <w:spacing w:val="16"/>
          <w:w w:val="110"/>
          <w:rtl/>
        </w:rPr>
        <w:t xml:space="preserve"> </w:t>
      </w:r>
      <w:r>
        <w:rPr>
          <w:rFonts w:ascii="Calibri" w:hAnsi="Calibri" w:cs="Calibri"/>
          <w:b/>
          <w:bCs/>
          <w:w w:val="110"/>
        </w:rPr>
        <w:t>-</w:t>
      </w:r>
      <w:r>
        <w:rPr>
          <w:rFonts w:ascii="Calibri" w:hAnsi="Calibri" w:cs="Calibri"/>
          <w:b/>
          <w:bCs/>
          <w:spacing w:val="16"/>
          <w:w w:val="110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מעבר</w:t>
      </w:r>
      <w:r>
        <w:rPr>
          <w:rFonts w:ascii="Calibri" w:hAnsi="Calibri" w:cs="Calibri"/>
          <w:b/>
          <w:bCs/>
          <w:spacing w:val="20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לדיור</w:t>
      </w:r>
      <w:r>
        <w:rPr>
          <w:rFonts w:ascii="Calibri" w:hAnsi="Calibri" w:cs="Calibri"/>
          <w:b/>
          <w:bCs/>
          <w:spacing w:val="21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עצמאי</w:t>
      </w:r>
      <w:r>
        <w:rPr>
          <w:spacing w:val="27"/>
          <w:sz w:val="20"/>
          <w:szCs w:val="20"/>
          <w:rtl/>
        </w:rPr>
        <w:t xml:space="preserve"> </w:t>
      </w:r>
      <w:r>
        <w:rPr>
          <w:noProof/>
          <w:position w:val="-18"/>
          <w:sz w:val="2"/>
          <w:szCs w:val="2"/>
          <w:rtl/>
        </w:rPr>
        <w:drawing>
          <wp:inline distT="0" distB="0" distL="0" distR="0" wp14:anchorId="6900C8B6" wp14:editId="6900C8B7">
            <wp:extent cx="284366" cy="284360"/>
            <wp:effectExtent l="0" t="0" r="0" b="0"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66" cy="28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C094" w14:textId="77777777" w:rsidR="000943A6" w:rsidRDefault="00E52CC2">
      <w:pPr>
        <w:bidi/>
        <w:spacing w:line="553" w:lineRule="exact"/>
        <w:ind w:left="1729" w:right="1700"/>
        <w:rPr>
          <w:sz w:val="2"/>
          <w:szCs w:val="2"/>
        </w:rPr>
      </w:pPr>
      <w:r w:rsidRPr="00222F70">
        <w:rPr>
          <w:rFonts w:ascii="Wingdings 3" w:hAnsi="Wingdings 3" w:cs="Wingdings 3"/>
          <w:color w:val="005680"/>
        </w:rPr>
        <w:t>◀</w:t>
      </w:r>
      <w:r>
        <w:rPr>
          <w:rFonts w:ascii="Arial" w:hAnsi="Arial" w:cs="Arial"/>
          <w:spacing w:val="-15"/>
          <w:rtl/>
        </w:rPr>
        <w:t xml:space="preserve"> </w:t>
      </w:r>
      <w:r>
        <w:rPr>
          <w:rFonts w:ascii="Arial" w:hAnsi="Arial" w:cs="Arial"/>
          <w:rtl/>
        </w:rPr>
        <w:t>שלב</w:t>
      </w:r>
      <w:r>
        <w:rPr>
          <w:rFonts w:ascii="Arial" w:hAnsi="Arial" w:cs="Arial"/>
        </w:rPr>
        <w:t>:</w:t>
      </w:r>
      <w:r>
        <w:rPr>
          <w:rFonts w:ascii="Calibri" w:hAnsi="Calibri" w:cs="Calibri"/>
          <w:b/>
          <w:bCs/>
          <w:spacing w:val="-4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מימוש</w:t>
      </w:r>
      <w:r>
        <w:rPr>
          <w:spacing w:val="-1"/>
          <w:sz w:val="20"/>
          <w:szCs w:val="20"/>
          <w:rtl/>
        </w:rPr>
        <w:t xml:space="preserve"> </w:t>
      </w:r>
      <w:r>
        <w:rPr>
          <w:noProof/>
          <w:position w:val="-16"/>
          <w:sz w:val="2"/>
          <w:szCs w:val="2"/>
          <w:rtl/>
        </w:rPr>
        <w:drawing>
          <wp:inline distT="0" distB="0" distL="0" distR="0" wp14:anchorId="6900C8B8" wp14:editId="6900C8B9">
            <wp:extent cx="284451" cy="284438"/>
            <wp:effectExtent l="0" t="0" r="0" b="0"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51" cy="28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C095" w14:textId="77777777" w:rsidR="000943A6" w:rsidRDefault="00E52CC2">
      <w:pPr>
        <w:bidi/>
        <w:spacing w:line="559" w:lineRule="exact"/>
        <w:ind w:left="1729" w:right="1700"/>
        <w:rPr>
          <w:sz w:val="2"/>
          <w:szCs w:val="2"/>
        </w:rPr>
      </w:pPr>
      <w:r w:rsidRPr="00222F70">
        <w:rPr>
          <w:rFonts w:ascii="Wingdings 3" w:hAnsi="Wingdings 3" w:cs="Wingdings 3"/>
          <w:color w:val="005C4A"/>
          <w:spacing w:val="-4"/>
        </w:rPr>
        <w:t>◀</w:t>
      </w:r>
      <w:r>
        <w:rPr>
          <w:rFonts w:ascii="Arial" w:hAnsi="Arial" w:cs="Arial"/>
          <w:spacing w:val="-11"/>
          <w:rtl/>
        </w:rPr>
        <w:t xml:space="preserve"> </w:t>
      </w:r>
      <w:r>
        <w:rPr>
          <w:rFonts w:ascii="Arial" w:hAnsi="Arial" w:cs="Arial"/>
          <w:spacing w:val="-4"/>
          <w:rtl/>
        </w:rPr>
        <w:t>מידת</w:t>
      </w:r>
      <w:r>
        <w:rPr>
          <w:rFonts w:ascii="Arial" w:hAnsi="Arial" w:cs="Arial"/>
          <w:spacing w:val="-11"/>
          <w:rtl/>
        </w:rPr>
        <w:t xml:space="preserve"> </w:t>
      </w:r>
      <w:r>
        <w:rPr>
          <w:rFonts w:ascii="Arial" w:hAnsi="Arial" w:cs="Arial"/>
          <w:spacing w:val="-4"/>
          <w:rtl/>
        </w:rPr>
        <w:t>התמיכה</w:t>
      </w:r>
      <w:r>
        <w:rPr>
          <w:rFonts w:ascii="Arial" w:hAnsi="Arial" w:cs="Arial"/>
          <w:spacing w:val="-4"/>
        </w:rPr>
        <w:t>:</w:t>
      </w:r>
      <w:r>
        <w:rPr>
          <w:rFonts w:ascii="Calibri" w:hAnsi="Calibri" w:cs="Calibri"/>
          <w:b/>
          <w:bCs/>
          <w:spacing w:val="1"/>
          <w:rtl/>
        </w:rPr>
        <w:t xml:space="preserve"> </w:t>
      </w:r>
      <w:r>
        <w:rPr>
          <w:rFonts w:ascii="Calibri" w:hAnsi="Calibri" w:cs="Calibri"/>
          <w:b/>
          <w:bCs/>
          <w:spacing w:val="-4"/>
          <w:rtl/>
        </w:rPr>
        <w:t>בינונית</w:t>
      </w:r>
      <w:r>
        <w:rPr>
          <w:spacing w:val="3"/>
          <w:sz w:val="20"/>
          <w:szCs w:val="20"/>
          <w:rtl/>
        </w:rPr>
        <w:t xml:space="preserve"> </w:t>
      </w:r>
      <w:r>
        <w:rPr>
          <w:noProof/>
          <w:position w:val="-15"/>
          <w:sz w:val="2"/>
          <w:szCs w:val="2"/>
          <w:rtl/>
        </w:rPr>
        <w:drawing>
          <wp:inline distT="0" distB="0" distL="0" distR="0" wp14:anchorId="6900C8BA" wp14:editId="6900C8BB">
            <wp:extent cx="285610" cy="285597"/>
            <wp:effectExtent l="0" t="0" r="0" b="0"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10" cy="28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C096" w14:textId="77777777" w:rsidR="000943A6" w:rsidRDefault="00E52CC2">
      <w:pPr>
        <w:pStyle w:val="a3"/>
        <w:bidi/>
        <w:spacing w:before="184" w:line="242" w:lineRule="auto"/>
        <w:ind w:left="1729" w:right="1700"/>
      </w:pPr>
      <w:r>
        <w:rPr>
          <w:rtl/>
        </w:rPr>
        <w:t>משתתף</w:t>
      </w:r>
      <w:r>
        <w:rPr>
          <w:spacing w:val="-1"/>
          <w:rtl/>
        </w:rPr>
        <w:t xml:space="preserve"> </w:t>
      </w:r>
      <w:r>
        <w:rPr>
          <w:rtl/>
        </w:rPr>
        <w:t>בפיילוט</w:t>
      </w:r>
      <w:r>
        <w:rPr>
          <w:spacing w:val="-1"/>
          <w:rtl/>
        </w:rPr>
        <w:t xml:space="preserve"> </w:t>
      </w:r>
      <w:r>
        <w:rPr>
          <w:rtl/>
        </w:rPr>
        <w:t>הביע</w:t>
      </w:r>
      <w:r>
        <w:rPr>
          <w:spacing w:val="-1"/>
          <w:rtl/>
        </w:rPr>
        <w:t xml:space="preserve"> </w:t>
      </w:r>
      <w:r>
        <w:rPr>
          <w:rtl/>
        </w:rPr>
        <w:t>רצון</w:t>
      </w:r>
      <w:r>
        <w:rPr>
          <w:spacing w:val="-1"/>
          <w:rtl/>
        </w:rPr>
        <w:t xml:space="preserve"> </w:t>
      </w:r>
      <w:r>
        <w:rPr>
          <w:rtl/>
        </w:rPr>
        <w:t>ברור</w:t>
      </w:r>
      <w:r>
        <w:rPr>
          <w:spacing w:val="-1"/>
          <w:rtl/>
        </w:rPr>
        <w:t xml:space="preserve"> </w:t>
      </w:r>
      <w:r>
        <w:rPr>
          <w:rtl/>
        </w:rPr>
        <w:t>לעבור</w:t>
      </w:r>
      <w:r>
        <w:rPr>
          <w:spacing w:val="-1"/>
          <w:rtl/>
        </w:rPr>
        <w:t xml:space="preserve"> </w:t>
      </w:r>
      <w:r>
        <w:rPr>
          <w:rtl/>
        </w:rPr>
        <w:t>לדיור</w:t>
      </w:r>
      <w:r>
        <w:rPr>
          <w:spacing w:val="-1"/>
          <w:rtl/>
        </w:rPr>
        <w:t xml:space="preserve"> </w:t>
      </w:r>
      <w:r>
        <w:rPr>
          <w:rtl/>
        </w:rPr>
        <w:t>עצמאי</w:t>
      </w:r>
      <w:r>
        <w:rPr>
          <w:spacing w:val="-1"/>
          <w:rtl/>
        </w:rPr>
        <w:t xml:space="preserve"> </w:t>
      </w:r>
      <w:r>
        <w:rPr>
          <w:rtl/>
        </w:rPr>
        <w:t>בקהילה</w:t>
      </w:r>
      <w:r>
        <w:t>.</w:t>
      </w:r>
      <w:r>
        <w:rPr>
          <w:spacing w:val="-1"/>
          <w:rtl/>
        </w:rPr>
        <w:t xml:space="preserve"> </w:t>
      </w:r>
      <w:r>
        <w:rPr>
          <w:rtl/>
        </w:rPr>
        <w:t>בירור</w:t>
      </w:r>
      <w:r>
        <w:rPr>
          <w:spacing w:val="-1"/>
          <w:rtl/>
        </w:rPr>
        <w:t xml:space="preserve"> </w:t>
      </w:r>
      <w:r>
        <w:rPr>
          <w:rtl/>
        </w:rPr>
        <w:t>קצר</w:t>
      </w:r>
      <w:r>
        <w:rPr>
          <w:spacing w:val="-1"/>
          <w:rtl/>
        </w:rPr>
        <w:t xml:space="preserve"> </w:t>
      </w:r>
      <w:r>
        <w:rPr>
          <w:rtl/>
        </w:rPr>
        <w:t>העלה</w:t>
      </w:r>
      <w:r>
        <w:rPr>
          <w:spacing w:val="-1"/>
          <w:rtl/>
        </w:rPr>
        <w:t xml:space="preserve"> </w:t>
      </w:r>
      <w:r>
        <w:rPr>
          <w:rtl/>
        </w:rPr>
        <w:t>כי</w:t>
      </w:r>
      <w:r>
        <w:rPr>
          <w:spacing w:val="-1"/>
          <w:rtl/>
        </w:rPr>
        <w:t xml:space="preserve"> </w:t>
      </w:r>
      <w:r>
        <w:rPr>
          <w:rtl/>
        </w:rPr>
        <w:t>שירות</w:t>
      </w:r>
      <w:r>
        <w:rPr>
          <w:spacing w:val="-1"/>
          <w:rtl/>
        </w:rPr>
        <w:t xml:space="preserve"> </w:t>
      </w:r>
      <w:r>
        <w:rPr>
          <w:rtl/>
        </w:rPr>
        <w:t>דיור נתמך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שמאפשר</w:t>
      </w:r>
      <w:r>
        <w:rPr>
          <w:spacing w:val="40"/>
          <w:rtl/>
        </w:rPr>
        <w:t xml:space="preserve"> </w:t>
      </w:r>
      <w:r>
        <w:rPr>
          <w:rtl/>
        </w:rPr>
        <w:t>ליווי</w:t>
      </w:r>
      <w:r>
        <w:rPr>
          <w:spacing w:val="40"/>
          <w:rtl/>
        </w:rPr>
        <w:t xml:space="preserve"> </w:t>
      </w:r>
      <w:r>
        <w:rPr>
          <w:rtl/>
        </w:rPr>
        <w:t>בכל</w:t>
      </w:r>
      <w:r>
        <w:rPr>
          <w:spacing w:val="40"/>
          <w:rtl/>
        </w:rPr>
        <w:t xml:space="preserve"> </w:t>
      </w:r>
      <w:r>
        <w:rPr>
          <w:rtl/>
        </w:rPr>
        <w:t>תהליך</w:t>
      </w:r>
      <w:r>
        <w:rPr>
          <w:spacing w:val="40"/>
          <w:rtl/>
        </w:rPr>
        <w:t xml:space="preserve"> </w:t>
      </w:r>
      <w:r>
        <w:rPr>
          <w:rtl/>
        </w:rPr>
        <w:t>המעבר</w:t>
      </w:r>
      <w:r>
        <w:rPr>
          <w:spacing w:val="40"/>
          <w:rtl/>
        </w:rPr>
        <w:t xml:space="preserve"> </w:t>
      </w:r>
      <w:r>
        <w:rPr>
          <w:rtl/>
        </w:rPr>
        <w:t>לדיור</w:t>
      </w:r>
      <w:r>
        <w:rPr>
          <w:spacing w:val="40"/>
          <w:rtl/>
        </w:rPr>
        <w:t xml:space="preserve"> </w:t>
      </w:r>
      <w:r>
        <w:rPr>
          <w:rtl/>
        </w:rPr>
        <w:t>עצמאי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עומד</w:t>
      </w:r>
      <w:r>
        <w:rPr>
          <w:spacing w:val="40"/>
          <w:rtl/>
        </w:rPr>
        <w:t xml:space="preserve"> </w:t>
      </w:r>
      <w:r>
        <w:rPr>
          <w:rtl/>
        </w:rPr>
        <w:t>להיפתח</w:t>
      </w:r>
      <w:r>
        <w:rPr>
          <w:spacing w:val="40"/>
          <w:rtl/>
        </w:rPr>
        <w:t xml:space="preserve"> </w:t>
      </w:r>
      <w:r>
        <w:rPr>
          <w:rtl/>
        </w:rPr>
        <w:t>בירושלים</w:t>
      </w:r>
      <w:r>
        <w:t>.</w:t>
      </w:r>
      <w:r>
        <w:rPr>
          <w:spacing w:val="40"/>
          <w:rtl/>
        </w:rPr>
        <w:t xml:space="preserve"> </w:t>
      </w:r>
      <w:r>
        <w:rPr>
          <w:rtl/>
        </w:rPr>
        <w:t>התמיכה המרכזית במשתתף הייתה במתן המידע</w:t>
      </w:r>
      <w:r>
        <w:t>,</w:t>
      </w:r>
      <w:r>
        <w:rPr>
          <w:rtl/>
        </w:rPr>
        <w:t xml:space="preserve"> בסיוע בדרישת השירות ובעזרה בשכנוע בני משפחתו</w:t>
      </w:r>
      <w:r>
        <w:rPr>
          <w:spacing w:val="80"/>
          <w:rtl/>
        </w:rPr>
        <w:t xml:space="preserve"> </w:t>
      </w:r>
      <w:r>
        <w:rPr>
          <w:rtl/>
        </w:rPr>
        <w:t>לתמוך במעבר</w:t>
      </w:r>
      <w:r>
        <w:t>.</w:t>
      </w:r>
      <w:r>
        <w:rPr>
          <w:rtl/>
        </w:rPr>
        <w:t xml:space="preserve"> לאחר סיום הפיילוט הוא עבר לדיור עצמאי במסגרת שירותי דיור נתמך</w:t>
      </w:r>
      <w:r>
        <w:t>.</w:t>
      </w:r>
    </w:p>
    <w:p w14:paraId="6900C097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098" w14:textId="77777777" w:rsidR="000943A6" w:rsidRDefault="000943A6">
      <w:pPr>
        <w:pStyle w:val="a3"/>
        <w:rPr>
          <w:sz w:val="22"/>
        </w:rPr>
      </w:pPr>
    </w:p>
    <w:p w14:paraId="6900C099" w14:textId="77777777" w:rsidR="000943A6" w:rsidRDefault="000943A6">
      <w:pPr>
        <w:pStyle w:val="a3"/>
        <w:rPr>
          <w:sz w:val="22"/>
        </w:rPr>
      </w:pPr>
    </w:p>
    <w:p w14:paraId="6900C09A" w14:textId="77777777" w:rsidR="000943A6" w:rsidRDefault="000943A6">
      <w:pPr>
        <w:pStyle w:val="a3"/>
        <w:rPr>
          <w:sz w:val="22"/>
        </w:rPr>
      </w:pPr>
    </w:p>
    <w:p w14:paraId="6900C09B" w14:textId="77777777" w:rsidR="000943A6" w:rsidRDefault="000943A6">
      <w:pPr>
        <w:pStyle w:val="a3"/>
        <w:spacing w:before="149"/>
        <w:rPr>
          <w:sz w:val="22"/>
        </w:rPr>
      </w:pPr>
    </w:p>
    <w:p w14:paraId="6900C09C" w14:textId="77777777" w:rsidR="000943A6" w:rsidRDefault="00E52CC2">
      <w:pPr>
        <w:bidi/>
        <w:spacing w:line="588" w:lineRule="exact"/>
        <w:ind w:left="878" w:right="170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1376" behindDoc="0" locked="0" layoutInCell="1" allowOverlap="1" wp14:anchorId="6900C8BC" wp14:editId="6900C8BD">
                <wp:simplePos x="0" y="0"/>
                <wp:positionH relativeFrom="page">
                  <wp:posOffset>-3</wp:posOffset>
                </wp:positionH>
                <wp:positionV relativeFrom="paragraph">
                  <wp:posOffset>-32354</wp:posOffset>
                </wp:positionV>
                <wp:extent cx="648335" cy="666750"/>
                <wp:effectExtent l="0" t="0" r="0" b="0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Textbox 373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74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BC" id="Group 370" o:spid="_x0000_s1248" style="position:absolute;left:0;text-align:left;margin-left:0;margin-top:-2.55pt;width:51.05pt;height:52.5pt;z-index:15781376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">
                <v:shape id="Graphic 371" o:spid="_x0000_s1249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372" o:spid="_x0000_s1250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">
                  <v:imagedata r:id="rId17" o:title=""/>
                </v:shape>
                <v:shape id="Textbox 373" o:spid="_x0000_s1251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6900CB74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 w:cs="Calibri"/>
          <w:b/>
          <w:bCs/>
          <w:spacing w:val="-2"/>
          <w:sz w:val="24"/>
          <w:szCs w:val="24"/>
          <w:rtl/>
        </w:rPr>
        <w:t>דוגמה</w:t>
      </w:r>
      <w:r>
        <w:rPr>
          <w:rFonts w:ascii="Calibri" w:hAnsi="Calibri" w:cs="Calibri"/>
          <w:b/>
          <w:bCs/>
          <w:spacing w:val="20"/>
          <w:sz w:val="24"/>
          <w:szCs w:val="24"/>
          <w:rtl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:3</w:t>
      </w:r>
      <w:r>
        <w:rPr>
          <w:color w:val="C24390"/>
          <w:spacing w:val="77"/>
          <w:rtl/>
        </w:rPr>
        <w:t xml:space="preserve"> </w:t>
      </w:r>
      <w:r>
        <w:rPr>
          <w:rFonts w:ascii="Wingdings 3" w:hAnsi="Wingdings 3" w:cs="Wingdings 3"/>
          <w:color w:val="C24390"/>
        </w:rPr>
        <w:t>◀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rtl/>
        </w:rPr>
        <w:t>תחום</w:t>
      </w:r>
      <w:r>
        <w:rPr>
          <w:rFonts w:ascii="Arial" w:hAnsi="Arial" w:cs="Arial"/>
        </w:rPr>
        <w:t>:</w:t>
      </w:r>
      <w:r>
        <w:rPr>
          <w:rFonts w:ascii="Calibri" w:hAnsi="Calibri" w:cs="Calibri"/>
          <w:b/>
          <w:bCs/>
          <w:spacing w:val="16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רכוש</w:t>
      </w:r>
      <w:r>
        <w:rPr>
          <w:rFonts w:ascii="Calibri" w:hAnsi="Calibri" w:cs="Calibri"/>
          <w:b/>
          <w:bCs/>
          <w:spacing w:val="16"/>
          <w:w w:val="110"/>
          <w:rtl/>
        </w:rPr>
        <w:t xml:space="preserve"> </w:t>
      </w:r>
      <w:r>
        <w:rPr>
          <w:rFonts w:ascii="Calibri" w:hAnsi="Calibri" w:cs="Calibri"/>
          <w:b/>
          <w:bCs/>
          <w:w w:val="110"/>
        </w:rPr>
        <w:t>-</w:t>
      </w:r>
      <w:r>
        <w:rPr>
          <w:rFonts w:ascii="Calibri" w:hAnsi="Calibri" w:cs="Calibri"/>
          <w:b/>
          <w:bCs/>
          <w:spacing w:val="16"/>
          <w:w w:val="110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ניהול</w:t>
      </w:r>
      <w:r>
        <w:rPr>
          <w:rFonts w:ascii="Calibri" w:hAnsi="Calibri" w:cs="Calibri"/>
          <w:b/>
          <w:bCs/>
          <w:spacing w:val="21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כספים</w:t>
      </w:r>
      <w:r>
        <w:rPr>
          <w:rFonts w:ascii="Calibri" w:hAnsi="Calibri" w:cs="Calibri"/>
          <w:b/>
          <w:bCs/>
          <w:spacing w:val="20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באופן</w:t>
      </w:r>
      <w:r>
        <w:rPr>
          <w:rFonts w:ascii="Calibri" w:hAnsi="Calibri" w:cs="Calibri"/>
          <w:b/>
          <w:bCs/>
          <w:spacing w:val="21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עצמאי</w:t>
      </w:r>
      <w:r>
        <w:rPr>
          <w:spacing w:val="27"/>
          <w:sz w:val="20"/>
          <w:szCs w:val="20"/>
          <w:rtl/>
        </w:rPr>
        <w:t xml:space="preserve"> </w:t>
      </w:r>
      <w:r>
        <w:rPr>
          <w:noProof/>
          <w:position w:val="-18"/>
          <w:sz w:val="2"/>
          <w:szCs w:val="2"/>
          <w:rtl/>
        </w:rPr>
        <w:drawing>
          <wp:inline distT="0" distB="0" distL="0" distR="0" wp14:anchorId="6900C8BE" wp14:editId="6900C8BF">
            <wp:extent cx="284366" cy="284360"/>
            <wp:effectExtent l="0" t="0" r="0" b="0"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66" cy="28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C09D" w14:textId="77777777" w:rsidR="000943A6" w:rsidRDefault="00E52CC2">
      <w:pPr>
        <w:bidi/>
        <w:spacing w:line="228" w:lineRule="auto"/>
        <w:ind w:left="1729" w:right="4219"/>
      </w:pPr>
      <w:r w:rsidRPr="00222F70">
        <w:rPr>
          <w:rFonts w:ascii="Wingdings 3" w:hAnsi="Wingdings 3" w:cs="Wingdings 3"/>
          <w:color w:val="005680"/>
        </w:rPr>
        <w:t>◀</w:t>
      </w:r>
      <w:r>
        <w:rPr>
          <w:rFonts w:ascii="Arial" w:hAnsi="Arial" w:cs="Arial"/>
          <w:rtl/>
        </w:rPr>
        <w:t xml:space="preserve"> שלב</w:t>
      </w:r>
      <w:r>
        <w:rPr>
          <w:rFonts w:ascii="Arial" w:hAnsi="Arial" w:cs="Arial"/>
        </w:rPr>
        <w:t>:</w:t>
      </w:r>
      <w:r>
        <w:rPr>
          <w:rFonts w:ascii="Calibri" w:hAnsi="Calibri" w:cs="Calibri"/>
          <w:b/>
          <w:bCs/>
          <w:rtl/>
        </w:rPr>
        <w:t xml:space="preserve"> כלל השלבים</w:t>
      </w:r>
      <w:r>
        <w:rPr>
          <w:spacing w:val="36"/>
          <w:sz w:val="20"/>
          <w:szCs w:val="20"/>
          <w:rtl/>
        </w:rPr>
        <w:t xml:space="preserve"> </w:t>
      </w:r>
      <w:r>
        <w:rPr>
          <w:noProof/>
          <w:spacing w:val="-20"/>
          <w:position w:val="-16"/>
          <w:sz w:val="20"/>
          <w:szCs w:val="20"/>
          <w:rtl/>
        </w:rPr>
        <w:drawing>
          <wp:inline distT="0" distB="0" distL="0" distR="0" wp14:anchorId="6900C8C0" wp14:editId="6900C8C1">
            <wp:extent cx="284451" cy="284438"/>
            <wp:effectExtent l="0" t="0" r="0" b="0"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51" cy="28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-16"/>
          <w:sz w:val="20"/>
          <w:szCs w:val="20"/>
          <w:rtl/>
        </w:rPr>
        <w:t xml:space="preserve"> </w:t>
      </w:r>
      <w:r>
        <w:rPr>
          <w:noProof/>
          <w:spacing w:val="20"/>
          <w:position w:val="-16"/>
          <w:sz w:val="20"/>
          <w:szCs w:val="20"/>
          <w:rtl/>
        </w:rPr>
        <w:drawing>
          <wp:inline distT="0" distB="0" distL="0" distR="0" wp14:anchorId="6900C8C2" wp14:editId="6900C8C3">
            <wp:extent cx="284451" cy="284438"/>
            <wp:effectExtent l="0" t="0" r="0" b="0"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51" cy="28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16"/>
          <w:sz w:val="20"/>
          <w:szCs w:val="20"/>
          <w:rtl/>
        </w:rPr>
        <w:t xml:space="preserve"> </w:t>
      </w:r>
      <w:r>
        <w:rPr>
          <w:noProof/>
          <w:position w:val="-16"/>
          <w:sz w:val="20"/>
          <w:szCs w:val="20"/>
          <w:rtl/>
        </w:rPr>
        <w:drawing>
          <wp:inline distT="0" distB="0" distL="0" distR="0" wp14:anchorId="6900C8C4" wp14:editId="6900C8C5">
            <wp:extent cx="284451" cy="284438"/>
            <wp:effectExtent l="0" t="0" r="0" b="0"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51" cy="28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-16"/>
          <w:sz w:val="20"/>
          <w:szCs w:val="20"/>
          <w:rtl/>
        </w:rPr>
        <w:t xml:space="preserve"> </w:t>
      </w:r>
      <w:r>
        <w:rPr>
          <w:noProof/>
          <w:spacing w:val="-20"/>
          <w:position w:val="-16"/>
          <w:sz w:val="20"/>
          <w:szCs w:val="20"/>
          <w:rtl/>
        </w:rPr>
        <w:drawing>
          <wp:inline distT="0" distB="0" distL="0" distR="0" wp14:anchorId="6900C8C6" wp14:editId="6900C8C7">
            <wp:extent cx="284451" cy="284438"/>
            <wp:effectExtent l="0" t="0" r="0" b="0"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51" cy="28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-16"/>
          <w:sz w:val="20"/>
          <w:szCs w:val="20"/>
          <w:rtl/>
        </w:rPr>
        <w:t xml:space="preserve"> </w:t>
      </w:r>
      <w:r>
        <w:rPr>
          <w:noProof/>
          <w:spacing w:val="20"/>
          <w:position w:val="-16"/>
          <w:sz w:val="20"/>
          <w:szCs w:val="20"/>
          <w:rtl/>
        </w:rPr>
        <w:drawing>
          <wp:inline distT="0" distB="0" distL="0" distR="0" wp14:anchorId="6900C8C8" wp14:editId="6900C8C9">
            <wp:extent cx="284451" cy="284438"/>
            <wp:effectExtent l="0" t="0" r="0" b="0"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51" cy="28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16"/>
          <w:sz w:val="20"/>
          <w:szCs w:val="20"/>
          <w:rtl/>
        </w:rPr>
        <w:t xml:space="preserve"> </w:t>
      </w:r>
      <w:r>
        <w:rPr>
          <w:noProof/>
          <w:position w:val="-16"/>
          <w:sz w:val="2"/>
          <w:szCs w:val="2"/>
          <w:rtl/>
        </w:rPr>
        <w:drawing>
          <wp:inline distT="0" distB="0" distL="0" distR="0" wp14:anchorId="6900C8CA" wp14:editId="6900C8CB">
            <wp:extent cx="284451" cy="284438"/>
            <wp:effectExtent l="0" t="0" r="0" b="0"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51" cy="28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B3E0"/>
          <w:rtl/>
        </w:rPr>
        <w:t xml:space="preserve"> </w:t>
      </w:r>
      <w:r w:rsidRPr="00222F70">
        <w:rPr>
          <w:rFonts w:ascii="Wingdings 3" w:hAnsi="Wingdings 3" w:cs="Wingdings 3"/>
          <w:color w:val="005C4A"/>
        </w:rPr>
        <w:t>◀</w:t>
      </w:r>
      <w:r>
        <w:rPr>
          <w:rFonts w:ascii="Arial" w:hAnsi="Arial" w:cs="Arial"/>
          <w:rtl/>
        </w:rPr>
        <w:t xml:space="preserve"> מידת התמיכה</w:t>
      </w:r>
      <w:r>
        <w:rPr>
          <w:rFonts w:ascii="Arial" w:hAnsi="Arial" w:cs="Arial"/>
        </w:rPr>
        <w:t>:</w:t>
      </w:r>
      <w:r>
        <w:rPr>
          <w:rFonts w:ascii="Calibri" w:hAnsi="Calibri" w:cs="Calibri"/>
          <w:b/>
          <w:bCs/>
          <w:rtl/>
        </w:rPr>
        <w:t xml:space="preserve"> בינונית</w:t>
      </w:r>
      <w:r>
        <w:rPr>
          <w:color w:val="29B3E0"/>
          <w:rtl/>
        </w:rPr>
        <w:t xml:space="preserve"> </w:t>
      </w:r>
      <w:r>
        <w:rPr>
          <w:noProof/>
          <w:color w:val="29B3E0"/>
          <w:position w:val="-14"/>
          <w:rtl/>
        </w:rPr>
        <w:drawing>
          <wp:inline distT="0" distB="0" distL="0" distR="0" wp14:anchorId="6900C8CC" wp14:editId="6900C8CD">
            <wp:extent cx="284949" cy="284924"/>
            <wp:effectExtent l="0" t="0" r="0" b="0"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49" cy="28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C09E" w14:textId="77777777" w:rsidR="000943A6" w:rsidRDefault="00E52CC2">
      <w:pPr>
        <w:pStyle w:val="a3"/>
        <w:bidi/>
        <w:spacing w:before="183" w:line="242" w:lineRule="auto"/>
        <w:ind w:left="1729" w:right="1700"/>
      </w:pPr>
      <w:r>
        <w:rPr>
          <w:w w:val="105"/>
          <w:rtl/>
        </w:rPr>
        <w:t>משתתף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בפיילוט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הביע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רצון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להיות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יותר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עצמאי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ופחות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תלוי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בבני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משפחתו</w:t>
      </w:r>
      <w:r>
        <w:rPr>
          <w:w w:val="105"/>
        </w:rPr>
        <w:t>.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לאורך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השנה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הלך והתברר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הוא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מעוניין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לנהל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קצבת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הנכות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שלו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ואת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הכנסותיו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מהעבודה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בכוחות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 xml:space="preserve">עצמו </w:t>
      </w:r>
      <w:r>
        <w:rPr>
          <w:spacing w:val="-2"/>
          <w:w w:val="105"/>
          <w:rtl/>
        </w:rPr>
        <w:t>ובעזרת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בני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משפחתו</w:t>
      </w:r>
      <w:r>
        <w:rPr>
          <w:spacing w:val="-13"/>
          <w:w w:val="110"/>
          <w:rtl/>
        </w:rPr>
        <w:t xml:space="preserve"> </w:t>
      </w:r>
      <w:r>
        <w:rPr>
          <w:spacing w:val="-2"/>
          <w:w w:val="110"/>
        </w:rPr>
        <w:t>-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במקום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שהללו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ינהלו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את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הכספים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עבורו</w:t>
      </w:r>
      <w:r>
        <w:rPr>
          <w:spacing w:val="-2"/>
          <w:w w:val="105"/>
        </w:rPr>
        <w:t>.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לצורך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כך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היה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עליו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להבין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יותר </w:t>
      </w:r>
      <w:r>
        <w:rPr>
          <w:rtl/>
        </w:rPr>
        <w:t>את נתוני ההכנסות וההוצאות שלו</w:t>
      </w:r>
      <w:r>
        <w:t>,</w:t>
      </w:r>
      <w:r>
        <w:rPr>
          <w:rtl/>
        </w:rPr>
        <w:t xml:space="preserve"> ולהגיע עם הוריו להסכמה שמאזנת בין רצונו לעצמאות לבין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רצונם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למנוע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ממנו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לעשות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טעויות</w:t>
      </w:r>
      <w:r>
        <w:rPr>
          <w:w w:val="105"/>
        </w:rPr>
        <w:t>.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בשלב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מתקדם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יותר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היה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צורך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להגיש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לבית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 xml:space="preserve">בקשה </w:t>
      </w:r>
      <w:r>
        <w:rPr>
          <w:rtl/>
        </w:rPr>
        <w:t>לביטול</w:t>
      </w:r>
      <w:r>
        <w:rPr>
          <w:spacing w:val="-1"/>
          <w:rtl/>
        </w:rPr>
        <w:t xml:space="preserve"> </w:t>
      </w:r>
      <w:r>
        <w:rPr>
          <w:rtl/>
        </w:rPr>
        <w:t>האפוטרופסות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המשפחה</w:t>
      </w:r>
      <w:r>
        <w:rPr>
          <w:spacing w:val="-1"/>
          <w:rtl/>
        </w:rPr>
        <w:t xml:space="preserve"> </w:t>
      </w:r>
      <w:r>
        <w:rPr>
          <w:rtl/>
        </w:rPr>
        <w:t>על</w:t>
      </w:r>
      <w:r>
        <w:rPr>
          <w:spacing w:val="-1"/>
          <w:rtl/>
        </w:rPr>
        <w:t xml:space="preserve"> </w:t>
      </w:r>
      <w:r>
        <w:rPr>
          <w:rtl/>
        </w:rPr>
        <w:t>רכושו</w:t>
      </w:r>
      <w:r>
        <w:rPr>
          <w:spacing w:val="-1"/>
          <w:rtl/>
        </w:rPr>
        <w:t xml:space="preserve"> </w:t>
      </w:r>
      <w:r>
        <w:rPr>
          <w:rtl/>
        </w:rPr>
        <w:t>ולשכנע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פקידת</w:t>
      </w:r>
      <w:r>
        <w:rPr>
          <w:spacing w:val="-1"/>
          <w:rtl/>
        </w:rPr>
        <w:t xml:space="preserve"> </w:t>
      </w:r>
      <w:r>
        <w:rPr>
          <w:rtl/>
        </w:rPr>
        <w:t>הסעד</w:t>
      </w:r>
      <w:r>
        <w:rPr>
          <w:spacing w:val="-1"/>
          <w:rtl/>
        </w:rPr>
        <w:t xml:space="preserve"> </w:t>
      </w:r>
      <w:r>
        <w:rPr>
          <w:rtl/>
        </w:rPr>
        <w:t>להמליץ</w:t>
      </w:r>
      <w:r>
        <w:rPr>
          <w:spacing w:val="-1"/>
          <w:rtl/>
        </w:rPr>
        <w:t xml:space="preserve"> </w:t>
      </w:r>
      <w:r>
        <w:rPr>
          <w:rtl/>
        </w:rPr>
        <w:t>על</w:t>
      </w:r>
      <w:r>
        <w:rPr>
          <w:spacing w:val="-1"/>
          <w:rtl/>
        </w:rPr>
        <w:t xml:space="preserve"> </w:t>
      </w:r>
      <w:r>
        <w:rPr>
          <w:rtl/>
        </w:rPr>
        <w:t>כך</w:t>
      </w:r>
      <w:r>
        <w:t>.</w:t>
      </w:r>
      <w:r>
        <w:rPr>
          <w:spacing w:val="-1"/>
          <w:rtl/>
        </w:rPr>
        <w:t xml:space="preserve"> </w:t>
      </w:r>
      <w:r>
        <w:rPr>
          <w:rtl/>
        </w:rPr>
        <w:t xml:space="preserve">התמיכה </w:t>
      </w:r>
      <w:r>
        <w:rPr>
          <w:w w:val="105"/>
          <w:rtl/>
        </w:rPr>
        <w:t>ניתנה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לאורך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כל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השלבים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הללו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במידה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בינונית</w:t>
      </w:r>
      <w:r>
        <w:rPr>
          <w:w w:val="105"/>
        </w:rPr>
        <w:t>,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שכן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די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היה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בחלוקת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היעד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לשלבים</w:t>
      </w:r>
      <w:r>
        <w:rPr>
          <w:spacing w:val="-4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 xml:space="preserve">שאותם </w:t>
      </w:r>
      <w:r>
        <w:rPr>
          <w:spacing w:val="-2"/>
          <w:rtl/>
        </w:rPr>
        <w:t>המשתתף</w:t>
      </w:r>
      <w:r>
        <w:rPr>
          <w:spacing w:val="1"/>
          <w:rtl/>
        </w:rPr>
        <w:t xml:space="preserve"> </w:t>
      </w:r>
      <w:r>
        <w:rPr>
          <w:rtl/>
        </w:rPr>
        <w:t>הוציא</w:t>
      </w:r>
      <w:r>
        <w:rPr>
          <w:spacing w:val="1"/>
          <w:rtl/>
        </w:rPr>
        <w:t xml:space="preserve"> </w:t>
      </w:r>
      <w:r>
        <w:rPr>
          <w:rtl/>
        </w:rPr>
        <w:t>לפועל</w:t>
      </w:r>
      <w:r>
        <w:rPr>
          <w:spacing w:val="1"/>
          <w:rtl/>
        </w:rPr>
        <w:t xml:space="preserve"> </w:t>
      </w:r>
      <w:r>
        <w:rPr>
          <w:rtl/>
        </w:rPr>
        <w:t>באופן</w:t>
      </w:r>
      <w:r>
        <w:rPr>
          <w:spacing w:val="1"/>
          <w:rtl/>
        </w:rPr>
        <w:t xml:space="preserve"> </w:t>
      </w:r>
      <w:r>
        <w:rPr>
          <w:rtl/>
        </w:rPr>
        <w:t>עצמאי</w:t>
      </w:r>
      <w:r>
        <w:rPr>
          <w:spacing w:val="1"/>
          <w:rtl/>
        </w:rPr>
        <w:t xml:space="preserve"> </w:t>
      </w:r>
      <w:r>
        <w:rPr>
          <w:rtl/>
        </w:rPr>
        <w:t>ובהתערבות נקודתית</w:t>
      </w:r>
      <w:r>
        <w:rPr>
          <w:spacing w:val="1"/>
          <w:rtl/>
        </w:rPr>
        <w:t xml:space="preserve"> </w:t>
      </w:r>
      <w:r>
        <w:rPr>
          <w:rtl/>
        </w:rPr>
        <w:t>של</w:t>
      </w:r>
      <w:r>
        <w:rPr>
          <w:spacing w:val="1"/>
          <w:rtl/>
        </w:rPr>
        <w:t xml:space="preserve"> </w:t>
      </w:r>
      <w:r>
        <w:rPr>
          <w:rtl/>
        </w:rPr>
        <w:t>התומך</w:t>
      </w:r>
      <w:r>
        <w:rPr>
          <w:spacing w:val="1"/>
          <w:rtl/>
        </w:rPr>
        <w:t xml:space="preserve"> </w:t>
      </w:r>
      <w:r>
        <w:rPr>
          <w:rtl/>
        </w:rPr>
        <w:t>בצמתים</w:t>
      </w:r>
      <w:r>
        <w:rPr>
          <w:spacing w:val="1"/>
          <w:rtl/>
        </w:rPr>
        <w:t xml:space="preserve"> </w:t>
      </w:r>
      <w:r>
        <w:rPr>
          <w:rtl/>
        </w:rPr>
        <w:t>המורכבים יותר</w:t>
      </w:r>
      <w:r>
        <w:t>.</w:t>
      </w:r>
    </w:p>
    <w:p w14:paraId="6900C09F" w14:textId="77777777" w:rsidR="000943A6" w:rsidRDefault="000943A6">
      <w:pPr>
        <w:pStyle w:val="a3"/>
        <w:spacing w:before="240"/>
        <w:rPr>
          <w:sz w:val="22"/>
        </w:rPr>
      </w:pPr>
    </w:p>
    <w:p w14:paraId="6900C0A0" w14:textId="77777777" w:rsidR="000943A6" w:rsidRDefault="00E52CC2">
      <w:pPr>
        <w:bidi/>
        <w:spacing w:line="588" w:lineRule="exact"/>
        <w:ind w:left="878" w:right="1700"/>
        <w:rPr>
          <w:sz w:val="2"/>
          <w:szCs w:val="2"/>
        </w:rPr>
      </w:pPr>
      <w:r>
        <w:rPr>
          <w:rFonts w:ascii="Calibri" w:hAnsi="Calibri" w:cs="Calibri"/>
          <w:b/>
          <w:bCs/>
          <w:sz w:val="24"/>
          <w:szCs w:val="24"/>
          <w:rtl/>
        </w:rPr>
        <w:t>דוגמה</w:t>
      </w:r>
      <w:r>
        <w:rPr>
          <w:rFonts w:ascii="Calibri" w:hAnsi="Calibri" w:cs="Calibri"/>
          <w:b/>
          <w:bCs/>
          <w:spacing w:val="17"/>
          <w:sz w:val="24"/>
          <w:szCs w:val="24"/>
          <w:rtl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:4</w:t>
      </w:r>
      <w:r>
        <w:rPr>
          <w:color w:val="C24390"/>
          <w:spacing w:val="72"/>
          <w:rtl/>
        </w:rPr>
        <w:t xml:space="preserve"> </w:t>
      </w:r>
      <w:r>
        <w:rPr>
          <w:rFonts w:ascii="Wingdings 3" w:hAnsi="Wingdings 3" w:cs="Wingdings 3"/>
          <w:color w:val="C24390"/>
        </w:rPr>
        <w:t>◀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rtl/>
        </w:rPr>
        <w:t>תחום</w:t>
      </w:r>
      <w:r>
        <w:rPr>
          <w:rFonts w:ascii="Arial" w:hAnsi="Arial" w:cs="Arial"/>
        </w:rPr>
        <w:t>:</w:t>
      </w:r>
      <w:r>
        <w:rPr>
          <w:rFonts w:ascii="Calibri" w:hAnsi="Calibri" w:cs="Calibri"/>
          <w:b/>
          <w:bCs/>
          <w:spacing w:val="14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כלל</w:t>
      </w:r>
      <w:r>
        <w:rPr>
          <w:rFonts w:ascii="Calibri" w:hAnsi="Calibri" w:cs="Calibri"/>
          <w:b/>
          <w:bCs/>
          <w:spacing w:val="18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התחומים</w:t>
      </w:r>
      <w:r>
        <w:rPr>
          <w:rFonts w:ascii="Calibri" w:hAnsi="Calibri" w:cs="Calibri"/>
          <w:b/>
          <w:bCs/>
          <w:spacing w:val="18"/>
          <w:rtl/>
        </w:rPr>
        <w:t xml:space="preserve"> </w:t>
      </w:r>
      <w:r>
        <w:rPr>
          <w:rFonts w:ascii="Calibri" w:hAnsi="Calibri" w:cs="Calibri"/>
          <w:b/>
          <w:bCs/>
        </w:rPr>
        <w:t>(</w:t>
      </w:r>
      <w:r>
        <w:rPr>
          <w:rFonts w:ascii="Calibri" w:hAnsi="Calibri" w:cs="Calibri"/>
          <w:b/>
          <w:bCs/>
          <w:rtl/>
        </w:rPr>
        <w:t>רכוש</w:t>
      </w:r>
      <w:r>
        <w:rPr>
          <w:rFonts w:ascii="Calibri" w:hAnsi="Calibri" w:cs="Calibri"/>
          <w:b/>
          <w:bCs/>
        </w:rPr>
        <w:t>,</w:t>
      </w:r>
      <w:r>
        <w:rPr>
          <w:rFonts w:ascii="Calibri" w:hAnsi="Calibri" w:cs="Calibri"/>
          <w:b/>
          <w:bCs/>
          <w:spacing w:val="18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תנאים</w:t>
      </w:r>
      <w:r>
        <w:rPr>
          <w:rFonts w:ascii="Calibri" w:hAnsi="Calibri" w:cs="Calibri"/>
          <w:b/>
          <w:bCs/>
          <w:spacing w:val="18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בדיור</w:t>
      </w:r>
      <w:r>
        <w:rPr>
          <w:rFonts w:ascii="Calibri" w:hAnsi="Calibri" w:cs="Calibri"/>
          <w:b/>
          <w:bCs/>
        </w:rPr>
        <w:t>,</w:t>
      </w:r>
      <w:r>
        <w:rPr>
          <w:rFonts w:ascii="Calibri" w:hAnsi="Calibri" w:cs="Calibri"/>
          <w:b/>
          <w:bCs/>
          <w:spacing w:val="18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בריאות</w:t>
      </w:r>
      <w:r>
        <w:rPr>
          <w:rFonts w:ascii="Calibri" w:hAnsi="Calibri" w:cs="Calibri"/>
          <w:b/>
          <w:bCs/>
        </w:rPr>
        <w:t>)</w:t>
      </w:r>
      <w:r>
        <w:rPr>
          <w:spacing w:val="24"/>
          <w:sz w:val="20"/>
          <w:szCs w:val="20"/>
          <w:rtl/>
        </w:rPr>
        <w:t xml:space="preserve"> </w:t>
      </w:r>
      <w:r>
        <w:rPr>
          <w:noProof/>
          <w:position w:val="-18"/>
          <w:sz w:val="20"/>
          <w:szCs w:val="20"/>
          <w:rtl/>
        </w:rPr>
        <w:drawing>
          <wp:inline distT="0" distB="0" distL="0" distR="0" wp14:anchorId="6900C8CE" wp14:editId="6900C8CF">
            <wp:extent cx="284366" cy="284360"/>
            <wp:effectExtent l="0" t="0" r="0" b="0"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66" cy="28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position w:val="-18"/>
          <w:sz w:val="20"/>
          <w:szCs w:val="20"/>
          <w:rtl/>
        </w:rPr>
        <w:t xml:space="preserve"> </w:t>
      </w:r>
      <w:r>
        <w:rPr>
          <w:noProof/>
          <w:spacing w:val="-25"/>
          <w:position w:val="-18"/>
          <w:sz w:val="20"/>
          <w:szCs w:val="20"/>
          <w:rtl/>
        </w:rPr>
        <w:drawing>
          <wp:inline distT="0" distB="0" distL="0" distR="0" wp14:anchorId="6900C8D0" wp14:editId="6900C8D1">
            <wp:extent cx="284366" cy="284360"/>
            <wp:effectExtent l="0" t="0" r="0" b="0"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66" cy="28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-18"/>
          <w:sz w:val="20"/>
          <w:szCs w:val="20"/>
          <w:rtl/>
        </w:rPr>
        <w:t xml:space="preserve"> </w:t>
      </w:r>
      <w:r>
        <w:rPr>
          <w:noProof/>
          <w:position w:val="-18"/>
          <w:sz w:val="2"/>
          <w:szCs w:val="2"/>
          <w:rtl/>
        </w:rPr>
        <w:drawing>
          <wp:inline distT="0" distB="0" distL="0" distR="0" wp14:anchorId="6900C8D2" wp14:editId="6900C8D3">
            <wp:extent cx="284366" cy="284360"/>
            <wp:effectExtent l="0" t="0" r="0" b="0"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66" cy="28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C0A1" w14:textId="77777777" w:rsidR="000943A6" w:rsidRDefault="00E52CC2">
      <w:pPr>
        <w:bidi/>
        <w:spacing w:line="554" w:lineRule="exact"/>
        <w:ind w:left="1729" w:right="1700"/>
        <w:rPr>
          <w:sz w:val="2"/>
          <w:szCs w:val="2"/>
        </w:rPr>
      </w:pPr>
      <w:r w:rsidRPr="00222F70">
        <w:rPr>
          <w:rFonts w:ascii="Wingdings 3" w:hAnsi="Wingdings 3" w:cs="Wingdings 3"/>
          <w:color w:val="005680"/>
        </w:rPr>
        <w:t>◀</w:t>
      </w:r>
      <w:r>
        <w:rPr>
          <w:rFonts w:ascii="Arial" w:hAnsi="Arial" w:cs="Arial"/>
          <w:spacing w:val="-5"/>
          <w:rtl/>
        </w:rPr>
        <w:t xml:space="preserve"> </w:t>
      </w:r>
      <w:r>
        <w:rPr>
          <w:rFonts w:ascii="Arial" w:hAnsi="Arial" w:cs="Arial"/>
          <w:rtl/>
        </w:rPr>
        <w:t>שלב</w:t>
      </w:r>
      <w:r>
        <w:rPr>
          <w:rFonts w:ascii="Arial" w:hAnsi="Arial" w:cs="Arial"/>
        </w:rPr>
        <w:t>:</w:t>
      </w:r>
      <w:r>
        <w:rPr>
          <w:rFonts w:ascii="Calibri" w:hAnsi="Calibri" w:cs="Calibri"/>
          <w:b/>
          <w:bCs/>
          <w:spacing w:val="7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רצון</w:t>
      </w:r>
      <w:r>
        <w:rPr>
          <w:spacing w:val="10"/>
          <w:sz w:val="20"/>
          <w:szCs w:val="20"/>
          <w:rtl/>
        </w:rPr>
        <w:t xml:space="preserve"> </w:t>
      </w:r>
      <w:r>
        <w:rPr>
          <w:noProof/>
          <w:position w:val="-16"/>
          <w:sz w:val="2"/>
          <w:szCs w:val="2"/>
          <w:rtl/>
        </w:rPr>
        <w:drawing>
          <wp:inline distT="0" distB="0" distL="0" distR="0" wp14:anchorId="6900C8D4" wp14:editId="6900C8D5">
            <wp:extent cx="280968" cy="280968"/>
            <wp:effectExtent l="0" t="0" r="0" b="0"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68" cy="28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C0A2" w14:textId="77777777" w:rsidR="000943A6" w:rsidRDefault="00E52CC2">
      <w:pPr>
        <w:bidi/>
        <w:spacing w:line="558" w:lineRule="exact"/>
        <w:ind w:left="1729" w:right="1700"/>
        <w:rPr>
          <w:sz w:val="2"/>
          <w:szCs w:val="2"/>
        </w:rPr>
      </w:pPr>
      <w:r w:rsidRPr="00222F70">
        <w:rPr>
          <w:rFonts w:ascii="Wingdings 3" w:hAnsi="Wingdings 3" w:cs="Wingdings 3"/>
          <w:color w:val="005C4A"/>
          <w:spacing w:val="-2"/>
        </w:rPr>
        <w:t>◀</w:t>
      </w:r>
      <w:r>
        <w:rPr>
          <w:rFonts w:ascii="Arial" w:hAnsi="Arial" w:cs="Arial"/>
          <w:spacing w:val="-13"/>
          <w:rtl/>
        </w:rPr>
        <w:t xml:space="preserve"> </w:t>
      </w:r>
      <w:r>
        <w:rPr>
          <w:rFonts w:ascii="Arial" w:hAnsi="Arial" w:cs="Arial"/>
          <w:spacing w:val="-2"/>
          <w:rtl/>
        </w:rPr>
        <w:t>מידת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spacing w:val="-2"/>
          <w:rtl/>
        </w:rPr>
        <w:t>התמיכה</w:t>
      </w:r>
      <w:r>
        <w:rPr>
          <w:rFonts w:ascii="Arial" w:hAnsi="Arial" w:cs="Arial"/>
          <w:spacing w:val="-2"/>
        </w:rPr>
        <w:t>:</w:t>
      </w:r>
      <w:r>
        <w:rPr>
          <w:rFonts w:ascii="Calibri" w:hAnsi="Calibri" w:cs="Calibri"/>
          <w:b/>
          <w:bCs/>
          <w:spacing w:val="-2"/>
          <w:rtl/>
        </w:rPr>
        <w:t xml:space="preserve"> אינטנסיבית</w:t>
      </w:r>
      <w:r>
        <w:rPr>
          <w:spacing w:val="2"/>
          <w:sz w:val="20"/>
          <w:szCs w:val="20"/>
          <w:rtl/>
        </w:rPr>
        <w:t xml:space="preserve"> </w:t>
      </w:r>
      <w:r>
        <w:rPr>
          <w:noProof/>
          <w:position w:val="-14"/>
          <w:sz w:val="2"/>
          <w:szCs w:val="2"/>
          <w:rtl/>
        </w:rPr>
        <w:drawing>
          <wp:inline distT="0" distB="0" distL="0" distR="0" wp14:anchorId="6900C8D6" wp14:editId="6900C8D7">
            <wp:extent cx="260902" cy="260891"/>
            <wp:effectExtent l="0" t="0" r="0" b="0"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2" cy="26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C0A3" w14:textId="77777777" w:rsidR="000943A6" w:rsidRDefault="00E52CC2">
      <w:pPr>
        <w:pStyle w:val="a3"/>
        <w:bidi/>
        <w:spacing w:before="185" w:line="242" w:lineRule="auto"/>
        <w:ind w:left="1729" w:right="1700"/>
      </w:pPr>
      <w:r>
        <w:rPr>
          <w:w w:val="105"/>
          <w:rtl/>
        </w:rPr>
        <w:t>משתתפת</w:t>
      </w:r>
      <w:r>
        <w:rPr>
          <w:spacing w:val="37"/>
          <w:w w:val="105"/>
          <w:rtl/>
        </w:rPr>
        <w:t xml:space="preserve"> </w:t>
      </w:r>
      <w:r>
        <w:rPr>
          <w:w w:val="105"/>
          <w:rtl/>
        </w:rPr>
        <w:t>בפיילוט</w:t>
      </w:r>
      <w:r>
        <w:rPr>
          <w:spacing w:val="37"/>
          <w:w w:val="105"/>
          <w:rtl/>
        </w:rPr>
        <w:t xml:space="preserve"> </w:t>
      </w:r>
      <w:r>
        <w:rPr>
          <w:w w:val="105"/>
          <w:rtl/>
        </w:rPr>
        <w:t>ביקשה</w:t>
      </w:r>
      <w:r>
        <w:rPr>
          <w:spacing w:val="37"/>
          <w:w w:val="105"/>
          <w:rtl/>
        </w:rPr>
        <w:t xml:space="preserve"> </w:t>
      </w:r>
      <w:r>
        <w:rPr>
          <w:w w:val="105"/>
          <w:rtl/>
        </w:rPr>
        <w:t>מהתומכת</w:t>
      </w:r>
      <w:r>
        <w:rPr>
          <w:spacing w:val="37"/>
          <w:w w:val="105"/>
          <w:rtl/>
        </w:rPr>
        <w:t xml:space="preserve"> </w:t>
      </w:r>
      <w:r>
        <w:rPr>
          <w:w w:val="105"/>
          <w:rtl/>
        </w:rPr>
        <w:t>לסייע</w:t>
      </w:r>
      <w:r>
        <w:rPr>
          <w:spacing w:val="37"/>
          <w:w w:val="105"/>
          <w:rtl/>
        </w:rPr>
        <w:t xml:space="preserve"> </w:t>
      </w:r>
      <w:r>
        <w:rPr>
          <w:w w:val="105"/>
          <w:rtl/>
        </w:rPr>
        <w:t>לה</w:t>
      </w:r>
      <w:r>
        <w:rPr>
          <w:spacing w:val="37"/>
          <w:w w:val="105"/>
          <w:rtl/>
        </w:rPr>
        <w:t xml:space="preserve"> </w:t>
      </w:r>
      <w:r>
        <w:rPr>
          <w:w w:val="105"/>
          <w:rtl/>
        </w:rPr>
        <w:t>להתמודד</w:t>
      </w:r>
      <w:r>
        <w:rPr>
          <w:spacing w:val="37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37"/>
          <w:w w:val="105"/>
          <w:rtl/>
        </w:rPr>
        <w:t xml:space="preserve"> </w:t>
      </w:r>
      <w:r>
        <w:rPr>
          <w:w w:val="105"/>
          <w:rtl/>
        </w:rPr>
        <w:t>קשיים</w:t>
      </w:r>
      <w:r>
        <w:rPr>
          <w:spacing w:val="32"/>
          <w:w w:val="105"/>
          <w:rtl/>
        </w:rPr>
        <w:t xml:space="preserve"> </w:t>
      </w:r>
      <w:r>
        <w:rPr>
          <w:w w:val="105"/>
          <w:rtl/>
        </w:rPr>
        <w:t>רבים</w:t>
      </w:r>
      <w:r>
        <w:rPr>
          <w:spacing w:val="37"/>
          <w:w w:val="105"/>
          <w:rtl/>
        </w:rPr>
        <w:t xml:space="preserve"> </w:t>
      </w:r>
      <w:r>
        <w:rPr>
          <w:w w:val="105"/>
          <w:rtl/>
        </w:rPr>
        <w:t>בחייה</w:t>
      </w:r>
      <w:r>
        <w:rPr>
          <w:w w:val="105"/>
        </w:rPr>
        <w:t>:</w:t>
      </w:r>
      <w:r>
        <w:rPr>
          <w:spacing w:val="37"/>
          <w:w w:val="105"/>
          <w:rtl/>
        </w:rPr>
        <w:t xml:space="preserve"> </w:t>
      </w:r>
      <w:r>
        <w:rPr>
          <w:w w:val="105"/>
          <w:rtl/>
        </w:rPr>
        <w:t xml:space="preserve">חובות </w:t>
      </w:r>
      <w:r>
        <w:rPr>
          <w:spacing w:val="-2"/>
          <w:w w:val="105"/>
          <w:rtl/>
        </w:rPr>
        <w:t>שהאפוטרופוס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צבר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מול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העירייה</w:t>
      </w:r>
      <w:r>
        <w:rPr>
          <w:spacing w:val="-2"/>
          <w:w w:val="105"/>
        </w:rPr>
        <w:t>,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קשיים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מול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הרופא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המטפל</w:t>
      </w:r>
      <w:r>
        <w:rPr>
          <w:spacing w:val="-2"/>
          <w:w w:val="105"/>
        </w:rPr>
        <w:t>,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רצון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בביטול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האפוטרופסות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ועוד</w:t>
      </w:r>
      <w:r>
        <w:rPr>
          <w:spacing w:val="-2"/>
          <w:w w:val="105"/>
        </w:rPr>
        <w:t>.</w:t>
      </w:r>
      <w:r>
        <w:rPr>
          <w:spacing w:val="-2"/>
          <w:w w:val="105"/>
          <w:rtl/>
        </w:rPr>
        <w:t xml:space="preserve"> </w:t>
      </w:r>
      <w:r>
        <w:rPr>
          <w:rtl/>
        </w:rPr>
        <w:t>לאורך כל השנה נשאר הליך התמיכה בשלב הראשון של בירור הרצון של המשתתפת</w:t>
      </w:r>
      <w:r>
        <w:t>:</w:t>
      </w:r>
      <w:r>
        <w:rPr>
          <w:rtl/>
        </w:rPr>
        <w:t xml:space="preserve"> בכל פעם</w:t>
      </w:r>
      <w:r>
        <w:rPr>
          <w:spacing w:val="40"/>
          <w:rtl/>
        </w:rPr>
        <w:t xml:space="preserve"> </w:t>
      </w:r>
      <w:r>
        <w:rPr>
          <w:rtl/>
        </w:rPr>
        <w:t>שהיא</w:t>
      </w:r>
      <w:r>
        <w:rPr>
          <w:spacing w:val="-2"/>
          <w:rtl/>
        </w:rPr>
        <w:t xml:space="preserve"> </w:t>
      </w:r>
      <w:r>
        <w:rPr>
          <w:rtl/>
        </w:rPr>
        <w:t>הביעה</w:t>
      </w:r>
      <w:r>
        <w:rPr>
          <w:spacing w:val="-2"/>
          <w:rtl/>
        </w:rPr>
        <w:t xml:space="preserve"> </w:t>
      </w:r>
      <w:r>
        <w:rPr>
          <w:rtl/>
        </w:rPr>
        <w:t>רצון</w:t>
      </w:r>
      <w:r>
        <w:rPr>
          <w:spacing w:val="-2"/>
          <w:rtl/>
        </w:rPr>
        <w:t xml:space="preserve"> </w:t>
      </w:r>
      <w:r>
        <w:rPr>
          <w:rtl/>
        </w:rPr>
        <w:t>והחל</w:t>
      </w:r>
      <w:r>
        <w:rPr>
          <w:spacing w:val="-2"/>
          <w:rtl/>
        </w:rPr>
        <w:t xml:space="preserve"> </w:t>
      </w:r>
      <w:r>
        <w:rPr>
          <w:rtl/>
        </w:rPr>
        <w:t>תהליך</w:t>
      </w:r>
      <w:r>
        <w:rPr>
          <w:spacing w:val="-2"/>
          <w:rtl/>
        </w:rPr>
        <w:t xml:space="preserve"> </w:t>
      </w:r>
      <w:r>
        <w:rPr>
          <w:rtl/>
        </w:rPr>
        <w:t>למימושו</w:t>
      </w:r>
      <w:r>
        <w:rPr>
          <w:spacing w:val="-2"/>
          <w:rtl/>
        </w:rPr>
        <w:t xml:space="preserve"> </w:t>
      </w:r>
      <w:r>
        <w:t>-</w:t>
      </w:r>
      <w:r>
        <w:rPr>
          <w:spacing w:val="-2"/>
          <w:rtl/>
        </w:rPr>
        <w:t xml:space="preserve"> </w:t>
      </w:r>
      <w:r>
        <w:rPr>
          <w:rtl/>
        </w:rPr>
        <w:t>בחרה</w:t>
      </w:r>
      <w:r>
        <w:rPr>
          <w:spacing w:val="-2"/>
          <w:rtl/>
        </w:rPr>
        <w:t xml:space="preserve"> </w:t>
      </w:r>
      <w:r>
        <w:rPr>
          <w:rtl/>
        </w:rPr>
        <w:t>המשתתפת</w:t>
      </w:r>
      <w:r>
        <w:rPr>
          <w:spacing w:val="-2"/>
          <w:rtl/>
        </w:rPr>
        <w:t xml:space="preserve"> </w:t>
      </w:r>
      <w:r>
        <w:rPr>
          <w:rtl/>
        </w:rPr>
        <w:t>לפתוח</w:t>
      </w:r>
      <w:r>
        <w:rPr>
          <w:spacing w:val="-2"/>
          <w:rtl/>
        </w:rPr>
        <w:t xml:space="preserve"> </w:t>
      </w:r>
      <w:r>
        <w:rPr>
          <w:rtl/>
        </w:rPr>
        <w:t>מחדש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הדיון</w:t>
      </w:r>
      <w:r>
        <w:rPr>
          <w:spacing w:val="-2"/>
          <w:rtl/>
        </w:rPr>
        <w:t xml:space="preserve"> </w:t>
      </w:r>
      <w:r>
        <w:rPr>
          <w:rtl/>
        </w:rPr>
        <w:t>בדבר</w:t>
      </w:r>
      <w:r>
        <w:rPr>
          <w:spacing w:val="-2"/>
          <w:rtl/>
        </w:rPr>
        <w:t xml:space="preserve"> </w:t>
      </w:r>
      <w:r>
        <w:rPr>
          <w:rtl/>
        </w:rPr>
        <w:t xml:space="preserve">הרצון </w:t>
      </w:r>
      <w:r>
        <w:rPr>
          <w:w w:val="105"/>
          <w:rtl/>
        </w:rPr>
        <w:t>שלה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ואופן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מימושו</w:t>
      </w:r>
      <w:r>
        <w:rPr>
          <w:w w:val="105"/>
        </w:rPr>
        <w:t>.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התהליך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כולו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דרש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ליווי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אינטנסיבי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בכל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השלבים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הראשונים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 xml:space="preserve">התמיכה </w:t>
      </w:r>
      <w:r>
        <w:rPr>
          <w:w w:val="105"/>
        </w:rPr>
        <w:t>(</w:t>
      </w:r>
      <w:r>
        <w:rPr>
          <w:w w:val="105"/>
          <w:rtl/>
        </w:rPr>
        <w:t>בירור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רצון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בירור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מידע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הבנת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האפשרויות</w:t>
      </w:r>
      <w:r>
        <w:rPr>
          <w:w w:val="105"/>
        </w:rPr>
        <w:t>,)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קשיי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המשתתפת</w:t>
      </w:r>
      <w:r>
        <w:rPr>
          <w:w w:val="105"/>
        </w:rPr>
        <w:t>.</w:t>
      </w:r>
    </w:p>
    <w:p w14:paraId="6900C0A4" w14:textId="77777777" w:rsidR="000943A6" w:rsidRDefault="000943A6">
      <w:pPr>
        <w:pStyle w:val="a3"/>
        <w:spacing w:before="237"/>
        <w:rPr>
          <w:sz w:val="22"/>
        </w:rPr>
      </w:pPr>
    </w:p>
    <w:p w14:paraId="6900C0A5" w14:textId="77777777" w:rsidR="000943A6" w:rsidRDefault="00E52CC2">
      <w:pPr>
        <w:bidi/>
        <w:spacing w:before="1" w:line="588" w:lineRule="exact"/>
        <w:ind w:left="878" w:right="1700"/>
        <w:rPr>
          <w:sz w:val="2"/>
          <w:szCs w:val="2"/>
        </w:rPr>
      </w:pPr>
      <w:r>
        <w:rPr>
          <w:rFonts w:ascii="Calibri" w:hAnsi="Calibri" w:cs="Calibri"/>
          <w:b/>
          <w:bCs/>
          <w:spacing w:val="-4"/>
          <w:sz w:val="24"/>
          <w:szCs w:val="24"/>
          <w:rtl/>
        </w:rPr>
        <w:t>דוגמה</w:t>
      </w:r>
      <w:r>
        <w:rPr>
          <w:rFonts w:ascii="Calibri" w:hAnsi="Calibri" w:cs="Calibri"/>
          <w:b/>
          <w:bCs/>
          <w:spacing w:val="13"/>
          <w:sz w:val="24"/>
          <w:szCs w:val="24"/>
          <w:rtl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:5</w:t>
      </w:r>
      <w:r>
        <w:rPr>
          <w:color w:val="C24390"/>
          <w:spacing w:val="63"/>
          <w:rtl/>
        </w:rPr>
        <w:t xml:space="preserve"> </w:t>
      </w:r>
      <w:r>
        <w:rPr>
          <w:rFonts w:ascii="Wingdings 3" w:hAnsi="Wingdings 3" w:cs="Wingdings 3"/>
          <w:color w:val="C24390"/>
        </w:rPr>
        <w:t>◀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rtl/>
        </w:rPr>
        <w:t>תחום</w:t>
      </w:r>
      <w:r>
        <w:rPr>
          <w:rFonts w:ascii="Arial" w:hAnsi="Arial" w:cs="Arial"/>
        </w:rPr>
        <w:t>:</w:t>
      </w:r>
      <w:r>
        <w:rPr>
          <w:rFonts w:ascii="Calibri" w:hAnsi="Calibri" w:cs="Calibri"/>
          <w:b/>
          <w:bCs/>
          <w:spacing w:val="10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בירור</w:t>
      </w:r>
      <w:r>
        <w:rPr>
          <w:rFonts w:ascii="Calibri" w:hAnsi="Calibri" w:cs="Calibri"/>
          <w:b/>
          <w:bCs/>
          <w:spacing w:val="14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מצב</w:t>
      </w:r>
      <w:r>
        <w:rPr>
          <w:rFonts w:ascii="Calibri" w:hAnsi="Calibri" w:cs="Calibri"/>
          <w:b/>
          <w:bCs/>
          <w:spacing w:val="14"/>
          <w:rtl/>
        </w:rPr>
        <w:t xml:space="preserve"> </w:t>
      </w:r>
      <w:r>
        <w:rPr>
          <w:rFonts w:ascii="Calibri" w:hAnsi="Calibri" w:cs="Calibri"/>
          <w:b/>
          <w:bCs/>
          <w:rtl/>
        </w:rPr>
        <w:t>כספי</w:t>
      </w:r>
      <w:r>
        <w:rPr>
          <w:spacing w:val="19"/>
          <w:sz w:val="20"/>
          <w:szCs w:val="20"/>
          <w:rtl/>
        </w:rPr>
        <w:t xml:space="preserve"> </w:t>
      </w:r>
      <w:r>
        <w:rPr>
          <w:noProof/>
          <w:position w:val="-18"/>
          <w:sz w:val="2"/>
          <w:szCs w:val="2"/>
          <w:rtl/>
        </w:rPr>
        <w:drawing>
          <wp:inline distT="0" distB="0" distL="0" distR="0" wp14:anchorId="6900C8D8" wp14:editId="6900C8D9">
            <wp:extent cx="284372" cy="284360"/>
            <wp:effectExtent l="0" t="0" r="0" b="0"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72" cy="28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C0A6" w14:textId="77777777" w:rsidR="000943A6" w:rsidRDefault="00E52CC2">
      <w:pPr>
        <w:bidi/>
        <w:spacing w:line="228" w:lineRule="auto"/>
        <w:ind w:left="1729" w:right="4219"/>
      </w:pPr>
      <w:r w:rsidRPr="00222F70">
        <w:rPr>
          <w:rFonts w:ascii="Wingdings 3" w:hAnsi="Wingdings 3" w:cs="Wingdings 3"/>
          <w:color w:val="005680"/>
        </w:rPr>
        <w:t>◀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rtl/>
        </w:rPr>
        <w:t>שלב</w:t>
      </w:r>
      <w:r>
        <w:rPr>
          <w:rFonts w:ascii="Arial" w:hAnsi="Arial" w:cs="Arial"/>
        </w:rPr>
        <w:t>:</w:t>
      </w:r>
      <w:r>
        <w:rPr>
          <w:rFonts w:ascii="Calibri" w:hAnsi="Calibri" w:cs="Calibri"/>
          <w:b/>
          <w:bCs/>
          <w:rtl/>
        </w:rPr>
        <w:t xml:space="preserve"> כל השלבים</w:t>
      </w:r>
      <w:r>
        <w:rPr>
          <w:spacing w:val="-2"/>
          <w:sz w:val="20"/>
          <w:szCs w:val="20"/>
          <w:rtl/>
        </w:rPr>
        <w:t xml:space="preserve"> </w:t>
      </w:r>
      <w:r>
        <w:rPr>
          <w:noProof/>
          <w:spacing w:val="-2"/>
          <w:position w:val="-16"/>
          <w:sz w:val="20"/>
          <w:szCs w:val="20"/>
          <w:rtl/>
        </w:rPr>
        <w:drawing>
          <wp:inline distT="0" distB="0" distL="0" distR="0" wp14:anchorId="6900C8DA" wp14:editId="6900C8DB">
            <wp:extent cx="280968" cy="280965"/>
            <wp:effectExtent l="0" t="0" r="0" b="0"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68" cy="2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16"/>
          <w:sz w:val="20"/>
          <w:szCs w:val="20"/>
          <w:rtl/>
        </w:rPr>
        <w:t xml:space="preserve"> </w:t>
      </w:r>
      <w:r>
        <w:rPr>
          <w:noProof/>
          <w:spacing w:val="-15"/>
          <w:position w:val="-16"/>
          <w:sz w:val="20"/>
          <w:szCs w:val="20"/>
          <w:rtl/>
        </w:rPr>
        <w:drawing>
          <wp:inline distT="0" distB="0" distL="0" distR="0" wp14:anchorId="6900C8DC" wp14:editId="6900C8DD">
            <wp:extent cx="280968" cy="280965"/>
            <wp:effectExtent l="0" t="0" r="0" b="0"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68" cy="2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16"/>
          <w:sz w:val="20"/>
          <w:szCs w:val="20"/>
          <w:rtl/>
        </w:rPr>
        <w:t xml:space="preserve"> </w:t>
      </w:r>
      <w:r>
        <w:rPr>
          <w:noProof/>
          <w:spacing w:val="9"/>
          <w:position w:val="-16"/>
          <w:sz w:val="20"/>
          <w:szCs w:val="20"/>
          <w:rtl/>
        </w:rPr>
        <w:drawing>
          <wp:inline distT="0" distB="0" distL="0" distR="0" wp14:anchorId="6900C8DE" wp14:editId="6900C8DF">
            <wp:extent cx="280968" cy="280965"/>
            <wp:effectExtent l="0" t="0" r="0" b="0"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68" cy="2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16"/>
          <w:sz w:val="20"/>
          <w:szCs w:val="20"/>
          <w:rtl/>
        </w:rPr>
        <w:t xml:space="preserve"> </w:t>
      </w:r>
      <w:r>
        <w:rPr>
          <w:noProof/>
          <w:spacing w:val="-3"/>
          <w:position w:val="-16"/>
          <w:sz w:val="20"/>
          <w:szCs w:val="20"/>
          <w:rtl/>
        </w:rPr>
        <w:drawing>
          <wp:inline distT="0" distB="0" distL="0" distR="0" wp14:anchorId="6900C8E0" wp14:editId="6900C8E1">
            <wp:extent cx="280968" cy="280965"/>
            <wp:effectExtent l="0" t="0" r="0" b="0"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68" cy="2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16"/>
          <w:sz w:val="20"/>
          <w:szCs w:val="20"/>
          <w:rtl/>
        </w:rPr>
        <w:t xml:space="preserve"> </w:t>
      </w:r>
      <w:r>
        <w:rPr>
          <w:noProof/>
          <w:spacing w:val="3"/>
          <w:position w:val="-16"/>
          <w:sz w:val="20"/>
          <w:szCs w:val="20"/>
          <w:rtl/>
        </w:rPr>
        <w:drawing>
          <wp:inline distT="0" distB="0" distL="0" distR="0" wp14:anchorId="6900C8E2" wp14:editId="6900C8E3">
            <wp:extent cx="280968" cy="280965"/>
            <wp:effectExtent l="0" t="0" r="0" b="0"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68" cy="2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16"/>
          <w:sz w:val="20"/>
          <w:szCs w:val="20"/>
          <w:rtl/>
        </w:rPr>
        <w:t xml:space="preserve"> </w:t>
      </w:r>
      <w:r>
        <w:rPr>
          <w:noProof/>
          <w:position w:val="-16"/>
          <w:sz w:val="2"/>
          <w:szCs w:val="2"/>
          <w:rtl/>
        </w:rPr>
        <w:drawing>
          <wp:inline distT="0" distB="0" distL="0" distR="0" wp14:anchorId="6900C8E4" wp14:editId="6900C8E5">
            <wp:extent cx="280968" cy="280965"/>
            <wp:effectExtent l="0" t="0" r="0" b="0"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68" cy="2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B3E0"/>
          <w:rtl/>
        </w:rPr>
        <w:t xml:space="preserve"> </w:t>
      </w:r>
      <w:r w:rsidRPr="00222F70">
        <w:rPr>
          <w:rFonts w:ascii="Wingdings 3" w:hAnsi="Wingdings 3" w:cs="Wingdings 3"/>
          <w:color w:val="005C4A"/>
        </w:rPr>
        <w:t>◀</w:t>
      </w:r>
      <w:r>
        <w:rPr>
          <w:rFonts w:ascii="Arial" w:hAnsi="Arial" w:cs="Arial"/>
          <w:rtl/>
        </w:rPr>
        <w:t xml:space="preserve"> מידת התמיכה</w:t>
      </w:r>
      <w:r>
        <w:rPr>
          <w:rFonts w:ascii="Arial" w:hAnsi="Arial" w:cs="Arial"/>
        </w:rPr>
        <w:t>:</w:t>
      </w:r>
      <w:r>
        <w:rPr>
          <w:rFonts w:ascii="Calibri" w:hAnsi="Calibri" w:cs="Calibri"/>
          <w:b/>
          <w:bCs/>
          <w:rtl/>
        </w:rPr>
        <w:t xml:space="preserve"> גבוהה</w:t>
      </w:r>
      <w:r>
        <w:rPr>
          <w:color w:val="29B3E0"/>
          <w:rtl/>
        </w:rPr>
        <w:t xml:space="preserve"> </w:t>
      </w:r>
      <w:r>
        <w:rPr>
          <w:noProof/>
          <w:color w:val="29B3E0"/>
          <w:position w:val="-14"/>
          <w:rtl/>
        </w:rPr>
        <w:drawing>
          <wp:inline distT="0" distB="0" distL="0" distR="0" wp14:anchorId="6900C8E6" wp14:editId="6900C8E7">
            <wp:extent cx="260902" cy="260891"/>
            <wp:effectExtent l="0" t="0" r="0" b="0"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2" cy="26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C0A7" w14:textId="77777777" w:rsidR="000943A6" w:rsidRDefault="00E52CC2">
      <w:pPr>
        <w:pStyle w:val="a3"/>
        <w:bidi/>
        <w:spacing w:before="182" w:line="242" w:lineRule="auto"/>
        <w:ind w:left="1729" w:right="1700"/>
      </w:pPr>
      <w:r>
        <w:rPr>
          <w:rtl/>
        </w:rPr>
        <w:t>משתתפת</w:t>
      </w:r>
      <w:r>
        <w:rPr>
          <w:spacing w:val="-4"/>
          <w:rtl/>
        </w:rPr>
        <w:t xml:space="preserve"> </w:t>
      </w:r>
      <w:r>
        <w:rPr>
          <w:rtl/>
        </w:rPr>
        <w:t>בפיילוט</w:t>
      </w:r>
      <w:r>
        <w:rPr>
          <w:spacing w:val="-4"/>
          <w:rtl/>
        </w:rPr>
        <w:t xml:space="preserve"> </w:t>
      </w:r>
      <w:r>
        <w:rPr>
          <w:rtl/>
        </w:rPr>
        <w:t>ביקשה</w:t>
      </w:r>
      <w:r>
        <w:rPr>
          <w:spacing w:val="-4"/>
          <w:rtl/>
        </w:rPr>
        <w:t xml:space="preserve"> </w:t>
      </w:r>
      <w:r>
        <w:rPr>
          <w:rtl/>
        </w:rPr>
        <w:t>סיוע</w:t>
      </w:r>
      <w:r>
        <w:rPr>
          <w:spacing w:val="-4"/>
          <w:rtl/>
        </w:rPr>
        <w:t xml:space="preserve"> </w:t>
      </w:r>
      <w:r>
        <w:rPr>
          <w:rtl/>
        </w:rPr>
        <w:t>בניהול</w:t>
      </w:r>
      <w:r>
        <w:rPr>
          <w:spacing w:val="-4"/>
          <w:rtl/>
        </w:rPr>
        <w:t xml:space="preserve"> </w:t>
      </w:r>
      <w:r>
        <w:rPr>
          <w:rtl/>
        </w:rPr>
        <w:t>רכושה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היא</w:t>
      </w:r>
      <w:r>
        <w:rPr>
          <w:spacing w:val="-4"/>
          <w:rtl/>
        </w:rPr>
        <w:t xml:space="preserve"> </w:t>
      </w:r>
      <w:r>
        <w:rPr>
          <w:rtl/>
        </w:rPr>
        <w:t>לא</w:t>
      </w:r>
      <w:r>
        <w:rPr>
          <w:spacing w:val="-4"/>
          <w:rtl/>
        </w:rPr>
        <w:t xml:space="preserve"> </w:t>
      </w:r>
      <w:r>
        <w:rPr>
          <w:rtl/>
        </w:rPr>
        <w:t>ידעה</w:t>
      </w:r>
      <w:r>
        <w:rPr>
          <w:spacing w:val="-4"/>
          <w:rtl/>
        </w:rPr>
        <w:t xml:space="preserve"> </w:t>
      </w:r>
      <w:r>
        <w:rPr>
          <w:rtl/>
        </w:rPr>
        <w:t>מה</w:t>
      </w:r>
      <w:r>
        <w:rPr>
          <w:spacing w:val="-4"/>
          <w:rtl/>
        </w:rPr>
        <w:t xml:space="preserve"> </w:t>
      </w:r>
      <w:r>
        <w:rPr>
          <w:rtl/>
        </w:rPr>
        <w:t>מצבה</w:t>
      </w:r>
      <w:r>
        <w:rPr>
          <w:spacing w:val="-4"/>
          <w:rtl/>
        </w:rPr>
        <w:t xml:space="preserve"> </w:t>
      </w:r>
      <w:r>
        <w:rPr>
          <w:rtl/>
        </w:rPr>
        <w:t>הכלכלי</w:t>
      </w:r>
      <w:r>
        <w:rPr>
          <w:spacing w:val="-4"/>
          <w:rtl/>
        </w:rPr>
        <w:t xml:space="preserve"> </w:t>
      </w:r>
      <w:r>
        <w:rPr>
          <w:rtl/>
        </w:rPr>
        <w:t>ובשל</w:t>
      </w:r>
      <w:r>
        <w:rPr>
          <w:spacing w:val="-4"/>
          <w:rtl/>
        </w:rPr>
        <w:t xml:space="preserve"> </w:t>
      </w:r>
      <w:r>
        <w:rPr>
          <w:rtl/>
        </w:rPr>
        <w:t>כך</w:t>
      </w:r>
      <w:r>
        <w:rPr>
          <w:spacing w:val="-4"/>
          <w:rtl/>
        </w:rPr>
        <w:t xml:space="preserve"> </w:t>
      </w:r>
      <w:r>
        <w:rPr>
          <w:rtl/>
        </w:rPr>
        <w:t xml:space="preserve">הרגישה </w:t>
      </w:r>
      <w:r>
        <w:rPr>
          <w:w w:val="105"/>
          <w:rtl/>
        </w:rPr>
        <w:t>משותקת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בכל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הנוגע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להחלטות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כלכליות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שעליה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לקבל</w:t>
      </w:r>
      <w:r>
        <w:rPr>
          <w:w w:val="105"/>
        </w:rPr>
        <w:t>,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כמו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חימום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בחורף</w:t>
      </w:r>
      <w:r>
        <w:rPr>
          <w:w w:val="105"/>
        </w:rPr>
        <w:t>.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השלב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הראשון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היה בירור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הרצון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שלה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שהעלה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שהיא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אינה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רוצה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מישהו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שיחליט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עבורה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אבל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כן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מעוניינת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במישהו שיסייע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לה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להבין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מצבה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הכלכלי</w:t>
      </w:r>
      <w:r>
        <w:rPr>
          <w:w w:val="105"/>
        </w:rPr>
        <w:t>.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בשלב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שני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נאסף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ידה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ובעזרת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התומך</w:t>
      </w:r>
      <w:r>
        <w:rPr>
          <w:w w:val="105"/>
        </w:rPr>
        <w:t>,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מידע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 xml:space="preserve">מצבה </w:t>
      </w:r>
      <w:r>
        <w:rPr>
          <w:rtl/>
        </w:rPr>
        <w:t>הכלכלי</w:t>
      </w:r>
      <w:r>
        <w:rPr>
          <w:spacing w:val="-5"/>
          <w:rtl/>
        </w:rPr>
        <w:t xml:space="preserve"> </w:t>
      </w:r>
      <w:r>
        <w:rPr>
          <w:rtl/>
        </w:rPr>
        <w:t>באמצעות</w:t>
      </w:r>
      <w:r>
        <w:rPr>
          <w:spacing w:val="-5"/>
          <w:rtl/>
        </w:rPr>
        <w:t xml:space="preserve"> </w:t>
      </w:r>
      <w:r>
        <w:rPr>
          <w:rtl/>
        </w:rPr>
        <w:t>מעבר</w:t>
      </w:r>
      <w:r>
        <w:rPr>
          <w:spacing w:val="-5"/>
          <w:rtl/>
        </w:rPr>
        <w:t xml:space="preserve"> </w:t>
      </w:r>
      <w:r>
        <w:rPr>
          <w:rtl/>
        </w:rPr>
        <w:t>על</w:t>
      </w:r>
      <w:r>
        <w:rPr>
          <w:spacing w:val="-5"/>
          <w:rtl/>
        </w:rPr>
        <w:t xml:space="preserve"> </w:t>
      </w:r>
      <w:r>
        <w:rPr>
          <w:rtl/>
        </w:rPr>
        <w:t>תדפיסי</w:t>
      </w:r>
      <w:r>
        <w:rPr>
          <w:spacing w:val="-5"/>
          <w:rtl/>
        </w:rPr>
        <w:t xml:space="preserve"> </w:t>
      </w:r>
      <w:r>
        <w:rPr>
          <w:rtl/>
        </w:rPr>
        <w:t>חשבון</w:t>
      </w:r>
      <w:r>
        <w:rPr>
          <w:spacing w:val="-5"/>
          <w:rtl/>
        </w:rPr>
        <w:t xml:space="preserve"> </w:t>
      </w:r>
      <w:r>
        <w:rPr>
          <w:rtl/>
        </w:rPr>
        <w:t>העובר</w:t>
      </w:r>
      <w:r>
        <w:rPr>
          <w:spacing w:val="-5"/>
          <w:rtl/>
        </w:rPr>
        <w:t xml:space="preserve"> </w:t>
      </w:r>
      <w:r>
        <w:rPr>
          <w:rtl/>
        </w:rPr>
        <w:t>ושב</w:t>
      </w:r>
      <w:r>
        <w:rPr>
          <w:spacing w:val="-5"/>
          <w:rtl/>
        </w:rPr>
        <w:t xml:space="preserve"> </w:t>
      </w:r>
      <w:r>
        <w:rPr>
          <w:rtl/>
        </w:rPr>
        <w:t>וכרטיס</w:t>
      </w:r>
      <w:r>
        <w:rPr>
          <w:spacing w:val="-5"/>
          <w:rtl/>
        </w:rPr>
        <w:t xml:space="preserve"> </w:t>
      </w:r>
      <w:r>
        <w:rPr>
          <w:rtl/>
        </w:rPr>
        <w:t>האשראי</w:t>
      </w:r>
      <w:r>
        <w:rPr>
          <w:spacing w:val="-5"/>
          <w:rtl/>
        </w:rPr>
        <w:t xml:space="preserve"> </w:t>
      </w:r>
      <w:r>
        <w:rPr>
          <w:rtl/>
        </w:rPr>
        <w:t>שלה</w:t>
      </w:r>
      <w:r>
        <w:t>,</w:t>
      </w:r>
      <w:r>
        <w:rPr>
          <w:spacing w:val="-5"/>
          <w:rtl/>
        </w:rPr>
        <w:t xml:space="preserve"> </w:t>
      </w:r>
      <w:r>
        <w:rPr>
          <w:rtl/>
        </w:rPr>
        <w:t>ולמידת</w:t>
      </w:r>
      <w:r>
        <w:rPr>
          <w:spacing w:val="-5"/>
          <w:rtl/>
        </w:rPr>
        <w:t xml:space="preserve"> </w:t>
      </w:r>
      <w:r>
        <w:rPr>
          <w:rtl/>
        </w:rPr>
        <w:t xml:space="preserve">החשבונות </w:t>
      </w:r>
      <w:r>
        <w:rPr>
          <w:w w:val="105"/>
          <w:rtl/>
        </w:rPr>
        <w:t>שקיבלה בדואר</w:t>
      </w:r>
      <w:r>
        <w:rPr>
          <w:w w:val="105"/>
        </w:rPr>
        <w:t>.</w:t>
      </w:r>
      <w:r>
        <w:rPr>
          <w:w w:val="105"/>
          <w:rtl/>
        </w:rPr>
        <w:t xml:space="preserve"> לאחר מכן נבנתה טבלה שנתית של הכנסות מול הוצאות</w:t>
      </w:r>
      <w:r>
        <w:rPr>
          <w:w w:val="105"/>
        </w:rPr>
        <w:t>,</w:t>
      </w:r>
      <w:r>
        <w:rPr>
          <w:w w:val="105"/>
          <w:rtl/>
        </w:rPr>
        <w:t xml:space="preserve"> שהקלה על הבנת</w:t>
      </w:r>
      <w:r>
        <w:rPr>
          <w:spacing w:val="40"/>
          <w:w w:val="105"/>
          <w:rtl/>
        </w:rPr>
        <w:t xml:space="preserve"> </w:t>
      </w:r>
      <w:r>
        <w:rPr>
          <w:rtl/>
        </w:rPr>
        <w:t>מצבה הכלכלי ושימשה כרקע</w:t>
      </w:r>
      <w:r>
        <w:rPr>
          <w:spacing w:val="-5"/>
          <w:rtl/>
        </w:rPr>
        <w:t xml:space="preserve"> </w:t>
      </w:r>
      <w:r>
        <w:rPr>
          <w:rtl/>
        </w:rPr>
        <w:t xml:space="preserve">לביצוע החלטות קונקרטיות </w:t>
      </w:r>
      <w:r>
        <w:t>(</w:t>
      </w:r>
      <w:r>
        <w:rPr>
          <w:rtl/>
        </w:rPr>
        <w:t>כגון רכישת מדפסת חדשה</w:t>
      </w:r>
      <w:r>
        <w:t>.)</w:t>
      </w:r>
      <w:r>
        <w:rPr>
          <w:rtl/>
        </w:rPr>
        <w:t xml:space="preserve"> התמיכה</w:t>
      </w:r>
      <w:r>
        <w:rPr>
          <w:spacing w:val="40"/>
          <w:rtl/>
        </w:rPr>
        <w:t xml:space="preserve"> </w:t>
      </w:r>
      <w:r>
        <w:rPr>
          <w:rtl/>
        </w:rPr>
        <w:t>לאורך התהליך הייתה אינטנסיבית</w:t>
      </w:r>
      <w:r>
        <w:t>,</w:t>
      </w:r>
      <w:r>
        <w:rPr>
          <w:rtl/>
        </w:rPr>
        <w:t xml:space="preserve"> אבל לאחר השלמת התהליך ועשיית הסדר ניתן היה להסתפק </w:t>
      </w:r>
      <w:r>
        <w:rPr>
          <w:w w:val="105"/>
          <w:rtl/>
        </w:rPr>
        <w:t>בתמיכה באינטנסיביות נמוכה</w:t>
      </w:r>
      <w:r>
        <w:rPr>
          <w:w w:val="105"/>
        </w:rPr>
        <w:t>,</w:t>
      </w:r>
      <w:r>
        <w:rPr>
          <w:w w:val="105"/>
          <w:rtl/>
        </w:rPr>
        <w:t xml:space="preserve"> אחת לכמה חודשים</w:t>
      </w:r>
      <w:r>
        <w:rPr>
          <w:w w:val="105"/>
        </w:rPr>
        <w:t>.</w:t>
      </w:r>
    </w:p>
    <w:p w14:paraId="6900C0A8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0A9" w14:textId="77777777" w:rsidR="000943A6" w:rsidRDefault="000943A6">
      <w:pPr>
        <w:pStyle w:val="a3"/>
        <w:rPr>
          <w:sz w:val="40"/>
        </w:rPr>
      </w:pPr>
    </w:p>
    <w:p w14:paraId="6900C0AA" w14:textId="77777777" w:rsidR="000943A6" w:rsidRDefault="000943A6">
      <w:pPr>
        <w:pStyle w:val="a3"/>
        <w:spacing w:before="139"/>
        <w:rPr>
          <w:sz w:val="40"/>
        </w:rPr>
      </w:pPr>
    </w:p>
    <w:p w14:paraId="6900C0AB" w14:textId="77777777" w:rsidR="000943A6" w:rsidRDefault="00E52CC2">
      <w:pPr>
        <w:pStyle w:val="1"/>
        <w:bidi/>
        <w:ind w:left="879" w:right="1700" w:hanging="1"/>
        <w:jc w:val="left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1888" behindDoc="0" locked="0" layoutInCell="1" allowOverlap="1" wp14:anchorId="6900C8E8" wp14:editId="6900C8E9">
                <wp:simplePos x="0" y="0"/>
                <wp:positionH relativeFrom="page">
                  <wp:posOffset>-5</wp:posOffset>
                </wp:positionH>
                <wp:positionV relativeFrom="paragraph">
                  <wp:posOffset>30886</wp:posOffset>
                </wp:positionV>
                <wp:extent cx="648335" cy="678180"/>
                <wp:effectExtent l="0" t="0" r="0" b="0"/>
                <wp:wrapNone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Textbox 398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75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E8" id="Group 395" o:spid="_x0000_s1252" style="position:absolute;left:0;text-align:left;margin-left:0;margin-top:2.45pt;width:51.05pt;height:53.4pt;z-index:15781888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">
                <v:shape id="Graphic 396" o:spid="_x0000_s1253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397" o:spid="_x0000_s1254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">
                  <v:imagedata r:id="rId17" o:title=""/>
                </v:shape>
                <v:shape id="Textbox 398" o:spid="_x0000_s1255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6900CB75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FA3"/>
          <w:spacing w:val="-5"/>
          <w:u w:color="004FA3"/>
          <w:rtl/>
        </w:rPr>
        <w:t>ז</w:t>
      </w:r>
      <w:r>
        <w:rPr>
          <w:color w:val="004FA3"/>
          <w:spacing w:val="-5"/>
          <w:u w:color="004FA3"/>
        </w:rPr>
        <w:t>.</w:t>
      </w:r>
      <w:r>
        <w:rPr>
          <w:color w:val="004FA3"/>
          <w:spacing w:val="38"/>
          <w:w w:val="150"/>
          <w:u w:color="004FA3"/>
          <w:rtl/>
        </w:rPr>
        <w:t xml:space="preserve"> </w:t>
      </w:r>
      <w:r>
        <w:rPr>
          <w:color w:val="004FA3"/>
          <w:u w:color="004FA3"/>
          <w:rtl/>
        </w:rPr>
        <w:t>משך</w:t>
      </w:r>
      <w:r>
        <w:rPr>
          <w:color w:val="004FA3"/>
          <w:spacing w:val="19"/>
          <w:u w:color="004FA3"/>
          <w:rtl/>
        </w:rPr>
        <w:t xml:space="preserve"> </w:t>
      </w:r>
      <w:r>
        <w:rPr>
          <w:color w:val="004FA3"/>
          <w:u w:color="004FA3"/>
          <w:rtl/>
        </w:rPr>
        <w:t>התמיכה</w:t>
      </w:r>
      <w:r>
        <w:rPr>
          <w:color w:val="004FA3"/>
          <w:spacing w:val="73"/>
          <w:w w:val="150"/>
          <w:u w:color="004FA3"/>
          <w:rtl/>
        </w:rPr>
        <w:t xml:space="preserve">                             </w:t>
      </w:r>
    </w:p>
    <w:p w14:paraId="6900C0AC" w14:textId="77777777" w:rsidR="000943A6" w:rsidRDefault="00E52CC2">
      <w:pPr>
        <w:pStyle w:val="a3"/>
        <w:bidi/>
        <w:spacing w:before="289" w:line="242" w:lineRule="auto"/>
        <w:ind w:left="877" w:right="1700" w:firstLine="1"/>
      </w:pPr>
      <w:r>
        <w:rPr>
          <w:rtl/>
        </w:rPr>
        <w:t>שירות</w:t>
      </w:r>
      <w:r>
        <w:rPr>
          <w:spacing w:val="-9"/>
          <w:rtl/>
        </w:rPr>
        <w:t xml:space="preserve"> </w:t>
      </w:r>
      <w:r>
        <w:rPr>
          <w:rtl/>
        </w:rPr>
        <w:t>תמיכה</w:t>
      </w:r>
      <w:r>
        <w:rPr>
          <w:spacing w:val="-9"/>
          <w:rtl/>
        </w:rPr>
        <w:t xml:space="preserve"> </w:t>
      </w:r>
      <w:r>
        <w:rPr>
          <w:rtl/>
        </w:rPr>
        <w:t>בקבלת</w:t>
      </w:r>
      <w:r>
        <w:rPr>
          <w:spacing w:val="-9"/>
          <w:rtl/>
        </w:rPr>
        <w:t xml:space="preserve"> </w:t>
      </w:r>
      <w:r>
        <w:rPr>
          <w:rtl/>
        </w:rPr>
        <w:t>החלטות</w:t>
      </w:r>
      <w:r>
        <w:rPr>
          <w:spacing w:val="-9"/>
          <w:rtl/>
        </w:rPr>
        <w:t xml:space="preserve"> </w:t>
      </w:r>
      <w:r>
        <w:rPr>
          <w:rtl/>
        </w:rPr>
        <w:t>הוא</w:t>
      </w:r>
      <w:r>
        <w:rPr>
          <w:spacing w:val="-9"/>
          <w:rtl/>
        </w:rPr>
        <w:t xml:space="preserve"> </w:t>
      </w:r>
      <w:r>
        <w:rPr>
          <w:rtl/>
        </w:rPr>
        <w:t>דיפרנציאלי</w:t>
      </w:r>
      <w:r>
        <w:rPr>
          <w:spacing w:val="-9"/>
          <w:rtl/>
        </w:rPr>
        <w:t xml:space="preserve"> </w:t>
      </w:r>
      <w:r>
        <w:rPr>
          <w:rtl/>
        </w:rPr>
        <w:t>מטבעו</w:t>
      </w:r>
      <w:r>
        <w:rPr>
          <w:spacing w:val="-9"/>
          <w:rtl/>
        </w:rPr>
        <w:t xml:space="preserve"> </w:t>
      </w:r>
      <w:r>
        <w:rPr>
          <w:rtl/>
        </w:rPr>
        <w:t>שכן</w:t>
      </w:r>
      <w:r>
        <w:rPr>
          <w:spacing w:val="-9"/>
          <w:rtl/>
        </w:rPr>
        <w:t xml:space="preserve"> </w:t>
      </w:r>
      <w:r>
        <w:rPr>
          <w:rtl/>
        </w:rPr>
        <w:t>הוא</w:t>
      </w:r>
      <w:r>
        <w:rPr>
          <w:spacing w:val="-9"/>
          <w:rtl/>
        </w:rPr>
        <w:t xml:space="preserve"> </w:t>
      </w:r>
      <w:r>
        <w:rPr>
          <w:rtl/>
        </w:rPr>
        <w:t>משתנה</w:t>
      </w:r>
      <w:r>
        <w:rPr>
          <w:spacing w:val="-9"/>
          <w:rtl/>
        </w:rPr>
        <w:t xml:space="preserve"> </w:t>
      </w:r>
      <w:r>
        <w:rPr>
          <w:rtl/>
        </w:rPr>
        <w:t>בהתאם</w:t>
      </w:r>
      <w:r>
        <w:rPr>
          <w:spacing w:val="-9"/>
          <w:rtl/>
        </w:rPr>
        <w:t xml:space="preserve"> </w:t>
      </w:r>
      <w:r>
        <w:rPr>
          <w:rtl/>
        </w:rPr>
        <w:t>למאפיינים</w:t>
      </w:r>
      <w:r>
        <w:rPr>
          <w:spacing w:val="-9"/>
          <w:rtl/>
        </w:rPr>
        <w:t xml:space="preserve"> </w:t>
      </w:r>
      <w:r>
        <w:rPr>
          <w:rtl/>
        </w:rPr>
        <w:t>ולצרכים</w:t>
      </w:r>
      <w:r>
        <w:rPr>
          <w:spacing w:val="-9"/>
          <w:rtl/>
        </w:rPr>
        <w:t xml:space="preserve"> </w:t>
      </w:r>
      <w:r>
        <w:rPr>
          <w:rtl/>
        </w:rPr>
        <w:t xml:space="preserve">השונים </w:t>
      </w:r>
      <w:r>
        <w:rPr>
          <w:spacing w:val="-4"/>
          <w:w w:val="105"/>
          <w:rtl/>
        </w:rPr>
        <w:t>של</w:t>
      </w:r>
      <w:r>
        <w:rPr>
          <w:spacing w:val="-8"/>
          <w:w w:val="105"/>
          <w:rtl/>
        </w:rPr>
        <w:t xml:space="preserve"> </w:t>
      </w:r>
      <w:r>
        <w:rPr>
          <w:spacing w:val="-4"/>
          <w:w w:val="105"/>
          <w:rtl/>
        </w:rPr>
        <w:t>האדם</w:t>
      </w:r>
      <w:r>
        <w:rPr>
          <w:spacing w:val="-8"/>
          <w:w w:val="105"/>
          <w:rtl/>
        </w:rPr>
        <w:t xml:space="preserve"> </w:t>
      </w:r>
      <w:r>
        <w:rPr>
          <w:spacing w:val="-4"/>
          <w:w w:val="105"/>
          <w:rtl/>
        </w:rPr>
        <w:t>מקבל</w:t>
      </w:r>
      <w:r>
        <w:rPr>
          <w:spacing w:val="-8"/>
          <w:w w:val="105"/>
          <w:rtl/>
        </w:rPr>
        <w:t xml:space="preserve"> </w:t>
      </w:r>
      <w:r>
        <w:rPr>
          <w:spacing w:val="-4"/>
          <w:w w:val="105"/>
          <w:rtl/>
        </w:rPr>
        <w:t>השירות</w:t>
      </w:r>
      <w:r>
        <w:rPr>
          <w:spacing w:val="-4"/>
          <w:w w:val="105"/>
        </w:rPr>
        <w:t>:</w:t>
      </w:r>
      <w:r>
        <w:rPr>
          <w:spacing w:val="-8"/>
          <w:w w:val="105"/>
          <w:rtl/>
        </w:rPr>
        <w:t xml:space="preserve"> </w:t>
      </w:r>
      <w:r>
        <w:rPr>
          <w:spacing w:val="-4"/>
          <w:w w:val="105"/>
          <w:rtl/>
        </w:rPr>
        <w:t>אנשים</w:t>
      </w:r>
      <w:r>
        <w:rPr>
          <w:spacing w:val="-8"/>
          <w:w w:val="105"/>
          <w:rtl/>
        </w:rPr>
        <w:t xml:space="preserve"> </w:t>
      </w:r>
      <w:r>
        <w:rPr>
          <w:spacing w:val="-4"/>
          <w:w w:val="105"/>
          <w:rtl/>
        </w:rPr>
        <w:t>צעירים</w:t>
      </w:r>
      <w:r>
        <w:rPr>
          <w:spacing w:val="-8"/>
          <w:w w:val="105"/>
          <w:rtl/>
        </w:rPr>
        <w:t xml:space="preserve"> </w:t>
      </w:r>
      <w:r>
        <w:rPr>
          <w:spacing w:val="-4"/>
          <w:w w:val="105"/>
          <w:rtl/>
        </w:rPr>
        <w:t>בתחילת</w:t>
      </w:r>
      <w:r>
        <w:rPr>
          <w:spacing w:val="-8"/>
          <w:w w:val="105"/>
          <w:rtl/>
        </w:rPr>
        <w:t xml:space="preserve"> </w:t>
      </w:r>
      <w:r>
        <w:rPr>
          <w:spacing w:val="-4"/>
          <w:w w:val="105"/>
          <w:rtl/>
        </w:rPr>
        <w:t>דרכם</w:t>
      </w:r>
      <w:r>
        <w:rPr>
          <w:spacing w:val="-8"/>
          <w:w w:val="105"/>
          <w:rtl/>
        </w:rPr>
        <w:t xml:space="preserve"> </w:t>
      </w:r>
      <w:r>
        <w:rPr>
          <w:spacing w:val="-4"/>
          <w:w w:val="105"/>
          <w:rtl/>
        </w:rPr>
        <w:t>עשויים</w:t>
      </w:r>
      <w:r>
        <w:rPr>
          <w:spacing w:val="-8"/>
          <w:w w:val="105"/>
          <w:rtl/>
        </w:rPr>
        <w:t xml:space="preserve"> </w:t>
      </w:r>
      <w:r>
        <w:rPr>
          <w:spacing w:val="-4"/>
          <w:w w:val="105"/>
          <w:rtl/>
        </w:rPr>
        <w:t>להזדקק</w:t>
      </w:r>
      <w:r>
        <w:rPr>
          <w:spacing w:val="-8"/>
          <w:w w:val="105"/>
          <w:rtl/>
        </w:rPr>
        <w:t xml:space="preserve"> </w:t>
      </w:r>
      <w:r>
        <w:rPr>
          <w:spacing w:val="-4"/>
          <w:w w:val="105"/>
          <w:rtl/>
        </w:rPr>
        <w:t>לתמיכה</w:t>
      </w:r>
      <w:r>
        <w:rPr>
          <w:spacing w:val="-8"/>
          <w:w w:val="105"/>
          <w:rtl/>
        </w:rPr>
        <w:t xml:space="preserve"> </w:t>
      </w:r>
      <w:r>
        <w:rPr>
          <w:spacing w:val="-4"/>
          <w:w w:val="105"/>
          <w:rtl/>
        </w:rPr>
        <w:t>לתקופה</w:t>
      </w:r>
      <w:r>
        <w:rPr>
          <w:spacing w:val="-8"/>
          <w:w w:val="105"/>
          <w:rtl/>
        </w:rPr>
        <w:t xml:space="preserve"> </w:t>
      </w:r>
      <w:r>
        <w:rPr>
          <w:spacing w:val="-4"/>
          <w:w w:val="105"/>
          <w:rtl/>
        </w:rPr>
        <w:t>קצובה</w:t>
      </w:r>
      <w:r>
        <w:rPr>
          <w:spacing w:val="-4"/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spacing w:val="-4"/>
          <w:w w:val="105"/>
          <w:rtl/>
        </w:rPr>
        <w:t xml:space="preserve">ובהמשך </w:t>
      </w:r>
      <w:r>
        <w:rPr>
          <w:rtl/>
        </w:rPr>
        <w:t>לבסס</w:t>
      </w:r>
      <w:r>
        <w:rPr>
          <w:spacing w:val="-11"/>
          <w:rtl/>
        </w:rPr>
        <w:t xml:space="preserve"> </w:t>
      </w:r>
      <w:r>
        <w:rPr>
          <w:rtl/>
        </w:rPr>
        <w:t>את</w:t>
      </w:r>
      <w:r>
        <w:rPr>
          <w:spacing w:val="-11"/>
          <w:rtl/>
        </w:rPr>
        <w:t xml:space="preserve"> </w:t>
      </w:r>
      <w:r>
        <w:rPr>
          <w:rtl/>
        </w:rPr>
        <w:t>יכולתם</w:t>
      </w:r>
      <w:r>
        <w:rPr>
          <w:spacing w:val="-11"/>
          <w:rtl/>
        </w:rPr>
        <w:t xml:space="preserve"> </w:t>
      </w:r>
      <w:r>
        <w:rPr>
          <w:rtl/>
        </w:rPr>
        <w:t>לקבל</w:t>
      </w:r>
      <w:r>
        <w:rPr>
          <w:spacing w:val="-11"/>
          <w:rtl/>
        </w:rPr>
        <w:t xml:space="preserve"> </w:t>
      </w:r>
      <w:r>
        <w:rPr>
          <w:rtl/>
        </w:rPr>
        <w:t>החלטות</w:t>
      </w:r>
      <w:r>
        <w:rPr>
          <w:spacing w:val="-11"/>
          <w:rtl/>
        </w:rPr>
        <w:t xml:space="preserve"> </w:t>
      </w:r>
      <w:r>
        <w:rPr>
          <w:rtl/>
        </w:rPr>
        <w:t>ללא</w:t>
      </w:r>
      <w:r>
        <w:rPr>
          <w:spacing w:val="-11"/>
          <w:rtl/>
        </w:rPr>
        <w:t xml:space="preserve"> </w:t>
      </w:r>
      <w:r>
        <w:rPr>
          <w:rtl/>
        </w:rPr>
        <w:t>שירות</w:t>
      </w:r>
      <w:r>
        <w:rPr>
          <w:spacing w:val="-11"/>
          <w:rtl/>
        </w:rPr>
        <w:t xml:space="preserve"> </w:t>
      </w:r>
      <w:r>
        <w:rPr>
          <w:rtl/>
        </w:rPr>
        <w:t>תומכי</w:t>
      </w:r>
      <w:r>
        <w:rPr>
          <w:spacing w:val="-11"/>
          <w:rtl/>
        </w:rPr>
        <w:t xml:space="preserve"> </w:t>
      </w:r>
      <w:r>
        <w:rPr>
          <w:rtl/>
        </w:rPr>
        <w:t>החלטה</w:t>
      </w:r>
      <w:r>
        <w:t>.</w:t>
      </w:r>
      <w:r>
        <w:rPr>
          <w:spacing w:val="-11"/>
          <w:rtl/>
        </w:rPr>
        <w:t xml:space="preserve"> </w:t>
      </w:r>
      <w:r>
        <w:rPr>
          <w:rtl/>
        </w:rPr>
        <w:t>אחרים</w:t>
      </w:r>
      <w:r>
        <w:t>,</w:t>
      </w:r>
      <w:r>
        <w:rPr>
          <w:spacing w:val="-11"/>
          <w:rtl/>
        </w:rPr>
        <w:t xml:space="preserve"> </w:t>
      </w:r>
      <w:r>
        <w:rPr>
          <w:rtl/>
        </w:rPr>
        <w:t>כגון</w:t>
      </w:r>
      <w:r>
        <w:rPr>
          <w:spacing w:val="-11"/>
          <w:rtl/>
        </w:rPr>
        <w:t xml:space="preserve"> </w:t>
      </w:r>
      <w:r>
        <w:rPr>
          <w:rtl/>
        </w:rPr>
        <w:t>אנשים</w:t>
      </w:r>
      <w:r>
        <w:rPr>
          <w:spacing w:val="-11"/>
          <w:rtl/>
        </w:rPr>
        <w:t xml:space="preserve"> </w:t>
      </w:r>
      <w:r>
        <w:rPr>
          <w:rtl/>
        </w:rPr>
        <w:t>עם</w:t>
      </w:r>
      <w:r>
        <w:rPr>
          <w:spacing w:val="-11"/>
          <w:rtl/>
        </w:rPr>
        <w:t xml:space="preserve"> </w:t>
      </w:r>
      <w:r>
        <w:rPr>
          <w:rtl/>
        </w:rPr>
        <w:t>מוגבלות</w:t>
      </w:r>
      <w:r>
        <w:rPr>
          <w:spacing w:val="-11"/>
          <w:rtl/>
        </w:rPr>
        <w:t xml:space="preserve"> </w:t>
      </w:r>
      <w:r>
        <w:rPr>
          <w:rtl/>
        </w:rPr>
        <w:t>שכלית</w:t>
      </w:r>
      <w:r>
        <w:t>,</w:t>
      </w:r>
      <w:r>
        <w:rPr>
          <w:spacing w:val="-11"/>
          <w:rtl/>
        </w:rPr>
        <w:t xml:space="preserve"> </w:t>
      </w:r>
      <w:r>
        <w:rPr>
          <w:rtl/>
        </w:rPr>
        <w:t>עשויים להזדקק</w:t>
      </w:r>
      <w:r>
        <w:rPr>
          <w:spacing w:val="-18"/>
          <w:rtl/>
        </w:rPr>
        <w:t xml:space="preserve"> </w:t>
      </w:r>
      <w:r>
        <w:rPr>
          <w:rtl/>
        </w:rPr>
        <w:t>לתמיכה</w:t>
      </w:r>
      <w:r>
        <w:rPr>
          <w:spacing w:val="-18"/>
          <w:rtl/>
        </w:rPr>
        <w:t xml:space="preserve"> </w:t>
      </w:r>
      <w:r>
        <w:rPr>
          <w:rtl/>
        </w:rPr>
        <w:t>לאורך</w:t>
      </w:r>
      <w:r>
        <w:rPr>
          <w:spacing w:val="-18"/>
          <w:rtl/>
        </w:rPr>
        <w:t xml:space="preserve"> </w:t>
      </w:r>
      <w:r>
        <w:rPr>
          <w:rtl/>
        </w:rPr>
        <w:t>כל</w:t>
      </w:r>
      <w:r>
        <w:rPr>
          <w:spacing w:val="-18"/>
          <w:rtl/>
        </w:rPr>
        <w:t xml:space="preserve"> </w:t>
      </w:r>
      <w:r>
        <w:rPr>
          <w:rtl/>
        </w:rPr>
        <w:t>חייהם</w:t>
      </w:r>
      <w:r>
        <w:t>.</w:t>
      </w:r>
      <w:r>
        <w:rPr>
          <w:spacing w:val="-18"/>
          <w:rtl/>
        </w:rPr>
        <w:t xml:space="preserve"> </w:t>
      </w:r>
      <w:r>
        <w:rPr>
          <w:rtl/>
        </w:rPr>
        <w:t>אנשים</w:t>
      </w:r>
      <w:r>
        <w:rPr>
          <w:spacing w:val="-18"/>
          <w:rtl/>
        </w:rPr>
        <w:t xml:space="preserve"> </w:t>
      </w:r>
      <w:r>
        <w:rPr>
          <w:rtl/>
        </w:rPr>
        <w:t>עם</w:t>
      </w:r>
      <w:r>
        <w:rPr>
          <w:spacing w:val="-18"/>
          <w:rtl/>
        </w:rPr>
        <w:t xml:space="preserve"> </w:t>
      </w:r>
      <w:r>
        <w:rPr>
          <w:rtl/>
        </w:rPr>
        <w:t>תפקוד</w:t>
      </w:r>
      <w:r>
        <w:rPr>
          <w:spacing w:val="-18"/>
          <w:rtl/>
        </w:rPr>
        <w:t xml:space="preserve"> </w:t>
      </w:r>
      <w:r>
        <w:rPr>
          <w:rtl/>
        </w:rPr>
        <w:t>משתנה</w:t>
      </w:r>
      <w:r>
        <w:rPr>
          <w:spacing w:val="-18"/>
          <w:rtl/>
        </w:rPr>
        <w:t xml:space="preserve"> </w:t>
      </w:r>
      <w:r>
        <w:t>(</w:t>
      </w:r>
      <w:r>
        <w:rPr>
          <w:rtl/>
        </w:rPr>
        <w:t>כמו</w:t>
      </w:r>
      <w:r>
        <w:rPr>
          <w:spacing w:val="-18"/>
          <w:rtl/>
        </w:rPr>
        <w:t xml:space="preserve"> </w:t>
      </w:r>
      <w:r>
        <w:rPr>
          <w:rtl/>
        </w:rPr>
        <w:t>אנשים</w:t>
      </w:r>
      <w:r>
        <w:rPr>
          <w:spacing w:val="-18"/>
          <w:rtl/>
        </w:rPr>
        <w:t xml:space="preserve"> </w:t>
      </w:r>
      <w:r>
        <w:rPr>
          <w:rtl/>
        </w:rPr>
        <w:t>עם</w:t>
      </w:r>
      <w:r>
        <w:rPr>
          <w:spacing w:val="-18"/>
          <w:rtl/>
        </w:rPr>
        <w:t xml:space="preserve"> </w:t>
      </w:r>
      <w:r>
        <w:rPr>
          <w:rtl/>
        </w:rPr>
        <w:t>מוגבלות</w:t>
      </w:r>
      <w:r>
        <w:rPr>
          <w:spacing w:val="-18"/>
          <w:rtl/>
        </w:rPr>
        <w:t xml:space="preserve"> </w:t>
      </w:r>
      <w:r>
        <w:rPr>
          <w:rtl/>
        </w:rPr>
        <w:t>נפשית</w:t>
      </w:r>
      <w:r>
        <w:t>)</w:t>
      </w:r>
      <w:r>
        <w:rPr>
          <w:spacing w:val="-18"/>
          <w:rtl/>
        </w:rPr>
        <w:t xml:space="preserve"> </w:t>
      </w:r>
      <w:r>
        <w:rPr>
          <w:rtl/>
        </w:rPr>
        <w:t>עשויים</w:t>
      </w:r>
      <w:r>
        <w:rPr>
          <w:spacing w:val="-18"/>
          <w:rtl/>
        </w:rPr>
        <w:t xml:space="preserve"> </w:t>
      </w:r>
      <w:r>
        <w:rPr>
          <w:rtl/>
        </w:rPr>
        <w:t xml:space="preserve">להזדקק </w:t>
      </w:r>
      <w:r>
        <w:rPr>
          <w:spacing w:val="-4"/>
          <w:w w:val="105"/>
          <w:rtl/>
        </w:rPr>
        <w:t>לתמיכה</w:t>
      </w:r>
      <w:r>
        <w:rPr>
          <w:spacing w:val="-11"/>
          <w:w w:val="105"/>
          <w:rtl/>
        </w:rPr>
        <w:t xml:space="preserve"> </w:t>
      </w:r>
      <w:r>
        <w:rPr>
          <w:spacing w:val="-4"/>
          <w:w w:val="105"/>
          <w:rtl/>
        </w:rPr>
        <w:t>באינטנסיביות</w:t>
      </w:r>
      <w:r>
        <w:rPr>
          <w:spacing w:val="-12"/>
          <w:w w:val="105"/>
          <w:rtl/>
        </w:rPr>
        <w:t xml:space="preserve"> </w:t>
      </w:r>
      <w:r>
        <w:rPr>
          <w:spacing w:val="-4"/>
          <w:w w:val="105"/>
          <w:rtl/>
        </w:rPr>
        <w:t>משתנה</w:t>
      </w:r>
      <w:r>
        <w:rPr>
          <w:spacing w:val="-4"/>
          <w:w w:val="105"/>
        </w:rPr>
        <w:t>.</w:t>
      </w:r>
      <w:r>
        <w:rPr>
          <w:spacing w:val="-12"/>
          <w:w w:val="105"/>
          <w:rtl/>
        </w:rPr>
        <w:t xml:space="preserve"> </w:t>
      </w:r>
      <w:r>
        <w:rPr>
          <w:spacing w:val="-4"/>
          <w:w w:val="105"/>
          <w:rtl/>
        </w:rPr>
        <w:t>על</w:t>
      </w:r>
      <w:r>
        <w:rPr>
          <w:spacing w:val="-11"/>
          <w:w w:val="105"/>
          <w:rtl/>
        </w:rPr>
        <w:t xml:space="preserve"> </w:t>
      </w:r>
      <w:r>
        <w:rPr>
          <w:spacing w:val="-4"/>
          <w:w w:val="105"/>
          <w:rtl/>
        </w:rPr>
        <w:t>כן</w:t>
      </w:r>
      <w:r>
        <w:rPr>
          <w:spacing w:val="-12"/>
          <w:w w:val="105"/>
          <w:rtl/>
        </w:rPr>
        <w:t xml:space="preserve"> </w:t>
      </w:r>
      <w:r>
        <w:rPr>
          <w:spacing w:val="-4"/>
          <w:w w:val="105"/>
          <w:rtl/>
        </w:rPr>
        <w:t>יש</w:t>
      </w:r>
      <w:r>
        <w:rPr>
          <w:spacing w:val="-12"/>
          <w:w w:val="105"/>
          <w:rtl/>
        </w:rPr>
        <w:t xml:space="preserve"> </w:t>
      </w:r>
      <w:r>
        <w:rPr>
          <w:spacing w:val="-4"/>
          <w:w w:val="105"/>
          <w:rtl/>
        </w:rPr>
        <w:t>להתאים</w:t>
      </w:r>
      <w:r>
        <w:rPr>
          <w:spacing w:val="-11"/>
          <w:w w:val="105"/>
          <w:rtl/>
        </w:rPr>
        <w:t xml:space="preserve"> </w:t>
      </w:r>
      <w:r>
        <w:rPr>
          <w:spacing w:val="-4"/>
          <w:w w:val="105"/>
          <w:rtl/>
        </w:rPr>
        <w:t>את</w:t>
      </w:r>
      <w:r>
        <w:rPr>
          <w:spacing w:val="-12"/>
          <w:w w:val="105"/>
          <w:rtl/>
        </w:rPr>
        <w:t xml:space="preserve"> </w:t>
      </w:r>
      <w:r>
        <w:rPr>
          <w:spacing w:val="-4"/>
          <w:w w:val="105"/>
          <w:rtl/>
        </w:rPr>
        <w:t>משך</w:t>
      </w:r>
      <w:r>
        <w:rPr>
          <w:spacing w:val="-12"/>
          <w:w w:val="105"/>
          <w:rtl/>
        </w:rPr>
        <w:t xml:space="preserve"> </w:t>
      </w:r>
      <w:r>
        <w:rPr>
          <w:spacing w:val="-4"/>
          <w:w w:val="105"/>
          <w:rtl/>
        </w:rPr>
        <w:t>השירות</w:t>
      </w:r>
      <w:r>
        <w:rPr>
          <w:spacing w:val="-11"/>
          <w:w w:val="105"/>
          <w:rtl/>
        </w:rPr>
        <w:t xml:space="preserve"> </w:t>
      </w:r>
      <w:r>
        <w:rPr>
          <w:spacing w:val="-4"/>
          <w:w w:val="105"/>
          <w:rtl/>
        </w:rPr>
        <w:t>ואת</w:t>
      </w:r>
      <w:r>
        <w:rPr>
          <w:spacing w:val="-12"/>
          <w:w w:val="105"/>
          <w:rtl/>
        </w:rPr>
        <w:t xml:space="preserve"> </w:t>
      </w:r>
      <w:r>
        <w:rPr>
          <w:spacing w:val="-4"/>
          <w:w w:val="105"/>
          <w:rtl/>
        </w:rPr>
        <w:t>האינטנסיביות</w:t>
      </w:r>
      <w:r>
        <w:rPr>
          <w:spacing w:val="-12"/>
          <w:w w:val="105"/>
          <w:rtl/>
        </w:rPr>
        <w:t xml:space="preserve"> </w:t>
      </w:r>
      <w:r>
        <w:rPr>
          <w:spacing w:val="-4"/>
          <w:w w:val="105"/>
          <w:rtl/>
        </w:rPr>
        <w:t>שלו</w:t>
      </w:r>
      <w:r>
        <w:rPr>
          <w:spacing w:val="-11"/>
          <w:w w:val="105"/>
          <w:rtl/>
        </w:rPr>
        <w:t xml:space="preserve"> </w:t>
      </w:r>
      <w:r>
        <w:rPr>
          <w:spacing w:val="-4"/>
          <w:w w:val="105"/>
          <w:rtl/>
        </w:rPr>
        <w:t>לכל</w:t>
      </w:r>
      <w:r>
        <w:rPr>
          <w:spacing w:val="-12"/>
          <w:w w:val="105"/>
          <w:rtl/>
        </w:rPr>
        <w:t xml:space="preserve"> </w:t>
      </w:r>
      <w:r>
        <w:rPr>
          <w:spacing w:val="-4"/>
          <w:w w:val="105"/>
          <w:rtl/>
        </w:rPr>
        <w:t>אדם</w:t>
      </w:r>
      <w:r>
        <w:rPr>
          <w:spacing w:val="-12"/>
          <w:w w:val="105"/>
          <w:rtl/>
        </w:rPr>
        <w:t xml:space="preserve"> </w:t>
      </w:r>
      <w:r>
        <w:rPr>
          <w:spacing w:val="-4"/>
          <w:w w:val="105"/>
          <w:rtl/>
        </w:rPr>
        <w:t>ואדם</w:t>
      </w:r>
      <w:r>
        <w:rPr>
          <w:spacing w:val="-4"/>
          <w:w w:val="105"/>
        </w:rPr>
        <w:t>,</w:t>
      </w:r>
      <w:r>
        <w:rPr>
          <w:spacing w:val="-4"/>
          <w:w w:val="105"/>
          <w:rtl/>
        </w:rPr>
        <w:t xml:space="preserve"> מתוך</w:t>
      </w:r>
      <w:r>
        <w:rPr>
          <w:spacing w:val="-12"/>
          <w:w w:val="105"/>
          <w:rtl/>
        </w:rPr>
        <w:t xml:space="preserve"> </w:t>
      </w:r>
      <w:r>
        <w:rPr>
          <w:spacing w:val="-4"/>
          <w:w w:val="105"/>
          <w:rtl/>
        </w:rPr>
        <w:t>הכרה</w:t>
      </w:r>
      <w:r>
        <w:rPr>
          <w:spacing w:val="-11"/>
          <w:w w:val="105"/>
          <w:rtl/>
        </w:rPr>
        <w:t xml:space="preserve"> </w:t>
      </w:r>
      <w:r>
        <w:rPr>
          <w:spacing w:val="-4"/>
          <w:w w:val="105"/>
          <w:rtl/>
        </w:rPr>
        <w:t>בכך</w:t>
      </w:r>
      <w:r>
        <w:rPr>
          <w:spacing w:val="-12"/>
          <w:w w:val="105"/>
          <w:rtl/>
        </w:rPr>
        <w:t xml:space="preserve"> </w:t>
      </w:r>
      <w:r>
        <w:rPr>
          <w:spacing w:val="-4"/>
          <w:w w:val="105"/>
          <w:rtl/>
        </w:rPr>
        <w:t>שיש</w:t>
      </w:r>
      <w:r>
        <w:rPr>
          <w:spacing w:val="-11"/>
          <w:w w:val="105"/>
          <w:rtl/>
        </w:rPr>
        <w:t xml:space="preserve"> </w:t>
      </w:r>
      <w:r>
        <w:rPr>
          <w:spacing w:val="-4"/>
          <w:w w:val="105"/>
          <w:rtl/>
        </w:rPr>
        <w:t>אנשים</w:t>
      </w:r>
      <w:r>
        <w:rPr>
          <w:spacing w:val="-12"/>
          <w:w w:val="105"/>
          <w:rtl/>
        </w:rPr>
        <w:t xml:space="preserve"> </w:t>
      </w:r>
      <w:r>
        <w:rPr>
          <w:spacing w:val="-4"/>
          <w:w w:val="105"/>
          <w:rtl/>
        </w:rPr>
        <w:t>רבים</w:t>
      </w:r>
      <w:r>
        <w:rPr>
          <w:spacing w:val="-11"/>
          <w:w w:val="105"/>
          <w:rtl/>
        </w:rPr>
        <w:t xml:space="preserve"> </w:t>
      </w:r>
      <w:r>
        <w:rPr>
          <w:spacing w:val="-4"/>
          <w:w w:val="105"/>
          <w:rtl/>
        </w:rPr>
        <w:t>אשר</w:t>
      </w:r>
      <w:r>
        <w:rPr>
          <w:spacing w:val="-12"/>
          <w:w w:val="105"/>
          <w:rtl/>
        </w:rPr>
        <w:t xml:space="preserve"> </w:t>
      </w:r>
      <w:r>
        <w:rPr>
          <w:spacing w:val="-4"/>
          <w:w w:val="105"/>
          <w:rtl/>
        </w:rPr>
        <w:t>יזדקקו</w:t>
      </w:r>
      <w:r>
        <w:rPr>
          <w:spacing w:val="-11"/>
          <w:w w:val="105"/>
          <w:rtl/>
        </w:rPr>
        <w:t xml:space="preserve"> </w:t>
      </w:r>
      <w:r>
        <w:rPr>
          <w:spacing w:val="-4"/>
          <w:w w:val="105"/>
          <w:rtl/>
        </w:rPr>
        <w:t>לתמיכה</w:t>
      </w:r>
      <w:r>
        <w:rPr>
          <w:spacing w:val="-12"/>
          <w:w w:val="105"/>
          <w:rtl/>
        </w:rPr>
        <w:t xml:space="preserve"> </w:t>
      </w:r>
      <w:r>
        <w:rPr>
          <w:spacing w:val="-4"/>
          <w:w w:val="105"/>
          <w:rtl/>
        </w:rPr>
        <w:t>לאורך</w:t>
      </w:r>
      <w:r>
        <w:rPr>
          <w:spacing w:val="-11"/>
          <w:w w:val="105"/>
          <w:rtl/>
        </w:rPr>
        <w:t xml:space="preserve"> </w:t>
      </w:r>
      <w:r>
        <w:rPr>
          <w:spacing w:val="-4"/>
          <w:w w:val="105"/>
          <w:rtl/>
        </w:rPr>
        <w:t>כל</w:t>
      </w:r>
      <w:r>
        <w:rPr>
          <w:spacing w:val="-12"/>
          <w:w w:val="105"/>
          <w:rtl/>
        </w:rPr>
        <w:t xml:space="preserve"> </w:t>
      </w:r>
      <w:r>
        <w:rPr>
          <w:spacing w:val="-4"/>
          <w:w w:val="105"/>
          <w:rtl/>
        </w:rPr>
        <w:t>חייהם</w:t>
      </w:r>
      <w:r>
        <w:rPr>
          <w:spacing w:val="-4"/>
          <w:w w:val="105"/>
        </w:rPr>
        <w:t>.</w:t>
      </w:r>
    </w:p>
    <w:p w14:paraId="6900C0AD" w14:textId="77777777" w:rsidR="000943A6" w:rsidRDefault="00E52CC2">
      <w:pPr>
        <w:pStyle w:val="a3"/>
        <w:bidi/>
        <w:spacing w:before="121"/>
        <w:ind w:left="878" w:right="1700"/>
      </w:pPr>
      <w:r>
        <w:rPr>
          <w:spacing w:val="-4"/>
          <w:rtl/>
        </w:rPr>
        <w:t>אמות</w:t>
      </w:r>
      <w:r>
        <w:rPr>
          <w:spacing w:val="-10"/>
          <w:rtl/>
        </w:rPr>
        <w:t xml:space="preserve"> </w:t>
      </w:r>
      <w:r>
        <w:rPr>
          <w:rtl/>
        </w:rPr>
        <w:t>המידה</w:t>
      </w:r>
      <w:r>
        <w:rPr>
          <w:spacing w:val="-10"/>
          <w:rtl/>
        </w:rPr>
        <w:t xml:space="preserve"> </w:t>
      </w:r>
      <w:r>
        <w:rPr>
          <w:rtl/>
        </w:rPr>
        <w:t>לבחינת</w:t>
      </w:r>
      <w:r>
        <w:rPr>
          <w:spacing w:val="-9"/>
          <w:rtl/>
        </w:rPr>
        <w:t xml:space="preserve"> </w:t>
      </w:r>
      <w:r>
        <w:rPr>
          <w:rtl/>
        </w:rPr>
        <w:t>המשך</w:t>
      </w:r>
      <w:r>
        <w:rPr>
          <w:spacing w:val="-10"/>
          <w:rtl/>
        </w:rPr>
        <w:t xml:space="preserve"> </w:t>
      </w:r>
      <w:r>
        <w:rPr>
          <w:rtl/>
        </w:rPr>
        <w:t>השירות</w:t>
      </w:r>
      <w:r>
        <w:rPr>
          <w:spacing w:val="-10"/>
          <w:rtl/>
        </w:rPr>
        <w:t xml:space="preserve"> </w:t>
      </w:r>
      <w:r>
        <w:rPr>
          <w:rtl/>
        </w:rPr>
        <w:t>או</w:t>
      </w:r>
      <w:r>
        <w:rPr>
          <w:spacing w:val="-10"/>
          <w:rtl/>
        </w:rPr>
        <w:t xml:space="preserve"> </w:t>
      </w:r>
      <w:r>
        <w:rPr>
          <w:rtl/>
        </w:rPr>
        <w:t>הפסקתו</w:t>
      </w:r>
      <w:r>
        <w:t>:</w:t>
      </w:r>
    </w:p>
    <w:p w14:paraId="6900C0AE" w14:textId="77777777" w:rsidR="000943A6" w:rsidRDefault="00E52CC2">
      <w:pPr>
        <w:pStyle w:val="a3"/>
        <w:bidi/>
        <w:spacing w:before="116" w:line="237" w:lineRule="auto"/>
        <w:ind w:left="1237" w:right="1701" w:hanging="359"/>
      </w:pPr>
      <w:r>
        <w:rPr>
          <w:noProof/>
        </w:rPr>
        <mc:AlternateContent>
          <mc:Choice Requires="wpg">
            <w:drawing>
              <wp:anchor distT="0" distB="0" distL="0" distR="0" simplePos="0" relativeHeight="15782400" behindDoc="0" locked="0" layoutInCell="1" allowOverlap="1" wp14:anchorId="6900C8EA" wp14:editId="6900C8EB">
                <wp:simplePos x="0" y="0"/>
                <wp:positionH relativeFrom="page">
                  <wp:posOffset>1080000</wp:posOffset>
                </wp:positionH>
                <wp:positionV relativeFrom="paragraph">
                  <wp:posOffset>577443</wp:posOffset>
                </wp:positionV>
                <wp:extent cx="2610485" cy="1724025"/>
                <wp:effectExtent l="0" t="0" r="0" b="0"/>
                <wp:wrapNone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0485" cy="1724025"/>
                          <a:chOff x="0" y="0"/>
                          <a:chExt cx="2610485" cy="1724025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25400" y="25400"/>
                            <a:ext cx="255968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685" h="1673225">
                                <a:moveTo>
                                  <a:pt x="2484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2958"/>
                                </a:lnTo>
                                <a:lnTo>
                                  <a:pt x="105727" y="1389532"/>
                                </a:lnTo>
                                <a:lnTo>
                                  <a:pt x="2559202" y="1389532"/>
                                </a:lnTo>
                                <a:lnTo>
                                  <a:pt x="2559202" y="159981"/>
                                </a:lnTo>
                                <a:lnTo>
                                  <a:pt x="2558028" y="67492"/>
                                </a:lnTo>
                                <a:lnTo>
                                  <a:pt x="2549812" y="19997"/>
                                </a:lnTo>
                                <a:lnTo>
                                  <a:pt x="2527510" y="2499"/>
                                </a:lnTo>
                                <a:lnTo>
                                  <a:pt x="2484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6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25400" y="25400"/>
                            <a:ext cx="255968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685" h="1673225">
                                <a:moveTo>
                                  <a:pt x="0" y="0"/>
                                </a:moveTo>
                                <a:lnTo>
                                  <a:pt x="0" y="1672958"/>
                                </a:lnTo>
                                <a:lnTo>
                                  <a:pt x="105727" y="1389532"/>
                                </a:lnTo>
                                <a:lnTo>
                                  <a:pt x="2559202" y="1389532"/>
                                </a:lnTo>
                                <a:lnTo>
                                  <a:pt x="2559202" y="159981"/>
                                </a:lnTo>
                                <a:lnTo>
                                  <a:pt x="2558028" y="67492"/>
                                </a:lnTo>
                                <a:lnTo>
                                  <a:pt x="2549812" y="19997"/>
                                </a:lnTo>
                                <a:lnTo>
                                  <a:pt x="2527510" y="2499"/>
                                </a:lnTo>
                                <a:lnTo>
                                  <a:pt x="2484081" y="0"/>
                                </a:lnTo>
                                <a:lnTo>
                                  <a:pt x="137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D6DB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0" y="0"/>
                            <a:ext cx="2610485" cy="1724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76" w14:textId="77777777" w:rsidR="000943A6" w:rsidRDefault="00E52CC2">
                              <w:pPr>
                                <w:bidi/>
                                <w:spacing w:before="157"/>
                                <w:ind w:left="214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-5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אמא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8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של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8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משתתפת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7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בפיילוט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14:paraId="6900CB77" w14:textId="77777777" w:rsidR="000943A6" w:rsidRDefault="000943A6">
                              <w:pPr>
                                <w:spacing w:before="4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6900CB78" w14:textId="77777777" w:rsidR="000943A6" w:rsidRDefault="00E52CC2">
                              <w:pPr>
                                <w:bidi/>
                                <w:spacing w:line="261" w:lineRule="auto"/>
                                <w:ind w:left="761" w:right="193" w:hanging="4"/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איך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ממשיכים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להגן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עליה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לעזור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לה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לתווך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אבל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מצד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שני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נותנים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לה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את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זכות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הבחירה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ואת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>האפשרות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 xml:space="preserve">לצמוח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ולבנות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עצמאות</w:t>
                              </w:r>
                              <w:r>
                                <w:rPr>
                                  <w:rFonts w:ascii="Arial" w:cs="Arial"/>
                                  <w:spacing w:val="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ולבנות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זהות</w:t>
                              </w:r>
                              <w:r>
                                <w:rPr>
                                  <w:rFonts w:ascii="Arial" w:cs="Arial"/>
                                  <w:spacing w:val="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עצמית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EA" id="Group 399" o:spid="_x0000_s1256" style="position:absolute;left:0;text-align:left;margin-left:85.05pt;margin-top:45.45pt;width:205.55pt;height:135.75pt;z-index:15782400;mso-wrap-distance-left:0;mso-wrap-distance-right:0;mso-position-horizontal-relative:page;mso-position-vertical-relative:text" coordsize="26104,1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">
                <v:shape id="Graphic 400" o:spid="_x0000_s1257" style="position:absolute;left:254;top:254;width:25596;height:16732;visibility:visible;mso-wrap-style:square;v-text-anchor:top" coordsize="2559685,167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" path="m2484081,l,,,1672958,105727,1389532r2453475,l2559202,159981r-1174,-92489l2549812,19997,2527510,2499,2484081,xe" fillcolor="#ebf6f3" stroked="f">
                  <v:path arrowok="t"/>
                </v:shape>
                <v:shape id="Graphic 401" o:spid="_x0000_s1258" style="position:absolute;left:254;top:254;width:25596;height:16732;visibility:visible;mso-wrap-style:square;v-text-anchor:top" coordsize="2559685,167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" path="m,l,1672958,105727,1389532r2453475,l2559202,159981r-1174,-92489l2549812,19997,2527510,2499,2484081,,137248,,,xe" filled="f" strokecolor="#d6dbe0" strokeweight="4pt">
                  <v:path arrowok="t"/>
                </v:shape>
                <v:shape id="Textbox 402" o:spid="_x0000_s1259" type="#_x0000_t202" style="position:absolute;width:26104;height:17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6900CB76" w14:textId="77777777" w:rsidR="000943A6" w:rsidRDefault="00E52CC2">
                        <w:pPr>
                          <w:bidi/>
                          <w:spacing w:before="157"/>
                          <w:ind w:left="214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-5"/>
                            <w:w w:val="105"/>
                            <w:sz w:val="24"/>
                            <w:szCs w:val="24"/>
                            <w:rtl/>
                          </w:rPr>
                          <w:t>אמא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8"/>
                            <w:w w:val="10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  <w:rtl/>
                          </w:rPr>
                          <w:t>של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8"/>
                            <w:w w:val="10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  <w:rtl/>
                          </w:rPr>
                          <w:t>משתתפת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7"/>
                            <w:w w:val="10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  <w:rtl/>
                          </w:rPr>
                          <w:t>בפיילוט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</w:rPr>
                          <w:t>:</w:t>
                        </w:r>
                      </w:p>
                      <w:p w14:paraId="6900CB77" w14:textId="77777777" w:rsidR="000943A6" w:rsidRDefault="000943A6">
                        <w:pPr>
                          <w:spacing w:before="4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6900CB78" w14:textId="77777777" w:rsidR="000943A6" w:rsidRDefault="00E52CC2">
                        <w:pPr>
                          <w:bidi/>
                          <w:spacing w:line="261" w:lineRule="auto"/>
                          <w:ind w:left="761" w:right="193" w:hanging="4"/>
                          <w:rPr>
                            <w:rFonts w:asci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איך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ממשיכים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להגן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עליה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לעזור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לה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לתווך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-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אבל</w:t>
                        </w:r>
                        <w:r>
                          <w:rPr>
                            <w:rFonts w:ascii="Arial" w:cs="Arial"/>
                            <w:spacing w:val="-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מצד</w:t>
                        </w:r>
                        <w:r>
                          <w:rPr>
                            <w:rFonts w:ascii="Arial" w:cs="Arial"/>
                            <w:spacing w:val="-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שני</w:t>
                        </w:r>
                        <w:r>
                          <w:rPr>
                            <w:rFonts w:ascii="Arial" w:cs="Arial"/>
                            <w:spacing w:val="-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נותנים</w:t>
                        </w:r>
                        <w:r>
                          <w:rPr>
                            <w:rFonts w:ascii="Arial" w:cs="Arial"/>
                            <w:spacing w:val="-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לה</w:t>
                        </w:r>
                        <w:r>
                          <w:rPr>
                            <w:rFonts w:ascii="Arial" w:cs="Arial"/>
                            <w:spacing w:val="-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 xml:space="preserve">את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זכות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הבחירה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ואת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>האפשרות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 xml:space="preserve">לצמוח </w:t>
                        </w:r>
                        <w:r>
                          <w:rPr>
                            <w:rFonts w:ascii="Arial" w:cs="Arial"/>
                            <w:spacing w:val="-2"/>
                            <w:w w:val="90"/>
                            <w:sz w:val="24"/>
                            <w:szCs w:val="24"/>
                            <w:rtl/>
                          </w:rPr>
                          <w:t>ולבנות</w:t>
                        </w:r>
                        <w:r>
                          <w:rPr>
                            <w:rFonts w:ascii="Arial" w:cs="Arial"/>
                            <w:spacing w:val="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עצמאות</w:t>
                        </w:r>
                        <w:r>
                          <w:rPr>
                            <w:rFonts w:ascii="Arial" w:cs="Arial"/>
                            <w:spacing w:val="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ולבנות</w:t>
                        </w:r>
                        <w:r>
                          <w:rPr>
                            <w:rFonts w:ascii="Arial" w:cs="Arial"/>
                            <w:spacing w:val="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זהות</w:t>
                        </w:r>
                        <w:r>
                          <w:rPr>
                            <w:rFonts w:ascii="Arial" w:cs="Arial"/>
                            <w:spacing w:val="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עצמית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.1</w:t>
      </w:r>
      <w:r>
        <w:rPr>
          <w:rFonts w:ascii="Calibri" w:cs="Calibri"/>
          <w:b/>
          <w:bCs/>
          <w:spacing w:val="67"/>
          <w:w w:val="150"/>
          <w:rtl/>
        </w:rPr>
        <w:t xml:space="preserve"> </w:t>
      </w:r>
      <w:r>
        <w:rPr>
          <w:rFonts w:ascii="Calibri" w:cs="Calibri"/>
          <w:b/>
          <w:bCs/>
          <w:rtl/>
        </w:rPr>
        <w:t>רצון</w:t>
      </w:r>
      <w:r>
        <w:rPr>
          <w:rFonts w:ascii="Calibri" w:cs="Calibri"/>
          <w:b/>
          <w:bCs/>
          <w:spacing w:val="-10"/>
          <w:rtl/>
        </w:rPr>
        <w:t xml:space="preserve"> </w:t>
      </w:r>
      <w:r>
        <w:rPr>
          <w:rFonts w:ascii="Calibri" w:cs="Calibri"/>
          <w:b/>
          <w:bCs/>
          <w:rtl/>
        </w:rPr>
        <w:t>האדם</w:t>
      </w:r>
      <w:r>
        <w:rPr>
          <w:rFonts w:ascii="Calibri" w:cs="Calibri"/>
          <w:b/>
          <w:bCs/>
        </w:rPr>
        <w:t>:</w:t>
      </w:r>
      <w:r>
        <w:rPr>
          <w:spacing w:val="-15"/>
          <w:rtl/>
        </w:rPr>
        <w:t xml:space="preserve"> </w:t>
      </w:r>
      <w:r>
        <w:rPr>
          <w:rtl/>
        </w:rPr>
        <w:t>רצונו</w:t>
      </w:r>
      <w:r>
        <w:rPr>
          <w:spacing w:val="-15"/>
          <w:rtl/>
        </w:rPr>
        <w:t xml:space="preserve"> </w:t>
      </w:r>
      <w:r>
        <w:rPr>
          <w:rtl/>
        </w:rPr>
        <w:t>של</w:t>
      </w:r>
      <w:r>
        <w:rPr>
          <w:spacing w:val="-15"/>
          <w:rtl/>
        </w:rPr>
        <w:t xml:space="preserve"> </w:t>
      </w:r>
      <w:r>
        <w:rPr>
          <w:rtl/>
        </w:rPr>
        <w:t>האדם</w:t>
      </w:r>
      <w:r>
        <w:rPr>
          <w:spacing w:val="-15"/>
          <w:rtl/>
        </w:rPr>
        <w:t xml:space="preserve"> </w:t>
      </w:r>
      <w:r>
        <w:rPr>
          <w:rtl/>
        </w:rPr>
        <w:t>בהמשך</w:t>
      </w:r>
      <w:r>
        <w:rPr>
          <w:spacing w:val="-15"/>
          <w:rtl/>
        </w:rPr>
        <w:t xml:space="preserve"> </w:t>
      </w:r>
      <w:r>
        <w:rPr>
          <w:rtl/>
        </w:rPr>
        <w:t>השירות</w:t>
      </w:r>
      <w:r>
        <w:rPr>
          <w:spacing w:val="-15"/>
          <w:rtl/>
        </w:rPr>
        <w:t xml:space="preserve"> </w:t>
      </w:r>
      <w:r>
        <w:rPr>
          <w:rtl/>
        </w:rPr>
        <w:t>או</w:t>
      </w:r>
      <w:r>
        <w:rPr>
          <w:spacing w:val="-15"/>
          <w:rtl/>
        </w:rPr>
        <w:t xml:space="preserve"> </w:t>
      </w:r>
      <w:r>
        <w:rPr>
          <w:rtl/>
        </w:rPr>
        <w:t>בהפסקתו</w:t>
      </w:r>
      <w:r>
        <w:t>.</w:t>
      </w:r>
      <w:r>
        <w:rPr>
          <w:spacing w:val="-15"/>
          <w:rtl/>
        </w:rPr>
        <w:t xml:space="preserve"> </w:t>
      </w:r>
      <w:r>
        <w:rPr>
          <w:rtl/>
        </w:rPr>
        <w:t>בתוך</w:t>
      </w:r>
      <w:r>
        <w:rPr>
          <w:spacing w:val="-15"/>
          <w:rtl/>
        </w:rPr>
        <w:t xml:space="preserve"> </w:t>
      </w:r>
      <w:r>
        <w:rPr>
          <w:rtl/>
        </w:rPr>
        <w:t>כך</w:t>
      </w:r>
      <w:r>
        <w:t>,</w:t>
      </w:r>
      <w:r>
        <w:rPr>
          <w:spacing w:val="-15"/>
          <w:rtl/>
        </w:rPr>
        <w:t xml:space="preserve"> </w:t>
      </w:r>
      <w:r>
        <w:rPr>
          <w:rtl/>
        </w:rPr>
        <w:t>יש</w:t>
      </w:r>
      <w:r>
        <w:rPr>
          <w:spacing w:val="-15"/>
          <w:rtl/>
        </w:rPr>
        <w:t xml:space="preserve"> </w:t>
      </w:r>
      <w:r>
        <w:rPr>
          <w:rtl/>
        </w:rPr>
        <w:t>להבחין</w:t>
      </w:r>
      <w:r>
        <w:rPr>
          <w:spacing w:val="-15"/>
          <w:rtl/>
        </w:rPr>
        <w:t xml:space="preserve"> </w:t>
      </w:r>
      <w:r>
        <w:rPr>
          <w:rtl/>
        </w:rPr>
        <w:t>בין</w:t>
      </w:r>
      <w:r>
        <w:rPr>
          <w:spacing w:val="-15"/>
          <w:rtl/>
        </w:rPr>
        <w:t xml:space="preserve"> </w:t>
      </w:r>
      <w:r>
        <w:rPr>
          <w:rtl/>
        </w:rPr>
        <w:t>רצון</w:t>
      </w:r>
      <w:r>
        <w:rPr>
          <w:spacing w:val="-15"/>
          <w:rtl/>
        </w:rPr>
        <w:t xml:space="preserve"> </w:t>
      </w:r>
      <w:r>
        <w:rPr>
          <w:rtl/>
        </w:rPr>
        <w:t>האדם</w:t>
      </w:r>
      <w:r>
        <w:rPr>
          <w:spacing w:val="-15"/>
          <w:rtl/>
        </w:rPr>
        <w:t xml:space="preserve"> </w:t>
      </w:r>
      <w:r>
        <w:rPr>
          <w:rtl/>
        </w:rPr>
        <w:t>להמשיך להיות</w:t>
      </w:r>
      <w:r>
        <w:rPr>
          <w:spacing w:val="-11"/>
          <w:rtl/>
        </w:rPr>
        <w:t xml:space="preserve"> </w:t>
      </w:r>
      <w:r>
        <w:rPr>
          <w:rtl/>
        </w:rPr>
        <w:t>בקשר</w:t>
      </w:r>
      <w:r>
        <w:rPr>
          <w:spacing w:val="-11"/>
          <w:rtl/>
        </w:rPr>
        <w:t xml:space="preserve"> </w:t>
      </w:r>
      <w:r>
        <w:rPr>
          <w:rtl/>
        </w:rPr>
        <w:t>עם</w:t>
      </w:r>
      <w:r>
        <w:rPr>
          <w:spacing w:val="-11"/>
          <w:rtl/>
        </w:rPr>
        <w:t xml:space="preserve"> </w:t>
      </w:r>
      <w:r>
        <w:rPr>
          <w:rtl/>
        </w:rPr>
        <w:t>התומך</w:t>
      </w:r>
      <w:r>
        <w:rPr>
          <w:spacing w:val="-11"/>
          <w:rtl/>
        </w:rPr>
        <w:t xml:space="preserve"> </w:t>
      </w:r>
      <w:r>
        <w:t>(</w:t>
      </w:r>
      <w:r>
        <w:rPr>
          <w:rtl/>
        </w:rPr>
        <w:t>מטעמים</w:t>
      </w:r>
      <w:r>
        <w:rPr>
          <w:spacing w:val="-11"/>
          <w:rtl/>
        </w:rPr>
        <w:t xml:space="preserve"> </w:t>
      </w:r>
      <w:r>
        <w:rPr>
          <w:rtl/>
        </w:rPr>
        <w:t>שונים</w:t>
      </w:r>
      <w:r>
        <w:t>,</w:t>
      </w:r>
      <w:r>
        <w:rPr>
          <w:spacing w:val="-11"/>
          <w:rtl/>
        </w:rPr>
        <w:t xml:space="preserve"> </w:t>
      </w:r>
      <w:r>
        <w:rPr>
          <w:rtl/>
        </w:rPr>
        <w:t>כגון</w:t>
      </w:r>
      <w:r>
        <w:rPr>
          <w:spacing w:val="-11"/>
          <w:rtl/>
        </w:rPr>
        <w:t xml:space="preserve"> </w:t>
      </w:r>
      <w:r>
        <w:rPr>
          <w:rtl/>
        </w:rPr>
        <w:t>היותו</w:t>
      </w:r>
      <w:r>
        <w:rPr>
          <w:spacing w:val="-11"/>
          <w:rtl/>
        </w:rPr>
        <w:t xml:space="preserve"> </w:t>
      </w:r>
      <w:r>
        <w:rPr>
          <w:rtl/>
        </w:rPr>
        <w:t>איש</w:t>
      </w:r>
      <w:r>
        <w:rPr>
          <w:spacing w:val="-11"/>
          <w:rtl/>
        </w:rPr>
        <w:t xml:space="preserve"> </w:t>
      </w:r>
      <w:r>
        <w:rPr>
          <w:rtl/>
        </w:rPr>
        <w:t>אמון</w:t>
      </w:r>
      <w:r>
        <w:t>,</w:t>
      </w:r>
      <w:r>
        <w:rPr>
          <w:spacing w:val="-11"/>
          <w:rtl/>
        </w:rPr>
        <w:t xml:space="preserve"> </w:t>
      </w:r>
      <w:r>
        <w:rPr>
          <w:rtl/>
        </w:rPr>
        <w:t>הפגת</w:t>
      </w:r>
      <w:r>
        <w:rPr>
          <w:spacing w:val="-11"/>
          <w:rtl/>
        </w:rPr>
        <w:t xml:space="preserve"> </w:t>
      </w:r>
      <w:r>
        <w:rPr>
          <w:rtl/>
        </w:rPr>
        <w:t>בדידות</w:t>
      </w:r>
      <w:r>
        <w:t>)</w:t>
      </w:r>
      <w:r>
        <w:rPr>
          <w:spacing w:val="-11"/>
          <w:rtl/>
        </w:rPr>
        <w:t xml:space="preserve"> </w:t>
      </w:r>
      <w:r>
        <w:rPr>
          <w:rtl/>
        </w:rPr>
        <w:t>לבין</w:t>
      </w:r>
      <w:r>
        <w:rPr>
          <w:spacing w:val="-11"/>
          <w:rtl/>
        </w:rPr>
        <w:t xml:space="preserve"> </w:t>
      </w:r>
      <w:r>
        <w:rPr>
          <w:rtl/>
        </w:rPr>
        <w:t>רצונו</w:t>
      </w:r>
      <w:r>
        <w:rPr>
          <w:spacing w:val="-11"/>
          <w:rtl/>
        </w:rPr>
        <w:t xml:space="preserve"> </w:t>
      </w:r>
      <w:r>
        <w:rPr>
          <w:rtl/>
        </w:rPr>
        <w:t>להמשיך</w:t>
      </w:r>
      <w:r>
        <w:rPr>
          <w:spacing w:val="-11"/>
          <w:rtl/>
        </w:rPr>
        <w:t xml:space="preserve"> </w:t>
      </w:r>
      <w:r>
        <w:rPr>
          <w:rtl/>
        </w:rPr>
        <w:t>לקבל תמיכה בקבלת החלטות</w:t>
      </w:r>
      <w:r>
        <w:t>.</w:t>
      </w:r>
    </w:p>
    <w:p w14:paraId="6900C0AF" w14:textId="77777777" w:rsidR="000943A6" w:rsidRDefault="00E52CC2">
      <w:pPr>
        <w:pStyle w:val="a3"/>
        <w:bidi/>
        <w:spacing w:before="114" w:line="242" w:lineRule="auto"/>
        <w:ind w:left="1238" w:right="6011" w:hanging="360"/>
      </w:pPr>
      <w:r>
        <w:rPr>
          <w:spacing w:val="-4"/>
        </w:rPr>
        <w:t>.2</w:t>
      </w:r>
      <w:r>
        <w:rPr>
          <w:rFonts w:ascii="Calibri" w:cs="Calibri"/>
          <w:b/>
          <w:bCs/>
          <w:spacing w:val="64"/>
          <w:w w:val="150"/>
          <w:rtl/>
        </w:rPr>
        <w:t xml:space="preserve"> </w:t>
      </w:r>
      <w:r>
        <w:rPr>
          <w:rFonts w:ascii="Calibri" w:cs="Calibri"/>
          <w:b/>
          <w:bCs/>
          <w:spacing w:val="-4"/>
          <w:rtl/>
        </w:rPr>
        <w:t>נחיצות</w:t>
      </w:r>
      <w:r>
        <w:rPr>
          <w:rFonts w:ascii="Calibri" w:cs="Calibri"/>
          <w:b/>
          <w:bCs/>
          <w:spacing w:val="40"/>
          <w:rtl/>
        </w:rPr>
        <w:t xml:space="preserve"> </w:t>
      </w:r>
      <w:r>
        <w:rPr>
          <w:rFonts w:ascii="Calibri" w:cs="Calibri"/>
          <w:b/>
          <w:bCs/>
          <w:spacing w:val="-4"/>
          <w:rtl/>
        </w:rPr>
        <w:t>התמיכה</w:t>
      </w:r>
      <w:r>
        <w:rPr>
          <w:rFonts w:ascii="Calibri" w:cs="Calibri"/>
          <w:b/>
          <w:bCs/>
          <w:spacing w:val="-4"/>
        </w:rPr>
        <w:t>:</w:t>
      </w:r>
      <w:r>
        <w:rPr>
          <w:spacing w:val="35"/>
          <w:rtl/>
        </w:rPr>
        <w:t xml:space="preserve"> </w:t>
      </w:r>
      <w:r>
        <w:rPr>
          <w:spacing w:val="-4"/>
          <w:rtl/>
        </w:rPr>
        <w:t>ככל</w:t>
      </w:r>
      <w:r>
        <w:rPr>
          <w:spacing w:val="12"/>
          <w:rtl/>
        </w:rPr>
        <w:t xml:space="preserve"> </w:t>
      </w:r>
      <w:r>
        <w:rPr>
          <w:spacing w:val="-4"/>
          <w:rtl/>
        </w:rPr>
        <w:t>שמדובר</w:t>
      </w:r>
      <w:r>
        <w:rPr>
          <w:spacing w:val="12"/>
          <w:rtl/>
        </w:rPr>
        <w:t xml:space="preserve"> </w:t>
      </w:r>
      <w:r>
        <w:rPr>
          <w:spacing w:val="-4"/>
          <w:rtl/>
        </w:rPr>
        <w:t>במשאב</w:t>
      </w:r>
      <w:r>
        <w:rPr>
          <w:spacing w:val="12"/>
          <w:rtl/>
        </w:rPr>
        <w:t xml:space="preserve"> </w:t>
      </w:r>
      <w:r>
        <w:rPr>
          <w:spacing w:val="-4"/>
          <w:rtl/>
        </w:rPr>
        <w:t>ציבורי</w:t>
      </w:r>
      <w:r>
        <w:rPr>
          <w:spacing w:val="-4"/>
        </w:rPr>
        <w:t>,</w:t>
      </w:r>
      <w:r>
        <w:rPr>
          <w:spacing w:val="-4"/>
          <w:rtl/>
        </w:rPr>
        <w:t xml:space="preserve"> </w:t>
      </w:r>
      <w:r>
        <w:rPr>
          <w:rtl/>
        </w:rPr>
        <w:t>יש</w:t>
      </w:r>
      <w:r>
        <w:rPr>
          <w:spacing w:val="-4"/>
          <w:rtl/>
        </w:rPr>
        <w:t xml:space="preserve"> </w:t>
      </w:r>
      <w:r>
        <w:rPr>
          <w:rtl/>
        </w:rPr>
        <w:t>מקום</w:t>
      </w:r>
      <w:r>
        <w:rPr>
          <w:spacing w:val="-4"/>
          <w:rtl/>
        </w:rPr>
        <w:t xml:space="preserve"> </w:t>
      </w:r>
      <w:r>
        <w:rPr>
          <w:rtl/>
        </w:rPr>
        <w:t>לקיים</w:t>
      </w:r>
      <w:r>
        <w:rPr>
          <w:spacing w:val="-4"/>
          <w:rtl/>
        </w:rPr>
        <w:t xml:space="preserve"> </w:t>
      </w:r>
      <w:r>
        <w:rPr>
          <w:rtl/>
        </w:rPr>
        <w:t>גם</w:t>
      </w:r>
      <w:r>
        <w:rPr>
          <w:spacing w:val="-4"/>
          <w:rtl/>
        </w:rPr>
        <w:t xml:space="preserve"> </w:t>
      </w:r>
      <w:r>
        <w:rPr>
          <w:rtl/>
        </w:rPr>
        <w:t>הערכה</w:t>
      </w:r>
      <w:r>
        <w:rPr>
          <w:spacing w:val="-4"/>
          <w:rtl/>
        </w:rPr>
        <w:t xml:space="preserve"> </w:t>
      </w:r>
      <w:r>
        <w:rPr>
          <w:rtl/>
        </w:rPr>
        <w:t>חיצונית</w:t>
      </w:r>
      <w:r>
        <w:rPr>
          <w:spacing w:val="-4"/>
          <w:rtl/>
        </w:rPr>
        <w:t xml:space="preserve"> </w:t>
      </w:r>
      <w:r>
        <w:rPr>
          <w:rtl/>
        </w:rPr>
        <w:t>בדבר</w:t>
      </w:r>
      <w:r>
        <w:rPr>
          <w:spacing w:val="-4"/>
          <w:rtl/>
        </w:rPr>
        <w:t xml:space="preserve"> </w:t>
      </w:r>
      <w:r>
        <w:rPr>
          <w:rtl/>
        </w:rPr>
        <w:t xml:space="preserve">הצורך </w:t>
      </w:r>
      <w:r>
        <w:rPr>
          <w:spacing w:val="-6"/>
          <w:rtl/>
        </w:rPr>
        <w:t>בהמשך</w:t>
      </w:r>
      <w:r>
        <w:rPr>
          <w:spacing w:val="-7"/>
          <w:rtl/>
        </w:rPr>
        <w:t xml:space="preserve"> </w:t>
      </w:r>
      <w:r>
        <w:rPr>
          <w:spacing w:val="-6"/>
          <w:rtl/>
        </w:rPr>
        <w:t>התמיכה</w:t>
      </w:r>
      <w:r>
        <w:rPr>
          <w:spacing w:val="-6"/>
        </w:rPr>
        <w:t>.</w:t>
      </w:r>
      <w:r>
        <w:rPr>
          <w:spacing w:val="-7"/>
          <w:rtl/>
        </w:rPr>
        <w:t xml:space="preserve"> </w:t>
      </w:r>
      <w:r>
        <w:rPr>
          <w:spacing w:val="-6"/>
          <w:rtl/>
        </w:rPr>
        <w:t>במסגרת</w:t>
      </w:r>
      <w:r>
        <w:rPr>
          <w:spacing w:val="-7"/>
          <w:rtl/>
        </w:rPr>
        <w:t xml:space="preserve"> </w:t>
      </w:r>
      <w:r>
        <w:rPr>
          <w:spacing w:val="-6"/>
          <w:rtl/>
        </w:rPr>
        <w:t>ההערכה</w:t>
      </w:r>
      <w:r>
        <w:rPr>
          <w:spacing w:val="-7"/>
          <w:rtl/>
        </w:rPr>
        <w:t xml:space="preserve"> </w:t>
      </w:r>
      <w:r>
        <w:rPr>
          <w:spacing w:val="-6"/>
          <w:rtl/>
        </w:rPr>
        <w:t>יישקלו</w:t>
      </w:r>
      <w:r>
        <w:rPr>
          <w:spacing w:val="-7"/>
          <w:rtl/>
        </w:rPr>
        <w:t xml:space="preserve"> </w:t>
      </w:r>
      <w:r>
        <w:rPr>
          <w:spacing w:val="-6"/>
          <w:rtl/>
        </w:rPr>
        <w:t xml:space="preserve">תמיכות </w:t>
      </w:r>
      <w:r>
        <w:rPr>
          <w:rtl/>
        </w:rPr>
        <w:t>נוספות</w:t>
      </w:r>
      <w:r>
        <w:rPr>
          <w:spacing w:val="40"/>
          <w:rtl/>
        </w:rPr>
        <w:t xml:space="preserve"> </w:t>
      </w:r>
      <w:r>
        <w:rPr>
          <w:rtl/>
        </w:rPr>
        <w:t>שמקבל</w:t>
      </w:r>
      <w:r>
        <w:rPr>
          <w:spacing w:val="40"/>
          <w:rtl/>
        </w:rPr>
        <w:t xml:space="preserve"> </w:t>
      </w:r>
      <w:r>
        <w:rPr>
          <w:rtl/>
        </w:rPr>
        <w:t>אדם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אשר</w:t>
      </w:r>
      <w:r>
        <w:rPr>
          <w:spacing w:val="40"/>
          <w:rtl/>
        </w:rPr>
        <w:t xml:space="preserve"> </w:t>
      </w:r>
      <w:r>
        <w:rPr>
          <w:rtl/>
        </w:rPr>
        <w:t>עשויות</w:t>
      </w:r>
      <w:r>
        <w:rPr>
          <w:spacing w:val="40"/>
          <w:rtl/>
        </w:rPr>
        <w:t xml:space="preserve"> </w:t>
      </w:r>
      <w:r>
        <w:rPr>
          <w:rtl/>
        </w:rPr>
        <w:t>לייתר</w:t>
      </w:r>
      <w:r>
        <w:rPr>
          <w:spacing w:val="40"/>
          <w:rtl/>
        </w:rPr>
        <w:t xml:space="preserve"> </w:t>
      </w:r>
      <w:r>
        <w:rPr>
          <w:rtl/>
        </w:rPr>
        <w:t>את שירות</w:t>
      </w:r>
      <w:r>
        <w:rPr>
          <w:spacing w:val="40"/>
          <w:rtl/>
        </w:rPr>
        <w:t xml:space="preserve"> </w:t>
      </w:r>
      <w:r>
        <w:rPr>
          <w:rtl/>
        </w:rPr>
        <w:t>התמיכה</w:t>
      </w:r>
      <w:r>
        <w:t>;</w:t>
      </w:r>
      <w:r>
        <w:rPr>
          <w:spacing w:val="40"/>
          <w:rtl/>
        </w:rPr>
        <w:t xml:space="preserve"> </w:t>
      </w:r>
      <w:r>
        <w:rPr>
          <w:rtl/>
        </w:rPr>
        <w:t>המידה</w:t>
      </w:r>
      <w:r>
        <w:rPr>
          <w:spacing w:val="40"/>
          <w:rtl/>
        </w:rPr>
        <w:t xml:space="preserve"> </w:t>
      </w:r>
      <w:r>
        <w:rPr>
          <w:rtl/>
        </w:rPr>
        <w:t>שבה</w:t>
      </w:r>
      <w:r>
        <w:rPr>
          <w:spacing w:val="40"/>
          <w:rtl/>
        </w:rPr>
        <w:t xml:space="preserve"> </w:t>
      </w:r>
      <w:r>
        <w:rPr>
          <w:rtl/>
        </w:rPr>
        <w:t>התמיכה</w:t>
      </w:r>
      <w:r>
        <w:rPr>
          <w:spacing w:val="40"/>
          <w:rtl/>
        </w:rPr>
        <w:t xml:space="preserve"> </w:t>
      </w:r>
      <w:r>
        <w:rPr>
          <w:rtl/>
        </w:rPr>
        <w:t>מקדמת את</w:t>
      </w:r>
      <w:r>
        <w:rPr>
          <w:spacing w:val="-2"/>
          <w:rtl/>
        </w:rPr>
        <w:t xml:space="preserve"> </w:t>
      </w:r>
      <w:r>
        <w:rPr>
          <w:rtl/>
        </w:rPr>
        <w:t>האוטונומיה</w:t>
      </w:r>
      <w:r>
        <w:rPr>
          <w:spacing w:val="-2"/>
          <w:rtl/>
        </w:rPr>
        <w:t xml:space="preserve"> </w:t>
      </w:r>
      <w:r>
        <w:rPr>
          <w:rtl/>
        </w:rPr>
        <w:t>והחירות</w:t>
      </w:r>
      <w:r>
        <w:rPr>
          <w:spacing w:val="-2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האדם</w:t>
      </w:r>
      <w:r>
        <w:rPr>
          <w:spacing w:val="-2"/>
          <w:rtl/>
        </w:rPr>
        <w:t xml:space="preserve"> </w:t>
      </w:r>
      <w:r>
        <w:rPr>
          <w:rtl/>
        </w:rPr>
        <w:t>והמידה</w:t>
      </w:r>
      <w:r>
        <w:rPr>
          <w:spacing w:val="-2"/>
          <w:rtl/>
        </w:rPr>
        <w:t xml:space="preserve"> </w:t>
      </w:r>
      <w:r>
        <w:rPr>
          <w:rtl/>
        </w:rPr>
        <w:t xml:space="preserve">שבה </w:t>
      </w:r>
      <w:r>
        <w:rPr>
          <w:spacing w:val="-2"/>
          <w:rtl/>
        </w:rPr>
        <w:t>הפסקת</w:t>
      </w:r>
      <w:r>
        <w:rPr>
          <w:spacing w:val="-9"/>
          <w:rtl/>
        </w:rPr>
        <w:t xml:space="preserve"> </w:t>
      </w:r>
      <w:r>
        <w:rPr>
          <w:spacing w:val="-2"/>
          <w:rtl/>
        </w:rPr>
        <w:t>שירות</w:t>
      </w:r>
      <w:r>
        <w:rPr>
          <w:spacing w:val="-9"/>
          <w:rtl/>
        </w:rPr>
        <w:t xml:space="preserve"> </w:t>
      </w:r>
      <w:r>
        <w:rPr>
          <w:spacing w:val="-2"/>
          <w:rtl/>
        </w:rPr>
        <w:t>התמיכה</w:t>
      </w:r>
      <w:r>
        <w:rPr>
          <w:spacing w:val="-9"/>
          <w:rtl/>
        </w:rPr>
        <w:t xml:space="preserve"> </w:t>
      </w:r>
      <w:r>
        <w:rPr>
          <w:spacing w:val="-2"/>
          <w:rtl/>
        </w:rPr>
        <w:t>עלולה</w:t>
      </w:r>
      <w:r>
        <w:rPr>
          <w:spacing w:val="-9"/>
          <w:rtl/>
        </w:rPr>
        <w:t xml:space="preserve"> </w:t>
      </w:r>
      <w:r>
        <w:rPr>
          <w:spacing w:val="-2"/>
          <w:rtl/>
        </w:rPr>
        <w:t>לפגוע</w:t>
      </w:r>
      <w:r>
        <w:rPr>
          <w:spacing w:val="-9"/>
          <w:rtl/>
        </w:rPr>
        <w:t xml:space="preserve"> </w:t>
      </w:r>
      <w:r>
        <w:rPr>
          <w:spacing w:val="-2"/>
          <w:rtl/>
        </w:rPr>
        <w:t>בהן</w:t>
      </w:r>
      <w:r>
        <w:rPr>
          <w:spacing w:val="-2"/>
        </w:rPr>
        <w:t>;</w:t>
      </w:r>
      <w:r>
        <w:rPr>
          <w:spacing w:val="-9"/>
          <w:rtl/>
        </w:rPr>
        <w:t xml:space="preserve"> </w:t>
      </w:r>
      <w:r>
        <w:rPr>
          <w:spacing w:val="-2"/>
          <w:rtl/>
        </w:rPr>
        <w:t xml:space="preserve">ותיבחן </w:t>
      </w:r>
      <w:r>
        <w:rPr>
          <w:rtl/>
        </w:rPr>
        <w:t>האפקטיביות של התמיכה עד כה</w:t>
      </w:r>
      <w:r>
        <w:t>.</w:t>
      </w:r>
    </w:p>
    <w:p w14:paraId="6900C0B0" w14:textId="77777777" w:rsidR="000943A6" w:rsidRDefault="000943A6">
      <w:pPr>
        <w:pStyle w:val="a3"/>
        <w:spacing w:before="94"/>
        <w:rPr>
          <w:sz w:val="40"/>
        </w:rPr>
      </w:pPr>
    </w:p>
    <w:p w14:paraId="6900C0B1" w14:textId="77777777" w:rsidR="000943A6" w:rsidRDefault="00E52CC2">
      <w:pPr>
        <w:pStyle w:val="1"/>
        <w:bidi/>
        <w:ind w:left="878" w:right="1700"/>
        <w:jc w:val="left"/>
        <w:rPr>
          <w:u w:val="none"/>
        </w:rPr>
      </w:pPr>
      <w:r>
        <w:rPr>
          <w:color w:val="004FA3"/>
          <w:spacing w:val="-5"/>
          <w:u w:color="004FA3"/>
          <w:rtl/>
        </w:rPr>
        <w:t>ח</w:t>
      </w:r>
      <w:r>
        <w:rPr>
          <w:color w:val="004FA3"/>
          <w:spacing w:val="-5"/>
          <w:u w:color="004FA3"/>
        </w:rPr>
        <w:t>.</w:t>
      </w:r>
      <w:r>
        <w:rPr>
          <w:color w:val="004FA3"/>
          <w:spacing w:val="29"/>
          <w:u w:color="004FA3"/>
          <w:rtl/>
        </w:rPr>
        <w:t xml:space="preserve"> </w:t>
      </w:r>
      <w:r>
        <w:rPr>
          <w:color w:val="004FA3"/>
          <w:u w:color="004FA3"/>
          <w:rtl/>
        </w:rPr>
        <w:t>מאפיינים</w:t>
      </w:r>
      <w:r>
        <w:rPr>
          <w:color w:val="004FA3"/>
          <w:spacing w:val="37"/>
          <w:u w:color="004FA3"/>
          <w:rtl/>
        </w:rPr>
        <w:t xml:space="preserve"> </w:t>
      </w:r>
      <w:r>
        <w:rPr>
          <w:color w:val="004FA3"/>
          <w:u w:color="004FA3"/>
          <w:rtl/>
        </w:rPr>
        <w:t>ייחודיים</w:t>
      </w:r>
      <w:r>
        <w:rPr>
          <w:color w:val="004FA3"/>
          <w:spacing w:val="38"/>
          <w:u w:color="004FA3"/>
          <w:rtl/>
        </w:rPr>
        <w:t xml:space="preserve"> </w:t>
      </w:r>
      <w:r>
        <w:rPr>
          <w:color w:val="004FA3"/>
          <w:u w:color="004FA3"/>
          <w:rtl/>
        </w:rPr>
        <w:t>של</w:t>
      </w:r>
      <w:r>
        <w:rPr>
          <w:color w:val="004FA3"/>
          <w:spacing w:val="37"/>
          <w:u w:color="004FA3"/>
          <w:rtl/>
        </w:rPr>
        <w:t xml:space="preserve"> </w:t>
      </w:r>
      <w:r>
        <w:rPr>
          <w:color w:val="004FA3"/>
          <w:u w:color="004FA3"/>
          <w:rtl/>
        </w:rPr>
        <w:t>האדם</w:t>
      </w:r>
      <w:r>
        <w:rPr>
          <w:color w:val="004FA3"/>
          <w:spacing w:val="37"/>
          <w:u w:color="004FA3"/>
          <w:rtl/>
        </w:rPr>
        <w:t xml:space="preserve"> </w:t>
      </w:r>
      <w:r>
        <w:rPr>
          <w:color w:val="004FA3"/>
          <w:u w:color="004FA3"/>
          <w:rtl/>
        </w:rPr>
        <w:t>המשפיעים</w:t>
      </w:r>
      <w:r>
        <w:rPr>
          <w:color w:val="004FA3"/>
          <w:spacing w:val="37"/>
          <w:u w:color="004FA3"/>
          <w:rtl/>
        </w:rPr>
        <w:t xml:space="preserve"> </w:t>
      </w:r>
      <w:r>
        <w:rPr>
          <w:color w:val="004FA3"/>
          <w:u w:color="004FA3"/>
          <w:rtl/>
        </w:rPr>
        <w:t>על</w:t>
      </w:r>
      <w:r>
        <w:rPr>
          <w:color w:val="004FA3"/>
          <w:spacing w:val="37"/>
          <w:u w:color="004FA3"/>
          <w:rtl/>
        </w:rPr>
        <w:t xml:space="preserve"> </w:t>
      </w:r>
      <w:r>
        <w:rPr>
          <w:color w:val="004FA3"/>
          <w:u w:color="004FA3"/>
          <w:rtl/>
        </w:rPr>
        <w:t>התמיכה</w:t>
      </w:r>
      <w:r>
        <w:rPr>
          <w:color w:val="004FA3"/>
          <w:spacing w:val="52"/>
          <w:w w:val="150"/>
          <w:u w:color="004FA3"/>
          <w:rtl/>
        </w:rPr>
        <w:t xml:space="preserve"> </w:t>
      </w:r>
    </w:p>
    <w:p w14:paraId="6900C0B2" w14:textId="77777777" w:rsidR="000943A6" w:rsidRDefault="00E52CC2">
      <w:pPr>
        <w:pStyle w:val="a3"/>
        <w:bidi/>
        <w:spacing w:before="289" w:line="242" w:lineRule="auto"/>
        <w:ind w:left="878" w:right="1700" w:hanging="1"/>
      </w:pPr>
      <w:r>
        <w:rPr>
          <w:rtl/>
        </w:rPr>
        <w:t>כל</w:t>
      </w:r>
      <w:r>
        <w:rPr>
          <w:spacing w:val="-4"/>
          <w:rtl/>
        </w:rPr>
        <w:t xml:space="preserve"> </w:t>
      </w:r>
      <w:r>
        <w:rPr>
          <w:rtl/>
        </w:rPr>
        <w:t>תמיכה</w:t>
      </w:r>
      <w:r>
        <w:rPr>
          <w:spacing w:val="-4"/>
          <w:rtl/>
        </w:rPr>
        <w:t xml:space="preserve"> </w:t>
      </w:r>
      <w:r>
        <w:rPr>
          <w:rtl/>
        </w:rPr>
        <w:t>צריכה</w:t>
      </w:r>
      <w:r>
        <w:rPr>
          <w:spacing w:val="-4"/>
          <w:rtl/>
        </w:rPr>
        <w:t xml:space="preserve"> </w:t>
      </w:r>
      <w:r>
        <w:rPr>
          <w:rtl/>
        </w:rPr>
        <w:t>להיות</w:t>
      </w:r>
      <w:r>
        <w:rPr>
          <w:spacing w:val="-4"/>
          <w:rtl/>
        </w:rPr>
        <w:t xml:space="preserve"> </w:t>
      </w:r>
      <w:r>
        <w:rPr>
          <w:rtl/>
        </w:rPr>
        <w:t>מותאמת</w:t>
      </w:r>
      <w:r>
        <w:rPr>
          <w:spacing w:val="-4"/>
          <w:rtl/>
        </w:rPr>
        <w:t xml:space="preserve"> </w:t>
      </w:r>
      <w:r>
        <w:rPr>
          <w:rtl/>
        </w:rPr>
        <w:t>לצרכים</w:t>
      </w:r>
      <w:r>
        <w:rPr>
          <w:spacing w:val="-4"/>
          <w:rtl/>
        </w:rPr>
        <w:t xml:space="preserve"> </w:t>
      </w:r>
      <w:r>
        <w:rPr>
          <w:rtl/>
        </w:rPr>
        <w:t>האינדיבידואליים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4"/>
          <w:rtl/>
        </w:rPr>
        <w:t xml:space="preserve"> </w:t>
      </w:r>
      <w:r>
        <w:rPr>
          <w:rtl/>
        </w:rPr>
        <w:t>האדם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>אולם</w:t>
      </w:r>
      <w:r>
        <w:rPr>
          <w:spacing w:val="-4"/>
          <w:rtl/>
        </w:rPr>
        <w:t xml:space="preserve"> </w:t>
      </w:r>
      <w:r>
        <w:rPr>
          <w:rtl/>
        </w:rPr>
        <w:t>ניתן</w:t>
      </w:r>
      <w:r>
        <w:rPr>
          <w:spacing w:val="-4"/>
          <w:rtl/>
        </w:rPr>
        <w:t xml:space="preserve"> </w:t>
      </w:r>
      <w:r>
        <w:rPr>
          <w:rtl/>
        </w:rPr>
        <w:t>להצביע</w:t>
      </w:r>
      <w:r>
        <w:rPr>
          <w:spacing w:val="-4"/>
          <w:rtl/>
        </w:rPr>
        <w:t xml:space="preserve"> </w:t>
      </w:r>
      <w:r>
        <w:rPr>
          <w:rtl/>
        </w:rPr>
        <w:t>על</w:t>
      </w:r>
      <w:r>
        <w:rPr>
          <w:spacing w:val="-4"/>
          <w:rtl/>
        </w:rPr>
        <w:t xml:space="preserve"> </w:t>
      </w:r>
      <w:r>
        <w:rPr>
          <w:rtl/>
        </w:rPr>
        <w:t>כמה</w:t>
      </w:r>
      <w:r>
        <w:rPr>
          <w:spacing w:val="-4"/>
          <w:rtl/>
        </w:rPr>
        <w:t xml:space="preserve"> </w:t>
      </w:r>
      <w:r>
        <w:rPr>
          <w:rtl/>
        </w:rPr>
        <w:t xml:space="preserve">מאפיינים </w:t>
      </w:r>
      <w:r>
        <w:rPr>
          <w:w w:val="105"/>
          <w:rtl/>
        </w:rPr>
        <w:t>כלליים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המשפיעים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באופן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ניכר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הליך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w w:val="105"/>
        </w:rPr>
        <w:t>:</w:t>
      </w:r>
    </w:p>
    <w:p w14:paraId="6900C0B3" w14:textId="77777777" w:rsidR="000943A6" w:rsidRDefault="00E52CC2">
      <w:pPr>
        <w:pStyle w:val="a3"/>
        <w:bidi/>
        <w:spacing w:before="111"/>
        <w:ind w:left="1238" w:right="1700" w:hanging="360"/>
      </w:pPr>
      <w:r>
        <w:rPr>
          <w:w w:val="105"/>
        </w:rPr>
        <w:t>.1</w:t>
      </w:r>
      <w:r>
        <w:rPr>
          <w:rFonts w:ascii="Calibri" w:cs="Calibri"/>
          <w:b/>
          <w:bCs/>
          <w:spacing w:val="79"/>
          <w:w w:val="150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גיל</w:t>
      </w:r>
      <w:r>
        <w:rPr>
          <w:rFonts w:ascii="Calibri" w:cs="Calibri"/>
          <w:b/>
          <w:bCs/>
          <w:w w:val="105"/>
        </w:rPr>
        <w:t>:</w:t>
      </w:r>
      <w:r>
        <w:rPr>
          <w:w w:val="105"/>
          <w:rtl/>
        </w:rPr>
        <w:t xml:space="preserve"> כפי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שכבר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הזכרנו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גיל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המשתתף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וההיסטוריה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האישית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שלו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עשויים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להשפיע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תהליך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w w:val="105"/>
        </w:rPr>
        <w:t>.</w:t>
      </w:r>
      <w:r>
        <w:rPr>
          <w:w w:val="105"/>
          <w:rtl/>
        </w:rPr>
        <w:t xml:space="preserve"> </w:t>
      </w:r>
      <w:r>
        <w:rPr>
          <w:spacing w:val="-2"/>
          <w:w w:val="105"/>
          <w:rtl/>
        </w:rPr>
        <w:t>צעירים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בני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</w:rPr>
        <w:t>21-18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עשויים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ליהנות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פחות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ממלוא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הפוטנציאל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של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שירות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תמיכה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בקבלת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החלטות</w:t>
      </w:r>
      <w:r>
        <w:rPr>
          <w:spacing w:val="-2"/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כיוון </w:t>
      </w:r>
      <w:r>
        <w:rPr>
          <w:w w:val="105"/>
          <w:rtl/>
        </w:rPr>
        <w:t>שהם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עדיין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במסגרת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חינוכית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מרחב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מצומצם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קבלת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חייהם</w:t>
      </w:r>
      <w:r>
        <w:rPr>
          <w:w w:val="105"/>
        </w:rPr>
        <w:t>;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אולם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קליטתם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 xml:space="preserve">בשירות </w:t>
      </w:r>
      <w:r>
        <w:rPr>
          <w:rtl/>
        </w:rPr>
        <w:t>כזה</w:t>
      </w:r>
      <w:r>
        <w:rPr>
          <w:spacing w:val="-6"/>
          <w:rtl/>
        </w:rPr>
        <w:t xml:space="preserve"> </w:t>
      </w:r>
      <w:r>
        <w:rPr>
          <w:rtl/>
        </w:rPr>
        <w:t>עשויה</w:t>
      </w:r>
      <w:r>
        <w:rPr>
          <w:spacing w:val="-6"/>
          <w:rtl/>
        </w:rPr>
        <w:t xml:space="preserve"> </w:t>
      </w:r>
      <w:r>
        <w:rPr>
          <w:rtl/>
        </w:rPr>
        <w:t>לצמצם</w:t>
      </w:r>
      <w:r>
        <w:rPr>
          <w:spacing w:val="-6"/>
          <w:rtl/>
        </w:rPr>
        <w:t xml:space="preserve"> </w:t>
      </w:r>
      <w:r>
        <w:rPr>
          <w:rtl/>
        </w:rPr>
        <w:t>את</w:t>
      </w:r>
      <w:r>
        <w:rPr>
          <w:spacing w:val="-6"/>
          <w:rtl/>
        </w:rPr>
        <w:t xml:space="preserve"> </w:t>
      </w:r>
      <w:r>
        <w:rPr>
          <w:rtl/>
        </w:rPr>
        <w:t>הסיכוי</w:t>
      </w:r>
      <w:r>
        <w:rPr>
          <w:spacing w:val="-6"/>
          <w:rtl/>
        </w:rPr>
        <w:t xml:space="preserve"> </w:t>
      </w:r>
      <w:r>
        <w:rPr>
          <w:rtl/>
        </w:rPr>
        <w:t>שימונה</w:t>
      </w:r>
      <w:r>
        <w:rPr>
          <w:spacing w:val="-6"/>
          <w:rtl/>
        </w:rPr>
        <w:t xml:space="preserve"> </w:t>
      </w:r>
      <w:r>
        <w:rPr>
          <w:rtl/>
        </w:rPr>
        <w:t>להם</w:t>
      </w:r>
      <w:r>
        <w:rPr>
          <w:spacing w:val="-6"/>
          <w:rtl/>
        </w:rPr>
        <w:t xml:space="preserve"> </w:t>
      </w:r>
      <w:r>
        <w:rPr>
          <w:rtl/>
        </w:rPr>
        <w:t>אפוטרופוס</w:t>
      </w:r>
      <w:r>
        <w:t>,</w:t>
      </w:r>
      <w:r>
        <w:rPr>
          <w:spacing w:val="-13"/>
          <w:rtl/>
        </w:rPr>
        <w:t xml:space="preserve"> </w:t>
      </w:r>
      <w:r>
        <w:rPr>
          <w:rtl/>
        </w:rPr>
        <w:t>דבר</w:t>
      </w:r>
      <w:r>
        <w:rPr>
          <w:spacing w:val="-6"/>
          <w:rtl/>
        </w:rPr>
        <w:t xml:space="preserve"> </w:t>
      </w:r>
      <w:r>
        <w:rPr>
          <w:rtl/>
        </w:rPr>
        <w:t>נפוץ</w:t>
      </w:r>
      <w:r>
        <w:rPr>
          <w:spacing w:val="-6"/>
          <w:rtl/>
        </w:rPr>
        <w:t xml:space="preserve"> </w:t>
      </w:r>
      <w:r>
        <w:rPr>
          <w:rtl/>
        </w:rPr>
        <w:t>בגיל</w:t>
      </w:r>
      <w:r>
        <w:rPr>
          <w:spacing w:val="-6"/>
          <w:rtl/>
        </w:rPr>
        <w:t xml:space="preserve"> </w:t>
      </w:r>
      <w:r>
        <w:rPr>
          <w:rtl/>
        </w:rPr>
        <w:t>זה</w:t>
      </w:r>
      <w:r>
        <w:t>.</w:t>
      </w:r>
      <w:r>
        <w:rPr>
          <w:spacing w:val="-6"/>
          <w:rtl/>
        </w:rPr>
        <w:t xml:space="preserve"> </w:t>
      </w:r>
      <w:r>
        <w:rPr>
          <w:rtl/>
        </w:rPr>
        <w:t>השאלה</w:t>
      </w:r>
      <w:r>
        <w:rPr>
          <w:spacing w:val="-6"/>
          <w:rtl/>
        </w:rPr>
        <w:t xml:space="preserve"> </w:t>
      </w:r>
      <w:r>
        <w:rPr>
          <w:rtl/>
        </w:rPr>
        <w:t>של</w:t>
      </w:r>
      <w:r>
        <w:rPr>
          <w:spacing w:val="-6"/>
          <w:rtl/>
        </w:rPr>
        <w:t xml:space="preserve"> </w:t>
      </w:r>
      <w:r>
        <w:rPr>
          <w:rtl/>
        </w:rPr>
        <w:t>התאמת</w:t>
      </w:r>
      <w:r>
        <w:rPr>
          <w:spacing w:val="-6"/>
          <w:rtl/>
        </w:rPr>
        <w:t xml:space="preserve"> </w:t>
      </w:r>
      <w:r>
        <w:rPr>
          <w:rtl/>
        </w:rPr>
        <w:t xml:space="preserve">התמיכה </w:t>
      </w:r>
      <w:r>
        <w:rPr>
          <w:w w:val="105"/>
          <w:rtl/>
        </w:rPr>
        <w:t>בקבלת החלטות לאזרחים ותיקים מובאת בהרחבה</w:t>
      </w:r>
      <w:r>
        <w:rPr>
          <w:color w:val="0050A3"/>
          <w:w w:val="105"/>
          <w:rtl/>
        </w:rPr>
        <w:t xml:space="preserve"> </w:t>
      </w:r>
      <w:hyperlink w:anchor="_bookmark25" w:history="1">
        <w:r>
          <w:rPr>
            <w:color w:val="0050A3"/>
            <w:w w:val="105"/>
            <w:u w:val="single" w:color="0050A3"/>
            <w:rtl/>
          </w:rPr>
          <w:t>בנספח ז</w:t>
        </w:r>
      </w:hyperlink>
      <w:r>
        <w:rPr>
          <w:w w:val="105"/>
        </w:rPr>
        <w:t>.</w:t>
      </w:r>
      <w:hyperlink w:anchor="_bookmark25" w:history="1">
        <w:r>
          <w:rPr>
            <w:color w:val="0050A3"/>
            <w:w w:val="105"/>
            <w:u w:val="single" w:color="0050A3"/>
          </w:rPr>
          <w:t>'</w:t>
        </w:r>
      </w:hyperlink>
    </w:p>
    <w:p w14:paraId="6900C0B4" w14:textId="77777777" w:rsidR="000943A6" w:rsidRDefault="00E52CC2">
      <w:pPr>
        <w:pStyle w:val="a3"/>
        <w:bidi/>
        <w:spacing w:before="117" w:line="242" w:lineRule="auto"/>
        <w:ind w:left="1238" w:right="1700" w:hanging="360"/>
      </w:pPr>
      <w:r>
        <w:rPr>
          <w:w w:val="105"/>
        </w:rPr>
        <w:t>.2</w:t>
      </w:r>
      <w:r>
        <w:rPr>
          <w:rFonts w:ascii="Calibri" w:cs="Calibri"/>
          <w:b/>
          <w:bCs/>
          <w:spacing w:val="80"/>
          <w:w w:val="150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אופי</w:t>
      </w:r>
      <w:r>
        <w:rPr>
          <w:rFonts w:ascii="Calibri" w:cs="Calibri"/>
          <w:b/>
          <w:bCs/>
          <w:spacing w:val="19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המגורים</w:t>
      </w:r>
      <w:r>
        <w:rPr>
          <w:rFonts w:ascii="Calibri" w:cs="Calibri"/>
          <w:b/>
          <w:bCs/>
          <w:w w:val="105"/>
        </w:rPr>
        <w:t>: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תפקיד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התומך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מושפע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מאוד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ממקום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המגורים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7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מסגרת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דיור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חוץ</w:t>
      </w:r>
      <w:r>
        <w:rPr>
          <w:w w:val="105"/>
        </w:rPr>
        <w:t>-</w:t>
      </w:r>
      <w:r>
        <w:rPr>
          <w:w w:val="105"/>
          <w:rtl/>
        </w:rPr>
        <w:t>ביתית</w:t>
      </w:r>
      <w:r>
        <w:rPr>
          <w:w w:val="105"/>
        </w:rPr>
        <w:t>,</w:t>
      </w:r>
      <w:r>
        <w:rPr>
          <w:w w:val="105"/>
          <w:rtl/>
        </w:rPr>
        <w:t xml:space="preserve"> מגורים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בני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משפחה</w:t>
      </w:r>
      <w:r>
        <w:rPr>
          <w:spacing w:val="11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על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פי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רוב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ההורים</w:t>
      </w:r>
      <w:r>
        <w:rPr>
          <w:w w:val="105"/>
        </w:rPr>
        <w:t>)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מגורים לבד</w:t>
      </w:r>
      <w:r>
        <w:rPr>
          <w:w w:val="105"/>
        </w:rPr>
        <w:t>.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ככל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שמקורות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בחיי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 xml:space="preserve">האדם </w:t>
      </w:r>
      <w:r>
        <w:rPr>
          <w:rtl/>
        </w:rPr>
        <w:t>מצומצמים</w:t>
      </w:r>
      <w:r>
        <w:rPr>
          <w:spacing w:val="-7"/>
          <w:rtl/>
        </w:rPr>
        <w:t xml:space="preserve"> </w:t>
      </w:r>
      <w:r>
        <w:rPr>
          <w:rtl/>
        </w:rPr>
        <w:t>יותר</w:t>
      </w:r>
      <w:r>
        <w:t>,</w:t>
      </w:r>
      <w:r>
        <w:rPr>
          <w:spacing w:val="-7"/>
          <w:rtl/>
        </w:rPr>
        <w:t xml:space="preserve"> </w:t>
      </w:r>
      <w:r>
        <w:rPr>
          <w:rtl/>
        </w:rPr>
        <w:t>כגון</w:t>
      </w:r>
      <w:r>
        <w:rPr>
          <w:spacing w:val="-7"/>
          <w:rtl/>
        </w:rPr>
        <w:t xml:space="preserve"> </w:t>
      </w:r>
      <w:r>
        <w:rPr>
          <w:rtl/>
        </w:rPr>
        <w:t>אדם</w:t>
      </w:r>
      <w:r>
        <w:rPr>
          <w:spacing w:val="-7"/>
          <w:rtl/>
        </w:rPr>
        <w:t xml:space="preserve"> </w:t>
      </w:r>
      <w:r>
        <w:rPr>
          <w:rtl/>
        </w:rPr>
        <w:t>שמתגורר</w:t>
      </w:r>
      <w:r>
        <w:rPr>
          <w:spacing w:val="-7"/>
          <w:rtl/>
        </w:rPr>
        <w:t xml:space="preserve"> </w:t>
      </w:r>
      <w:r>
        <w:rPr>
          <w:rtl/>
        </w:rPr>
        <w:t>באופן</w:t>
      </w:r>
      <w:r>
        <w:rPr>
          <w:spacing w:val="-7"/>
          <w:rtl/>
        </w:rPr>
        <w:t xml:space="preserve"> </w:t>
      </w:r>
      <w:r>
        <w:rPr>
          <w:rtl/>
        </w:rPr>
        <w:t>עצמאי</w:t>
      </w:r>
      <w:r>
        <w:rPr>
          <w:spacing w:val="-7"/>
          <w:rtl/>
        </w:rPr>
        <w:t xml:space="preserve"> </w:t>
      </w:r>
      <w:r>
        <w:rPr>
          <w:rtl/>
        </w:rPr>
        <w:t>ללא</w:t>
      </w:r>
      <w:r>
        <w:rPr>
          <w:spacing w:val="-7"/>
          <w:rtl/>
        </w:rPr>
        <w:t xml:space="preserve"> </w:t>
      </w:r>
      <w:r>
        <w:rPr>
          <w:rtl/>
        </w:rPr>
        <w:t>שירותי</w:t>
      </w:r>
      <w:r>
        <w:rPr>
          <w:spacing w:val="-7"/>
          <w:rtl/>
        </w:rPr>
        <w:t xml:space="preserve"> </w:t>
      </w:r>
      <w:r>
        <w:rPr>
          <w:rtl/>
        </w:rPr>
        <w:t>תמיכה</w:t>
      </w:r>
      <w:r>
        <w:rPr>
          <w:spacing w:val="-7"/>
          <w:rtl/>
        </w:rPr>
        <w:t xml:space="preserve"> </w:t>
      </w:r>
      <w:r>
        <w:rPr>
          <w:rtl/>
        </w:rPr>
        <w:t>בדיור</w:t>
      </w:r>
      <w:r>
        <w:t>,</w:t>
      </w:r>
      <w:r>
        <w:rPr>
          <w:spacing w:val="-7"/>
          <w:rtl/>
        </w:rPr>
        <w:t xml:space="preserve"> </w:t>
      </w:r>
      <w:r>
        <w:rPr>
          <w:rtl/>
        </w:rPr>
        <w:t>כך</w:t>
      </w:r>
      <w:r>
        <w:rPr>
          <w:spacing w:val="-7"/>
          <w:rtl/>
        </w:rPr>
        <w:t xml:space="preserve"> </w:t>
      </w:r>
      <w:r>
        <w:rPr>
          <w:rtl/>
        </w:rPr>
        <w:t>תפקיד</w:t>
      </w:r>
      <w:r>
        <w:rPr>
          <w:spacing w:val="-7"/>
          <w:rtl/>
        </w:rPr>
        <w:t xml:space="preserve"> </w:t>
      </w:r>
      <w:r>
        <w:rPr>
          <w:rtl/>
        </w:rPr>
        <w:t>תומך</w:t>
      </w:r>
      <w:r>
        <w:rPr>
          <w:spacing w:val="-7"/>
          <w:rtl/>
        </w:rPr>
        <w:t xml:space="preserve"> </w:t>
      </w:r>
      <w:r>
        <w:rPr>
          <w:rtl/>
        </w:rPr>
        <w:t xml:space="preserve">ההחלטה </w:t>
      </w:r>
      <w:r>
        <w:rPr>
          <w:w w:val="105"/>
          <w:rtl/>
        </w:rPr>
        <w:t>עשוי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להיות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נרחב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וחיוני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יותר</w:t>
      </w:r>
      <w:r>
        <w:rPr>
          <w:w w:val="105"/>
        </w:rPr>
        <w:t>.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זאת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כאשר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המשתתף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מתגורר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במערך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דיור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ייתכן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ונושאי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התמיכה בקבלת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יתרחבו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ויכללו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קשיים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מול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נותני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השירות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במערך</w:t>
      </w:r>
      <w:r>
        <w:rPr>
          <w:w w:val="105"/>
        </w:rPr>
        <w:t>,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מחשבה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עזיבת המערך ושירותים שאינם ניתנים במסגרתו</w:t>
      </w:r>
      <w:r>
        <w:rPr>
          <w:w w:val="105"/>
        </w:rPr>
        <w:t>.</w:t>
      </w:r>
      <w:r>
        <w:rPr>
          <w:w w:val="105"/>
          <w:rtl/>
        </w:rPr>
        <w:t xml:space="preserve"> יש לתת את הדעת למתח שעלול להתעורר בין תפקיד התומך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לבין תפקיד הצוות במערך הדיור</w:t>
      </w:r>
      <w:r>
        <w:rPr>
          <w:w w:val="105"/>
        </w:rPr>
        <w:t>.</w:t>
      </w:r>
    </w:p>
    <w:p w14:paraId="6900C0B5" w14:textId="77777777" w:rsidR="000943A6" w:rsidRDefault="00E52CC2">
      <w:pPr>
        <w:pStyle w:val="a3"/>
        <w:bidi/>
        <w:spacing w:before="105"/>
        <w:ind w:left="1238" w:right="1700" w:hanging="360"/>
      </w:pPr>
      <w:r>
        <w:t>.</w:t>
      </w:r>
      <w:proofErr w:type="gramStart"/>
      <w:r>
        <w:t>3</w:t>
      </w:r>
      <w:r>
        <w:rPr>
          <w:rFonts w:ascii="Calibri" w:cs="Calibri"/>
          <w:b/>
          <w:bCs/>
          <w:spacing w:val="59"/>
          <w:rtl/>
        </w:rPr>
        <w:t xml:space="preserve">  </w:t>
      </w:r>
      <w:r>
        <w:rPr>
          <w:rFonts w:ascii="Calibri" w:cs="Calibri"/>
          <w:b/>
          <w:bCs/>
          <w:rtl/>
        </w:rPr>
        <w:t>מידת</w:t>
      </w:r>
      <w:proofErr w:type="gramEnd"/>
      <w:r>
        <w:rPr>
          <w:rFonts w:ascii="Calibri" w:cs="Calibri"/>
          <w:b/>
          <w:bCs/>
          <w:spacing w:val="72"/>
          <w:rtl/>
        </w:rPr>
        <w:t xml:space="preserve"> </w:t>
      </w:r>
      <w:r>
        <w:rPr>
          <w:rFonts w:ascii="Calibri" w:cs="Calibri"/>
          <w:b/>
          <w:bCs/>
          <w:rtl/>
        </w:rPr>
        <w:t>תפקוד</w:t>
      </w:r>
      <w:r>
        <w:rPr>
          <w:rFonts w:ascii="Calibri" w:cs="Calibri"/>
          <w:b/>
          <w:bCs/>
          <w:spacing w:val="72"/>
          <w:rtl/>
        </w:rPr>
        <w:t xml:space="preserve"> </w:t>
      </w:r>
      <w:r>
        <w:rPr>
          <w:rFonts w:ascii="Calibri" w:cs="Calibri"/>
          <w:b/>
          <w:bCs/>
          <w:rtl/>
        </w:rPr>
        <w:t>ועצמאות</w:t>
      </w:r>
      <w:r>
        <w:rPr>
          <w:rFonts w:ascii="Calibri" w:cs="Calibri"/>
          <w:b/>
          <w:bCs/>
        </w:rPr>
        <w:t>:</w:t>
      </w:r>
      <w:r>
        <w:rPr>
          <w:spacing w:val="67"/>
          <w:rtl/>
        </w:rPr>
        <w:t xml:space="preserve"> </w:t>
      </w:r>
      <w:r>
        <w:rPr>
          <w:rtl/>
        </w:rPr>
        <w:t>ניתן</w:t>
      </w:r>
      <w:r>
        <w:rPr>
          <w:spacing w:val="37"/>
          <w:rtl/>
        </w:rPr>
        <w:t xml:space="preserve"> </w:t>
      </w:r>
      <w:r>
        <w:rPr>
          <w:rtl/>
        </w:rPr>
        <w:t>לתת</w:t>
      </w:r>
      <w:r>
        <w:rPr>
          <w:spacing w:val="37"/>
          <w:rtl/>
        </w:rPr>
        <w:t xml:space="preserve"> </w:t>
      </w:r>
      <w:r>
        <w:rPr>
          <w:rtl/>
        </w:rPr>
        <w:t>תמיכה</w:t>
      </w:r>
      <w:r>
        <w:rPr>
          <w:spacing w:val="37"/>
          <w:rtl/>
        </w:rPr>
        <w:t xml:space="preserve"> </w:t>
      </w:r>
      <w:r>
        <w:rPr>
          <w:rtl/>
        </w:rPr>
        <w:t>בקבלת</w:t>
      </w:r>
      <w:r>
        <w:rPr>
          <w:spacing w:val="37"/>
          <w:rtl/>
        </w:rPr>
        <w:t xml:space="preserve"> </w:t>
      </w:r>
      <w:r>
        <w:rPr>
          <w:rtl/>
        </w:rPr>
        <w:t>החלטות</w:t>
      </w:r>
      <w:r>
        <w:rPr>
          <w:spacing w:val="37"/>
          <w:rtl/>
        </w:rPr>
        <w:t xml:space="preserve"> </w:t>
      </w:r>
      <w:r>
        <w:rPr>
          <w:rtl/>
        </w:rPr>
        <w:t>למשתתפים</w:t>
      </w:r>
      <w:r>
        <w:rPr>
          <w:spacing w:val="37"/>
          <w:rtl/>
        </w:rPr>
        <w:t xml:space="preserve"> </w:t>
      </w:r>
      <w:r>
        <w:rPr>
          <w:rtl/>
        </w:rPr>
        <w:t>ברמות</w:t>
      </w:r>
      <w:r>
        <w:rPr>
          <w:spacing w:val="37"/>
          <w:rtl/>
        </w:rPr>
        <w:t xml:space="preserve"> </w:t>
      </w:r>
      <w:r>
        <w:rPr>
          <w:rtl/>
        </w:rPr>
        <w:t>תפקוד</w:t>
      </w:r>
      <w:r>
        <w:rPr>
          <w:spacing w:val="37"/>
          <w:rtl/>
        </w:rPr>
        <w:t xml:space="preserve"> </w:t>
      </w:r>
      <w:r>
        <w:rPr>
          <w:rtl/>
        </w:rPr>
        <w:t>ועצמאות מגוונות</w:t>
      </w:r>
      <w:r>
        <w:rPr>
          <w:spacing w:val="28"/>
          <w:rtl/>
        </w:rPr>
        <w:t xml:space="preserve"> </w:t>
      </w:r>
      <w:r>
        <w:rPr>
          <w:rtl/>
        </w:rPr>
        <w:t>ביותר</w:t>
      </w:r>
      <w:r>
        <w:t>.</w:t>
      </w:r>
      <w:r>
        <w:rPr>
          <w:spacing w:val="28"/>
          <w:rtl/>
        </w:rPr>
        <w:t xml:space="preserve"> </w:t>
      </w:r>
      <w:r>
        <w:rPr>
          <w:rtl/>
        </w:rPr>
        <w:t>תמיכה</w:t>
      </w:r>
      <w:r>
        <w:rPr>
          <w:spacing w:val="28"/>
          <w:rtl/>
        </w:rPr>
        <w:t xml:space="preserve"> </w:t>
      </w:r>
      <w:r>
        <w:rPr>
          <w:rtl/>
        </w:rPr>
        <w:t>באדם</w:t>
      </w:r>
      <w:r>
        <w:rPr>
          <w:spacing w:val="28"/>
          <w:rtl/>
        </w:rPr>
        <w:t xml:space="preserve"> </w:t>
      </w:r>
      <w:r>
        <w:rPr>
          <w:rtl/>
        </w:rPr>
        <w:t>שיודע</w:t>
      </w:r>
      <w:r>
        <w:rPr>
          <w:spacing w:val="28"/>
          <w:rtl/>
        </w:rPr>
        <w:t xml:space="preserve"> </w:t>
      </w:r>
      <w:r>
        <w:rPr>
          <w:rtl/>
        </w:rPr>
        <w:t>היטב</w:t>
      </w:r>
      <w:r>
        <w:rPr>
          <w:spacing w:val="28"/>
          <w:rtl/>
        </w:rPr>
        <w:t xml:space="preserve"> </w:t>
      </w:r>
      <w:r>
        <w:rPr>
          <w:rtl/>
        </w:rPr>
        <w:t>את</w:t>
      </w:r>
      <w:r>
        <w:rPr>
          <w:spacing w:val="28"/>
          <w:rtl/>
        </w:rPr>
        <w:t xml:space="preserve"> </w:t>
      </w:r>
      <w:r>
        <w:rPr>
          <w:rtl/>
        </w:rPr>
        <w:t>רצונותיו</w:t>
      </w:r>
      <w:r>
        <w:rPr>
          <w:spacing w:val="28"/>
          <w:rtl/>
        </w:rPr>
        <w:t xml:space="preserve"> </w:t>
      </w:r>
      <w:r>
        <w:rPr>
          <w:rtl/>
        </w:rPr>
        <w:t>ומתקשה</w:t>
      </w:r>
      <w:r>
        <w:rPr>
          <w:spacing w:val="28"/>
          <w:rtl/>
        </w:rPr>
        <w:t xml:space="preserve"> </w:t>
      </w:r>
      <w:r>
        <w:rPr>
          <w:rtl/>
        </w:rPr>
        <w:t>בעיקר</w:t>
      </w:r>
      <w:r>
        <w:rPr>
          <w:spacing w:val="28"/>
          <w:rtl/>
        </w:rPr>
        <w:t xml:space="preserve"> </w:t>
      </w:r>
      <w:r>
        <w:rPr>
          <w:rtl/>
        </w:rPr>
        <w:t>בהוצאתם</w:t>
      </w:r>
      <w:r>
        <w:rPr>
          <w:spacing w:val="23"/>
          <w:rtl/>
        </w:rPr>
        <w:t xml:space="preserve"> </w:t>
      </w:r>
      <w:r>
        <w:rPr>
          <w:rtl/>
        </w:rPr>
        <w:t>אל</w:t>
      </w:r>
      <w:r>
        <w:rPr>
          <w:spacing w:val="28"/>
          <w:rtl/>
        </w:rPr>
        <w:t xml:space="preserve"> </w:t>
      </w:r>
      <w:r>
        <w:rPr>
          <w:rtl/>
        </w:rPr>
        <w:t>הפועל</w:t>
      </w:r>
      <w:r>
        <w:rPr>
          <w:spacing w:val="28"/>
          <w:rtl/>
        </w:rPr>
        <w:t xml:space="preserve"> </w:t>
      </w:r>
      <w:r>
        <w:rPr>
          <w:rtl/>
        </w:rPr>
        <w:t xml:space="preserve">תהיה שונה מאוד מתמיכה באדם שמתקשה לגבש את רצונו </w:t>
      </w:r>
      <w:r>
        <w:t>(</w:t>
      </w:r>
      <w:r>
        <w:rPr>
          <w:rtl/>
        </w:rPr>
        <w:t>בין אם בשל לחצים מצד הסביבה</w:t>
      </w:r>
      <w:r>
        <w:t>,</w:t>
      </w:r>
      <w:r>
        <w:rPr>
          <w:rtl/>
        </w:rPr>
        <w:t xml:space="preserve"> היעדר רצון ברור או חוסר ניסיון בקבלת החלטות</w:t>
      </w:r>
      <w:r>
        <w:t>.)</w:t>
      </w:r>
    </w:p>
    <w:p w14:paraId="6900C0B6" w14:textId="77777777" w:rsidR="000943A6" w:rsidRDefault="000943A6">
      <w:p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0B7" w14:textId="77777777" w:rsidR="000943A6" w:rsidRDefault="000943A6">
      <w:pPr>
        <w:pStyle w:val="a3"/>
      </w:pPr>
    </w:p>
    <w:p w14:paraId="6900C0B8" w14:textId="77777777" w:rsidR="000943A6" w:rsidRDefault="000943A6">
      <w:pPr>
        <w:pStyle w:val="a3"/>
      </w:pPr>
    </w:p>
    <w:p w14:paraId="6900C0B9" w14:textId="77777777" w:rsidR="000943A6" w:rsidRDefault="000943A6">
      <w:pPr>
        <w:pStyle w:val="a3"/>
        <w:spacing w:before="260"/>
      </w:pPr>
    </w:p>
    <w:p w14:paraId="6900C0BA" w14:textId="77777777" w:rsidR="000943A6" w:rsidRDefault="00E52CC2">
      <w:pPr>
        <w:pStyle w:val="a3"/>
        <w:bidi/>
        <w:spacing w:line="242" w:lineRule="auto"/>
        <w:ind w:left="878" w:right="1700" w:hanging="1"/>
      </w:pPr>
      <w:r>
        <w:rPr>
          <w:noProof/>
        </w:rPr>
        <mc:AlternateContent>
          <mc:Choice Requires="wpg">
            <w:drawing>
              <wp:anchor distT="0" distB="0" distL="0" distR="0" simplePos="0" relativeHeight="15782912" behindDoc="0" locked="0" layoutInCell="1" allowOverlap="1" wp14:anchorId="6900C8EC" wp14:editId="6900C8ED">
                <wp:simplePos x="0" y="0"/>
                <wp:positionH relativeFrom="page">
                  <wp:posOffset>-3</wp:posOffset>
                </wp:positionH>
                <wp:positionV relativeFrom="paragraph">
                  <wp:posOffset>13990</wp:posOffset>
                </wp:positionV>
                <wp:extent cx="648335" cy="666750"/>
                <wp:effectExtent l="0" t="0" r="0" b="0"/>
                <wp:wrapNone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Textbox 406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79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EC" id="Group 403" o:spid="_x0000_s1260" style="position:absolute;left:0;text-align:left;margin-left:0;margin-top:1.1pt;width:51.05pt;height:52.5pt;z-index:15782912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">
                <v:shape id="Graphic 404" o:spid="_x0000_s1261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405" o:spid="_x0000_s1262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">
                  <v:imagedata r:id="rId17" o:title=""/>
                </v:shape>
                <v:shape id="Textbox 406" o:spid="_x0000_s1263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6900CB79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3424" behindDoc="0" locked="0" layoutInCell="1" allowOverlap="1" wp14:anchorId="6900C8EE" wp14:editId="6900C8EF">
                <wp:simplePos x="0" y="0"/>
                <wp:positionH relativeFrom="page">
                  <wp:posOffset>1080000</wp:posOffset>
                </wp:positionH>
                <wp:positionV relativeFrom="paragraph">
                  <wp:posOffset>830657</wp:posOffset>
                </wp:positionV>
                <wp:extent cx="2610485" cy="2355215"/>
                <wp:effectExtent l="0" t="0" r="0" b="0"/>
                <wp:wrapNone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0485" cy="2355215"/>
                          <a:chOff x="0" y="0"/>
                          <a:chExt cx="2610485" cy="2355215"/>
                        </a:xfrm>
                      </wpg:grpSpPr>
                      <wps:wsp>
                        <wps:cNvPr id="408" name="Graphic 408"/>
                        <wps:cNvSpPr/>
                        <wps:spPr>
                          <a:xfrm>
                            <a:off x="25400" y="25400"/>
                            <a:ext cx="2559685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685" h="2304415">
                                <a:moveTo>
                                  <a:pt x="2484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4110"/>
                                </a:lnTo>
                                <a:lnTo>
                                  <a:pt x="105727" y="2021560"/>
                                </a:lnTo>
                                <a:lnTo>
                                  <a:pt x="2559202" y="2021560"/>
                                </a:lnTo>
                                <a:lnTo>
                                  <a:pt x="2559202" y="159499"/>
                                </a:lnTo>
                                <a:lnTo>
                                  <a:pt x="2558028" y="67288"/>
                                </a:lnTo>
                                <a:lnTo>
                                  <a:pt x="2549812" y="19937"/>
                                </a:lnTo>
                                <a:lnTo>
                                  <a:pt x="2527510" y="2492"/>
                                </a:lnTo>
                                <a:lnTo>
                                  <a:pt x="2484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6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929" y="363348"/>
                            <a:ext cx="251269" cy="215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25400" y="25400"/>
                            <a:ext cx="2559685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685" h="2304415">
                                <a:moveTo>
                                  <a:pt x="0" y="0"/>
                                </a:moveTo>
                                <a:lnTo>
                                  <a:pt x="0" y="2304110"/>
                                </a:lnTo>
                                <a:lnTo>
                                  <a:pt x="105727" y="2021560"/>
                                </a:lnTo>
                                <a:lnTo>
                                  <a:pt x="2559202" y="2021560"/>
                                </a:lnTo>
                                <a:lnTo>
                                  <a:pt x="2559202" y="159499"/>
                                </a:lnTo>
                                <a:lnTo>
                                  <a:pt x="2558028" y="67288"/>
                                </a:lnTo>
                                <a:lnTo>
                                  <a:pt x="2549812" y="19937"/>
                                </a:lnTo>
                                <a:lnTo>
                                  <a:pt x="2527510" y="2492"/>
                                </a:lnTo>
                                <a:lnTo>
                                  <a:pt x="2484081" y="0"/>
                                </a:lnTo>
                                <a:lnTo>
                                  <a:pt x="137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D6DB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0" y="0"/>
                            <a:ext cx="2610485" cy="235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7A" w14:textId="77777777" w:rsidR="000943A6" w:rsidRDefault="00E52CC2">
                              <w:pPr>
                                <w:bidi/>
                                <w:spacing w:before="157"/>
                                <w:ind w:left="214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-5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משתתפת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21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בפיילוט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14:paraId="6900CB7B" w14:textId="77777777" w:rsidR="000943A6" w:rsidRDefault="00E52CC2">
                              <w:pPr>
                                <w:bidi/>
                                <w:spacing w:before="237" w:line="261" w:lineRule="auto"/>
                                <w:ind w:left="761" w:right="193" w:hanging="4"/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</w:rPr>
                                <w:t>...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מיכל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באה</w:t>
                              </w:r>
                              <w:r>
                                <w:rPr>
                                  <w:rFonts w:ascii="Arial" w:cs="Arial"/>
                                  <w:spacing w:val="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אליי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פעם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בשבוע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היא חכמה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1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סבלנית</w:t>
                              </w:r>
                              <w:r>
                                <w:rPr>
                                  <w:rFonts w:ascii="Arial" w:cs="Arial"/>
                                  <w:spacing w:val="1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ורגישה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pacing w:val="1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היא</w:t>
                              </w:r>
                              <w:r>
                                <w:rPr>
                                  <w:rFonts w:ascii="Arial" w:cs="Arial"/>
                                  <w:spacing w:val="1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 xml:space="preserve">באמת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מנסה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לעזור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לי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pacing w:val="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אני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יכולה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להתקשר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אליה</w:t>
                              </w:r>
                              <w:r>
                                <w:rPr>
                                  <w:rFonts w:ascii="Arial" w:cs="Arial"/>
                                  <w:spacing w:val="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אם</w:t>
                              </w:r>
                              <w:r>
                                <w:rPr>
                                  <w:rFonts w:ascii="Arial" w:cs="Arial"/>
                                  <w:spacing w:val="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יש</w:t>
                              </w:r>
                              <w:r>
                                <w:rPr>
                                  <w:rFonts w:ascii="Arial" w:cs="Arial"/>
                                  <w:spacing w:val="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לי</w:t>
                              </w:r>
                              <w:r>
                                <w:rPr>
                                  <w:rFonts w:ascii="Arial" w:cs="Arial"/>
                                  <w:spacing w:val="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בעיה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pacing w:val="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אני</w:t>
                              </w:r>
                              <w:r>
                                <w:rPr>
                                  <w:rFonts w:ascii="Arial" w:cs="Arial"/>
                                  <w:spacing w:val="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לא</w:t>
                              </w:r>
                              <w:r>
                                <w:rPr>
                                  <w:rFonts w:ascii="Arial" w:cs="Arial"/>
                                  <w:spacing w:val="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לבד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יד מושטת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 xml:space="preserve"> זה דבר ענק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 xml:space="preserve"> הייתי רוצה שיבינו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אותי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ולא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ישפטו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אותי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 xml:space="preserve">שיקבלו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אותי</w:t>
                              </w:r>
                              <w:r>
                                <w:rPr>
                                  <w:rFonts w:ascii="Arial" w:cs="Arial"/>
                                  <w:spacing w:val="2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למרות</w:t>
                              </w:r>
                              <w:r>
                                <w:rPr>
                                  <w:rFonts w:ascii="Arial" w:cs="Arial"/>
                                  <w:spacing w:val="2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השוני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pacing w:val="2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ללא</w:t>
                              </w:r>
                              <w:r>
                                <w:rPr>
                                  <w:rFonts w:ascii="Arial" w:cs="Arial"/>
                                  <w:spacing w:val="2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פטרנליזם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וללא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התנשאות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EE" id="Group 407" o:spid="_x0000_s1264" style="position:absolute;left:0;text-align:left;margin-left:85.05pt;margin-top:65.4pt;width:205.55pt;height:185.45pt;z-index:15783424;mso-wrap-distance-left:0;mso-wrap-distance-right:0;mso-position-horizontal-relative:page;mso-position-vertical-relative:text" coordsize="26104,23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">
                <v:shape id="Graphic 408" o:spid="_x0000_s1265" style="position:absolute;left:254;top:254;width:25596;height:23044;visibility:visible;mso-wrap-style:square;v-text-anchor:top" coordsize="2559685,230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" path="m2484081,l,,,2304110,105727,2021560r2453475,l2559202,159499r-1174,-92211l2549812,19937,2527510,2492,2484081,xe" fillcolor="#ebf6f3" stroked="f">
                  <v:path arrowok="t"/>
                </v:shape>
                <v:shape id="Image 409" o:spid="_x0000_s1266" type="#_x0000_t75" style="position:absolute;left:22329;top:3633;width:251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">
                  <v:imagedata r:id="rId126" o:title=""/>
                </v:shape>
                <v:shape id="Graphic 410" o:spid="_x0000_s1267" style="position:absolute;left:254;top:254;width:25596;height:23044;visibility:visible;mso-wrap-style:square;v-text-anchor:top" coordsize="2559685,230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" path="m,l,2304110,105727,2021560r2453475,l2559202,159499r-1174,-92211l2549812,19937,2527510,2492,2484081,,137248,,,xe" filled="f" strokecolor="#d6dbe0" strokeweight="4pt">
                  <v:path arrowok="t"/>
                </v:shape>
                <v:shape id="Textbox 411" o:spid="_x0000_s1268" type="#_x0000_t202" style="position:absolute;width:26104;height:23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6900CB7A" w14:textId="77777777" w:rsidR="000943A6" w:rsidRDefault="00E52CC2">
                        <w:pPr>
                          <w:bidi/>
                          <w:spacing w:before="157"/>
                          <w:ind w:left="214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-5"/>
                            <w:w w:val="105"/>
                            <w:sz w:val="24"/>
                            <w:szCs w:val="24"/>
                            <w:rtl/>
                          </w:rPr>
                          <w:t>משתתפת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21"/>
                            <w:w w:val="10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  <w:rtl/>
                          </w:rPr>
                          <w:t>בפיילוט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</w:rPr>
                          <w:t>:</w:t>
                        </w:r>
                      </w:p>
                      <w:p w14:paraId="6900CB7B" w14:textId="77777777" w:rsidR="000943A6" w:rsidRDefault="00E52CC2">
                        <w:pPr>
                          <w:bidi/>
                          <w:spacing w:before="237" w:line="261" w:lineRule="auto"/>
                          <w:ind w:left="761" w:right="193" w:hanging="4"/>
                          <w:rPr>
                            <w:rFonts w:asci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</w:rPr>
                          <w:t>...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מיכל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באה</w:t>
                        </w:r>
                        <w:r>
                          <w:rPr>
                            <w:rFonts w:ascii="Arial" w:cs="Arial"/>
                            <w:spacing w:val="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אליי</w:t>
                        </w:r>
                        <w:r>
                          <w:rPr>
                            <w:rFonts w:ascii="Arial" w:cs="Arial"/>
                            <w:spacing w:val="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פעם</w:t>
                        </w:r>
                        <w:r>
                          <w:rPr>
                            <w:rFonts w:ascii="Arial" w:cs="Arial"/>
                            <w:spacing w:val="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בשבוע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cs="Arial"/>
                            <w:spacing w:val="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היא חכמה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1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סבלנית</w:t>
                        </w:r>
                        <w:r>
                          <w:rPr>
                            <w:rFonts w:ascii="Arial" w:cs="Arial"/>
                            <w:spacing w:val="1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ורגישה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cs="Arial"/>
                            <w:spacing w:val="1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היא</w:t>
                        </w:r>
                        <w:r>
                          <w:rPr>
                            <w:rFonts w:ascii="Arial" w:cs="Arial"/>
                            <w:spacing w:val="1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 xml:space="preserve">באמת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מנסה</w:t>
                        </w:r>
                        <w:r>
                          <w:rPr>
                            <w:rFonts w:ascii="Arial" w:cs="Arial"/>
                            <w:spacing w:val="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לעזור</w:t>
                        </w:r>
                        <w:r>
                          <w:rPr>
                            <w:rFonts w:ascii="Arial" w:cs="Arial"/>
                            <w:spacing w:val="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לי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cs="Arial"/>
                            <w:spacing w:val="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אני</w:t>
                        </w:r>
                        <w:r>
                          <w:rPr>
                            <w:rFonts w:ascii="Arial" w:cs="Arial"/>
                            <w:spacing w:val="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יכולה</w:t>
                        </w:r>
                        <w:r>
                          <w:rPr>
                            <w:rFonts w:ascii="Arial" w:cs="Arial"/>
                            <w:spacing w:val="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 xml:space="preserve">להתקשר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אליה</w:t>
                        </w:r>
                        <w:r>
                          <w:rPr>
                            <w:rFonts w:ascii="Arial" w:cs="Arial"/>
                            <w:spacing w:val="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אם</w:t>
                        </w:r>
                        <w:r>
                          <w:rPr>
                            <w:rFonts w:ascii="Arial" w:cs="Arial"/>
                            <w:spacing w:val="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יש</w:t>
                        </w:r>
                        <w:r>
                          <w:rPr>
                            <w:rFonts w:ascii="Arial" w:cs="Arial"/>
                            <w:spacing w:val="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לי</w:t>
                        </w:r>
                        <w:r>
                          <w:rPr>
                            <w:rFonts w:ascii="Arial" w:cs="Arial"/>
                            <w:spacing w:val="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בעיה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cs="Arial"/>
                            <w:spacing w:val="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אני</w:t>
                        </w:r>
                        <w:r>
                          <w:rPr>
                            <w:rFonts w:ascii="Arial" w:cs="Arial"/>
                            <w:spacing w:val="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לא</w:t>
                        </w:r>
                        <w:r>
                          <w:rPr>
                            <w:rFonts w:ascii="Arial" w:cs="Arial"/>
                            <w:spacing w:val="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לבד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יד מושטת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 xml:space="preserve"> זה דבר ענק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 xml:space="preserve"> הייתי רוצה שיבינו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אותי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ולא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ישפטו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אותי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cs="Arial"/>
                            <w:spacing w:val="-1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 xml:space="preserve">שיקבלו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אותי</w:t>
                        </w:r>
                        <w:r>
                          <w:rPr>
                            <w:rFonts w:ascii="Arial" w:cs="Arial"/>
                            <w:spacing w:val="2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למרות</w:t>
                        </w:r>
                        <w:r>
                          <w:rPr>
                            <w:rFonts w:ascii="Arial" w:cs="Arial"/>
                            <w:spacing w:val="2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השוני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cs="Arial"/>
                            <w:spacing w:val="2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ללא</w:t>
                        </w:r>
                        <w:r>
                          <w:rPr>
                            <w:rFonts w:ascii="Arial" w:cs="Arial"/>
                            <w:spacing w:val="2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 xml:space="preserve">פטרנליזם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וללא</w:t>
                        </w:r>
                        <w:r>
                          <w:rPr>
                            <w:rFonts w:ascii="Arial" w:cs="Arial"/>
                            <w:spacing w:val="-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התנשאות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</w:rPr>
                          <w:t>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tl/>
        </w:rPr>
        <w:t>לצד</w:t>
      </w:r>
      <w:r>
        <w:rPr>
          <w:spacing w:val="13"/>
          <w:rtl/>
        </w:rPr>
        <w:t xml:space="preserve"> </w:t>
      </w:r>
      <w:r>
        <w:rPr>
          <w:rtl/>
        </w:rPr>
        <w:t>מאפיינים אלה</w:t>
      </w:r>
      <w:r>
        <w:rPr>
          <w:spacing w:val="13"/>
          <w:rtl/>
        </w:rPr>
        <w:t xml:space="preserve"> </w:t>
      </w:r>
      <w:r>
        <w:rPr>
          <w:rtl/>
        </w:rPr>
        <w:t>נזכיר</w:t>
      </w:r>
      <w:r>
        <w:rPr>
          <w:spacing w:val="13"/>
          <w:rtl/>
        </w:rPr>
        <w:t xml:space="preserve"> </w:t>
      </w:r>
      <w:r>
        <w:rPr>
          <w:rtl/>
        </w:rPr>
        <w:t>מאפיינים רבים</w:t>
      </w:r>
      <w:r>
        <w:rPr>
          <w:spacing w:val="13"/>
          <w:rtl/>
        </w:rPr>
        <w:t xml:space="preserve"> </w:t>
      </w:r>
      <w:r>
        <w:rPr>
          <w:rtl/>
        </w:rPr>
        <w:t>נוספים</w:t>
      </w:r>
      <w:r>
        <w:rPr>
          <w:spacing w:val="13"/>
          <w:rtl/>
        </w:rPr>
        <w:t xml:space="preserve"> </w:t>
      </w:r>
      <w:r>
        <w:rPr>
          <w:rtl/>
        </w:rPr>
        <w:t>כמו</w:t>
      </w:r>
      <w:r>
        <w:rPr>
          <w:spacing w:val="13"/>
          <w:rtl/>
        </w:rPr>
        <w:t xml:space="preserve"> </w:t>
      </w:r>
      <w:r>
        <w:rPr>
          <w:rtl/>
        </w:rPr>
        <w:t>דת</w:t>
      </w:r>
      <w:r>
        <w:t>,</w:t>
      </w:r>
      <w:r>
        <w:rPr>
          <w:spacing w:val="13"/>
          <w:rtl/>
        </w:rPr>
        <w:t xml:space="preserve"> </w:t>
      </w:r>
      <w:r>
        <w:rPr>
          <w:rtl/>
        </w:rPr>
        <w:t>מגדר</w:t>
      </w:r>
      <w:r>
        <w:t>,</w:t>
      </w:r>
      <w:r>
        <w:rPr>
          <w:spacing w:val="13"/>
          <w:rtl/>
        </w:rPr>
        <w:t xml:space="preserve"> </w:t>
      </w:r>
      <w:r>
        <w:rPr>
          <w:rtl/>
        </w:rPr>
        <w:t>מצב</w:t>
      </w:r>
      <w:r>
        <w:rPr>
          <w:spacing w:val="13"/>
          <w:rtl/>
        </w:rPr>
        <w:t xml:space="preserve"> </w:t>
      </w:r>
      <w:r>
        <w:rPr>
          <w:rtl/>
        </w:rPr>
        <w:t>כלכלי</w:t>
      </w:r>
      <w:r>
        <w:t>,</w:t>
      </w:r>
      <w:r>
        <w:rPr>
          <w:spacing w:val="13"/>
          <w:rtl/>
        </w:rPr>
        <w:t xml:space="preserve"> </w:t>
      </w:r>
      <w:r>
        <w:rPr>
          <w:rtl/>
        </w:rPr>
        <w:t>שלב</w:t>
      </w:r>
      <w:r>
        <w:rPr>
          <w:spacing w:val="13"/>
          <w:rtl/>
        </w:rPr>
        <w:t xml:space="preserve"> </w:t>
      </w:r>
      <w:r>
        <w:rPr>
          <w:rtl/>
        </w:rPr>
        <w:t>בחיים</w:t>
      </w:r>
      <w:r>
        <w:t>,</w:t>
      </w:r>
      <w:r>
        <w:rPr>
          <w:spacing w:val="13"/>
          <w:rtl/>
        </w:rPr>
        <w:t xml:space="preserve"> </w:t>
      </w:r>
      <w:r>
        <w:rPr>
          <w:rtl/>
        </w:rPr>
        <w:t>מעמד</w:t>
      </w:r>
      <w:r>
        <w:rPr>
          <w:spacing w:val="13"/>
          <w:rtl/>
        </w:rPr>
        <w:t xml:space="preserve"> </w:t>
      </w:r>
      <w:r>
        <w:rPr>
          <w:rtl/>
        </w:rPr>
        <w:t>משפחתי ועוד</w:t>
      </w:r>
      <w:r>
        <w:t>.</w:t>
      </w:r>
      <w:r>
        <w:rPr>
          <w:spacing w:val="-1"/>
          <w:rtl/>
        </w:rPr>
        <w:t xml:space="preserve"> </w:t>
      </w:r>
      <w:r>
        <w:rPr>
          <w:rtl/>
        </w:rPr>
        <w:t>איננו</w:t>
      </w:r>
      <w:r>
        <w:rPr>
          <w:spacing w:val="-1"/>
          <w:rtl/>
        </w:rPr>
        <w:t xml:space="preserve"> </w:t>
      </w:r>
      <w:r>
        <w:rPr>
          <w:rtl/>
        </w:rPr>
        <w:t>מסכימים</w:t>
      </w:r>
      <w:r>
        <w:rPr>
          <w:spacing w:val="-1"/>
          <w:rtl/>
        </w:rPr>
        <w:t xml:space="preserve"> </w:t>
      </w:r>
      <w:r>
        <w:rPr>
          <w:rtl/>
        </w:rPr>
        <w:t>עם</w:t>
      </w:r>
      <w:r>
        <w:rPr>
          <w:spacing w:val="-1"/>
          <w:rtl/>
        </w:rPr>
        <w:t xml:space="preserve"> </w:t>
      </w:r>
      <w:r>
        <w:rPr>
          <w:rtl/>
        </w:rPr>
        <w:t>הנטייה</w:t>
      </w:r>
      <w:r>
        <w:rPr>
          <w:spacing w:val="-1"/>
          <w:rtl/>
        </w:rPr>
        <w:t xml:space="preserve"> </w:t>
      </w:r>
      <w:r>
        <w:rPr>
          <w:rtl/>
        </w:rPr>
        <w:t>המקובלת</w:t>
      </w:r>
      <w:r>
        <w:rPr>
          <w:spacing w:val="-1"/>
          <w:rtl/>
        </w:rPr>
        <w:t xml:space="preserve"> </w:t>
      </w:r>
      <w:r>
        <w:rPr>
          <w:rtl/>
        </w:rPr>
        <w:t>כיום</w:t>
      </w:r>
      <w:r>
        <w:rPr>
          <w:spacing w:val="-1"/>
          <w:rtl/>
        </w:rPr>
        <w:t xml:space="preserve"> </w:t>
      </w:r>
      <w:r>
        <w:rPr>
          <w:rtl/>
        </w:rPr>
        <w:t>בקרב</w:t>
      </w:r>
      <w:r>
        <w:rPr>
          <w:spacing w:val="-1"/>
          <w:rtl/>
        </w:rPr>
        <w:t xml:space="preserve"> </w:t>
      </w:r>
      <w:r>
        <w:rPr>
          <w:rtl/>
        </w:rPr>
        <w:t>שירותי</w:t>
      </w:r>
      <w:r>
        <w:rPr>
          <w:spacing w:val="-1"/>
          <w:rtl/>
        </w:rPr>
        <w:t xml:space="preserve"> </w:t>
      </w:r>
      <w:r>
        <w:rPr>
          <w:rtl/>
        </w:rPr>
        <w:t>הרווחה</w:t>
      </w:r>
      <w:r>
        <w:rPr>
          <w:spacing w:val="-1"/>
          <w:rtl/>
        </w:rPr>
        <w:t xml:space="preserve"> </w:t>
      </w:r>
      <w:r>
        <w:rPr>
          <w:rtl/>
        </w:rPr>
        <w:t>להתייחס</w:t>
      </w:r>
      <w:r>
        <w:rPr>
          <w:spacing w:val="-1"/>
          <w:rtl/>
        </w:rPr>
        <w:t xml:space="preserve"> </w:t>
      </w:r>
      <w:r>
        <w:rPr>
          <w:rtl/>
        </w:rPr>
        <w:t>לסוג</w:t>
      </w:r>
      <w:r>
        <w:rPr>
          <w:spacing w:val="-1"/>
          <w:rtl/>
        </w:rPr>
        <w:t xml:space="preserve"> </w:t>
      </w:r>
      <w:r>
        <w:rPr>
          <w:rtl/>
        </w:rPr>
        <w:t>המוגבלות</w:t>
      </w:r>
      <w:r>
        <w:rPr>
          <w:spacing w:val="-1"/>
          <w:rtl/>
        </w:rPr>
        <w:t xml:space="preserve"> </w:t>
      </w:r>
      <w:r>
        <w:rPr>
          <w:rtl/>
        </w:rPr>
        <w:t>כאל</w:t>
      </w:r>
      <w:r>
        <w:rPr>
          <w:spacing w:val="-1"/>
          <w:rtl/>
        </w:rPr>
        <w:t xml:space="preserve"> </w:t>
      </w:r>
      <w:r>
        <w:rPr>
          <w:rtl/>
        </w:rPr>
        <w:t>מרכיב מרכזי</w:t>
      </w:r>
      <w:r>
        <w:rPr>
          <w:spacing w:val="19"/>
          <w:rtl/>
        </w:rPr>
        <w:t xml:space="preserve"> </w:t>
      </w:r>
      <w:r>
        <w:rPr>
          <w:rtl/>
        </w:rPr>
        <w:t>בעיצוב</w:t>
      </w:r>
      <w:r>
        <w:rPr>
          <w:spacing w:val="19"/>
          <w:rtl/>
        </w:rPr>
        <w:t xml:space="preserve"> </w:t>
      </w:r>
      <w:r>
        <w:rPr>
          <w:rtl/>
        </w:rPr>
        <w:t>השירות</w:t>
      </w:r>
      <w:r>
        <w:rPr>
          <w:spacing w:val="19"/>
          <w:rtl/>
        </w:rPr>
        <w:t xml:space="preserve"> </w:t>
      </w:r>
      <w:r>
        <w:rPr>
          <w:rtl/>
        </w:rPr>
        <w:t>הניתן</w:t>
      </w:r>
      <w:r>
        <w:rPr>
          <w:spacing w:val="19"/>
          <w:rtl/>
        </w:rPr>
        <w:t xml:space="preserve"> </w:t>
      </w:r>
      <w:r>
        <w:rPr>
          <w:rtl/>
        </w:rPr>
        <w:t>לאדם</w:t>
      </w:r>
      <w:r>
        <w:t>.</w:t>
      </w:r>
      <w:r>
        <w:rPr>
          <w:spacing w:val="19"/>
          <w:rtl/>
        </w:rPr>
        <w:t xml:space="preserve"> </w:t>
      </w:r>
      <w:r>
        <w:rPr>
          <w:rtl/>
        </w:rPr>
        <w:t>עמדתנו</w:t>
      </w:r>
      <w:r>
        <w:rPr>
          <w:spacing w:val="19"/>
          <w:rtl/>
        </w:rPr>
        <w:t xml:space="preserve"> </w:t>
      </w:r>
      <w:r>
        <w:rPr>
          <w:rtl/>
        </w:rPr>
        <w:t>היא</w:t>
      </w:r>
      <w:r>
        <w:rPr>
          <w:spacing w:val="19"/>
          <w:rtl/>
        </w:rPr>
        <w:t xml:space="preserve"> </w:t>
      </w:r>
      <w:r>
        <w:rPr>
          <w:rtl/>
        </w:rPr>
        <w:t>כי</w:t>
      </w:r>
      <w:r>
        <w:rPr>
          <w:spacing w:val="19"/>
          <w:rtl/>
        </w:rPr>
        <w:t xml:space="preserve"> </w:t>
      </w:r>
      <w:r>
        <w:rPr>
          <w:rtl/>
        </w:rPr>
        <w:t>בהתאם</w:t>
      </w:r>
      <w:r>
        <w:rPr>
          <w:spacing w:val="19"/>
          <w:rtl/>
        </w:rPr>
        <w:t xml:space="preserve"> </w:t>
      </w:r>
      <w:r>
        <w:rPr>
          <w:rtl/>
        </w:rPr>
        <w:t>למגמות</w:t>
      </w:r>
      <w:r>
        <w:rPr>
          <w:spacing w:val="19"/>
          <w:rtl/>
        </w:rPr>
        <w:t xml:space="preserve"> </w:t>
      </w:r>
      <w:r>
        <w:rPr>
          <w:rtl/>
        </w:rPr>
        <w:t>בעולם</w:t>
      </w:r>
      <w:r>
        <w:rPr>
          <w:spacing w:val="19"/>
          <w:rtl/>
        </w:rPr>
        <w:t xml:space="preserve"> </w:t>
      </w:r>
      <w:r>
        <w:rPr>
          <w:rtl/>
        </w:rPr>
        <w:t>המוגבלויות</w:t>
      </w:r>
      <w:r>
        <w:t>,</w:t>
      </w:r>
      <w:r>
        <w:rPr>
          <w:spacing w:val="19"/>
          <w:rtl/>
        </w:rPr>
        <w:t xml:space="preserve"> </w:t>
      </w:r>
      <w:r>
        <w:rPr>
          <w:rtl/>
        </w:rPr>
        <w:t>אשר</w:t>
      </w:r>
      <w:r>
        <w:rPr>
          <w:spacing w:val="19"/>
          <w:rtl/>
        </w:rPr>
        <w:t xml:space="preserve"> </w:t>
      </w:r>
      <w:r>
        <w:rPr>
          <w:rtl/>
        </w:rPr>
        <w:t>שמות</w:t>
      </w:r>
      <w:r>
        <w:rPr>
          <w:spacing w:val="19"/>
          <w:rtl/>
        </w:rPr>
        <w:t xml:space="preserve"> </w:t>
      </w:r>
      <w:r>
        <w:rPr>
          <w:rtl/>
        </w:rPr>
        <w:t>את הדגש על הצרכים ולא על המוגבלות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rtl/>
        </w:rPr>
        <w:t xml:space="preserve"> גם הדגש של שירות התמיכה צריך להיות על הצרכים הספציפיים</w:t>
      </w:r>
      <w:r>
        <w:rPr>
          <w:spacing w:val="80"/>
          <w:rtl/>
        </w:rPr>
        <w:t xml:space="preserve"> </w:t>
      </w:r>
      <w:r>
        <w:rPr>
          <w:rtl/>
        </w:rPr>
        <w:t>של</w:t>
      </w:r>
      <w:r>
        <w:rPr>
          <w:spacing w:val="40"/>
          <w:rtl/>
        </w:rPr>
        <w:t xml:space="preserve"> </w:t>
      </w:r>
      <w:r>
        <w:rPr>
          <w:rtl/>
        </w:rPr>
        <w:t>האדם</w:t>
      </w:r>
      <w:r>
        <w:t>.</w:t>
      </w:r>
      <w:r>
        <w:rPr>
          <w:spacing w:val="40"/>
          <w:rtl/>
        </w:rPr>
        <w:t xml:space="preserve"> </w:t>
      </w:r>
      <w:r>
        <w:rPr>
          <w:rtl/>
        </w:rPr>
        <w:t>כך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למשל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היו</w:t>
      </w:r>
      <w:r>
        <w:rPr>
          <w:spacing w:val="40"/>
          <w:rtl/>
        </w:rPr>
        <w:t xml:space="preserve"> </w:t>
      </w:r>
      <w:r>
        <w:rPr>
          <w:rtl/>
        </w:rPr>
        <w:t>בפיילוט</w:t>
      </w:r>
      <w:r>
        <w:rPr>
          <w:spacing w:val="40"/>
          <w:rtl/>
        </w:rPr>
        <w:t xml:space="preserve"> </w:t>
      </w:r>
      <w:r>
        <w:rPr>
          <w:rtl/>
        </w:rPr>
        <w:t>משתתפים</w:t>
      </w:r>
      <w:r>
        <w:rPr>
          <w:spacing w:val="40"/>
          <w:rtl/>
        </w:rPr>
        <w:t xml:space="preserve"> </w:t>
      </w:r>
      <w:r>
        <w:rPr>
          <w:rtl/>
        </w:rPr>
        <w:t>עם</w:t>
      </w:r>
    </w:p>
    <w:p w14:paraId="6900C0BB" w14:textId="77777777" w:rsidR="000943A6" w:rsidRDefault="00E52CC2">
      <w:pPr>
        <w:pStyle w:val="a3"/>
        <w:bidi/>
        <w:spacing w:before="7" w:line="242" w:lineRule="auto"/>
        <w:ind w:left="878" w:right="5996"/>
      </w:pPr>
      <w:r>
        <w:rPr>
          <w:rtl/>
        </w:rPr>
        <w:t>מוגבלות נפשית שנזקקו לסיוע בהבנת מידע</w:t>
      </w:r>
      <w:r>
        <w:t>,</w:t>
      </w:r>
      <w:r>
        <w:rPr>
          <w:rtl/>
        </w:rPr>
        <w:t xml:space="preserve"> בפישוט לשוני</w:t>
      </w:r>
      <w:r>
        <w:rPr>
          <w:spacing w:val="40"/>
          <w:rtl/>
        </w:rPr>
        <w:t xml:space="preserve"> </w:t>
      </w:r>
      <w:r>
        <w:rPr>
          <w:rtl/>
        </w:rPr>
        <w:t>ובבירור</w:t>
      </w:r>
      <w:r>
        <w:rPr>
          <w:spacing w:val="40"/>
          <w:rtl/>
        </w:rPr>
        <w:t xml:space="preserve"> </w:t>
      </w:r>
      <w:r>
        <w:rPr>
          <w:rtl/>
        </w:rPr>
        <w:t>הרצון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באופן</w:t>
      </w:r>
      <w:r>
        <w:rPr>
          <w:spacing w:val="40"/>
          <w:rtl/>
        </w:rPr>
        <w:t xml:space="preserve"> </w:t>
      </w:r>
      <w:r>
        <w:rPr>
          <w:rtl/>
        </w:rPr>
        <w:t>שאינו</w:t>
      </w:r>
      <w:r>
        <w:rPr>
          <w:spacing w:val="40"/>
          <w:rtl/>
        </w:rPr>
        <w:t xml:space="preserve"> </w:t>
      </w:r>
      <w:r>
        <w:rPr>
          <w:rtl/>
        </w:rPr>
        <w:t>שונה</w:t>
      </w:r>
      <w:r>
        <w:rPr>
          <w:spacing w:val="40"/>
          <w:rtl/>
        </w:rPr>
        <w:t xml:space="preserve"> </w:t>
      </w:r>
      <w:r>
        <w:rPr>
          <w:rtl/>
        </w:rPr>
        <w:t>במהותו מהצורך</w:t>
      </w:r>
      <w:r>
        <w:rPr>
          <w:spacing w:val="40"/>
          <w:rtl/>
        </w:rPr>
        <w:t xml:space="preserve"> </w:t>
      </w:r>
      <w:r>
        <w:rPr>
          <w:rtl/>
        </w:rPr>
        <w:t>של</w:t>
      </w:r>
      <w:r>
        <w:rPr>
          <w:spacing w:val="40"/>
          <w:rtl/>
        </w:rPr>
        <w:t xml:space="preserve"> </w:t>
      </w:r>
      <w:r>
        <w:rPr>
          <w:rtl/>
        </w:rPr>
        <w:t>משתתפים</w:t>
      </w:r>
      <w:r>
        <w:rPr>
          <w:spacing w:val="40"/>
          <w:rtl/>
        </w:rPr>
        <w:t xml:space="preserve"> </w:t>
      </w:r>
      <w:r>
        <w:rPr>
          <w:rtl/>
        </w:rPr>
        <w:t>עם</w:t>
      </w:r>
      <w:r>
        <w:rPr>
          <w:spacing w:val="40"/>
          <w:rtl/>
        </w:rPr>
        <w:t xml:space="preserve"> </w:t>
      </w:r>
      <w:r>
        <w:rPr>
          <w:rtl/>
        </w:rPr>
        <w:t>מוגבלות</w:t>
      </w:r>
      <w:r>
        <w:rPr>
          <w:spacing w:val="40"/>
          <w:rtl/>
        </w:rPr>
        <w:t xml:space="preserve"> </w:t>
      </w:r>
      <w:r>
        <w:rPr>
          <w:rtl/>
        </w:rPr>
        <w:t>שכלית</w:t>
      </w:r>
      <w:r>
        <w:t>.</w:t>
      </w:r>
      <w:r>
        <w:rPr>
          <w:spacing w:val="40"/>
          <w:rtl/>
        </w:rPr>
        <w:t xml:space="preserve"> </w:t>
      </w:r>
      <w:r>
        <w:rPr>
          <w:rtl/>
        </w:rPr>
        <w:t>כמו כן</w:t>
      </w:r>
      <w:r>
        <w:t>,</w:t>
      </w:r>
      <w:r>
        <w:rPr>
          <w:rtl/>
        </w:rPr>
        <w:t xml:space="preserve"> ל</w:t>
      </w:r>
      <w:r>
        <w:t>12-</w:t>
      </w:r>
      <w:r>
        <w:rPr>
          <w:rtl/>
        </w:rPr>
        <w:t xml:space="preserve"> מבין </w:t>
      </w:r>
      <w:r>
        <w:t>22</w:t>
      </w:r>
      <w:r>
        <w:rPr>
          <w:rtl/>
        </w:rPr>
        <w:t xml:space="preserve"> המשתתפים בפיילוט הייתה יותר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ממוגבלות</w:t>
      </w:r>
      <w:r>
        <w:rPr>
          <w:spacing w:val="40"/>
          <w:rtl/>
        </w:rPr>
        <w:t xml:space="preserve"> </w:t>
      </w:r>
      <w:r>
        <w:rPr>
          <w:rtl/>
        </w:rPr>
        <w:t>אחת</w:t>
      </w:r>
      <w:r>
        <w:rPr>
          <w:spacing w:val="40"/>
          <w:rtl/>
        </w:rPr>
        <w:t xml:space="preserve"> </w:t>
      </w:r>
      <w:r>
        <w:rPr>
          <w:rtl/>
        </w:rPr>
        <w:t>ועל</w:t>
      </w:r>
      <w:r>
        <w:rPr>
          <w:spacing w:val="40"/>
          <w:rtl/>
        </w:rPr>
        <w:t xml:space="preserve"> </w:t>
      </w:r>
      <w:r>
        <w:rPr>
          <w:rtl/>
        </w:rPr>
        <w:t>כן</w:t>
      </w:r>
      <w:r>
        <w:rPr>
          <w:spacing w:val="40"/>
          <w:rtl/>
        </w:rPr>
        <w:t xml:space="preserve"> </w:t>
      </w:r>
      <w:r>
        <w:rPr>
          <w:rtl/>
        </w:rPr>
        <w:t>החלוקה</w:t>
      </w:r>
      <w:r>
        <w:rPr>
          <w:spacing w:val="40"/>
          <w:rtl/>
        </w:rPr>
        <w:t xml:space="preserve"> </w:t>
      </w:r>
      <w:r>
        <w:rPr>
          <w:rtl/>
        </w:rPr>
        <w:t>לקטגוריות</w:t>
      </w:r>
      <w:r>
        <w:rPr>
          <w:spacing w:val="40"/>
          <w:rtl/>
        </w:rPr>
        <w:t xml:space="preserve"> </w:t>
      </w:r>
      <w:r>
        <w:rPr>
          <w:rtl/>
        </w:rPr>
        <w:t>שונות מבחינת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המוגבלות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אינה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הולמת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את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המציאות</w:t>
      </w:r>
      <w:r>
        <w:rPr>
          <w:spacing w:val="80"/>
          <w:rtl/>
        </w:rPr>
        <w:t xml:space="preserve"> </w:t>
      </w:r>
      <w:r>
        <w:rPr>
          <w:rtl/>
        </w:rPr>
        <w:t>בשטח</w:t>
      </w:r>
      <w:r>
        <w:t>.</w:t>
      </w:r>
      <w:r>
        <w:rPr>
          <w:rtl/>
        </w:rPr>
        <w:t xml:space="preserve"> לצד זאת אנו כן רואים חשיבות במתן דגשים</w:t>
      </w:r>
      <w:r>
        <w:t>,</w:t>
      </w:r>
      <w:r>
        <w:rPr>
          <w:rtl/>
        </w:rPr>
        <w:t xml:space="preserve"> הן</w:t>
      </w:r>
      <w:r>
        <w:rPr>
          <w:spacing w:val="40"/>
          <w:rtl/>
        </w:rPr>
        <w:t xml:space="preserve"> </w:t>
      </w:r>
      <w:r>
        <w:rPr>
          <w:rtl/>
        </w:rPr>
        <w:t>בהכשרה</w:t>
      </w:r>
      <w:r>
        <w:rPr>
          <w:spacing w:val="40"/>
          <w:rtl/>
        </w:rPr>
        <w:t xml:space="preserve"> </w:t>
      </w:r>
      <w:r>
        <w:rPr>
          <w:rtl/>
        </w:rPr>
        <w:t>והן</w:t>
      </w:r>
      <w:r>
        <w:rPr>
          <w:spacing w:val="40"/>
          <w:rtl/>
        </w:rPr>
        <w:t xml:space="preserve"> </w:t>
      </w:r>
      <w:r>
        <w:rPr>
          <w:rtl/>
        </w:rPr>
        <w:t>בהדרכה</w:t>
      </w:r>
      <w:r>
        <w:rPr>
          <w:spacing w:val="40"/>
          <w:rtl/>
        </w:rPr>
        <w:t xml:space="preserve"> </w:t>
      </w:r>
      <w:r>
        <w:rPr>
          <w:rtl/>
        </w:rPr>
        <w:t>המעשית</w:t>
      </w:r>
      <w:r>
        <w:rPr>
          <w:spacing w:val="40"/>
          <w:rtl/>
        </w:rPr>
        <w:t xml:space="preserve"> </w:t>
      </w:r>
      <w:r>
        <w:rPr>
          <w:rtl/>
        </w:rPr>
        <w:t>של</w:t>
      </w:r>
      <w:r>
        <w:rPr>
          <w:spacing w:val="40"/>
          <w:rtl/>
        </w:rPr>
        <w:t xml:space="preserve"> </w:t>
      </w:r>
      <w:r>
        <w:rPr>
          <w:rtl/>
        </w:rPr>
        <w:t>התומכים</w:t>
      </w:r>
      <w:r>
        <w:t>,</w:t>
      </w:r>
      <w:r>
        <w:rPr>
          <w:spacing w:val="80"/>
          <w:rtl/>
        </w:rPr>
        <w:t xml:space="preserve"> </w:t>
      </w:r>
      <w:r>
        <w:rPr>
          <w:rtl/>
        </w:rPr>
        <w:t>בנוגע</w:t>
      </w:r>
      <w:r>
        <w:rPr>
          <w:spacing w:val="-3"/>
          <w:rtl/>
        </w:rPr>
        <w:t xml:space="preserve"> </w:t>
      </w:r>
      <w:r>
        <w:rPr>
          <w:rtl/>
        </w:rPr>
        <w:t>למוגבלויות</w:t>
      </w:r>
      <w:r>
        <w:rPr>
          <w:spacing w:val="-3"/>
          <w:rtl/>
        </w:rPr>
        <w:t xml:space="preserve"> </w:t>
      </w:r>
      <w:r>
        <w:rPr>
          <w:rtl/>
        </w:rPr>
        <w:t>השונות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זאת</w:t>
      </w:r>
      <w:r>
        <w:t>,</w:t>
      </w:r>
      <w:r>
        <w:rPr>
          <w:spacing w:val="-3"/>
          <w:rtl/>
        </w:rPr>
        <w:t xml:space="preserve"> </w:t>
      </w:r>
      <w:r>
        <w:rPr>
          <w:rtl/>
        </w:rPr>
        <w:t>הן</w:t>
      </w:r>
      <w:r>
        <w:rPr>
          <w:spacing w:val="-3"/>
          <w:rtl/>
        </w:rPr>
        <w:t xml:space="preserve"> </w:t>
      </w:r>
      <w:r>
        <w:rPr>
          <w:rtl/>
        </w:rPr>
        <w:t>לגבי</w:t>
      </w:r>
      <w:r>
        <w:rPr>
          <w:spacing w:val="-3"/>
          <w:rtl/>
        </w:rPr>
        <w:t xml:space="preserve"> </w:t>
      </w:r>
      <w:r>
        <w:rPr>
          <w:rtl/>
        </w:rPr>
        <w:t>התמודדויות אופייניות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ככל</w:t>
      </w:r>
      <w:r>
        <w:rPr>
          <w:spacing w:val="-2"/>
          <w:rtl/>
        </w:rPr>
        <w:t xml:space="preserve"> </w:t>
      </w:r>
      <w:r>
        <w:rPr>
          <w:rtl/>
        </w:rPr>
        <w:t>שישנן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והן</w:t>
      </w:r>
      <w:r>
        <w:rPr>
          <w:spacing w:val="-2"/>
          <w:rtl/>
        </w:rPr>
        <w:t xml:space="preserve"> </w:t>
      </w:r>
      <w:r>
        <w:rPr>
          <w:rtl/>
        </w:rPr>
        <w:t>בנוגע</w:t>
      </w:r>
      <w:r>
        <w:rPr>
          <w:spacing w:val="-2"/>
          <w:rtl/>
        </w:rPr>
        <w:t xml:space="preserve"> </w:t>
      </w:r>
      <w:r>
        <w:rPr>
          <w:rtl/>
        </w:rPr>
        <w:t>לשירותים</w:t>
      </w:r>
      <w:r>
        <w:rPr>
          <w:spacing w:val="-2"/>
          <w:rtl/>
        </w:rPr>
        <w:t xml:space="preserve"> </w:t>
      </w:r>
      <w:r>
        <w:rPr>
          <w:rtl/>
        </w:rPr>
        <w:t>ולזכויות הרלוונטיים לאותה מוגבלות</w:t>
      </w:r>
      <w:r>
        <w:t>.</w:t>
      </w:r>
    </w:p>
    <w:p w14:paraId="6900C0BC" w14:textId="77777777" w:rsidR="000943A6" w:rsidRDefault="000943A6">
      <w:pPr>
        <w:pStyle w:val="a3"/>
        <w:spacing w:before="310"/>
        <w:rPr>
          <w:sz w:val="40"/>
        </w:rPr>
      </w:pPr>
    </w:p>
    <w:p w14:paraId="6900C0BD" w14:textId="77777777" w:rsidR="000943A6" w:rsidRDefault="00E52CC2">
      <w:pPr>
        <w:pStyle w:val="1"/>
        <w:bidi/>
        <w:ind w:left="878" w:right="1700"/>
        <w:jc w:val="left"/>
        <w:rPr>
          <w:u w:val="none"/>
        </w:rPr>
      </w:pPr>
      <w:r>
        <w:rPr>
          <w:color w:val="004FA3"/>
          <w:spacing w:val="-8"/>
          <w:w w:val="105"/>
          <w:u w:color="004FA3"/>
          <w:rtl/>
        </w:rPr>
        <w:t>ט</w:t>
      </w:r>
      <w:r>
        <w:rPr>
          <w:color w:val="004FA3"/>
          <w:spacing w:val="-8"/>
          <w:w w:val="105"/>
          <w:u w:color="004FA3"/>
        </w:rPr>
        <w:t>.</w:t>
      </w:r>
      <w:r>
        <w:rPr>
          <w:color w:val="004FA3"/>
          <w:spacing w:val="-6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עקרונות</w:t>
      </w:r>
      <w:r>
        <w:rPr>
          <w:color w:val="004FA3"/>
          <w:spacing w:val="5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אתיים</w:t>
      </w:r>
      <w:r>
        <w:rPr>
          <w:color w:val="004FA3"/>
          <w:spacing w:val="5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בתפקיד</w:t>
      </w:r>
      <w:r>
        <w:rPr>
          <w:color w:val="004FA3"/>
          <w:spacing w:val="5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התומך</w:t>
      </w:r>
      <w:r>
        <w:rPr>
          <w:color w:val="004FA3"/>
          <w:spacing w:val="70"/>
          <w:w w:val="150"/>
          <w:u w:color="004FA3"/>
          <w:rtl/>
        </w:rPr>
        <w:t xml:space="preserve">                </w:t>
      </w:r>
    </w:p>
    <w:p w14:paraId="6900C0BE" w14:textId="77777777" w:rsidR="000943A6" w:rsidRDefault="00E52CC2">
      <w:pPr>
        <w:pStyle w:val="a3"/>
        <w:bidi/>
        <w:spacing w:before="289" w:line="242" w:lineRule="auto"/>
        <w:ind w:left="878" w:right="1700" w:hanging="1"/>
      </w:pPr>
      <w:r>
        <w:rPr>
          <w:rtl/>
        </w:rPr>
        <w:t>אנו</w:t>
      </w:r>
      <w:r>
        <w:rPr>
          <w:spacing w:val="-5"/>
          <w:rtl/>
        </w:rPr>
        <w:t xml:space="preserve"> </w:t>
      </w:r>
      <w:r>
        <w:rPr>
          <w:rtl/>
        </w:rPr>
        <w:t>סבורים כי יש חשיבות</w:t>
      </w:r>
      <w:r>
        <w:rPr>
          <w:spacing w:val="-5"/>
          <w:rtl/>
        </w:rPr>
        <w:t xml:space="preserve"> </w:t>
      </w:r>
      <w:r>
        <w:rPr>
          <w:rtl/>
        </w:rPr>
        <w:t>רבה בהעמקת העקרונות האתיים אשר מנחים את התומך בתפקידו</w:t>
      </w:r>
      <w:r>
        <w:t>.</w:t>
      </w:r>
      <w:r>
        <w:rPr>
          <w:rtl/>
        </w:rPr>
        <w:t xml:space="preserve"> להלן רשימת </w:t>
      </w:r>
      <w:r>
        <w:rPr>
          <w:w w:val="105"/>
          <w:rtl/>
        </w:rPr>
        <w:t>עקרונות אתיים ראשונית שגובשה בעקבות הפיילוט</w:t>
      </w:r>
      <w:r>
        <w:rPr>
          <w:w w:val="105"/>
        </w:rPr>
        <w:t>:</w:t>
      </w:r>
    </w:p>
    <w:p w14:paraId="6900C0BF" w14:textId="77777777" w:rsidR="000943A6" w:rsidRDefault="00E52CC2">
      <w:pPr>
        <w:pStyle w:val="a3"/>
        <w:bidi/>
        <w:spacing w:before="116"/>
        <w:ind w:left="878" w:right="1700"/>
      </w:pPr>
      <w:r>
        <w:rPr>
          <w:spacing w:val="-11"/>
        </w:rPr>
        <w:t>.</w:t>
      </w:r>
      <w:proofErr w:type="gramStart"/>
      <w:r>
        <w:rPr>
          <w:spacing w:val="-11"/>
        </w:rPr>
        <w:t>1</w:t>
      </w:r>
      <w:r>
        <w:rPr>
          <w:spacing w:val="61"/>
          <w:rtl/>
        </w:rPr>
        <w:t xml:space="preserve">  </w:t>
      </w:r>
      <w:r>
        <w:rPr>
          <w:rtl/>
        </w:rPr>
        <w:t>האדם</w:t>
      </w:r>
      <w:proofErr w:type="gramEnd"/>
      <w:r>
        <w:rPr>
          <w:spacing w:val="6"/>
          <w:rtl/>
        </w:rPr>
        <w:t xml:space="preserve"> </w:t>
      </w:r>
      <w:r>
        <w:rPr>
          <w:rtl/>
        </w:rPr>
        <w:t>הוא</w:t>
      </w:r>
      <w:r>
        <w:rPr>
          <w:spacing w:val="6"/>
          <w:rtl/>
        </w:rPr>
        <w:t xml:space="preserve"> </w:t>
      </w:r>
      <w:r>
        <w:rPr>
          <w:rtl/>
        </w:rPr>
        <w:t>המומחה</w:t>
      </w:r>
      <w:r>
        <w:rPr>
          <w:spacing w:val="5"/>
          <w:rtl/>
        </w:rPr>
        <w:t xml:space="preserve"> </w:t>
      </w:r>
      <w:r>
        <w:rPr>
          <w:rtl/>
        </w:rPr>
        <w:t>לחייו</w:t>
      </w:r>
      <w:r>
        <w:t>.</w:t>
      </w:r>
    </w:p>
    <w:p w14:paraId="6900C0C0" w14:textId="77777777" w:rsidR="000943A6" w:rsidRDefault="00E52CC2">
      <w:pPr>
        <w:pStyle w:val="a3"/>
        <w:bidi/>
        <w:spacing w:before="117" w:line="343" w:lineRule="auto"/>
        <w:ind w:left="878" w:right="2889"/>
      </w:pPr>
      <w:r>
        <w:rPr>
          <w:w w:val="105"/>
        </w:rPr>
        <w:t>.2</w:t>
      </w:r>
      <w:r>
        <w:rPr>
          <w:spacing w:val="75"/>
          <w:w w:val="150"/>
          <w:rtl/>
        </w:rPr>
        <w:t xml:space="preserve"> </w:t>
      </w:r>
      <w:r>
        <w:rPr>
          <w:w w:val="105"/>
          <w:rtl/>
        </w:rPr>
        <w:t>לכל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זכות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ויכולת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לממש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רצונותיו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ואת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העדפותיו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בהינתן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המתאימה</w:t>
      </w:r>
      <w:r>
        <w:rPr>
          <w:w w:val="105"/>
        </w:rPr>
        <w:t>.</w:t>
      </w:r>
      <w:r>
        <w:rPr>
          <w:w w:val="105"/>
          <w:rtl/>
        </w:rPr>
        <w:t xml:space="preserve"> </w:t>
      </w:r>
      <w:r>
        <w:rPr>
          <w:w w:val="105"/>
        </w:rPr>
        <w:t>.3</w:t>
      </w:r>
      <w:r>
        <w:rPr>
          <w:spacing w:val="80"/>
          <w:w w:val="150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הוא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המגדיר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כיצד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ייראו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חייו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והוא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הנושא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באחריות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להחלטותיו</w:t>
      </w:r>
      <w:r>
        <w:rPr>
          <w:w w:val="105"/>
        </w:rPr>
        <w:t>.</w:t>
      </w:r>
    </w:p>
    <w:p w14:paraId="6900C0C1" w14:textId="77777777" w:rsidR="000943A6" w:rsidRDefault="00E52CC2">
      <w:pPr>
        <w:pStyle w:val="a3"/>
        <w:bidi/>
        <w:spacing w:line="242" w:lineRule="auto"/>
        <w:ind w:left="1218" w:right="1701" w:hanging="341"/>
      </w:pPr>
      <w:r>
        <w:t>.4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תפקידו של התומך אינו לטפל באדם או להתמקד בתהליכי שינוי פנימיים אצלו</w:t>
      </w:r>
      <w:r>
        <w:t>,</w:t>
      </w:r>
      <w:r>
        <w:rPr>
          <w:rtl/>
        </w:rPr>
        <w:t xml:space="preserve"> אלא לסייע לו בהליך</w:t>
      </w:r>
      <w:r>
        <w:rPr>
          <w:spacing w:val="40"/>
          <w:rtl/>
        </w:rPr>
        <w:t xml:space="preserve"> </w:t>
      </w:r>
      <w:r>
        <w:rPr>
          <w:rtl/>
        </w:rPr>
        <w:t>קבלת ההחלטות ובהתגברות על חסמים סביבתיים</w:t>
      </w:r>
      <w:r>
        <w:t>.</w:t>
      </w:r>
    </w:p>
    <w:p w14:paraId="6900C0C2" w14:textId="77777777" w:rsidR="000943A6" w:rsidRDefault="00E52CC2">
      <w:pPr>
        <w:pStyle w:val="a3"/>
        <w:bidi/>
        <w:spacing w:before="113" w:line="343" w:lineRule="auto"/>
        <w:ind w:left="878" w:right="5488"/>
      </w:pPr>
      <w:r>
        <w:rPr>
          <w:w w:val="105"/>
        </w:rPr>
        <w:t>.5</w:t>
      </w:r>
      <w:r>
        <w:rPr>
          <w:spacing w:val="61"/>
          <w:w w:val="105"/>
          <w:rtl/>
        </w:rPr>
        <w:t xml:space="preserve"> </w:t>
      </w:r>
      <w:r>
        <w:rPr>
          <w:w w:val="105"/>
          <w:rtl/>
        </w:rPr>
        <w:t>התומך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ישפיע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השפעה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בלתי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הוגנת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w w:val="105"/>
        </w:rPr>
        <w:t>.</w:t>
      </w:r>
      <w:r>
        <w:rPr>
          <w:w w:val="105"/>
          <w:rtl/>
        </w:rPr>
        <w:t xml:space="preserve"> </w:t>
      </w:r>
      <w:r>
        <w:rPr>
          <w:w w:val="105"/>
        </w:rPr>
        <w:t>.6</w:t>
      </w:r>
      <w:r>
        <w:rPr>
          <w:spacing w:val="80"/>
          <w:w w:val="150"/>
          <w:rtl/>
        </w:rPr>
        <w:t xml:space="preserve"> </w:t>
      </w:r>
      <w:r>
        <w:rPr>
          <w:w w:val="105"/>
          <w:rtl/>
        </w:rPr>
        <w:t>התומך מחויב בסודיות כלפי האדם</w:t>
      </w:r>
      <w:r>
        <w:rPr>
          <w:w w:val="105"/>
        </w:rPr>
        <w:t>.</w:t>
      </w:r>
    </w:p>
    <w:p w14:paraId="6900C0C3" w14:textId="77777777" w:rsidR="000943A6" w:rsidRDefault="00E52CC2">
      <w:pPr>
        <w:pStyle w:val="a3"/>
        <w:bidi/>
        <w:spacing w:line="343" w:lineRule="auto"/>
        <w:ind w:left="878" w:right="3198"/>
      </w:pPr>
      <w:r>
        <w:t>.7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התומך</w:t>
      </w:r>
      <w:r>
        <w:rPr>
          <w:spacing w:val="-1"/>
          <w:rtl/>
        </w:rPr>
        <w:t xml:space="preserve"> </w:t>
      </w:r>
      <w:r>
        <w:rPr>
          <w:rtl/>
        </w:rPr>
        <w:t>לא</w:t>
      </w:r>
      <w:r>
        <w:rPr>
          <w:spacing w:val="-1"/>
          <w:rtl/>
        </w:rPr>
        <w:t xml:space="preserve"> </w:t>
      </w:r>
      <w:r>
        <w:rPr>
          <w:rtl/>
        </w:rPr>
        <w:t>יקיים</w:t>
      </w:r>
      <w:r>
        <w:rPr>
          <w:spacing w:val="-1"/>
          <w:rtl/>
        </w:rPr>
        <w:t xml:space="preserve"> </w:t>
      </w:r>
      <w:r>
        <w:rPr>
          <w:rtl/>
        </w:rPr>
        <w:t>מפגשים</w:t>
      </w:r>
      <w:r>
        <w:rPr>
          <w:spacing w:val="-1"/>
          <w:rtl/>
        </w:rPr>
        <w:t xml:space="preserve"> </w:t>
      </w:r>
      <w:r>
        <w:rPr>
          <w:rtl/>
        </w:rPr>
        <w:t>על</w:t>
      </w:r>
      <w:r>
        <w:rPr>
          <w:spacing w:val="-1"/>
          <w:rtl/>
        </w:rPr>
        <w:t xml:space="preserve"> </w:t>
      </w:r>
      <w:r>
        <w:rPr>
          <w:rtl/>
        </w:rPr>
        <w:t>האדם</w:t>
      </w:r>
      <w:r>
        <w:rPr>
          <w:spacing w:val="-1"/>
          <w:rtl/>
        </w:rPr>
        <w:t xml:space="preserve"> </w:t>
      </w:r>
      <w:r>
        <w:rPr>
          <w:rtl/>
        </w:rPr>
        <w:t>שלא</w:t>
      </w:r>
      <w:r>
        <w:rPr>
          <w:spacing w:val="-1"/>
          <w:rtl/>
        </w:rPr>
        <w:t xml:space="preserve"> </w:t>
      </w:r>
      <w:r>
        <w:rPr>
          <w:rtl/>
        </w:rPr>
        <w:t>בידיעתו</w:t>
      </w:r>
      <w:r>
        <w:rPr>
          <w:spacing w:val="-1"/>
          <w:rtl/>
        </w:rPr>
        <w:t xml:space="preserve"> </w:t>
      </w:r>
      <w:r>
        <w:rPr>
          <w:rtl/>
        </w:rPr>
        <w:t>וככל</w:t>
      </w:r>
      <w:r>
        <w:rPr>
          <w:spacing w:val="-1"/>
          <w:rtl/>
        </w:rPr>
        <w:t xml:space="preserve"> </w:t>
      </w:r>
      <w:r>
        <w:rPr>
          <w:rtl/>
        </w:rPr>
        <w:t>שניתן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שלא</w:t>
      </w:r>
      <w:r>
        <w:rPr>
          <w:spacing w:val="-1"/>
          <w:rtl/>
        </w:rPr>
        <w:t xml:space="preserve"> </w:t>
      </w:r>
      <w:r>
        <w:rPr>
          <w:rtl/>
        </w:rPr>
        <w:t>בנוכחותו</w:t>
      </w:r>
      <w:r>
        <w:t>.</w:t>
      </w:r>
      <w:r>
        <w:rPr>
          <w:rtl/>
        </w:rPr>
        <w:t xml:space="preserve"> </w:t>
      </w:r>
      <w:r>
        <w:t>.</w:t>
      </w:r>
      <w:proofErr w:type="gramStart"/>
      <w:r>
        <w:t>8</w:t>
      </w:r>
      <w:r>
        <w:rPr>
          <w:spacing w:val="40"/>
          <w:rtl/>
        </w:rPr>
        <w:t xml:space="preserve">  </w:t>
      </w:r>
      <w:r>
        <w:rPr>
          <w:rtl/>
        </w:rPr>
        <w:t>תהליך</w:t>
      </w:r>
      <w:proofErr w:type="gramEnd"/>
      <w:r>
        <w:rPr>
          <w:rtl/>
        </w:rPr>
        <w:t xml:space="preserve"> התמיכה וכל המידע שנמצא אצל התומך יהיה גלוי ונגיש בפני האדם</w:t>
      </w:r>
      <w:r>
        <w:t>.</w:t>
      </w:r>
    </w:p>
    <w:p w14:paraId="6900C0C4" w14:textId="77777777" w:rsidR="000943A6" w:rsidRDefault="00E52CC2">
      <w:pPr>
        <w:pStyle w:val="a3"/>
        <w:bidi/>
        <w:spacing w:line="273" w:lineRule="exact"/>
        <w:ind w:left="877" w:right="1700"/>
      </w:pPr>
      <w:r>
        <w:rPr>
          <w:spacing w:val="-7"/>
        </w:rPr>
        <w:t>.</w:t>
      </w:r>
      <w:proofErr w:type="gramStart"/>
      <w:r>
        <w:rPr>
          <w:spacing w:val="-7"/>
        </w:rPr>
        <w:t>9</w:t>
      </w:r>
      <w:r>
        <w:rPr>
          <w:spacing w:val="50"/>
          <w:rtl/>
        </w:rPr>
        <w:t xml:space="preserve">  </w:t>
      </w:r>
      <w:r>
        <w:rPr>
          <w:rtl/>
        </w:rPr>
        <w:t>התומך</w:t>
      </w:r>
      <w:proofErr w:type="gramEnd"/>
      <w:r>
        <w:rPr>
          <w:spacing w:val="-1"/>
          <w:rtl/>
        </w:rPr>
        <w:t xml:space="preserve"> </w:t>
      </w:r>
      <w:r>
        <w:rPr>
          <w:rtl/>
        </w:rPr>
        <w:t>לא יסייע לאדם</w:t>
      </w:r>
      <w:r>
        <w:rPr>
          <w:spacing w:val="-8"/>
          <w:rtl/>
        </w:rPr>
        <w:t xml:space="preserve"> </w:t>
      </w:r>
      <w:r>
        <w:rPr>
          <w:rtl/>
        </w:rPr>
        <w:t>לבצע פעולות של עבירה על</w:t>
      </w:r>
      <w:r>
        <w:rPr>
          <w:spacing w:val="-1"/>
          <w:rtl/>
        </w:rPr>
        <w:t xml:space="preserve"> </w:t>
      </w:r>
      <w:r>
        <w:rPr>
          <w:rtl/>
        </w:rPr>
        <w:t>החוק</w:t>
      </w:r>
      <w:r>
        <w:t>.</w:t>
      </w:r>
    </w:p>
    <w:p w14:paraId="6900C0C5" w14:textId="77777777" w:rsidR="000943A6" w:rsidRDefault="00E52CC2">
      <w:pPr>
        <w:pStyle w:val="a3"/>
        <w:bidi/>
        <w:spacing w:before="115" w:line="343" w:lineRule="auto"/>
        <w:ind w:left="877" w:right="2889"/>
      </w:pPr>
      <w:r>
        <w:t>.10</w:t>
      </w:r>
      <w:r>
        <w:rPr>
          <w:spacing w:val="40"/>
          <w:rtl/>
        </w:rPr>
        <w:t xml:space="preserve"> </w:t>
      </w:r>
      <w:r>
        <w:rPr>
          <w:rtl/>
        </w:rPr>
        <w:t>התומך</w:t>
      </w:r>
      <w:r>
        <w:rPr>
          <w:spacing w:val="-1"/>
          <w:rtl/>
        </w:rPr>
        <w:t xml:space="preserve"> </w:t>
      </w:r>
      <w:r>
        <w:rPr>
          <w:rtl/>
        </w:rPr>
        <w:t>רשאי</w:t>
      </w:r>
      <w:r>
        <w:rPr>
          <w:spacing w:val="-1"/>
          <w:rtl/>
        </w:rPr>
        <w:t xml:space="preserve"> </w:t>
      </w:r>
      <w:r>
        <w:rPr>
          <w:rtl/>
        </w:rPr>
        <w:t>שלא</w:t>
      </w:r>
      <w:r>
        <w:rPr>
          <w:spacing w:val="-1"/>
          <w:rtl/>
        </w:rPr>
        <w:t xml:space="preserve"> </w:t>
      </w:r>
      <w:r>
        <w:rPr>
          <w:rtl/>
        </w:rPr>
        <w:t>לתמוך</w:t>
      </w:r>
      <w:r>
        <w:rPr>
          <w:spacing w:val="-1"/>
          <w:rtl/>
        </w:rPr>
        <w:t xml:space="preserve"> </w:t>
      </w:r>
      <w:r>
        <w:rPr>
          <w:rtl/>
        </w:rPr>
        <w:t>בפעולות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האדם</w:t>
      </w:r>
      <w:r>
        <w:rPr>
          <w:spacing w:val="-1"/>
          <w:rtl/>
        </w:rPr>
        <w:t xml:space="preserve"> </w:t>
      </w:r>
      <w:r>
        <w:rPr>
          <w:rtl/>
        </w:rPr>
        <w:t>שמנוגדות</w:t>
      </w:r>
      <w:r>
        <w:rPr>
          <w:spacing w:val="-1"/>
          <w:rtl/>
        </w:rPr>
        <w:t xml:space="preserve"> </w:t>
      </w:r>
      <w:r>
        <w:rPr>
          <w:rtl/>
        </w:rPr>
        <w:t>באופן</w:t>
      </w:r>
      <w:r>
        <w:rPr>
          <w:spacing w:val="-1"/>
          <w:rtl/>
        </w:rPr>
        <w:t xml:space="preserve"> </w:t>
      </w:r>
      <w:r>
        <w:rPr>
          <w:rtl/>
        </w:rPr>
        <w:t>קיצוני</w:t>
      </w:r>
      <w:r>
        <w:rPr>
          <w:spacing w:val="-1"/>
          <w:rtl/>
        </w:rPr>
        <w:t xml:space="preserve"> </w:t>
      </w:r>
      <w:r>
        <w:rPr>
          <w:rtl/>
        </w:rPr>
        <w:t>לצו</w:t>
      </w:r>
      <w:r>
        <w:rPr>
          <w:spacing w:val="-1"/>
          <w:rtl/>
        </w:rPr>
        <w:t xml:space="preserve"> </w:t>
      </w:r>
      <w:r>
        <w:rPr>
          <w:rtl/>
        </w:rPr>
        <w:t>מצפונו</w:t>
      </w:r>
      <w:r>
        <w:t>.</w:t>
      </w:r>
      <w:r>
        <w:rPr>
          <w:rtl/>
        </w:rPr>
        <w:t xml:space="preserve"> </w:t>
      </w:r>
      <w:r>
        <w:t>.11</w:t>
      </w:r>
      <w:r>
        <w:rPr>
          <w:spacing w:val="40"/>
          <w:rtl/>
        </w:rPr>
        <w:t xml:space="preserve"> </w:t>
      </w:r>
      <w:r>
        <w:rPr>
          <w:rtl/>
        </w:rPr>
        <w:t>התומך ייזהר מלקבל תשורה בכל דרך מהאדם או מבני משפחתו</w:t>
      </w:r>
      <w:r>
        <w:t>.</w:t>
      </w:r>
    </w:p>
    <w:p w14:paraId="6900C0C6" w14:textId="77777777" w:rsidR="000943A6" w:rsidRDefault="000943A6">
      <w:pPr>
        <w:spacing w:line="343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0C7" w14:textId="77777777" w:rsidR="000943A6" w:rsidRDefault="000943A6">
      <w:pPr>
        <w:pStyle w:val="a3"/>
        <w:rPr>
          <w:sz w:val="40"/>
        </w:rPr>
      </w:pPr>
    </w:p>
    <w:p w14:paraId="6900C0C8" w14:textId="77777777" w:rsidR="000943A6" w:rsidRDefault="000943A6">
      <w:pPr>
        <w:pStyle w:val="a3"/>
        <w:spacing w:before="139"/>
        <w:rPr>
          <w:sz w:val="40"/>
        </w:rPr>
      </w:pPr>
    </w:p>
    <w:p w14:paraId="6900C0C9" w14:textId="77777777" w:rsidR="000943A6" w:rsidRDefault="00E52CC2">
      <w:pPr>
        <w:pStyle w:val="1"/>
        <w:bidi/>
        <w:ind w:left="878" w:right="1700"/>
        <w:jc w:val="left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3936" behindDoc="0" locked="0" layoutInCell="1" allowOverlap="1" wp14:anchorId="6900C8F0" wp14:editId="6900C8F1">
                <wp:simplePos x="0" y="0"/>
                <wp:positionH relativeFrom="page">
                  <wp:posOffset>-5</wp:posOffset>
                </wp:positionH>
                <wp:positionV relativeFrom="paragraph">
                  <wp:posOffset>30886</wp:posOffset>
                </wp:positionV>
                <wp:extent cx="648335" cy="678180"/>
                <wp:effectExtent l="0" t="0" r="0" b="0"/>
                <wp:wrapNone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413" name="Graphic 413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Textbox 415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7C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F0" id="Group 412" o:spid="_x0000_s1269" style="position:absolute;left:0;text-align:left;margin-left:0;margin-top:2.45pt;width:51.05pt;height:53.4pt;z-index:15783936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">
                <v:shape id="Graphic 413" o:spid="_x0000_s1270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414" o:spid="_x0000_s1271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">
                  <v:imagedata r:id="rId17" o:title=""/>
                </v:shape>
                <v:shape id="Textbox 415" o:spid="_x0000_s1272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6900CB7C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FA3"/>
          <w:spacing w:val="-7"/>
          <w:w w:val="105"/>
          <w:u w:color="004FA3"/>
          <w:rtl/>
        </w:rPr>
        <w:t>י</w:t>
      </w:r>
      <w:r>
        <w:rPr>
          <w:color w:val="004FA3"/>
          <w:spacing w:val="-7"/>
          <w:w w:val="105"/>
          <w:u w:color="004FA3"/>
        </w:rPr>
        <w:t>.</w:t>
      </w:r>
      <w:r>
        <w:rPr>
          <w:color w:val="004FA3"/>
          <w:spacing w:val="68"/>
          <w:w w:val="150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מצבי</w:t>
      </w:r>
      <w:r>
        <w:rPr>
          <w:color w:val="004FA3"/>
          <w:spacing w:val="5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סיכון</w:t>
      </w:r>
      <w:r>
        <w:rPr>
          <w:color w:val="004FA3"/>
          <w:spacing w:val="22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ונזק</w:t>
      </w:r>
      <w:r>
        <w:rPr>
          <w:color w:val="004FA3"/>
          <w:spacing w:val="76"/>
          <w:w w:val="150"/>
          <w:u w:color="004FA3"/>
          <w:rtl/>
        </w:rPr>
        <w:t xml:space="preserve">                           </w:t>
      </w:r>
    </w:p>
    <w:p w14:paraId="6900C0CA" w14:textId="77777777" w:rsidR="000943A6" w:rsidRDefault="00E52CC2">
      <w:pPr>
        <w:pStyle w:val="a3"/>
        <w:bidi/>
        <w:spacing w:before="289" w:line="242" w:lineRule="auto"/>
        <w:ind w:left="878" w:right="1700"/>
      </w:pPr>
      <w:r>
        <w:rPr>
          <w:w w:val="105"/>
          <w:rtl/>
        </w:rPr>
        <w:t>אחת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השאלות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המרכזיות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המועלות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פעם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אחר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פעם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בנוגע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לאנשים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הנמצאים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תחת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 xml:space="preserve">אפוטרופסות </w:t>
      </w:r>
      <w:r>
        <w:rPr>
          <w:spacing w:val="-2"/>
          <w:w w:val="105"/>
          <w:rtl/>
        </w:rPr>
        <w:t>היא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שאלת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הסיכון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והנזק</w:t>
      </w:r>
      <w:r>
        <w:rPr>
          <w:spacing w:val="-2"/>
          <w:w w:val="105"/>
        </w:rPr>
        <w:t>.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בפיתוח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שירות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חלופי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של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תמיכה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בקבלת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החלטות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עולות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שאלות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שנוגעות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במידת </w:t>
      </w:r>
      <w:r>
        <w:rPr>
          <w:w w:val="105"/>
          <w:rtl/>
        </w:rPr>
        <w:t>האחריות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התומך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במקרים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חשש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לסיכון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ולנזק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למשתתף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ובאופן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הפעולה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הרצוי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שלו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במצבים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אלה</w:t>
      </w:r>
      <w:r>
        <w:rPr>
          <w:w w:val="105"/>
        </w:rPr>
        <w:t>.</w:t>
      </w:r>
    </w:p>
    <w:p w14:paraId="6900C0CB" w14:textId="77777777" w:rsidR="000943A6" w:rsidRDefault="00E52CC2">
      <w:pPr>
        <w:pStyle w:val="a3"/>
        <w:bidi/>
        <w:spacing w:before="117" w:line="242" w:lineRule="auto"/>
        <w:ind w:left="878" w:right="1700"/>
      </w:pPr>
      <w:r>
        <w:rPr>
          <w:rtl/>
        </w:rPr>
        <w:t>אנו סבורים</w:t>
      </w:r>
      <w:r>
        <w:rPr>
          <w:spacing w:val="10"/>
          <w:rtl/>
        </w:rPr>
        <w:t xml:space="preserve"> </w:t>
      </w:r>
      <w:r>
        <w:rPr>
          <w:rtl/>
        </w:rPr>
        <w:t>כי</w:t>
      </w:r>
      <w:r>
        <w:rPr>
          <w:spacing w:val="10"/>
          <w:rtl/>
        </w:rPr>
        <w:t xml:space="preserve"> </w:t>
      </w:r>
      <w:r>
        <w:rPr>
          <w:rtl/>
        </w:rPr>
        <w:t>המשקל</w:t>
      </w:r>
      <w:r>
        <w:rPr>
          <w:spacing w:val="10"/>
          <w:rtl/>
        </w:rPr>
        <w:t xml:space="preserve"> </w:t>
      </w:r>
      <w:r>
        <w:rPr>
          <w:rtl/>
        </w:rPr>
        <w:t>הרב</w:t>
      </w:r>
      <w:r>
        <w:rPr>
          <w:spacing w:val="10"/>
          <w:rtl/>
        </w:rPr>
        <w:t xml:space="preserve"> </w:t>
      </w:r>
      <w:r>
        <w:rPr>
          <w:rtl/>
        </w:rPr>
        <w:t>והלא</w:t>
      </w:r>
      <w:r>
        <w:rPr>
          <w:spacing w:val="10"/>
          <w:rtl/>
        </w:rPr>
        <w:t xml:space="preserve"> </w:t>
      </w:r>
      <w:r>
        <w:rPr>
          <w:rtl/>
        </w:rPr>
        <w:t>פרופורציונלי</w:t>
      </w:r>
      <w:r>
        <w:rPr>
          <w:spacing w:val="10"/>
          <w:rtl/>
        </w:rPr>
        <w:t xml:space="preserve"> </w:t>
      </w:r>
      <w:r>
        <w:rPr>
          <w:rtl/>
        </w:rPr>
        <w:t>שניתן</w:t>
      </w:r>
      <w:r>
        <w:rPr>
          <w:spacing w:val="10"/>
          <w:rtl/>
        </w:rPr>
        <w:t xml:space="preserve"> </w:t>
      </w:r>
      <w:r>
        <w:rPr>
          <w:rtl/>
        </w:rPr>
        <w:t>לסיכון</w:t>
      </w:r>
      <w:r>
        <w:rPr>
          <w:spacing w:val="10"/>
          <w:rtl/>
        </w:rPr>
        <w:t xml:space="preserve"> </w:t>
      </w:r>
      <w:r>
        <w:rPr>
          <w:rtl/>
        </w:rPr>
        <w:t>ולנזק</w:t>
      </w:r>
      <w:r>
        <w:rPr>
          <w:spacing w:val="10"/>
          <w:rtl/>
        </w:rPr>
        <w:t xml:space="preserve"> </w:t>
      </w:r>
      <w:r>
        <w:rPr>
          <w:rtl/>
        </w:rPr>
        <w:t>בשיח</w:t>
      </w:r>
      <w:r>
        <w:rPr>
          <w:spacing w:val="10"/>
          <w:rtl/>
        </w:rPr>
        <w:t xml:space="preserve"> </w:t>
      </w:r>
      <w:r>
        <w:rPr>
          <w:rtl/>
        </w:rPr>
        <w:t>על</w:t>
      </w:r>
      <w:r>
        <w:rPr>
          <w:spacing w:val="10"/>
          <w:rtl/>
        </w:rPr>
        <w:t xml:space="preserve"> </w:t>
      </w:r>
      <w:r>
        <w:rPr>
          <w:rtl/>
        </w:rPr>
        <w:t>אנשים</w:t>
      </w:r>
      <w:r>
        <w:rPr>
          <w:spacing w:val="10"/>
          <w:rtl/>
        </w:rPr>
        <w:t xml:space="preserve"> </w:t>
      </w:r>
      <w:r>
        <w:rPr>
          <w:rtl/>
        </w:rPr>
        <w:t>עם</w:t>
      </w:r>
      <w:r>
        <w:rPr>
          <w:spacing w:val="10"/>
          <w:rtl/>
        </w:rPr>
        <w:t xml:space="preserve"> </w:t>
      </w:r>
      <w:r>
        <w:rPr>
          <w:rtl/>
        </w:rPr>
        <w:t>מוגבלויות</w:t>
      </w:r>
      <w:r>
        <w:t>,</w:t>
      </w:r>
      <w:r>
        <w:rPr>
          <w:spacing w:val="10"/>
          <w:rtl/>
        </w:rPr>
        <w:t xml:space="preserve"> </w:t>
      </w:r>
      <w:r>
        <w:rPr>
          <w:rtl/>
        </w:rPr>
        <w:t>טומן בחובו נזק רב יותר מאשר מצבי הסיכון עצמם</w:t>
      </w:r>
      <w:r>
        <w:t>.</w:t>
      </w:r>
      <w:r>
        <w:rPr>
          <w:rtl/>
        </w:rPr>
        <w:t xml:space="preserve"> עם זאת</w:t>
      </w:r>
      <w:r>
        <w:t>,</w:t>
      </w:r>
      <w:r>
        <w:rPr>
          <w:rtl/>
        </w:rPr>
        <w:t xml:space="preserve"> וכדי למנוע התערבות יתר של התומך</w:t>
      </w:r>
      <w:r>
        <w:t>,</w:t>
      </w:r>
      <w:r>
        <w:rPr>
          <w:rtl/>
        </w:rPr>
        <w:t xml:space="preserve"> יש להגדיר קווים מנחים ברורים בכל הנוגע לתפקוד התומך במצבי סיכון</w:t>
      </w:r>
      <w:r>
        <w:t>.</w:t>
      </w:r>
      <w:r>
        <w:rPr>
          <w:rtl/>
        </w:rPr>
        <w:t xml:space="preserve"> וזוהי הצעתנו</w:t>
      </w:r>
      <w:r>
        <w:t>:</w:t>
      </w:r>
    </w:p>
    <w:p w14:paraId="6900C0CC" w14:textId="77777777" w:rsidR="000943A6" w:rsidRDefault="000943A6">
      <w:pPr>
        <w:pStyle w:val="a3"/>
        <w:spacing w:before="230"/>
      </w:pPr>
    </w:p>
    <w:p w14:paraId="6900C0CD" w14:textId="77777777" w:rsidR="000943A6" w:rsidRDefault="00E52CC2">
      <w:pPr>
        <w:pStyle w:val="a3"/>
        <w:bidi/>
        <w:spacing w:before="1"/>
        <w:ind w:left="1238" w:right="1701" w:hanging="360"/>
      </w:pPr>
      <w:r>
        <w:rPr>
          <w:rFonts w:ascii="Calibri" w:cs="Calibri"/>
          <w:b/>
          <w:bCs/>
        </w:rPr>
        <w:t>.</w:t>
      </w:r>
      <w:proofErr w:type="gramStart"/>
      <w:r>
        <w:rPr>
          <w:rFonts w:ascii="Calibri" w:cs="Calibri"/>
          <w:b/>
          <w:bCs/>
        </w:rPr>
        <w:t>1</w:t>
      </w:r>
      <w:r>
        <w:rPr>
          <w:rFonts w:ascii="Calibri" w:cs="Calibri"/>
          <w:b/>
          <w:bCs/>
          <w:spacing w:val="40"/>
          <w:rtl/>
        </w:rPr>
        <w:t xml:space="preserve">  </w:t>
      </w:r>
      <w:r>
        <w:rPr>
          <w:rFonts w:ascii="Calibri" w:cs="Calibri"/>
          <w:b/>
          <w:bCs/>
          <w:rtl/>
        </w:rPr>
        <w:t>החלת</w:t>
      </w:r>
      <w:proofErr w:type="gramEnd"/>
      <w:r>
        <w:rPr>
          <w:rFonts w:ascii="Calibri" w:cs="Calibri"/>
          <w:b/>
          <w:bCs/>
          <w:spacing w:val="8"/>
          <w:rtl/>
        </w:rPr>
        <w:t xml:space="preserve"> </w:t>
      </w:r>
      <w:r>
        <w:rPr>
          <w:rFonts w:ascii="Calibri" w:cs="Calibri"/>
          <w:b/>
          <w:bCs/>
          <w:rtl/>
        </w:rPr>
        <w:t>חובת</w:t>
      </w:r>
      <w:r>
        <w:rPr>
          <w:rFonts w:ascii="Calibri" w:cs="Calibri"/>
          <w:b/>
          <w:bCs/>
          <w:spacing w:val="8"/>
          <w:rtl/>
        </w:rPr>
        <w:t xml:space="preserve"> </w:t>
      </w:r>
      <w:r>
        <w:rPr>
          <w:rFonts w:ascii="Calibri" w:cs="Calibri"/>
          <w:b/>
          <w:bCs/>
          <w:rtl/>
        </w:rPr>
        <w:t>דיווח לפי</w:t>
      </w:r>
      <w:r>
        <w:rPr>
          <w:rFonts w:ascii="Calibri" w:cs="Calibri"/>
          <w:b/>
          <w:bCs/>
          <w:spacing w:val="8"/>
          <w:rtl/>
        </w:rPr>
        <w:t xml:space="preserve"> </w:t>
      </w:r>
      <w:r>
        <w:rPr>
          <w:rFonts w:ascii="Calibri" w:cs="Calibri"/>
          <w:b/>
          <w:bCs/>
          <w:rtl/>
        </w:rPr>
        <w:t>חוק</w:t>
      </w:r>
      <w:r>
        <w:rPr>
          <w:rFonts w:ascii="Calibri" w:cs="Calibri"/>
          <w:b/>
          <w:bCs/>
          <w:spacing w:val="8"/>
          <w:rtl/>
        </w:rPr>
        <w:t xml:space="preserve"> </w:t>
      </w:r>
      <w:r>
        <w:rPr>
          <w:rFonts w:ascii="Calibri" w:cs="Calibri"/>
          <w:b/>
          <w:bCs/>
          <w:rtl/>
        </w:rPr>
        <w:t>העונשין</w:t>
      </w:r>
      <w:r>
        <w:t>:</w:t>
      </w:r>
      <w:r>
        <w:rPr>
          <w:spacing w:val="-12"/>
          <w:rtl/>
        </w:rPr>
        <w:t xml:space="preserve"> </w:t>
      </w:r>
      <w:r>
        <w:rPr>
          <w:rtl/>
        </w:rPr>
        <w:t>חוק</w:t>
      </w:r>
      <w:r>
        <w:rPr>
          <w:spacing w:val="-12"/>
          <w:rtl/>
        </w:rPr>
        <w:t xml:space="preserve"> </w:t>
      </w:r>
      <w:r>
        <w:rPr>
          <w:rtl/>
        </w:rPr>
        <w:t>העונשין</w:t>
      </w:r>
      <w:r>
        <w:rPr>
          <w:spacing w:val="-12"/>
          <w:rtl/>
        </w:rPr>
        <w:t xml:space="preserve"> </w:t>
      </w:r>
      <w:r>
        <w:rPr>
          <w:rtl/>
        </w:rPr>
        <w:t>מדבר</w:t>
      </w:r>
      <w:r>
        <w:rPr>
          <w:spacing w:val="-12"/>
          <w:rtl/>
        </w:rPr>
        <w:t xml:space="preserve"> </w:t>
      </w:r>
      <w:r>
        <w:rPr>
          <w:rtl/>
        </w:rPr>
        <w:t>על</w:t>
      </w:r>
      <w:r>
        <w:rPr>
          <w:spacing w:val="-12"/>
          <w:rtl/>
        </w:rPr>
        <w:t xml:space="preserve"> </w:t>
      </w:r>
      <w:r>
        <w:rPr>
          <w:rtl/>
        </w:rPr>
        <w:t>חובת</w:t>
      </w:r>
      <w:r>
        <w:rPr>
          <w:spacing w:val="-12"/>
          <w:rtl/>
        </w:rPr>
        <w:t xml:space="preserve"> </w:t>
      </w:r>
      <w:r>
        <w:rPr>
          <w:rtl/>
        </w:rPr>
        <w:t>דיווח</w:t>
      </w:r>
      <w:r>
        <w:rPr>
          <w:spacing w:val="-12"/>
          <w:rtl/>
        </w:rPr>
        <w:t xml:space="preserve"> </w:t>
      </w:r>
      <w:r>
        <w:rPr>
          <w:rtl/>
        </w:rPr>
        <w:t>מוגברת</w:t>
      </w:r>
      <w:r>
        <w:rPr>
          <w:spacing w:val="-12"/>
          <w:rtl/>
        </w:rPr>
        <w:t xml:space="preserve"> </w:t>
      </w:r>
      <w:r>
        <w:rPr>
          <w:rtl/>
        </w:rPr>
        <w:t>מצד</w:t>
      </w:r>
      <w:r>
        <w:rPr>
          <w:spacing w:val="-12"/>
          <w:rtl/>
        </w:rPr>
        <w:t xml:space="preserve"> </w:t>
      </w:r>
      <w:r>
        <w:rPr>
          <w:rtl/>
        </w:rPr>
        <w:t>אחראי</w:t>
      </w:r>
      <w:r>
        <w:rPr>
          <w:spacing w:val="-12"/>
          <w:rtl/>
        </w:rPr>
        <w:t xml:space="preserve"> </w:t>
      </w:r>
      <w:r>
        <w:rPr>
          <w:rtl/>
        </w:rPr>
        <w:t>על</w:t>
      </w:r>
      <w:r>
        <w:rPr>
          <w:spacing w:val="-12"/>
          <w:rtl/>
        </w:rPr>
        <w:t xml:space="preserve"> </w:t>
      </w:r>
      <w:r>
        <w:rPr>
          <w:rtl/>
        </w:rPr>
        <w:t>חסר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ישע</w:t>
      </w:r>
      <w:r>
        <w:rPr>
          <w:spacing w:val="26"/>
          <w:rtl/>
        </w:rPr>
        <w:t xml:space="preserve"> </w:t>
      </w:r>
      <w:r>
        <w:rPr>
          <w:rtl/>
        </w:rPr>
        <w:t>וכן</w:t>
      </w:r>
      <w:r>
        <w:rPr>
          <w:spacing w:val="26"/>
          <w:rtl/>
        </w:rPr>
        <w:t xml:space="preserve"> </w:t>
      </w:r>
      <w:r>
        <w:rPr>
          <w:rtl/>
        </w:rPr>
        <w:t>גורמים</w:t>
      </w:r>
      <w:r>
        <w:rPr>
          <w:spacing w:val="26"/>
          <w:rtl/>
        </w:rPr>
        <w:t xml:space="preserve"> </w:t>
      </w:r>
      <w:r>
        <w:rPr>
          <w:rtl/>
        </w:rPr>
        <w:t>מקצועיים</w:t>
      </w:r>
      <w:r>
        <w:rPr>
          <w:spacing w:val="26"/>
          <w:rtl/>
        </w:rPr>
        <w:t xml:space="preserve"> </w:t>
      </w:r>
      <w:r>
        <w:rPr>
          <w:rtl/>
        </w:rPr>
        <w:t>שונים</w:t>
      </w:r>
      <w:r>
        <w:rPr>
          <w:spacing w:val="26"/>
          <w:rtl/>
        </w:rPr>
        <w:t xml:space="preserve"> </w:t>
      </w:r>
      <w:r>
        <w:rPr>
          <w:rtl/>
        </w:rPr>
        <w:t>כגון</w:t>
      </w:r>
      <w:r>
        <w:rPr>
          <w:spacing w:val="26"/>
          <w:rtl/>
        </w:rPr>
        <w:t xml:space="preserve"> </w:t>
      </w:r>
      <w:r>
        <w:rPr>
          <w:rtl/>
        </w:rPr>
        <w:t>גורמי</w:t>
      </w:r>
      <w:r>
        <w:rPr>
          <w:spacing w:val="26"/>
          <w:rtl/>
        </w:rPr>
        <w:t xml:space="preserve"> </w:t>
      </w:r>
      <w:r>
        <w:rPr>
          <w:rtl/>
        </w:rPr>
        <w:t>טיפול</w:t>
      </w:r>
      <w:r>
        <w:rPr>
          <w:spacing w:val="26"/>
          <w:rtl/>
        </w:rPr>
        <w:t xml:space="preserve"> </w:t>
      </w:r>
      <w:r>
        <w:rPr>
          <w:rtl/>
        </w:rPr>
        <w:t>וחינוך</w:t>
      </w:r>
      <w:r>
        <w:t>.</w:t>
      </w:r>
      <w:r>
        <w:rPr>
          <w:spacing w:val="26"/>
          <w:rtl/>
        </w:rPr>
        <w:t xml:space="preserve"> </w:t>
      </w:r>
      <w:r>
        <w:rPr>
          <w:rtl/>
        </w:rPr>
        <w:t>למרות</w:t>
      </w:r>
      <w:r>
        <w:rPr>
          <w:spacing w:val="26"/>
          <w:rtl/>
        </w:rPr>
        <w:t xml:space="preserve"> </w:t>
      </w:r>
      <w:r>
        <w:rPr>
          <w:rtl/>
        </w:rPr>
        <w:t>שהתומך</w:t>
      </w:r>
      <w:r>
        <w:rPr>
          <w:spacing w:val="26"/>
          <w:rtl/>
        </w:rPr>
        <w:t xml:space="preserve"> </w:t>
      </w:r>
      <w:r>
        <w:rPr>
          <w:rtl/>
        </w:rPr>
        <w:t>אינו</w:t>
      </w:r>
      <w:r>
        <w:rPr>
          <w:spacing w:val="26"/>
          <w:rtl/>
        </w:rPr>
        <w:t xml:space="preserve"> </w:t>
      </w:r>
      <w:r>
        <w:t>'</w:t>
      </w:r>
      <w:r>
        <w:rPr>
          <w:rtl/>
        </w:rPr>
        <w:t>אחראי</w:t>
      </w:r>
      <w:r>
        <w:t>'</w:t>
      </w:r>
      <w:r>
        <w:rPr>
          <w:spacing w:val="26"/>
          <w:rtl/>
        </w:rPr>
        <w:t xml:space="preserve"> </w:t>
      </w:r>
      <w:r>
        <w:rPr>
          <w:rtl/>
        </w:rPr>
        <w:t>על</w:t>
      </w:r>
      <w:r>
        <w:rPr>
          <w:spacing w:val="26"/>
          <w:rtl/>
        </w:rPr>
        <w:t xml:space="preserve"> </w:t>
      </w:r>
      <w:r>
        <w:rPr>
          <w:rtl/>
        </w:rPr>
        <w:t xml:space="preserve">האדם ולמרות שמקבל התמיכה על פי רוב אינו </w:t>
      </w:r>
      <w:r>
        <w:t>'</w:t>
      </w:r>
      <w:r>
        <w:rPr>
          <w:rtl/>
        </w:rPr>
        <w:t>חסר ישע</w:t>
      </w:r>
      <w:r>
        <w:t>,'</w:t>
      </w:r>
      <w:r>
        <w:rPr>
          <w:rtl/>
        </w:rPr>
        <w:t xml:space="preserve"> אנו</w:t>
      </w:r>
      <w:r>
        <w:rPr>
          <w:spacing w:val="-5"/>
          <w:rtl/>
        </w:rPr>
        <w:t xml:space="preserve"> </w:t>
      </w:r>
      <w:r>
        <w:rPr>
          <w:rtl/>
        </w:rPr>
        <w:t>סבורים כי לאור מקרי הקיצון הכלולים בחובת הדיווח יש לשקול להחיל את חובת הדיווח המורחבת על התומכים</w:t>
      </w:r>
      <w:r>
        <w:t>.</w:t>
      </w:r>
    </w:p>
    <w:p w14:paraId="6900C0CE" w14:textId="77777777" w:rsidR="000943A6" w:rsidRDefault="00E52CC2">
      <w:pPr>
        <w:pStyle w:val="a3"/>
        <w:bidi/>
        <w:spacing w:before="115" w:line="237" w:lineRule="auto"/>
        <w:ind w:left="1238" w:right="1701" w:hanging="360"/>
      </w:pPr>
      <w:r>
        <w:rPr>
          <w:rFonts w:ascii="Calibri" w:cs="Calibri"/>
          <w:b/>
          <w:bCs/>
          <w:w w:val="105"/>
        </w:rPr>
        <w:t>.2</w:t>
      </w:r>
      <w:r>
        <w:rPr>
          <w:rFonts w:ascii="Calibri" w:cs="Calibri"/>
          <w:b/>
          <w:bCs/>
          <w:spacing w:val="69"/>
          <w:w w:val="150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דיווח</w:t>
      </w:r>
      <w:r>
        <w:rPr>
          <w:rFonts w:ascii="Calibri" w:cs="Calibri"/>
          <w:b/>
          <w:bCs/>
          <w:spacing w:val="6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פנימי</w:t>
      </w:r>
      <w:r>
        <w:rPr>
          <w:w w:val="105"/>
        </w:rPr>
        <w:t>: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לכלול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במערך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השירות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תומכי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ההחלטה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מנגנון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פנימי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לדיווח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דילמות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הנוגעות</w:t>
      </w:r>
      <w:r>
        <w:rPr>
          <w:rFonts w:ascii="Calibri" w:cs="Calibri"/>
          <w:b/>
          <w:bCs/>
          <w:w w:val="105"/>
          <w:rtl/>
        </w:rPr>
        <w:t xml:space="preserve"> </w:t>
      </w:r>
      <w:r>
        <w:rPr>
          <w:w w:val="105"/>
          <w:rtl/>
        </w:rPr>
        <w:t>לסיכון</w:t>
      </w:r>
      <w:r>
        <w:rPr>
          <w:w w:val="105"/>
        </w:rPr>
        <w:t>,</w:t>
      </w:r>
      <w:r>
        <w:rPr>
          <w:w w:val="105"/>
          <w:rtl/>
        </w:rPr>
        <w:t xml:space="preserve"> כדי שלא להשאיר את האחריות על כתפי התומך וכדי להבטיח כי מכלול השיקולים יילקחו בחשבון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בנוגע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להתערבות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הרצויה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התומך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ושל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שירות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w w:val="105"/>
        </w:rPr>
        <w:t>.</w:t>
      </w:r>
    </w:p>
    <w:p w14:paraId="6900C0CF" w14:textId="77777777" w:rsidR="000943A6" w:rsidRDefault="00E52CC2">
      <w:pPr>
        <w:pStyle w:val="a3"/>
        <w:bidi/>
        <w:spacing w:before="114" w:line="242" w:lineRule="auto"/>
        <w:ind w:left="1238" w:right="1701" w:hanging="360"/>
      </w:pPr>
      <w:r>
        <w:rPr>
          <w:rFonts w:ascii="Calibri" w:cs="Calibri"/>
          <w:b/>
          <w:bCs/>
        </w:rPr>
        <w:t>.</w:t>
      </w:r>
      <w:proofErr w:type="gramStart"/>
      <w:r>
        <w:rPr>
          <w:rFonts w:ascii="Calibri" w:cs="Calibri"/>
          <w:b/>
          <w:bCs/>
        </w:rPr>
        <w:t>3</w:t>
      </w:r>
      <w:r>
        <w:rPr>
          <w:rFonts w:ascii="Calibri" w:cs="Calibri"/>
          <w:b/>
          <w:bCs/>
          <w:spacing w:val="40"/>
          <w:rtl/>
        </w:rPr>
        <w:t xml:space="preserve">  </w:t>
      </w:r>
      <w:r>
        <w:rPr>
          <w:rFonts w:ascii="Calibri" w:cs="Calibri"/>
          <w:b/>
          <w:bCs/>
          <w:rtl/>
        </w:rPr>
        <w:t>הימנעות</w:t>
      </w:r>
      <w:proofErr w:type="gramEnd"/>
      <w:r>
        <w:rPr>
          <w:rFonts w:ascii="Calibri" w:cs="Calibri"/>
          <w:b/>
          <w:bCs/>
          <w:rtl/>
        </w:rPr>
        <w:t xml:space="preserve"> מתמיכה</w:t>
      </w:r>
      <w:r>
        <w:t>:</w:t>
      </w:r>
      <w:r>
        <w:rPr>
          <w:spacing w:val="-13"/>
          <w:rtl/>
        </w:rPr>
        <w:t xml:space="preserve"> </w:t>
      </w:r>
      <w:r>
        <w:rPr>
          <w:rtl/>
        </w:rPr>
        <w:t>התומך</w:t>
      </w:r>
      <w:r>
        <w:rPr>
          <w:spacing w:val="-13"/>
          <w:rtl/>
        </w:rPr>
        <w:t xml:space="preserve"> </w:t>
      </w:r>
      <w:r>
        <w:rPr>
          <w:rtl/>
        </w:rPr>
        <w:t>אינו</w:t>
      </w:r>
      <w:r>
        <w:rPr>
          <w:spacing w:val="-13"/>
          <w:rtl/>
        </w:rPr>
        <w:t xml:space="preserve"> </w:t>
      </w:r>
      <w:r>
        <w:rPr>
          <w:rtl/>
        </w:rPr>
        <w:t>גורם</w:t>
      </w:r>
      <w:r>
        <w:rPr>
          <w:spacing w:val="-13"/>
          <w:rtl/>
        </w:rPr>
        <w:t xml:space="preserve"> </w:t>
      </w:r>
      <w:r>
        <w:rPr>
          <w:rtl/>
        </w:rPr>
        <w:t>טיפולי</w:t>
      </w:r>
      <w:r>
        <w:rPr>
          <w:spacing w:val="-13"/>
          <w:rtl/>
        </w:rPr>
        <w:t xml:space="preserve"> </w:t>
      </w:r>
      <w:r>
        <w:rPr>
          <w:rtl/>
        </w:rPr>
        <w:t>ועל</w:t>
      </w:r>
      <w:r>
        <w:rPr>
          <w:spacing w:val="-13"/>
          <w:rtl/>
        </w:rPr>
        <w:t xml:space="preserve"> </w:t>
      </w:r>
      <w:r>
        <w:rPr>
          <w:rtl/>
        </w:rPr>
        <w:t>כן</w:t>
      </w:r>
      <w:r>
        <w:rPr>
          <w:spacing w:val="-13"/>
          <w:rtl/>
        </w:rPr>
        <w:t xml:space="preserve"> </w:t>
      </w:r>
      <w:r>
        <w:rPr>
          <w:rtl/>
        </w:rPr>
        <w:t>אחריותו</w:t>
      </w:r>
      <w:r>
        <w:rPr>
          <w:spacing w:val="-13"/>
          <w:rtl/>
        </w:rPr>
        <w:t xml:space="preserve"> </w:t>
      </w:r>
      <w:r>
        <w:rPr>
          <w:rtl/>
        </w:rPr>
        <w:t>צריכה</w:t>
      </w:r>
      <w:r>
        <w:rPr>
          <w:spacing w:val="-13"/>
          <w:rtl/>
        </w:rPr>
        <w:t xml:space="preserve"> </w:t>
      </w:r>
      <w:r>
        <w:rPr>
          <w:rtl/>
        </w:rPr>
        <w:t>להיות</w:t>
      </w:r>
      <w:r>
        <w:rPr>
          <w:spacing w:val="-13"/>
          <w:rtl/>
        </w:rPr>
        <w:t xml:space="preserve"> </w:t>
      </w:r>
      <w:r>
        <w:rPr>
          <w:rtl/>
        </w:rPr>
        <w:t>שונה</w:t>
      </w:r>
      <w:r>
        <w:rPr>
          <w:spacing w:val="-13"/>
          <w:rtl/>
        </w:rPr>
        <w:t xml:space="preserve"> </w:t>
      </w:r>
      <w:r>
        <w:rPr>
          <w:rtl/>
        </w:rPr>
        <w:t>מזו</w:t>
      </w:r>
      <w:r>
        <w:rPr>
          <w:spacing w:val="-13"/>
          <w:rtl/>
        </w:rPr>
        <w:t xml:space="preserve"> </w:t>
      </w:r>
      <w:r>
        <w:rPr>
          <w:rtl/>
        </w:rPr>
        <w:t>של</w:t>
      </w:r>
      <w:r>
        <w:rPr>
          <w:spacing w:val="-13"/>
          <w:rtl/>
        </w:rPr>
        <w:t xml:space="preserve"> </w:t>
      </w:r>
      <w:r>
        <w:rPr>
          <w:rtl/>
        </w:rPr>
        <w:t>גורמי</w:t>
      </w:r>
      <w:r>
        <w:rPr>
          <w:spacing w:val="-13"/>
          <w:rtl/>
        </w:rPr>
        <w:t xml:space="preserve"> </w:t>
      </w:r>
      <w:r>
        <w:rPr>
          <w:rtl/>
        </w:rPr>
        <w:t>הטיפול</w:t>
      </w:r>
      <w:r>
        <w:t>.</w:t>
      </w:r>
      <w:r>
        <w:rPr>
          <w:rFonts w:ascii="Calibri" w:cs="Calibri"/>
          <w:b/>
          <w:bCs/>
          <w:rtl/>
        </w:rPr>
        <w:t xml:space="preserve"> </w:t>
      </w:r>
      <w:r>
        <w:rPr>
          <w:spacing w:val="-2"/>
          <w:w w:val="105"/>
          <w:rtl/>
        </w:rPr>
        <w:t>בעוד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גורמי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טיפול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נתונים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תחת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כללים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מחמירים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יותר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בכל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הנוגע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למניעת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סיכון</w:t>
      </w:r>
      <w:r>
        <w:rPr>
          <w:spacing w:val="-2"/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התומך</w:t>
      </w:r>
      <w:r>
        <w:rPr>
          <w:spacing w:val="-12"/>
          <w:w w:val="110"/>
          <w:rtl/>
        </w:rPr>
        <w:t xml:space="preserve"> </w:t>
      </w:r>
      <w:r>
        <w:rPr>
          <w:spacing w:val="-2"/>
          <w:w w:val="110"/>
        </w:rPr>
        <w:t>-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מעצם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מהותו </w:t>
      </w:r>
      <w:r>
        <w:rPr>
          <w:w w:val="110"/>
        </w:rPr>
        <w:t>-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צריך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להיזהר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מגלישה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לתפקיד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פטרנליסטי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ומהחלפת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שיקולי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רצונו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בשיקולי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טובתו</w:t>
      </w:r>
      <w:r>
        <w:rPr>
          <w:w w:val="105"/>
        </w:rPr>
        <w:t>,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כפי</w:t>
      </w:r>
      <w:r>
        <w:rPr>
          <w:w w:val="110"/>
          <w:rtl/>
        </w:rPr>
        <w:t xml:space="preserve"> </w:t>
      </w:r>
      <w:r>
        <w:rPr>
          <w:rtl/>
        </w:rPr>
        <w:t>שהתומך תופס אותה</w:t>
      </w:r>
      <w:r>
        <w:t>.</w:t>
      </w:r>
      <w:r>
        <w:rPr>
          <w:rtl/>
        </w:rPr>
        <w:t xml:space="preserve"> עם זאת</w:t>
      </w:r>
      <w:r>
        <w:t>,</w:t>
      </w:r>
      <w:r>
        <w:rPr>
          <w:rtl/>
        </w:rPr>
        <w:t xml:space="preserve"> תומך יכול לסרב לתמוך באדם המבקש לקדם החלטות מזיקות או להציע </w:t>
      </w:r>
      <w:r>
        <w:rPr>
          <w:w w:val="105"/>
          <w:rtl/>
        </w:rPr>
        <w:t>לאדם לשתף גורם נוסף בהתלבטות על ההחלטה</w:t>
      </w:r>
      <w:r>
        <w:rPr>
          <w:w w:val="105"/>
        </w:rPr>
        <w:t>.</w:t>
      </w:r>
      <w:r>
        <w:rPr>
          <w:w w:val="105"/>
          <w:rtl/>
        </w:rPr>
        <w:t xml:space="preserve"> גם כאן יש להיזהר מהגנת יתר ומתפיסה מחמירה בדבר סיכונים</w:t>
      </w:r>
      <w:r>
        <w:rPr>
          <w:w w:val="105"/>
        </w:rPr>
        <w:t>.</w:t>
      </w:r>
    </w:p>
    <w:p w14:paraId="6900C0D0" w14:textId="77777777" w:rsidR="000943A6" w:rsidRDefault="00E52CC2">
      <w:pPr>
        <w:bidi/>
        <w:spacing w:before="111" w:line="232" w:lineRule="auto"/>
        <w:ind w:left="1238" w:right="1701" w:hanging="360"/>
        <w:rPr>
          <w:sz w:val="24"/>
          <w:szCs w:val="24"/>
        </w:rPr>
      </w:pPr>
      <w:r>
        <w:rPr>
          <w:rFonts w:ascii="Calibri" w:cs="Calibri"/>
          <w:b/>
          <w:bCs/>
          <w:sz w:val="24"/>
          <w:szCs w:val="24"/>
        </w:rPr>
        <w:t>.4</w:t>
      </w:r>
      <w:r>
        <w:rPr>
          <w:rFonts w:ascii="Calibri" w:cs="Calibri"/>
          <w:b/>
          <w:bCs/>
          <w:spacing w:val="77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הגבלת</w:t>
      </w:r>
      <w:r>
        <w:rPr>
          <w:rFonts w:ascii="Calibri" w:cs="Calibri"/>
          <w:b/>
          <w:bCs/>
          <w:spacing w:val="-13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האחריות</w:t>
      </w:r>
      <w:r>
        <w:rPr>
          <w:rFonts w:ascii="Calibri" w:cs="Calibri"/>
          <w:b/>
          <w:bCs/>
          <w:spacing w:val="-14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של</w:t>
      </w:r>
      <w:r>
        <w:rPr>
          <w:rFonts w:ascii="Calibri" w:cs="Calibri"/>
          <w:b/>
          <w:bCs/>
          <w:spacing w:val="-14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התומך</w:t>
      </w:r>
      <w:r>
        <w:rPr>
          <w:sz w:val="24"/>
          <w:szCs w:val="24"/>
        </w:rPr>
        <w:t>:</w:t>
      </w:r>
      <w:r>
        <w:rPr>
          <w:spacing w:val="-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יש</w:t>
      </w:r>
      <w:r>
        <w:rPr>
          <w:spacing w:val="-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להגדיר</w:t>
      </w:r>
      <w:r>
        <w:rPr>
          <w:spacing w:val="-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בחוק</w:t>
      </w:r>
      <w:r>
        <w:rPr>
          <w:spacing w:val="-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באופן</w:t>
      </w:r>
      <w:r>
        <w:rPr>
          <w:spacing w:val="-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מפורש</w:t>
      </w:r>
      <w:r>
        <w:rPr>
          <w:spacing w:val="-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כי</w:t>
      </w:r>
      <w:r>
        <w:rPr>
          <w:spacing w:val="-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לא</w:t>
      </w:r>
      <w:r>
        <w:rPr>
          <w:spacing w:val="-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תוטל</w:t>
      </w:r>
      <w:r>
        <w:rPr>
          <w:spacing w:val="-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אחריות</w:t>
      </w:r>
      <w:r>
        <w:rPr>
          <w:spacing w:val="-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על</w:t>
      </w:r>
      <w:r>
        <w:rPr>
          <w:spacing w:val="-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התומך</w:t>
      </w:r>
      <w:r>
        <w:rPr>
          <w:spacing w:val="-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במקרה</w:t>
      </w:r>
      <w:r>
        <w:rPr>
          <w:spacing w:val="-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של</w:t>
      </w:r>
      <w:r>
        <w:rPr>
          <w:rFonts w:ascii="Calibri" w:cs="Calibri"/>
          <w:b/>
          <w:bCs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נזק</w:t>
      </w:r>
      <w:r>
        <w:rPr>
          <w:sz w:val="24"/>
          <w:szCs w:val="24"/>
        </w:rPr>
        <w:t>,</w:t>
      </w:r>
      <w:r>
        <w:rPr>
          <w:sz w:val="24"/>
          <w:szCs w:val="24"/>
          <w:rtl/>
        </w:rPr>
        <w:t xml:space="preserve"> במידה ופעל בהתאם לכללים אלו</w:t>
      </w:r>
      <w:r>
        <w:rPr>
          <w:sz w:val="24"/>
          <w:szCs w:val="24"/>
        </w:rPr>
        <w:t>.</w:t>
      </w:r>
    </w:p>
    <w:p w14:paraId="6900C0D1" w14:textId="77777777" w:rsidR="000943A6" w:rsidRDefault="000943A6">
      <w:pPr>
        <w:pStyle w:val="a3"/>
        <w:spacing w:before="215"/>
        <w:rPr>
          <w:sz w:val="40"/>
        </w:rPr>
      </w:pPr>
    </w:p>
    <w:p w14:paraId="6900C0D2" w14:textId="77777777" w:rsidR="000943A6" w:rsidRDefault="00E52CC2">
      <w:pPr>
        <w:pStyle w:val="1"/>
        <w:bidi/>
        <w:ind w:left="878" w:right="1700"/>
        <w:jc w:val="left"/>
        <w:rPr>
          <w:u w:val="none"/>
        </w:rPr>
      </w:pPr>
      <w:r>
        <w:rPr>
          <w:color w:val="004FA3"/>
          <w:spacing w:val="-5"/>
          <w:w w:val="105"/>
          <w:u w:color="004FA3"/>
          <w:rtl/>
        </w:rPr>
        <w:t>יא</w:t>
      </w:r>
      <w:r>
        <w:rPr>
          <w:color w:val="004FA3"/>
          <w:spacing w:val="-5"/>
          <w:w w:val="105"/>
          <w:u w:color="004FA3"/>
        </w:rPr>
        <w:t>.</w:t>
      </w:r>
      <w:r>
        <w:rPr>
          <w:color w:val="004FA3"/>
          <w:spacing w:val="47"/>
          <w:w w:val="105"/>
          <w:u w:color="004FA3"/>
          <w:rtl/>
        </w:rPr>
        <w:t xml:space="preserve">  </w:t>
      </w:r>
      <w:r>
        <w:rPr>
          <w:color w:val="004FA3"/>
          <w:w w:val="105"/>
          <w:u w:color="004FA3"/>
          <w:rtl/>
        </w:rPr>
        <w:t>סיום</w:t>
      </w:r>
      <w:r>
        <w:rPr>
          <w:color w:val="004FA3"/>
          <w:spacing w:val="3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ההתקשרות</w:t>
      </w:r>
      <w:r>
        <w:rPr>
          <w:color w:val="004FA3"/>
          <w:spacing w:val="4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בין</w:t>
      </w:r>
      <w:r>
        <w:rPr>
          <w:color w:val="004FA3"/>
          <w:spacing w:val="4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תומך</w:t>
      </w:r>
      <w:r>
        <w:rPr>
          <w:color w:val="004FA3"/>
          <w:spacing w:val="4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למשתתף</w:t>
      </w:r>
      <w:r>
        <w:rPr>
          <w:color w:val="004FA3"/>
          <w:spacing w:val="77"/>
          <w:w w:val="150"/>
          <w:u w:color="004FA3"/>
          <w:rtl/>
        </w:rPr>
        <w:t xml:space="preserve">          </w:t>
      </w:r>
    </w:p>
    <w:p w14:paraId="6900C0D3" w14:textId="77777777" w:rsidR="000943A6" w:rsidRDefault="00E52CC2">
      <w:pPr>
        <w:pStyle w:val="a3"/>
        <w:bidi/>
        <w:spacing w:before="289" w:line="242" w:lineRule="auto"/>
        <w:ind w:left="878" w:right="5996"/>
      </w:pPr>
      <w:r>
        <w:rPr>
          <w:noProof/>
        </w:rPr>
        <mc:AlternateContent>
          <mc:Choice Requires="wpg">
            <w:drawing>
              <wp:anchor distT="0" distB="0" distL="0" distR="0" simplePos="0" relativeHeight="15784448" behindDoc="0" locked="0" layoutInCell="1" allowOverlap="1" wp14:anchorId="6900C8F2" wp14:editId="6900C8F3">
                <wp:simplePos x="0" y="0"/>
                <wp:positionH relativeFrom="page">
                  <wp:posOffset>1070999</wp:posOffset>
                </wp:positionH>
                <wp:positionV relativeFrom="paragraph">
                  <wp:posOffset>271485</wp:posOffset>
                </wp:positionV>
                <wp:extent cx="2610485" cy="2353945"/>
                <wp:effectExtent l="0" t="0" r="0" b="0"/>
                <wp:wrapNone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0485" cy="2353945"/>
                          <a:chOff x="0" y="0"/>
                          <a:chExt cx="2610485" cy="2353945"/>
                        </a:xfrm>
                      </wpg:grpSpPr>
                      <wps:wsp>
                        <wps:cNvPr id="417" name="Graphic 417"/>
                        <wps:cNvSpPr/>
                        <wps:spPr>
                          <a:xfrm>
                            <a:off x="25400" y="25400"/>
                            <a:ext cx="2559685" cy="2303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685" h="2303145">
                                <a:moveTo>
                                  <a:pt x="2484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2890"/>
                                </a:lnTo>
                                <a:lnTo>
                                  <a:pt x="105727" y="2021801"/>
                                </a:lnTo>
                                <a:lnTo>
                                  <a:pt x="2559202" y="2021801"/>
                                </a:lnTo>
                                <a:lnTo>
                                  <a:pt x="2559202" y="158648"/>
                                </a:lnTo>
                                <a:lnTo>
                                  <a:pt x="2558028" y="66929"/>
                                </a:lnTo>
                                <a:lnTo>
                                  <a:pt x="2549812" y="19831"/>
                                </a:lnTo>
                                <a:lnTo>
                                  <a:pt x="2527510" y="2478"/>
                                </a:lnTo>
                                <a:lnTo>
                                  <a:pt x="2484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6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929" y="363335"/>
                            <a:ext cx="251269" cy="215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25400" y="25400"/>
                            <a:ext cx="2559685" cy="2303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685" h="2303145">
                                <a:moveTo>
                                  <a:pt x="0" y="0"/>
                                </a:moveTo>
                                <a:lnTo>
                                  <a:pt x="0" y="2302890"/>
                                </a:lnTo>
                                <a:lnTo>
                                  <a:pt x="105727" y="2021801"/>
                                </a:lnTo>
                                <a:lnTo>
                                  <a:pt x="2559202" y="2021801"/>
                                </a:lnTo>
                                <a:lnTo>
                                  <a:pt x="2559202" y="158648"/>
                                </a:lnTo>
                                <a:lnTo>
                                  <a:pt x="2558028" y="66929"/>
                                </a:lnTo>
                                <a:lnTo>
                                  <a:pt x="2549812" y="19831"/>
                                </a:lnTo>
                                <a:lnTo>
                                  <a:pt x="2527510" y="2478"/>
                                </a:lnTo>
                                <a:lnTo>
                                  <a:pt x="2484081" y="0"/>
                                </a:lnTo>
                                <a:lnTo>
                                  <a:pt x="137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799">
                            <a:solidFill>
                              <a:srgbClr val="D6DB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0" y="0"/>
                            <a:ext cx="2610485" cy="2353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7D" w14:textId="77777777" w:rsidR="000943A6" w:rsidRDefault="00E52CC2">
                              <w:pPr>
                                <w:bidi/>
                                <w:spacing w:before="157"/>
                                <w:ind w:left="286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-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הורים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10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של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9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משתתף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9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בפילוט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14:paraId="6900CB7E" w14:textId="77777777" w:rsidR="000943A6" w:rsidRDefault="00E52CC2">
                              <w:pPr>
                                <w:bidi/>
                                <w:spacing w:before="237" w:line="261" w:lineRule="auto"/>
                                <w:ind w:left="761" w:right="193" w:hanging="4"/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ככל</w:t>
                              </w:r>
                              <w:r>
                                <w:rPr>
                                  <w:rFonts w:ascii="Arial" w:cs="Arial"/>
                                  <w:spacing w:val="3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שהפיילוט</w:t>
                              </w:r>
                              <w:r>
                                <w:rPr>
                                  <w:rFonts w:ascii="Arial" w:cs="Arial"/>
                                  <w:spacing w:val="3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התקדם</w:t>
                              </w:r>
                              <w:r>
                                <w:rPr>
                                  <w:rFonts w:ascii="Arial" w:cs="Arial"/>
                                  <w:spacing w:val="3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היינו</w:t>
                              </w:r>
                              <w:r>
                                <w:rPr>
                                  <w:rFonts w:ascii="Arial" w:cs="Arial"/>
                                  <w:spacing w:val="3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עדים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לשינויים</w:t>
                              </w:r>
                              <w:r>
                                <w:rPr>
                                  <w:rFonts w:ascii="Arial" w:cs="Arial"/>
                                  <w:spacing w:val="2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קטנים</w:t>
                              </w:r>
                              <w:r>
                                <w:rPr>
                                  <w:rFonts w:ascii="Arial" w:cs="Arial"/>
                                  <w:spacing w:val="2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גם</w:t>
                              </w:r>
                              <w:r>
                                <w:rPr>
                                  <w:rFonts w:ascii="Arial" w:cs="Arial"/>
                                  <w:spacing w:val="2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בהלל</w:t>
                              </w:r>
                              <w:r>
                                <w:rPr>
                                  <w:rFonts w:ascii="Arial" w:cs="Arial"/>
                                  <w:spacing w:val="2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וגם</w:t>
                              </w:r>
                              <w:r>
                                <w:rPr>
                                  <w:rFonts w:ascii="Arial" w:cs="Arial"/>
                                  <w:spacing w:val="2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בנו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יאיר</w:t>
                              </w:r>
                              <w:r>
                                <w:rPr>
                                  <w:rFonts w:ascii="Arial" w:cs="Arial"/>
                                  <w:spacing w:val="-1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התחיל</w:t>
                              </w:r>
                              <w:r>
                                <w:rPr>
                                  <w:rFonts w:ascii="Arial" w:cs="Arial"/>
                                  <w:spacing w:val="-1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לקבל</w:t>
                              </w:r>
                              <w:r>
                                <w:rPr>
                                  <w:rFonts w:ascii="Arial" w:cs="Arial"/>
                                  <w:spacing w:val="-1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יותר</w:t>
                              </w:r>
                              <w:r>
                                <w:rPr>
                                  <w:rFonts w:ascii="Arial" w:cs="Arial"/>
                                  <w:spacing w:val="-1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החלטות</w:t>
                              </w:r>
                              <w:r>
                                <w:rPr>
                                  <w:rFonts w:ascii="Arial" w:cs="Arial"/>
                                  <w:spacing w:val="-1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 xml:space="preserve">ללא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מעורבות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הורית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ואנחנו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ההורים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-12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ויתרנו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יותר</w:t>
                              </w:r>
                              <w:r>
                                <w:rPr>
                                  <w:rFonts w:ascii="Arial" w:cs="Arial"/>
                                  <w:spacing w:val="4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ויותר</w:t>
                              </w:r>
                              <w:r>
                                <w:rPr>
                                  <w:rFonts w:ascii="Arial" w:cs="Arial"/>
                                  <w:spacing w:val="4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על</w:t>
                              </w:r>
                              <w:r>
                                <w:rPr>
                                  <w:rFonts w:ascii="Arial" w:cs="Arial"/>
                                  <w:spacing w:val="4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תפקידנו</w:t>
                              </w:r>
                              <w:r>
                                <w:rPr>
                                  <w:rFonts w:ascii="Arial" w:cs="Arial"/>
                                  <w:spacing w:val="4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כמתווכים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</w:rPr>
                                <w:t>...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יאיר</w:t>
                              </w:r>
                              <w:r>
                                <w:rPr>
                                  <w:rFonts w:ascii="Arial" w:cs="Arial"/>
                                  <w:spacing w:val="1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מבין</w:t>
                              </w:r>
                              <w:r>
                                <w:rPr>
                                  <w:rFonts w:ascii="Arial" w:cs="Arial"/>
                                  <w:spacing w:val="1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היטב</w:t>
                              </w:r>
                              <w:r>
                                <w:rPr>
                                  <w:rFonts w:ascii="Arial" w:cs="Arial"/>
                                  <w:spacing w:val="1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כיום</w:t>
                              </w:r>
                              <w:r>
                                <w:rPr>
                                  <w:rFonts w:ascii="Arial" w:cs="Arial"/>
                                  <w:spacing w:val="1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שאנחנו</w:t>
                              </w:r>
                              <w:r>
                                <w:rPr>
                                  <w:rFonts w:ascii="Arial" w:cs="Arial"/>
                                  <w:spacing w:val="1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שם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עבורו</w:t>
                              </w:r>
                              <w:r>
                                <w:rPr>
                                  <w:rFonts w:ascii="Arial" w:cs="Arial"/>
                                  <w:spacing w:val="4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אבל</w:t>
                              </w:r>
                              <w:r>
                                <w:rPr>
                                  <w:rFonts w:ascii="Arial" w:cs="Arial"/>
                                  <w:spacing w:val="4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שאנחנו</w:t>
                              </w:r>
                              <w:r>
                                <w:rPr>
                                  <w:rFonts w:ascii="Arial" w:cs="Arial"/>
                                  <w:spacing w:val="4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מוכנים</w:t>
                              </w:r>
                              <w:r>
                                <w:rPr>
                                  <w:rFonts w:ascii="Arial" w:cs="Arial"/>
                                  <w:spacing w:val="4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להיות ב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  <w:t>'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רקע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  <w:t>,'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בתפקיד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של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תמיכה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F2" id="Group 416" o:spid="_x0000_s1273" style="position:absolute;left:0;text-align:left;margin-left:84.35pt;margin-top:21.4pt;width:205.55pt;height:185.35pt;z-index:15784448;mso-wrap-distance-left:0;mso-wrap-distance-right:0;mso-position-horizontal-relative:page;mso-position-vertical-relative:text" coordsize="26104,23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">
                <v:shape id="Graphic 417" o:spid="_x0000_s1274" style="position:absolute;left:254;top:254;width:25596;height:23031;visibility:visible;mso-wrap-style:square;v-text-anchor:top" coordsize="2559685,230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" path="m2484081,l,,,2302890,105727,2021801r2453475,l2559202,158648r-1174,-91719l2549812,19831,2527510,2478,2484081,xe" fillcolor="#ebf6f3" stroked="f">
                  <v:path arrowok="t"/>
                </v:shape>
                <v:shape id="Image 418" o:spid="_x0000_s1275" type="#_x0000_t75" style="position:absolute;left:22329;top:3633;width:251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">
                  <v:imagedata r:id="rId126" o:title=""/>
                </v:shape>
                <v:shape id="Graphic 419" o:spid="_x0000_s1276" style="position:absolute;left:254;top:254;width:25596;height:23031;visibility:visible;mso-wrap-style:square;v-text-anchor:top" coordsize="2559685,230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" path="m,l,2302890,105727,2021801r2453475,l2559202,158648r-1174,-91719l2549812,19831,2527510,2478,2484081,,137248,,,xe" filled="f" strokecolor="#d6dbe0" strokeweight="1.41108mm">
                  <v:path arrowok="t"/>
                </v:shape>
                <v:shape id="Textbox 420" o:spid="_x0000_s1277" type="#_x0000_t202" style="position:absolute;width:26104;height:2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6900CB7D" w14:textId="77777777" w:rsidR="000943A6" w:rsidRDefault="00E52CC2">
                        <w:pPr>
                          <w:bidi/>
                          <w:spacing w:before="157"/>
                          <w:ind w:left="286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-2"/>
                            <w:w w:val="105"/>
                            <w:sz w:val="24"/>
                            <w:szCs w:val="24"/>
                            <w:rtl/>
                          </w:rPr>
                          <w:t>הורים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10"/>
                            <w:w w:val="10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  <w:rtl/>
                          </w:rPr>
                          <w:t>של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9"/>
                            <w:w w:val="10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  <w:rtl/>
                          </w:rPr>
                          <w:t>משתתף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9"/>
                            <w:w w:val="10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  <w:rtl/>
                          </w:rPr>
                          <w:t>בפילוט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</w:rPr>
                          <w:t>:</w:t>
                        </w:r>
                      </w:p>
                      <w:p w14:paraId="6900CB7E" w14:textId="77777777" w:rsidR="000943A6" w:rsidRDefault="00E52CC2">
                        <w:pPr>
                          <w:bidi/>
                          <w:spacing w:before="237" w:line="261" w:lineRule="auto"/>
                          <w:ind w:left="761" w:right="193" w:hanging="4"/>
                          <w:rPr>
                            <w:rFonts w:asci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ככל</w:t>
                        </w:r>
                        <w:r>
                          <w:rPr>
                            <w:rFonts w:ascii="Arial" w:cs="Arial"/>
                            <w:spacing w:val="3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שהפיילוט</w:t>
                        </w:r>
                        <w:r>
                          <w:rPr>
                            <w:rFonts w:ascii="Arial" w:cs="Arial"/>
                            <w:spacing w:val="3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התקדם</w:t>
                        </w:r>
                        <w:r>
                          <w:rPr>
                            <w:rFonts w:ascii="Arial" w:cs="Arial"/>
                            <w:spacing w:val="3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היינו</w:t>
                        </w:r>
                        <w:r>
                          <w:rPr>
                            <w:rFonts w:ascii="Arial" w:cs="Arial"/>
                            <w:spacing w:val="3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 xml:space="preserve">עדים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לשינויים</w:t>
                        </w:r>
                        <w:r>
                          <w:rPr>
                            <w:rFonts w:ascii="Arial" w:cs="Arial"/>
                            <w:spacing w:val="2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קטנים</w:t>
                        </w:r>
                        <w:r>
                          <w:rPr>
                            <w:rFonts w:ascii="Arial" w:cs="Arial"/>
                            <w:spacing w:val="2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גם</w:t>
                        </w:r>
                        <w:r>
                          <w:rPr>
                            <w:rFonts w:ascii="Arial" w:cs="Arial"/>
                            <w:spacing w:val="2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בהלל</w:t>
                        </w:r>
                        <w:r>
                          <w:rPr>
                            <w:rFonts w:ascii="Arial" w:cs="Arial"/>
                            <w:spacing w:val="2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וגם</w:t>
                        </w:r>
                        <w:r>
                          <w:rPr>
                            <w:rFonts w:ascii="Arial" w:cs="Arial"/>
                            <w:spacing w:val="2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בנו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יאיר</w:t>
                        </w:r>
                        <w:r>
                          <w:rPr>
                            <w:rFonts w:ascii="Arial" w:cs="Arial"/>
                            <w:spacing w:val="-1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התחיל</w:t>
                        </w:r>
                        <w:r>
                          <w:rPr>
                            <w:rFonts w:ascii="Arial" w:cs="Arial"/>
                            <w:spacing w:val="-1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לקבל</w:t>
                        </w:r>
                        <w:r>
                          <w:rPr>
                            <w:rFonts w:ascii="Arial" w:cs="Arial"/>
                            <w:spacing w:val="-1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יותר</w:t>
                        </w:r>
                        <w:r>
                          <w:rPr>
                            <w:rFonts w:ascii="Arial" w:cs="Arial"/>
                            <w:spacing w:val="-1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החלטות</w:t>
                        </w:r>
                        <w:r>
                          <w:rPr>
                            <w:rFonts w:ascii="Arial" w:cs="Arial"/>
                            <w:spacing w:val="-1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 xml:space="preserve">ללא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מעורבות</w:t>
                        </w:r>
                        <w:r>
                          <w:rPr>
                            <w:rFonts w:ascii="Arial" w:cs="Arial"/>
                            <w:spacing w:val="-10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הורית</w:t>
                        </w:r>
                        <w:r>
                          <w:rPr>
                            <w:rFonts w:ascii="Arial" w:cs="Arial"/>
                            <w:spacing w:val="-10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ואנחנו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-10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ההורים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-12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 xml:space="preserve">ויתרנו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יותר</w:t>
                        </w:r>
                        <w:r>
                          <w:rPr>
                            <w:rFonts w:ascii="Arial" w:cs="Arial"/>
                            <w:spacing w:val="4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ויותר</w:t>
                        </w:r>
                        <w:r>
                          <w:rPr>
                            <w:rFonts w:ascii="Arial" w:cs="Arial"/>
                            <w:spacing w:val="4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על</w:t>
                        </w:r>
                        <w:r>
                          <w:rPr>
                            <w:rFonts w:ascii="Arial" w:cs="Arial"/>
                            <w:spacing w:val="4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תפקידנו</w:t>
                        </w:r>
                        <w:r>
                          <w:rPr>
                            <w:rFonts w:ascii="Arial" w:cs="Arial"/>
                            <w:spacing w:val="4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כמתווכים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</w:rPr>
                          <w:t>...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יאיר</w:t>
                        </w:r>
                        <w:r>
                          <w:rPr>
                            <w:rFonts w:ascii="Arial" w:cs="Arial"/>
                            <w:spacing w:val="1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מבין</w:t>
                        </w:r>
                        <w:r>
                          <w:rPr>
                            <w:rFonts w:ascii="Arial" w:cs="Arial"/>
                            <w:spacing w:val="1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היטב</w:t>
                        </w:r>
                        <w:r>
                          <w:rPr>
                            <w:rFonts w:ascii="Arial" w:cs="Arial"/>
                            <w:spacing w:val="1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כיום</w:t>
                        </w:r>
                        <w:r>
                          <w:rPr>
                            <w:rFonts w:ascii="Arial" w:cs="Arial"/>
                            <w:spacing w:val="1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שאנחנו</w:t>
                        </w:r>
                        <w:r>
                          <w:rPr>
                            <w:rFonts w:ascii="Arial" w:cs="Arial"/>
                            <w:spacing w:val="1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 xml:space="preserve">שם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עבורו</w:t>
                        </w:r>
                        <w:r>
                          <w:rPr>
                            <w:rFonts w:ascii="Arial" w:cs="Arial"/>
                            <w:spacing w:val="4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אבל</w:t>
                        </w:r>
                        <w:r>
                          <w:rPr>
                            <w:rFonts w:ascii="Arial" w:cs="Arial"/>
                            <w:spacing w:val="4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שאנחנו</w:t>
                        </w:r>
                        <w:r>
                          <w:rPr>
                            <w:rFonts w:ascii="Arial" w:cs="Arial"/>
                            <w:spacing w:val="4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מוכנים</w:t>
                        </w:r>
                        <w:r>
                          <w:rPr>
                            <w:rFonts w:ascii="Arial" w:cs="Arial"/>
                            <w:spacing w:val="4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להיות ב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</w:rPr>
                          <w:t>'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רקע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</w:rPr>
                          <w:t>,'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בתפקיד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של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תמיכה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tl/>
        </w:rPr>
        <w:t>תנאי</w:t>
      </w:r>
      <w:r>
        <w:rPr>
          <w:spacing w:val="40"/>
          <w:rtl/>
        </w:rPr>
        <w:t xml:space="preserve"> </w:t>
      </w:r>
      <w:r>
        <w:rPr>
          <w:rtl/>
        </w:rPr>
        <w:t>ראשוני</w:t>
      </w:r>
      <w:r>
        <w:rPr>
          <w:spacing w:val="40"/>
          <w:rtl/>
        </w:rPr>
        <w:t xml:space="preserve"> </w:t>
      </w:r>
      <w:r>
        <w:rPr>
          <w:rtl/>
        </w:rPr>
        <w:t>לתמיכה</w:t>
      </w:r>
      <w:r>
        <w:rPr>
          <w:spacing w:val="40"/>
          <w:rtl/>
        </w:rPr>
        <w:t xml:space="preserve"> </w:t>
      </w:r>
      <w:r>
        <w:rPr>
          <w:rtl/>
        </w:rPr>
        <w:t>בקבלת</w:t>
      </w:r>
      <w:r>
        <w:rPr>
          <w:spacing w:val="40"/>
          <w:rtl/>
        </w:rPr>
        <w:t xml:space="preserve"> </w:t>
      </w:r>
      <w:r>
        <w:rPr>
          <w:rtl/>
        </w:rPr>
        <w:t>החלטות</w:t>
      </w:r>
      <w:r>
        <w:rPr>
          <w:spacing w:val="40"/>
          <w:rtl/>
        </w:rPr>
        <w:t xml:space="preserve"> </w:t>
      </w:r>
      <w:r>
        <w:rPr>
          <w:rtl/>
        </w:rPr>
        <w:t>היא</w:t>
      </w:r>
      <w:r>
        <w:rPr>
          <w:spacing w:val="40"/>
          <w:rtl/>
        </w:rPr>
        <w:t xml:space="preserve"> </w:t>
      </w:r>
      <w:r>
        <w:rPr>
          <w:rtl/>
        </w:rPr>
        <w:t>רצונו</w:t>
      </w:r>
      <w:r>
        <w:rPr>
          <w:spacing w:val="40"/>
          <w:rtl/>
        </w:rPr>
        <w:t xml:space="preserve"> </w:t>
      </w:r>
      <w:r>
        <w:rPr>
          <w:rtl/>
        </w:rPr>
        <w:t>של האדם לקבלה</w:t>
      </w:r>
      <w:r>
        <w:t>.</w:t>
      </w:r>
      <w:r>
        <w:rPr>
          <w:rtl/>
        </w:rPr>
        <w:t xml:space="preserve"> כפועל יוצא</w:t>
      </w:r>
      <w:r>
        <w:t>,</w:t>
      </w:r>
      <w:r>
        <w:rPr>
          <w:rtl/>
        </w:rPr>
        <w:t xml:space="preserve"> האדם יכול בכל רגע</w:t>
      </w:r>
      <w:r>
        <w:rPr>
          <w:spacing w:val="40"/>
          <w:rtl/>
        </w:rPr>
        <w:t xml:space="preserve"> </w:t>
      </w:r>
      <w:r>
        <w:rPr>
          <w:rtl/>
        </w:rPr>
        <w:t>נתון</w:t>
      </w:r>
      <w:r>
        <w:rPr>
          <w:spacing w:val="80"/>
          <w:rtl/>
        </w:rPr>
        <w:t xml:space="preserve"> </w:t>
      </w:r>
      <w:r>
        <w:rPr>
          <w:rtl/>
        </w:rPr>
        <w:t>להחליט</w:t>
      </w:r>
      <w:r>
        <w:rPr>
          <w:spacing w:val="80"/>
          <w:rtl/>
        </w:rPr>
        <w:t xml:space="preserve"> </w:t>
      </w:r>
      <w:r>
        <w:rPr>
          <w:rtl/>
        </w:rPr>
        <w:t>על</w:t>
      </w:r>
      <w:r>
        <w:rPr>
          <w:spacing w:val="80"/>
          <w:rtl/>
        </w:rPr>
        <w:t xml:space="preserve"> </w:t>
      </w:r>
      <w:r>
        <w:rPr>
          <w:rtl/>
        </w:rPr>
        <w:t>סיום</w:t>
      </w:r>
      <w:r>
        <w:rPr>
          <w:spacing w:val="80"/>
          <w:rtl/>
        </w:rPr>
        <w:t xml:space="preserve"> </w:t>
      </w:r>
      <w:r>
        <w:rPr>
          <w:rtl/>
        </w:rPr>
        <w:t>התמיכה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שאלה</w:t>
      </w:r>
      <w:r>
        <w:rPr>
          <w:spacing w:val="80"/>
          <w:rtl/>
        </w:rPr>
        <w:t xml:space="preserve"> </w:t>
      </w:r>
      <w:r>
        <w:rPr>
          <w:rtl/>
        </w:rPr>
        <w:t>מורכבת יותר</w:t>
      </w:r>
      <w:r>
        <w:rPr>
          <w:spacing w:val="22"/>
          <w:rtl/>
        </w:rPr>
        <w:t xml:space="preserve"> </w:t>
      </w:r>
      <w:r>
        <w:rPr>
          <w:rtl/>
        </w:rPr>
        <w:t>היא</w:t>
      </w:r>
      <w:r>
        <w:rPr>
          <w:spacing w:val="22"/>
          <w:rtl/>
        </w:rPr>
        <w:t xml:space="preserve"> </w:t>
      </w:r>
      <w:r>
        <w:rPr>
          <w:rtl/>
        </w:rPr>
        <w:t>מתי</w:t>
      </w:r>
      <w:r>
        <w:rPr>
          <w:spacing w:val="22"/>
          <w:rtl/>
        </w:rPr>
        <w:t xml:space="preserve"> </w:t>
      </w:r>
      <w:r>
        <w:rPr>
          <w:rtl/>
        </w:rPr>
        <w:t>נכון</w:t>
      </w:r>
      <w:r>
        <w:rPr>
          <w:spacing w:val="22"/>
          <w:rtl/>
        </w:rPr>
        <w:t xml:space="preserve"> </w:t>
      </w:r>
      <w:r>
        <w:rPr>
          <w:rtl/>
        </w:rPr>
        <w:t>מצד</w:t>
      </w:r>
      <w:r>
        <w:rPr>
          <w:spacing w:val="22"/>
          <w:rtl/>
        </w:rPr>
        <w:t xml:space="preserve"> </w:t>
      </w:r>
      <w:r>
        <w:rPr>
          <w:rtl/>
        </w:rPr>
        <w:t>התומך</w:t>
      </w:r>
      <w:r>
        <w:rPr>
          <w:spacing w:val="22"/>
          <w:rtl/>
        </w:rPr>
        <w:t xml:space="preserve"> </w:t>
      </w:r>
      <w:r>
        <w:rPr>
          <w:rtl/>
        </w:rPr>
        <w:t>לסיים</w:t>
      </w:r>
      <w:r>
        <w:rPr>
          <w:spacing w:val="22"/>
          <w:rtl/>
        </w:rPr>
        <w:t xml:space="preserve"> </w:t>
      </w:r>
      <w:r>
        <w:rPr>
          <w:rtl/>
        </w:rPr>
        <w:t>את</w:t>
      </w:r>
      <w:r>
        <w:rPr>
          <w:spacing w:val="22"/>
          <w:rtl/>
        </w:rPr>
        <w:t xml:space="preserve"> </w:t>
      </w:r>
      <w:r>
        <w:rPr>
          <w:rtl/>
        </w:rPr>
        <w:t>התמיכה</w:t>
      </w:r>
      <w:r>
        <w:t>.</w:t>
      </w:r>
      <w:r>
        <w:rPr>
          <w:rtl/>
        </w:rPr>
        <w:t xml:space="preserve"> במהלך</w:t>
      </w:r>
      <w:r>
        <w:rPr>
          <w:spacing w:val="34"/>
          <w:rtl/>
        </w:rPr>
        <w:t xml:space="preserve"> </w:t>
      </w:r>
      <w:r>
        <w:rPr>
          <w:rtl/>
        </w:rPr>
        <w:t>הפיילוט</w:t>
      </w:r>
      <w:r>
        <w:rPr>
          <w:spacing w:val="34"/>
          <w:rtl/>
        </w:rPr>
        <w:t xml:space="preserve"> </w:t>
      </w:r>
      <w:r>
        <w:rPr>
          <w:rtl/>
        </w:rPr>
        <w:t>עלו</w:t>
      </w:r>
      <w:r>
        <w:rPr>
          <w:spacing w:val="34"/>
          <w:rtl/>
        </w:rPr>
        <w:t xml:space="preserve"> </w:t>
      </w:r>
      <w:r>
        <w:rPr>
          <w:rtl/>
        </w:rPr>
        <w:t>כמה</w:t>
      </w:r>
      <w:r>
        <w:rPr>
          <w:spacing w:val="34"/>
          <w:rtl/>
        </w:rPr>
        <w:t xml:space="preserve"> </w:t>
      </w:r>
      <w:r>
        <w:rPr>
          <w:rtl/>
        </w:rPr>
        <w:t>מקרים</w:t>
      </w:r>
      <w:r>
        <w:rPr>
          <w:spacing w:val="28"/>
          <w:rtl/>
        </w:rPr>
        <w:t xml:space="preserve"> </w:t>
      </w:r>
      <w:r>
        <w:rPr>
          <w:rtl/>
        </w:rPr>
        <w:t>שבהם</w:t>
      </w:r>
      <w:r>
        <w:rPr>
          <w:spacing w:val="34"/>
          <w:rtl/>
        </w:rPr>
        <w:t xml:space="preserve"> </w:t>
      </w:r>
      <w:r>
        <w:rPr>
          <w:rtl/>
        </w:rPr>
        <w:t>נראה</w:t>
      </w:r>
      <w:r>
        <w:rPr>
          <w:spacing w:val="34"/>
          <w:rtl/>
        </w:rPr>
        <w:t xml:space="preserve"> </w:t>
      </w:r>
      <w:r>
        <w:rPr>
          <w:rtl/>
        </w:rPr>
        <w:t>היה כי</w:t>
      </w:r>
      <w:r>
        <w:rPr>
          <w:spacing w:val="76"/>
          <w:rtl/>
        </w:rPr>
        <w:t xml:space="preserve"> </w:t>
      </w:r>
      <w:r>
        <w:rPr>
          <w:rtl/>
        </w:rPr>
        <w:t>התמיכה</w:t>
      </w:r>
      <w:r>
        <w:rPr>
          <w:spacing w:val="76"/>
          <w:rtl/>
        </w:rPr>
        <w:t xml:space="preserve"> </w:t>
      </w:r>
      <w:r>
        <w:rPr>
          <w:rtl/>
        </w:rPr>
        <w:t>מיצתה</w:t>
      </w:r>
      <w:r>
        <w:rPr>
          <w:spacing w:val="76"/>
          <w:rtl/>
        </w:rPr>
        <w:t xml:space="preserve"> </w:t>
      </w:r>
      <w:r>
        <w:rPr>
          <w:rtl/>
        </w:rPr>
        <w:t>את</w:t>
      </w:r>
      <w:r>
        <w:rPr>
          <w:spacing w:val="76"/>
          <w:rtl/>
        </w:rPr>
        <w:t xml:space="preserve"> </w:t>
      </w:r>
      <w:r>
        <w:rPr>
          <w:rtl/>
        </w:rPr>
        <w:t>עצמה</w:t>
      </w:r>
      <w:r>
        <w:t>.</w:t>
      </w:r>
      <w:r>
        <w:rPr>
          <w:spacing w:val="76"/>
          <w:rtl/>
        </w:rPr>
        <w:t xml:space="preserve"> </w:t>
      </w:r>
      <w:r>
        <w:rPr>
          <w:rtl/>
        </w:rPr>
        <w:t>כך</w:t>
      </w:r>
      <w:r>
        <w:t>,</w:t>
      </w:r>
      <w:r>
        <w:rPr>
          <w:spacing w:val="76"/>
          <w:rtl/>
        </w:rPr>
        <w:t xml:space="preserve"> </w:t>
      </w:r>
      <w:r>
        <w:rPr>
          <w:rtl/>
        </w:rPr>
        <w:t>למשל</w:t>
      </w:r>
      <w:r>
        <w:t>,</w:t>
      </w:r>
      <w:r>
        <w:rPr>
          <w:spacing w:val="76"/>
          <w:rtl/>
        </w:rPr>
        <w:t xml:space="preserve"> </w:t>
      </w:r>
      <w:r>
        <w:rPr>
          <w:rtl/>
        </w:rPr>
        <w:t>אחת המשתתפות</w:t>
      </w:r>
      <w:r>
        <w:rPr>
          <w:spacing w:val="77"/>
          <w:rtl/>
        </w:rPr>
        <w:t xml:space="preserve"> </w:t>
      </w:r>
      <w:r>
        <w:rPr>
          <w:rtl/>
        </w:rPr>
        <w:t>ביקשה</w:t>
      </w:r>
      <w:r>
        <w:rPr>
          <w:spacing w:val="77"/>
          <w:rtl/>
        </w:rPr>
        <w:t xml:space="preserve"> </w:t>
      </w:r>
      <w:r>
        <w:rPr>
          <w:rtl/>
        </w:rPr>
        <w:t>להמשיך</w:t>
      </w:r>
      <w:r>
        <w:rPr>
          <w:spacing w:val="77"/>
          <w:rtl/>
        </w:rPr>
        <w:t xml:space="preserve"> </w:t>
      </w:r>
      <w:r>
        <w:rPr>
          <w:rtl/>
        </w:rPr>
        <w:t>לפגוש</w:t>
      </w:r>
      <w:r>
        <w:rPr>
          <w:spacing w:val="77"/>
          <w:rtl/>
        </w:rPr>
        <w:t xml:space="preserve"> </w:t>
      </w:r>
      <w:r>
        <w:rPr>
          <w:rtl/>
        </w:rPr>
        <w:t>את</w:t>
      </w:r>
      <w:r>
        <w:rPr>
          <w:spacing w:val="77"/>
          <w:rtl/>
        </w:rPr>
        <w:t xml:space="preserve"> </w:t>
      </w:r>
      <w:r>
        <w:rPr>
          <w:rtl/>
        </w:rPr>
        <w:t>התומכת אבל לא לצורך תמיכה</w:t>
      </w:r>
      <w:r>
        <w:rPr>
          <w:spacing w:val="-5"/>
          <w:rtl/>
        </w:rPr>
        <w:t xml:space="preserve"> </w:t>
      </w:r>
      <w:r>
        <w:rPr>
          <w:rtl/>
        </w:rPr>
        <w:t>אלא כדי שזו תארח לה חברה</w:t>
      </w:r>
      <w:r>
        <w:t>.</w:t>
      </w:r>
      <w:r>
        <w:rPr>
          <w:rtl/>
        </w:rPr>
        <w:t xml:space="preserve"> אנו סבורים כי אין למהר לסיים את תהליך התמיכה</w:t>
      </w:r>
      <w:r>
        <w:t>,</w:t>
      </w:r>
      <w:r>
        <w:rPr>
          <w:spacing w:val="80"/>
          <w:rtl/>
        </w:rPr>
        <w:t xml:space="preserve"> </w:t>
      </w:r>
      <w:r>
        <w:rPr>
          <w:rtl/>
        </w:rPr>
        <w:t>אשר</w:t>
      </w:r>
      <w:r>
        <w:rPr>
          <w:spacing w:val="40"/>
          <w:rtl/>
        </w:rPr>
        <w:t xml:space="preserve"> </w:t>
      </w:r>
      <w:r>
        <w:rPr>
          <w:rtl/>
        </w:rPr>
        <w:t>עשוי</w:t>
      </w:r>
      <w:r>
        <w:rPr>
          <w:spacing w:val="40"/>
          <w:rtl/>
        </w:rPr>
        <w:t xml:space="preserve"> </w:t>
      </w:r>
      <w:r>
        <w:rPr>
          <w:rtl/>
        </w:rPr>
        <w:t>לכלול</w:t>
      </w:r>
      <w:r>
        <w:rPr>
          <w:spacing w:val="40"/>
          <w:rtl/>
        </w:rPr>
        <w:t xml:space="preserve"> </w:t>
      </w:r>
      <w:r>
        <w:rPr>
          <w:rtl/>
        </w:rPr>
        <w:t>עליות</w:t>
      </w:r>
      <w:r>
        <w:rPr>
          <w:spacing w:val="40"/>
          <w:rtl/>
        </w:rPr>
        <w:t xml:space="preserve"> </w:t>
      </w:r>
      <w:r>
        <w:rPr>
          <w:rtl/>
        </w:rPr>
        <w:t>ומורדות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וכי</w:t>
      </w:r>
      <w:r>
        <w:rPr>
          <w:spacing w:val="40"/>
          <w:rtl/>
        </w:rPr>
        <w:t xml:space="preserve"> </w:t>
      </w:r>
      <w:r>
        <w:rPr>
          <w:rtl/>
        </w:rPr>
        <w:t>יש</w:t>
      </w:r>
      <w:r>
        <w:rPr>
          <w:spacing w:val="40"/>
          <w:rtl/>
        </w:rPr>
        <w:t xml:space="preserve"> </w:t>
      </w:r>
      <w:r>
        <w:rPr>
          <w:rtl/>
        </w:rPr>
        <w:t>לאפשר תהליך תמיכה רדום</w:t>
      </w:r>
      <w:r>
        <w:t>,</w:t>
      </w:r>
      <w:r>
        <w:rPr>
          <w:rtl/>
        </w:rPr>
        <w:t xml:space="preserve"> אשר ניתן להפעיל מחדש כשצץ הצורך בהחלטה נוספת בחיי האדם</w:t>
      </w:r>
      <w:r>
        <w:t>.</w:t>
      </w:r>
      <w:r>
        <w:rPr>
          <w:rtl/>
        </w:rPr>
        <w:t xml:space="preserve"> לבסוף</w:t>
      </w:r>
      <w:r>
        <w:t>,</w:t>
      </w:r>
      <w:r>
        <w:rPr>
          <w:rtl/>
        </w:rPr>
        <w:t xml:space="preserve"> בשירות</w:t>
      </w:r>
      <w:r>
        <w:rPr>
          <w:spacing w:val="80"/>
          <w:rtl/>
        </w:rPr>
        <w:t xml:space="preserve"> </w:t>
      </w:r>
      <w:r>
        <w:rPr>
          <w:rtl/>
        </w:rPr>
        <w:t>מתמשך</w:t>
      </w:r>
      <w:r>
        <w:rPr>
          <w:spacing w:val="-3"/>
          <w:rtl/>
        </w:rPr>
        <w:t xml:space="preserve"> </w:t>
      </w:r>
      <w:r>
        <w:rPr>
          <w:rtl/>
        </w:rPr>
        <w:t>שאינו</w:t>
      </w:r>
      <w:r>
        <w:rPr>
          <w:spacing w:val="-3"/>
          <w:rtl/>
        </w:rPr>
        <w:t xml:space="preserve"> </w:t>
      </w:r>
      <w:r>
        <w:rPr>
          <w:rtl/>
        </w:rPr>
        <w:t>קצוב</w:t>
      </w:r>
      <w:r>
        <w:rPr>
          <w:spacing w:val="-3"/>
          <w:rtl/>
        </w:rPr>
        <w:t xml:space="preserve"> </w:t>
      </w:r>
      <w:r>
        <w:rPr>
          <w:rtl/>
        </w:rPr>
        <w:t>בזמן</w:t>
      </w:r>
      <w:r>
        <w:t>,</w:t>
      </w:r>
      <w:r>
        <w:rPr>
          <w:spacing w:val="-3"/>
          <w:rtl/>
        </w:rPr>
        <w:t xml:space="preserve"> </w:t>
      </w:r>
      <w:r>
        <w:rPr>
          <w:rtl/>
        </w:rPr>
        <w:t>ראוי</w:t>
      </w:r>
      <w:r>
        <w:rPr>
          <w:spacing w:val="-3"/>
          <w:rtl/>
        </w:rPr>
        <w:t xml:space="preserve"> </w:t>
      </w:r>
      <w:r>
        <w:rPr>
          <w:rtl/>
        </w:rPr>
        <w:t>לקבוע</w:t>
      </w:r>
      <w:r>
        <w:rPr>
          <w:spacing w:val="-3"/>
          <w:rtl/>
        </w:rPr>
        <w:t xml:space="preserve"> </w:t>
      </w:r>
      <w:r>
        <w:rPr>
          <w:rtl/>
        </w:rPr>
        <w:t>נקודות</w:t>
      </w:r>
      <w:r>
        <w:rPr>
          <w:spacing w:val="-3"/>
          <w:rtl/>
        </w:rPr>
        <w:t xml:space="preserve"> </w:t>
      </w:r>
      <w:r>
        <w:rPr>
          <w:rtl/>
        </w:rPr>
        <w:t>בחינה של הרצון והצורך בהמשך התמיכה</w:t>
      </w:r>
      <w:r>
        <w:t>.</w:t>
      </w:r>
    </w:p>
    <w:p w14:paraId="6900C0D4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0D5" w14:textId="77777777" w:rsidR="000943A6" w:rsidRDefault="000943A6">
      <w:pPr>
        <w:pStyle w:val="a3"/>
        <w:rPr>
          <w:sz w:val="40"/>
        </w:rPr>
      </w:pPr>
    </w:p>
    <w:p w14:paraId="6900C0D6" w14:textId="77777777" w:rsidR="000943A6" w:rsidRDefault="000943A6">
      <w:pPr>
        <w:pStyle w:val="a3"/>
        <w:spacing w:before="139"/>
        <w:rPr>
          <w:sz w:val="40"/>
        </w:rPr>
      </w:pPr>
    </w:p>
    <w:p w14:paraId="6900C0D7" w14:textId="77777777" w:rsidR="000943A6" w:rsidRDefault="00E52CC2">
      <w:pPr>
        <w:pStyle w:val="1"/>
        <w:bidi/>
        <w:ind w:left="878" w:right="1700"/>
        <w:jc w:val="left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4960" behindDoc="0" locked="0" layoutInCell="1" allowOverlap="1" wp14:anchorId="6900C8F4" wp14:editId="6900C8F5">
                <wp:simplePos x="0" y="0"/>
                <wp:positionH relativeFrom="page">
                  <wp:posOffset>-3</wp:posOffset>
                </wp:positionH>
                <wp:positionV relativeFrom="paragraph">
                  <wp:posOffset>32410</wp:posOffset>
                </wp:positionV>
                <wp:extent cx="648335" cy="666750"/>
                <wp:effectExtent l="0" t="0" r="0" b="0"/>
                <wp:wrapNone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Textbox 424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7F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F4" id="Group 421" o:spid="_x0000_s1278" style="position:absolute;left:0;text-align:left;margin-left:0;margin-top:2.55pt;width:51.05pt;height:52.5pt;z-index:15784960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">
                <v:shape id="Graphic 422" o:spid="_x0000_s1279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423" o:spid="_x0000_s1280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">
                  <v:imagedata r:id="rId17" o:title=""/>
                </v:shape>
                <v:shape id="Textbox 424" o:spid="_x0000_s1281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6900CB7F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004FA3"/>
          <w:spacing w:val="-5"/>
          <w:w w:val="105"/>
          <w:u w:color="004FA3"/>
          <w:rtl/>
        </w:rPr>
        <w:t>יב</w:t>
      </w:r>
      <w:proofErr w:type="spellEnd"/>
      <w:r>
        <w:rPr>
          <w:color w:val="004FA3"/>
          <w:spacing w:val="-5"/>
          <w:w w:val="105"/>
          <w:u w:color="004FA3"/>
        </w:rPr>
        <w:t>.</w:t>
      </w:r>
      <w:r>
        <w:rPr>
          <w:color w:val="004FA3"/>
          <w:spacing w:val="55"/>
          <w:w w:val="105"/>
          <w:u w:color="004FA3"/>
          <w:rtl/>
        </w:rPr>
        <w:t xml:space="preserve">  </w:t>
      </w:r>
      <w:r>
        <w:rPr>
          <w:color w:val="004FA3"/>
          <w:w w:val="105"/>
          <w:u w:color="004FA3"/>
          <w:rtl/>
        </w:rPr>
        <w:t>שותפים</w:t>
      </w:r>
      <w:r>
        <w:rPr>
          <w:color w:val="004FA3"/>
          <w:spacing w:val="3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לתהליך</w:t>
      </w:r>
      <w:r>
        <w:rPr>
          <w:color w:val="004FA3"/>
          <w:spacing w:val="4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התמיכה</w:t>
      </w:r>
      <w:r>
        <w:rPr>
          <w:color w:val="004FA3"/>
          <w:spacing w:val="79"/>
          <w:w w:val="150"/>
          <w:u w:color="004FA3"/>
          <w:rtl/>
        </w:rPr>
        <w:t xml:space="preserve">                  </w:t>
      </w:r>
    </w:p>
    <w:p w14:paraId="6900C0D8" w14:textId="77777777" w:rsidR="000943A6" w:rsidRDefault="00E52CC2">
      <w:pPr>
        <w:pStyle w:val="a3"/>
        <w:bidi/>
        <w:spacing w:before="289" w:line="242" w:lineRule="auto"/>
        <w:ind w:left="878" w:right="1700"/>
      </w:pPr>
      <w:r>
        <w:rPr>
          <w:rtl/>
        </w:rPr>
        <w:t>בתהליך</w:t>
      </w:r>
      <w:r>
        <w:rPr>
          <w:spacing w:val="-7"/>
          <w:rtl/>
        </w:rPr>
        <w:t xml:space="preserve"> </w:t>
      </w:r>
      <w:r>
        <w:rPr>
          <w:rtl/>
        </w:rPr>
        <w:t>התמיכה</w:t>
      </w:r>
      <w:r>
        <w:rPr>
          <w:spacing w:val="-7"/>
          <w:rtl/>
        </w:rPr>
        <w:t xml:space="preserve"> </w:t>
      </w:r>
      <w:r>
        <w:rPr>
          <w:rtl/>
        </w:rPr>
        <w:t>יש</w:t>
      </w:r>
      <w:r>
        <w:rPr>
          <w:spacing w:val="-7"/>
          <w:rtl/>
        </w:rPr>
        <w:t xml:space="preserve"> </w:t>
      </w:r>
      <w:r>
        <w:rPr>
          <w:rtl/>
        </w:rPr>
        <w:t>ערך</w:t>
      </w:r>
      <w:r>
        <w:rPr>
          <w:spacing w:val="-13"/>
          <w:rtl/>
        </w:rPr>
        <w:t xml:space="preserve"> </w:t>
      </w:r>
      <w:r>
        <w:rPr>
          <w:rtl/>
        </w:rPr>
        <w:t>רב</w:t>
      </w:r>
      <w:r>
        <w:rPr>
          <w:spacing w:val="-7"/>
          <w:rtl/>
        </w:rPr>
        <w:t xml:space="preserve"> </w:t>
      </w:r>
      <w:r>
        <w:rPr>
          <w:rtl/>
        </w:rPr>
        <w:t>להבנת</w:t>
      </w:r>
      <w:r>
        <w:rPr>
          <w:spacing w:val="-7"/>
          <w:rtl/>
        </w:rPr>
        <w:t xml:space="preserve"> </w:t>
      </w:r>
      <w:r>
        <w:rPr>
          <w:rtl/>
        </w:rPr>
        <w:t>מארג</w:t>
      </w:r>
      <w:r>
        <w:rPr>
          <w:spacing w:val="-7"/>
          <w:rtl/>
        </w:rPr>
        <w:t xml:space="preserve"> </w:t>
      </w:r>
      <w:r>
        <w:rPr>
          <w:rtl/>
        </w:rPr>
        <w:t>החיים</w:t>
      </w:r>
      <w:r>
        <w:rPr>
          <w:spacing w:val="-7"/>
          <w:rtl/>
        </w:rPr>
        <w:t xml:space="preserve"> </w:t>
      </w:r>
      <w:r>
        <w:rPr>
          <w:rtl/>
        </w:rPr>
        <w:t>של</w:t>
      </w:r>
      <w:r>
        <w:rPr>
          <w:spacing w:val="-7"/>
          <w:rtl/>
        </w:rPr>
        <w:t xml:space="preserve"> </w:t>
      </w:r>
      <w:r>
        <w:rPr>
          <w:rtl/>
        </w:rPr>
        <w:t>האדם</w:t>
      </w:r>
      <w:r>
        <w:rPr>
          <w:spacing w:val="-7"/>
          <w:rtl/>
        </w:rPr>
        <w:t xml:space="preserve"> </w:t>
      </w:r>
      <w:r>
        <w:rPr>
          <w:rtl/>
        </w:rPr>
        <w:t>ולהיכרות</w:t>
      </w:r>
      <w:r>
        <w:rPr>
          <w:spacing w:val="-7"/>
          <w:rtl/>
        </w:rPr>
        <w:t xml:space="preserve"> </w:t>
      </w:r>
      <w:r>
        <w:rPr>
          <w:rtl/>
        </w:rPr>
        <w:t>עם</w:t>
      </w:r>
      <w:r>
        <w:rPr>
          <w:spacing w:val="-7"/>
          <w:rtl/>
        </w:rPr>
        <w:t xml:space="preserve"> </w:t>
      </w:r>
      <w:r>
        <w:rPr>
          <w:rtl/>
        </w:rPr>
        <w:t>הגורמים</w:t>
      </w:r>
      <w:r>
        <w:rPr>
          <w:spacing w:val="-7"/>
          <w:rtl/>
        </w:rPr>
        <w:t xml:space="preserve"> </w:t>
      </w:r>
      <w:r>
        <w:rPr>
          <w:rtl/>
        </w:rPr>
        <w:t>המרכזיים</w:t>
      </w:r>
      <w:r>
        <w:rPr>
          <w:spacing w:val="-7"/>
          <w:rtl/>
        </w:rPr>
        <w:t xml:space="preserve"> </w:t>
      </w:r>
      <w:r>
        <w:rPr>
          <w:rtl/>
        </w:rPr>
        <w:t>שמלווים</w:t>
      </w:r>
      <w:r>
        <w:rPr>
          <w:spacing w:val="-7"/>
          <w:rtl/>
        </w:rPr>
        <w:t xml:space="preserve"> </w:t>
      </w:r>
      <w:r>
        <w:rPr>
          <w:rtl/>
        </w:rPr>
        <w:t>אותו</w:t>
      </w:r>
      <w:r>
        <w:t>.</w:t>
      </w:r>
      <w:r>
        <w:rPr>
          <w:rtl/>
        </w:rPr>
        <w:t xml:space="preserve"> גורמים</w:t>
      </w:r>
      <w:r>
        <w:rPr>
          <w:spacing w:val="19"/>
          <w:rtl/>
        </w:rPr>
        <w:t xml:space="preserve"> </w:t>
      </w:r>
      <w:r>
        <w:rPr>
          <w:rtl/>
        </w:rPr>
        <w:t>אלה</w:t>
      </w:r>
      <w:r>
        <w:t>,</w:t>
      </w:r>
      <w:r>
        <w:rPr>
          <w:spacing w:val="25"/>
          <w:rtl/>
        </w:rPr>
        <w:t xml:space="preserve"> </w:t>
      </w:r>
      <w:r>
        <w:rPr>
          <w:rtl/>
        </w:rPr>
        <w:t>המהווים</w:t>
      </w:r>
      <w:r>
        <w:rPr>
          <w:spacing w:val="25"/>
          <w:rtl/>
        </w:rPr>
        <w:t xml:space="preserve"> </w:t>
      </w:r>
      <w:r>
        <w:rPr>
          <w:rtl/>
        </w:rPr>
        <w:t>את</w:t>
      </w:r>
      <w:r>
        <w:rPr>
          <w:spacing w:val="25"/>
          <w:rtl/>
        </w:rPr>
        <w:t xml:space="preserve"> </w:t>
      </w:r>
      <w:r>
        <w:rPr>
          <w:rtl/>
        </w:rPr>
        <w:t>רשת</w:t>
      </w:r>
      <w:r>
        <w:rPr>
          <w:spacing w:val="25"/>
          <w:rtl/>
        </w:rPr>
        <w:t xml:space="preserve"> </w:t>
      </w:r>
      <w:r>
        <w:rPr>
          <w:rtl/>
        </w:rPr>
        <w:t>התמיכה</w:t>
      </w:r>
      <w:r>
        <w:rPr>
          <w:spacing w:val="25"/>
          <w:rtl/>
        </w:rPr>
        <w:t xml:space="preserve"> </w:t>
      </w:r>
      <w:r>
        <w:rPr>
          <w:rtl/>
        </w:rPr>
        <w:t>הטבעית</w:t>
      </w:r>
      <w:r>
        <w:rPr>
          <w:spacing w:val="25"/>
          <w:rtl/>
        </w:rPr>
        <w:t xml:space="preserve"> </w:t>
      </w:r>
      <w:r>
        <w:rPr>
          <w:rtl/>
        </w:rPr>
        <w:t>והמקצועית</w:t>
      </w:r>
      <w:r>
        <w:rPr>
          <w:spacing w:val="25"/>
          <w:rtl/>
        </w:rPr>
        <w:t xml:space="preserve"> </w:t>
      </w:r>
      <w:r>
        <w:rPr>
          <w:rtl/>
        </w:rPr>
        <w:t>של</w:t>
      </w:r>
      <w:r>
        <w:rPr>
          <w:spacing w:val="25"/>
          <w:rtl/>
        </w:rPr>
        <w:t xml:space="preserve"> </w:t>
      </w:r>
      <w:r>
        <w:rPr>
          <w:rtl/>
        </w:rPr>
        <w:t>האדם</w:t>
      </w:r>
      <w:r>
        <w:t>,</w:t>
      </w:r>
      <w:r>
        <w:rPr>
          <w:spacing w:val="25"/>
          <w:rtl/>
        </w:rPr>
        <w:t xml:space="preserve"> </w:t>
      </w:r>
      <w:r>
        <w:rPr>
          <w:rtl/>
        </w:rPr>
        <w:t>יכולים</w:t>
      </w:r>
      <w:r>
        <w:rPr>
          <w:spacing w:val="25"/>
          <w:rtl/>
        </w:rPr>
        <w:t xml:space="preserve"> </w:t>
      </w:r>
      <w:r>
        <w:rPr>
          <w:rtl/>
        </w:rPr>
        <w:t>להיות</w:t>
      </w:r>
      <w:r>
        <w:rPr>
          <w:spacing w:val="25"/>
          <w:rtl/>
        </w:rPr>
        <w:t xml:space="preserve"> </w:t>
      </w:r>
      <w:r>
        <w:rPr>
          <w:rtl/>
        </w:rPr>
        <w:t>שותפים</w:t>
      </w:r>
      <w:r>
        <w:rPr>
          <w:spacing w:val="25"/>
          <w:rtl/>
        </w:rPr>
        <w:t xml:space="preserve"> </w:t>
      </w:r>
      <w:r>
        <w:rPr>
          <w:rtl/>
        </w:rPr>
        <w:t>לתהליך התמיכה</w:t>
      </w:r>
      <w:r>
        <w:t>,</w:t>
      </w:r>
      <w:r>
        <w:rPr>
          <w:rtl/>
        </w:rPr>
        <w:t xml:space="preserve"> אך לעתים עלולים להיות חסם שצריך להתמודד מולו בתהליך</w:t>
      </w:r>
      <w:r>
        <w:t>.</w:t>
      </w:r>
      <w:r>
        <w:rPr>
          <w:rtl/>
        </w:rPr>
        <w:t xml:space="preserve"> השותפים המרכזיים הם הסביבה</w:t>
      </w:r>
      <w:r>
        <w:rPr>
          <w:spacing w:val="80"/>
          <w:w w:val="150"/>
          <w:rtl/>
        </w:rPr>
        <w:t xml:space="preserve"> </w:t>
      </w:r>
      <w:r>
        <w:rPr>
          <w:rtl/>
        </w:rPr>
        <w:t xml:space="preserve">האישית של האדם </w:t>
      </w:r>
      <w:r>
        <w:t>(</w:t>
      </w:r>
      <w:r>
        <w:rPr>
          <w:rtl/>
        </w:rPr>
        <w:t>בני משפחה</w:t>
      </w:r>
      <w:r>
        <w:t>,</w:t>
      </w:r>
      <w:r>
        <w:rPr>
          <w:rtl/>
        </w:rPr>
        <w:t xml:space="preserve"> חברים וקהילה</w:t>
      </w:r>
      <w:r>
        <w:t>)</w:t>
      </w:r>
      <w:r>
        <w:rPr>
          <w:rtl/>
        </w:rPr>
        <w:t xml:space="preserve"> והסביבה המקצועית </w:t>
      </w:r>
      <w:r>
        <w:t>(</w:t>
      </w:r>
      <w:r>
        <w:rPr>
          <w:rtl/>
        </w:rPr>
        <w:t>נותני שירות</w:t>
      </w:r>
      <w:r>
        <w:t>,</w:t>
      </w:r>
      <w:r>
        <w:rPr>
          <w:rtl/>
        </w:rPr>
        <w:t xml:space="preserve"> עובדים סוציאליים</w:t>
      </w:r>
      <w:r>
        <w:t>,</w:t>
      </w:r>
      <w:r>
        <w:rPr>
          <w:spacing w:val="80"/>
          <w:rtl/>
        </w:rPr>
        <w:t xml:space="preserve"> </w:t>
      </w:r>
      <w:r>
        <w:rPr>
          <w:rtl/>
        </w:rPr>
        <w:t>מדריכים</w:t>
      </w:r>
      <w:r>
        <w:t>,</w:t>
      </w:r>
      <w:r>
        <w:rPr>
          <w:rtl/>
        </w:rPr>
        <w:t xml:space="preserve"> אנשי מקצוע נוספים</w:t>
      </w:r>
      <w:r>
        <w:t>.)</w:t>
      </w:r>
      <w:r>
        <w:rPr>
          <w:rtl/>
        </w:rPr>
        <w:t xml:space="preserve"> העבודה אל מול שותפים אלה צריכה לכלול שלושה היבטים</w:t>
      </w:r>
      <w:r>
        <w:t>:</w:t>
      </w:r>
    </w:p>
    <w:p w14:paraId="6900C0D9" w14:textId="77777777" w:rsidR="000943A6" w:rsidRDefault="00E52CC2">
      <w:pPr>
        <w:pStyle w:val="a3"/>
        <w:bidi/>
        <w:spacing w:before="122" w:line="232" w:lineRule="auto"/>
        <w:ind w:left="1238" w:right="1700" w:hanging="360"/>
      </w:pPr>
      <w:r>
        <w:rPr>
          <w:rFonts w:ascii="Calibri" w:cs="Calibri"/>
          <w:b/>
          <w:bCs/>
          <w:w w:val="105"/>
        </w:rPr>
        <w:t>.1</w:t>
      </w:r>
      <w:r>
        <w:rPr>
          <w:rFonts w:ascii="Calibri" w:cs="Calibri"/>
          <w:b/>
          <w:bCs/>
          <w:spacing w:val="80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היכרות</w:t>
      </w:r>
      <w:r>
        <w:rPr>
          <w:rFonts w:ascii="Calibri" w:cs="Calibri"/>
          <w:b/>
          <w:bCs/>
          <w:w w:val="105"/>
        </w:rPr>
        <w:t>: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מומלץ כי התומך יכיר את גורמי התמיכה השונים של האדם בהסכמתו</w:t>
      </w:r>
      <w:r>
        <w:rPr>
          <w:w w:val="105"/>
        </w:rPr>
        <w:t>,</w:t>
      </w:r>
      <w:r>
        <w:rPr>
          <w:w w:val="105"/>
          <w:rtl/>
        </w:rPr>
        <w:t xml:space="preserve"> ויפגוש אותם יחד</w:t>
      </w:r>
      <w:r>
        <w:rPr>
          <w:rFonts w:ascii="Calibri" w:cs="Calibri"/>
          <w:b/>
          <w:bCs/>
          <w:w w:val="105"/>
          <w:rtl/>
        </w:rPr>
        <w:t xml:space="preserve"> </w:t>
      </w:r>
      <w:r>
        <w:rPr>
          <w:spacing w:val="-4"/>
          <w:w w:val="105"/>
          <w:rtl/>
        </w:rPr>
        <w:t>אתו</w:t>
      </w:r>
      <w:r>
        <w:rPr>
          <w:spacing w:val="-4"/>
          <w:w w:val="105"/>
        </w:rPr>
        <w:t>.</w:t>
      </w:r>
    </w:p>
    <w:p w14:paraId="6900C0DA" w14:textId="77777777" w:rsidR="000943A6" w:rsidRDefault="00E52CC2">
      <w:pPr>
        <w:pStyle w:val="a3"/>
        <w:bidi/>
        <w:spacing w:before="115"/>
        <w:ind w:left="1238" w:right="1700" w:hanging="360"/>
      </w:pPr>
      <w:r>
        <w:rPr>
          <w:rFonts w:ascii="Calibri" w:cs="Calibri"/>
          <w:b/>
          <w:bCs/>
        </w:rPr>
        <w:t>.</w:t>
      </w:r>
      <w:proofErr w:type="gramStart"/>
      <w:r>
        <w:rPr>
          <w:rFonts w:ascii="Calibri" w:cs="Calibri"/>
          <w:b/>
          <w:bCs/>
        </w:rPr>
        <w:t>2</w:t>
      </w:r>
      <w:r>
        <w:rPr>
          <w:rFonts w:ascii="Calibri" w:cs="Calibri"/>
          <w:b/>
          <w:bCs/>
          <w:spacing w:val="40"/>
          <w:rtl/>
        </w:rPr>
        <w:t xml:space="preserve">  </w:t>
      </w:r>
      <w:r>
        <w:rPr>
          <w:rFonts w:ascii="Calibri" w:cs="Calibri"/>
          <w:b/>
          <w:bCs/>
          <w:rtl/>
        </w:rPr>
        <w:t>תיאום</w:t>
      </w:r>
      <w:proofErr w:type="gramEnd"/>
      <w:r>
        <w:rPr>
          <w:rFonts w:ascii="Calibri" w:cs="Calibri"/>
          <w:b/>
          <w:bCs/>
          <w:rtl/>
        </w:rPr>
        <w:t xml:space="preserve"> ציפיות</w:t>
      </w:r>
      <w:r>
        <w:rPr>
          <w:rFonts w:ascii="Calibri" w:cs="Calibri"/>
          <w:b/>
          <w:bCs/>
        </w:rPr>
        <w:t>:</w:t>
      </w:r>
      <w:r>
        <w:rPr>
          <w:rtl/>
        </w:rPr>
        <w:t xml:space="preserve"> התומך</w:t>
      </w:r>
      <w:r>
        <w:rPr>
          <w:spacing w:val="-13"/>
          <w:rtl/>
        </w:rPr>
        <w:t xml:space="preserve"> </w:t>
      </w:r>
      <w:r>
        <w:rPr>
          <w:rtl/>
        </w:rPr>
        <w:t>נכנס</w:t>
      </w:r>
      <w:r>
        <w:rPr>
          <w:spacing w:val="-13"/>
          <w:rtl/>
        </w:rPr>
        <w:t xml:space="preserve"> </w:t>
      </w:r>
      <w:r>
        <w:rPr>
          <w:rtl/>
        </w:rPr>
        <w:t>למרקם</w:t>
      </w:r>
      <w:r>
        <w:rPr>
          <w:spacing w:val="-13"/>
          <w:rtl/>
        </w:rPr>
        <w:t xml:space="preserve"> </w:t>
      </w:r>
      <w:r>
        <w:rPr>
          <w:rtl/>
        </w:rPr>
        <w:t>הקיים</w:t>
      </w:r>
      <w:r>
        <w:rPr>
          <w:spacing w:val="-13"/>
          <w:rtl/>
        </w:rPr>
        <w:t xml:space="preserve"> </w:t>
      </w:r>
      <w:r>
        <w:rPr>
          <w:rtl/>
        </w:rPr>
        <w:t>של</w:t>
      </w:r>
      <w:r>
        <w:rPr>
          <w:spacing w:val="-13"/>
          <w:rtl/>
        </w:rPr>
        <w:t xml:space="preserve"> </w:t>
      </w:r>
      <w:r>
        <w:rPr>
          <w:rtl/>
        </w:rPr>
        <w:t>חיי</w:t>
      </w:r>
      <w:r>
        <w:rPr>
          <w:spacing w:val="-13"/>
          <w:rtl/>
        </w:rPr>
        <w:t xml:space="preserve"> </w:t>
      </w:r>
      <w:r>
        <w:rPr>
          <w:rtl/>
        </w:rPr>
        <w:t>האדם</w:t>
      </w:r>
      <w:r>
        <w:rPr>
          <w:spacing w:val="-13"/>
          <w:rtl/>
        </w:rPr>
        <w:t xml:space="preserve"> </w:t>
      </w:r>
      <w:r>
        <w:rPr>
          <w:rtl/>
        </w:rPr>
        <w:t>ועל</w:t>
      </w:r>
      <w:r>
        <w:rPr>
          <w:spacing w:val="-13"/>
          <w:rtl/>
        </w:rPr>
        <w:t xml:space="preserve"> </w:t>
      </w:r>
      <w:r>
        <w:rPr>
          <w:rtl/>
        </w:rPr>
        <w:t>כן</w:t>
      </w:r>
      <w:r>
        <w:rPr>
          <w:spacing w:val="-13"/>
          <w:rtl/>
        </w:rPr>
        <w:t xml:space="preserve"> </w:t>
      </w:r>
      <w:r>
        <w:rPr>
          <w:rtl/>
        </w:rPr>
        <w:t>ראוי</w:t>
      </w:r>
      <w:r>
        <w:rPr>
          <w:spacing w:val="-13"/>
          <w:rtl/>
        </w:rPr>
        <w:t xml:space="preserve"> </w:t>
      </w:r>
      <w:r>
        <w:rPr>
          <w:rtl/>
        </w:rPr>
        <w:t>להגדיר</w:t>
      </w:r>
      <w:r>
        <w:rPr>
          <w:spacing w:val="-13"/>
          <w:rtl/>
        </w:rPr>
        <w:t xml:space="preserve"> </w:t>
      </w:r>
      <w:r>
        <w:rPr>
          <w:rtl/>
        </w:rPr>
        <w:t>בצורה</w:t>
      </w:r>
      <w:r>
        <w:rPr>
          <w:spacing w:val="-13"/>
          <w:rtl/>
        </w:rPr>
        <w:t xml:space="preserve"> </w:t>
      </w:r>
      <w:r>
        <w:rPr>
          <w:rtl/>
        </w:rPr>
        <w:t>ברורה</w:t>
      </w:r>
      <w:r>
        <w:rPr>
          <w:spacing w:val="-13"/>
          <w:rtl/>
        </w:rPr>
        <w:t xml:space="preserve"> </w:t>
      </w:r>
      <w:r>
        <w:rPr>
          <w:rtl/>
        </w:rPr>
        <w:t>את</w:t>
      </w:r>
      <w:r>
        <w:rPr>
          <w:spacing w:val="-13"/>
          <w:rtl/>
        </w:rPr>
        <w:t xml:space="preserve"> </w:t>
      </w:r>
      <w:r>
        <w:rPr>
          <w:rtl/>
        </w:rPr>
        <w:t>תפקידו</w:t>
      </w:r>
      <w:r>
        <w:rPr>
          <w:rFonts w:ascii="Calibri" w:cs="Calibri"/>
          <w:b/>
          <w:bCs/>
          <w:spacing w:val="40"/>
          <w:w w:val="105"/>
          <w:rtl/>
        </w:rPr>
        <w:t xml:space="preserve"> </w:t>
      </w:r>
      <w:r>
        <w:rPr>
          <w:w w:val="105"/>
          <w:rtl/>
        </w:rPr>
        <w:t>ואת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הממשקים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שבינו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לבין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גורמי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השונים</w:t>
      </w:r>
      <w:r>
        <w:rPr>
          <w:w w:val="105"/>
        </w:rPr>
        <w:t>.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בתוך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כך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להבהיר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התומך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ידבר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עם גורמים אחרים רק בידיעתו</w:t>
      </w:r>
      <w:r>
        <w:rPr>
          <w:w w:val="105"/>
        </w:rPr>
        <w:t>,</w:t>
      </w:r>
      <w:r>
        <w:rPr>
          <w:w w:val="105"/>
          <w:rtl/>
        </w:rPr>
        <w:t xml:space="preserve"> בהסכמתו וככל הניתן בהשתתפותו</w:t>
      </w:r>
      <w:r>
        <w:rPr>
          <w:w w:val="105"/>
        </w:rPr>
        <w:t>.</w:t>
      </w:r>
      <w:r>
        <w:rPr>
          <w:w w:val="105"/>
          <w:rtl/>
        </w:rPr>
        <w:t xml:space="preserve"> כך גם יש להבהיר את ההבדל בין תפקיד התומך לבין אנשי המקצוע האחרים</w:t>
      </w:r>
      <w:r>
        <w:rPr>
          <w:w w:val="105"/>
        </w:rPr>
        <w:t>.</w:t>
      </w:r>
    </w:p>
    <w:p w14:paraId="6900C0DB" w14:textId="77777777" w:rsidR="000943A6" w:rsidRDefault="00E52CC2">
      <w:pPr>
        <w:pStyle w:val="a3"/>
        <w:bidi/>
        <w:spacing w:before="115" w:line="237" w:lineRule="auto"/>
        <w:ind w:left="1238" w:right="1700" w:hanging="360"/>
      </w:pPr>
      <w:r>
        <w:rPr>
          <w:rFonts w:ascii="Calibri" w:cs="Calibri"/>
          <w:b/>
          <w:bCs/>
          <w:w w:val="105"/>
        </w:rPr>
        <w:t>.3</w:t>
      </w:r>
      <w:r>
        <w:rPr>
          <w:rFonts w:ascii="Calibri" w:cs="Calibri"/>
          <w:b/>
          <w:bCs/>
          <w:spacing w:val="74"/>
          <w:w w:val="150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גיוס</w:t>
      </w:r>
      <w:r>
        <w:rPr>
          <w:rFonts w:ascii="Calibri" w:cs="Calibri"/>
          <w:b/>
          <w:bCs/>
          <w:spacing w:val="7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ורתימה</w:t>
      </w:r>
      <w:r>
        <w:rPr>
          <w:rFonts w:ascii="Calibri" w:cs="Calibri"/>
          <w:b/>
          <w:bCs/>
          <w:w w:val="105"/>
        </w:rPr>
        <w:t>:</w:t>
      </w:r>
      <w:r>
        <w:rPr>
          <w:w w:val="105"/>
          <w:rtl/>
        </w:rPr>
        <w:t xml:space="preserve"> תמיכה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עשויה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לכלול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אלמנט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גיוס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ושל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רתימת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הסביבה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לתמוך</w:t>
      </w:r>
      <w:r>
        <w:rPr>
          <w:rFonts w:ascii="Calibri" w:cs="Calibri"/>
          <w:b/>
          <w:bCs/>
          <w:w w:val="105"/>
          <w:rtl/>
        </w:rPr>
        <w:t xml:space="preserve"> </w:t>
      </w:r>
      <w:r>
        <w:rPr>
          <w:spacing w:val="-2"/>
          <w:w w:val="105"/>
          <w:rtl/>
        </w:rPr>
        <w:t>בהחלטות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של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האדם</w:t>
      </w:r>
      <w:r>
        <w:rPr>
          <w:spacing w:val="-2"/>
          <w:w w:val="105"/>
        </w:rPr>
        <w:t>.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על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התומך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לסייע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לאדם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לגייס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ולרתום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את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סביבתו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לתהליך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ובמידת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הצורך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לסייע </w:t>
      </w:r>
      <w:r>
        <w:rPr>
          <w:w w:val="105"/>
          <w:rtl/>
        </w:rPr>
        <w:t>לו להתמודד עם התנגדות הסביבה</w:t>
      </w:r>
      <w:r>
        <w:rPr>
          <w:w w:val="105"/>
        </w:rPr>
        <w:t>.</w:t>
      </w:r>
    </w:p>
    <w:p w14:paraId="6900C0DC" w14:textId="77777777" w:rsidR="000943A6" w:rsidRDefault="000943A6">
      <w:pPr>
        <w:pStyle w:val="a3"/>
        <w:spacing w:before="215"/>
        <w:rPr>
          <w:sz w:val="40"/>
        </w:rPr>
      </w:pPr>
    </w:p>
    <w:p w14:paraId="6900C0DD" w14:textId="77777777" w:rsidR="000943A6" w:rsidRDefault="00E52CC2">
      <w:pPr>
        <w:pStyle w:val="1"/>
        <w:bidi/>
        <w:ind w:left="878" w:right="1700"/>
        <w:jc w:val="left"/>
        <w:rPr>
          <w:u w:val="none"/>
        </w:rPr>
      </w:pPr>
      <w:proofErr w:type="spellStart"/>
      <w:r>
        <w:rPr>
          <w:color w:val="004FA3"/>
          <w:spacing w:val="-5"/>
          <w:w w:val="105"/>
          <w:u w:color="004FA3"/>
          <w:rtl/>
        </w:rPr>
        <w:t>יג</w:t>
      </w:r>
      <w:proofErr w:type="spellEnd"/>
      <w:r>
        <w:rPr>
          <w:color w:val="004FA3"/>
          <w:spacing w:val="-5"/>
          <w:w w:val="105"/>
          <w:u w:color="004FA3"/>
        </w:rPr>
        <w:t>.</w:t>
      </w:r>
      <w:r>
        <w:rPr>
          <w:color w:val="004FA3"/>
          <w:spacing w:val="29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הכשרת</w:t>
      </w:r>
      <w:r>
        <w:rPr>
          <w:color w:val="004FA3"/>
          <w:spacing w:val="3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התומכים</w:t>
      </w:r>
      <w:r>
        <w:rPr>
          <w:color w:val="004FA3"/>
          <w:spacing w:val="2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והדרכה</w:t>
      </w:r>
      <w:r>
        <w:rPr>
          <w:color w:val="004FA3"/>
          <w:spacing w:val="6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מעשית</w:t>
      </w:r>
      <w:r>
        <w:rPr>
          <w:color w:val="004FA3"/>
          <w:spacing w:val="78"/>
          <w:w w:val="150"/>
          <w:u w:color="004FA3"/>
          <w:rtl/>
        </w:rPr>
        <w:t xml:space="preserve">             </w:t>
      </w:r>
    </w:p>
    <w:p w14:paraId="6900C0DE" w14:textId="77777777" w:rsidR="000943A6" w:rsidRDefault="00E52CC2">
      <w:pPr>
        <w:pStyle w:val="a3"/>
        <w:bidi/>
        <w:spacing w:before="289" w:line="242" w:lineRule="auto"/>
        <w:ind w:left="878" w:right="1700" w:hanging="1"/>
      </w:pPr>
      <w:r>
        <w:rPr>
          <w:rtl/>
        </w:rPr>
        <w:t>יש חשיבות</w:t>
      </w:r>
      <w:r>
        <w:rPr>
          <w:spacing w:val="-6"/>
          <w:rtl/>
        </w:rPr>
        <w:t xml:space="preserve"> </w:t>
      </w:r>
      <w:r>
        <w:rPr>
          <w:rtl/>
        </w:rPr>
        <w:t>רבה להכשרה ולהדרכה המעשית אשר ניתנת לתומכי ההחלטה לאורך הדרך</w:t>
      </w:r>
      <w:r>
        <w:t>.</w:t>
      </w:r>
      <w:r>
        <w:rPr>
          <w:rtl/>
        </w:rPr>
        <w:t xml:space="preserve"> העקרונות המנחים </w:t>
      </w:r>
      <w:r>
        <w:rPr>
          <w:w w:val="105"/>
          <w:rtl/>
        </w:rPr>
        <w:t>להכשרה ולהדרכה מעשית הם</w:t>
      </w:r>
      <w:r>
        <w:rPr>
          <w:w w:val="105"/>
        </w:rPr>
        <w:t>:</w:t>
      </w:r>
    </w:p>
    <w:p w14:paraId="6900C0DF" w14:textId="77777777" w:rsidR="000943A6" w:rsidRDefault="00E52CC2">
      <w:pPr>
        <w:pStyle w:val="a3"/>
        <w:bidi/>
        <w:spacing w:before="114" w:line="237" w:lineRule="auto"/>
        <w:ind w:left="1238" w:right="1700" w:hanging="360"/>
      </w:pPr>
      <w:r>
        <w:rPr>
          <w:rFonts w:ascii="Calibri" w:cs="Calibri"/>
          <w:b/>
          <w:bCs/>
        </w:rPr>
        <w:t>.</w:t>
      </w:r>
      <w:proofErr w:type="gramStart"/>
      <w:r>
        <w:rPr>
          <w:rFonts w:ascii="Calibri" w:cs="Calibri"/>
          <w:b/>
          <w:bCs/>
        </w:rPr>
        <w:t>1</w:t>
      </w:r>
      <w:r>
        <w:rPr>
          <w:rFonts w:ascii="Calibri" w:cs="Calibri"/>
          <w:b/>
          <w:bCs/>
          <w:spacing w:val="40"/>
          <w:rtl/>
        </w:rPr>
        <w:t xml:space="preserve">  </w:t>
      </w:r>
      <w:r>
        <w:rPr>
          <w:rFonts w:ascii="Calibri" w:cs="Calibri"/>
          <w:b/>
          <w:bCs/>
          <w:rtl/>
        </w:rPr>
        <w:t>הכשרה</w:t>
      </w:r>
      <w:proofErr w:type="gramEnd"/>
      <w:r>
        <w:rPr>
          <w:rFonts w:ascii="Calibri" w:cs="Calibri"/>
          <w:b/>
          <w:bCs/>
          <w:rtl/>
        </w:rPr>
        <w:t xml:space="preserve"> מבוססת שטח</w:t>
      </w:r>
      <w:r>
        <w:t>:</w:t>
      </w:r>
      <w:r>
        <w:rPr>
          <w:spacing w:val="-11"/>
          <w:rtl/>
        </w:rPr>
        <w:t xml:space="preserve"> </w:t>
      </w:r>
      <w:r>
        <w:rPr>
          <w:rtl/>
        </w:rPr>
        <w:t>הכשרת</w:t>
      </w:r>
      <w:r>
        <w:rPr>
          <w:spacing w:val="-11"/>
          <w:rtl/>
        </w:rPr>
        <w:t xml:space="preserve"> </w:t>
      </w:r>
      <w:r>
        <w:rPr>
          <w:rtl/>
        </w:rPr>
        <w:t>התומכים</w:t>
      </w:r>
      <w:r>
        <w:rPr>
          <w:spacing w:val="-11"/>
          <w:rtl/>
        </w:rPr>
        <w:t xml:space="preserve"> </w:t>
      </w:r>
      <w:r>
        <w:rPr>
          <w:rtl/>
        </w:rPr>
        <w:t>צריכה</w:t>
      </w:r>
      <w:r>
        <w:rPr>
          <w:spacing w:val="-11"/>
          <w:rtl/>
        </w:rPr>
        <w:t xml:space="preserve"> </w:t>
      </w:r>
      <w:r>
        <w:rPr>
          <w:rtl/>
        </w:rPr>
        <w:t>להיות</w:t>
      </w:r>
      <w:r>
        <w:rPr>
          <w:spacing w:val="-11"/>
          <w:rtl/>
        </w:rPr>
        <w:t xml:space="preserve"> </w:t>
      </w:r>
      <w:r>
        <w:rPr>
          <w:rtl/>
        </w:rPr>
        <w:t>מבוססת</w:t>
      </w:r>
      <w:r>
        <w:rPr>
          <w:spacing w:val="-11"/>
          <w:rtl/>
        </w:rPr>
        <w:t xml:space="preserve"> </w:t>
      </w:r>
      <w:r>
        <w:rPr>
          <w:rtl/>
        </w:rPr>
        <w:t>על</w:t>
      </w:r>
      <w:r>
        <w:rPr>
          <w:spacing w:val="-11"/>
          <w:rtl/>
        </w:rPr>
        <w:t xml:space="preserve"> </w:t>
      </w:r>
      <w:r>
        <w:rPr>
          <w:rtl/>
        </w:rPr>
        <w:t>ההתמודדות</w:t>
      </w:r>
      <w:r>
        <w:rPr>
          <w:spacing w:val="-11"/>
          <w:rtl/>
        </w:rPr>
        <w:t xml:space="preserve"> </w:t>
      </w:r>
      <w:r>
        <w:rPr>
          <w:rtl/>
        </w:rPr>
        <w:t>המעשית</w:t>
      </w:r>
      <w:r>
        <w:rPr>
          <w:spacing w:val="-11"/>
          <w:rtl/>
        </w:rPr>
        <w:t xml:space="preserve"> </w:t>
      </w:r>
      <w:r>
        <w:rPr>
          <w:rtl/>
        </w:rPr>
        <w:t>והיומיומית</w:t>
      </w:r>
      <w:r>
        <w:rPr>
          <w:rFonts w:ascii="Calibri" w:cs="Calibri"/>
          <w:b/>
          <w:bCs/>
          <w:spacing w:val="40"/>
          <w:rtl/>
        </w:rPr>
        <w:t xml:space="preserve"> </w:t>
      </w:r>
      <w:r>
        <w:rPr>
          <w:rtl/>
        </w:rPr>
        <w:t>של אנשים עם מוגבלויות</w:t>
      </w:r>
      <w:r>
        <w:t>.</w:t>
      </w:r>
      <w:r>
        <w:rPr>
          <w:rtl/>
        </w:rPr>
        <w:t xml:space="preserve"> על כן יש פחות מקום לרקע תיאורטי של תמיכה בקבלת החלטות ושל זכויות של אנשים עם מוגבלויות</w:t>
      </w:r>
      <w:r>
        <w:t>,</w:t>
      </w:r>
      <w:r>
        <w:rPr>
          <w:rtl/>
        </w:rPr>
        <w:t xml:space="preserve"> לטובת דגש על ההיבטים המעשיים של התמיכה</w:t>
      </w:r>
      <w:r>
        <w:t>.</w:t>
      </w:r>
    </w:p>
    <w:p w14:paraId="6900C0E0" w14:textId="77777777" w:rsidR="000943A6" w:rsidRDefault="000943A6">
      <w:pPr>
        <w:pStyle w:val="a3"/>
        <w:spacing w:before="118"/>
      </w:pPr>
    </w:p>
    <w:p w14:paraId="6900C0E1" w14:textId="77777777" w:rsidR="000943A6" w:rsidRDefault="00E52CC2">
      <w:pPr>
        <w:pStyle w:val="a3"/>
        <w:bidi/>
        <w:spacing w:before="1" w:line="242" w:lineRule="auto"/>
        <w:ind w:left="1238" w:right="1701" w:hanging="360"/>
      </w:pPr>
      <w:r>
        <w:rPr>
          <w:rFonts w:ascii="Calibri" w:cs="Calibri"/>
          <w:b/>
          <w:bCs/>
        </w:rPr>
        <w:t>.2</w:t>
      </w:r>
      <w:r>
        <w:rPr>
          <w:rFonts w:ascii="Calibri" w:cs="Calibri"/>
          <w:b/>
          <w:bCs/>
          <w:spacing w:val="80"/>
          <w:w w:val="150"/>
          <w:rtl/>
        </w:rPr>
        <w:t xml:space="preserve"> </w:t>
      </w:r>
      <w:r>
        <w:rPr>
          <w:rFonts w:ascii="Calibri" w:cs="Calibri"/>
          <w:b/>
          <w:bCs/>
          <w:rtl/>
        </w:rPr>
        <w:t>ערכי</w:t>
      </w:r>
      <w:r>
        <w:rPr>
          <w:rFonts w:ascii="Calibri" w:cs="Calibri"/>
          <w:b/>
          <w:bCs/>
          <w:spacing w:val="11"/>
          <w:rtl/>
        </w:rPr>
        <w:t xml:space="preserve"> </w:t>
      </w:r>
      <w:r>
        <w:rPr>
          <w:rFonts w:ascii="Calibri" w:cs="Calibri"/>
          <w:b/>
          <w:bCs/>
          <w:rtl/>
        </w:rPr>
        <w:t>הליבה</w:t>
      </w:r>
      <w:r>
        <w:rPr>
          <w:rFonts w:ascii="Calibri" w:cs="Calibri"/>
          <w:b/>
          <w:bCs/>
          <w:spacing w:val="11"/>
          <w:rtl/>
        </w:rPr>
        <w:t xml:space="preserve"> </w:t>
      </w:r>
      <w:r>
        <w:rPr>
          <w:rFonts w:ascii="Calibri" w:cs="Calibri"/>
          <w:b/>
          <w:bCs/>
          <w:rtl/>
        </w:rPr>
        <w:t>של</w:t>
      </w:r>
      <w:r>
        <w:rPr>
          <w:rFonts w:ascii="Calibri" w:cs="Calibri"/>
          <w:b/>
          <w:bCs/>
          <w:spacing w:val="11"/>
          <w:rtl/>
        </w:rPr>
        <w:t xml:space="preserve"> </w:t>
      </w:r>
      <w:r>
        <w:rPr>
          <w:rFonts w:ascii="Calibri" w:cs="Calibri"/>
          <w:b/>
          <w:bCs/>
          <w:rtl/>
        </w:rPr>
        <w:t>השירות</w:t>
      </w:r>
      <w:r>
        <w:t>:</w:t>
      </w:r>
      <w:r>
        <w:rPr>
          <w:spacing w:val="-10"/>
          <w:rtl/>
        </w:rPr>
        <w:t xml:space="preserve"> </w:t>
      </w:r>
      <w:r>
        <w:rPr>
          <w:rtl/>
        </w:rPr>
        <w:t>ההכשרה</w:t>
      </w:r>
      <w:r>
        <w:rPr>
          <w:spacing w:val="-10"/>
          <w:rtl/>
        </w:rPr>
        <w:t xml:space="preserve"> </w:t>
      </w:r>
      <w:r>
        <w:rPr>
          <w:rtl/>
        </w:rPr>
        <w:t>צריכה</w:t>
      </w:r>
      <w:r>
        <w:rPr>
          <w:spacing w:val="-10"/>
          <w:rtl/>
        </w:rPr>
        <w:t xml:space="preserve"> </w:t>
      </w:r>
      <w:r>
        <w:rPr>
          <w:rtl/>
        </w:rPr>
        <w:t>לתת</w:t>
      </w:r>
      <w:r>
        <w:rPr>
          <w:spacing w:val="-10"/>
          <w:rtl/>
        </w:rPr>
        <w:t xml:space="preserve"> </w:t>
      </w:r>
      <w:r>
        <w:rPr>
          <w:rtl/>
        </w:rPr>
        <w:t>ביטוי</w:t>
      </w:r>
      <w:r>
        <w:rPr>
          <w:spacing w:val="-10"/>
          <w:rtl/>
        </w:rPr>
        <w:t xml:space="preserve"> </w:t>
      </w:r>
      <w:r>
        <w:rPr>
          <w:rtl/>
        </w:rPr>
        <w:t>לערכי</w:t>
      </w:r>
      <w:r>
        <w:rPr>
          <w:spacing w:val="-10"/>
          <w:rtl/>
        </w:rPr>
        <w:t xml:space="preserve"> </w:t>
      </w:r>
      <w:r>
        <w:rPr>
          <w:rtl/>
        </w:rPr>
        <w:t>הליבה</w:t>
      </w:r>
      <w:r>
        <w:rPr>
          <w:spacing w:val="-10"/>
          <w:rtl/>
        </w:rPr>
        <w:t xml:space="preserve"> </w:t>
      </w:r>
      <w:r>
        <w:rPr>
          <w:rtl/>
        </w:rPr>
        <w:t>של</w:t>
      </w:r>
      <w:r>
        <w:rPr>
          <w:spacing w:val="-10"/>
          <w:rtl/>
        </w:rPr>
        <w:t xml:space="preserve"> </w:t>
      </w:r>
      <w:r>
        <w:rPr>
          <w:rtl/>
        </w:rPr>
        <w:t>תמיכה</w:t>
      </w:r>
      <w:r>
        <w:rPr>
          <w:spacing w:val="-10"/>
          <w:rtl/>
        </w:rPr>
        <w:t xml:space="preserve"> </w:t>
      </w:r>
      <w:r>
        <w:rPr>
          <w:rtl/>
        </w:rPr>
        <w:t>בקבלת</w:t>
      </w:r>
      <w:r>
        <w:rPr>
          <w:spacing w:val="-10"/>
          <w:rtl/>
        </w:rPr>
        <w:t xml:space="preserve"> </w:t>
      </w:r>
      <w:r>
        <w:rPr>
          <w:rtl/>
        </w:rPr>
        <w:t>החלטות</w:t>
      </w:r>
      <w:r>
        <w:t>,</w:t>
      </w:r>
      <w:r>
        <w:rPr>
          <w:spacing w:val="-10"/>
          <w:rtl/>
        </w:rPr>
        <w:t xml:space="preserve"> </w:t>
      </w:r>
      <w:r>
        <w:rPr>
          <w:rtl/>
        </w:rPr>
        <w:t>אשר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כוללים</w:t>
      </w:r>
      <w:r>
        <w:rPr>
          <w:spacing w:val="32"/>
          <w:rtl/>
        </w:rPr>
        <w:t xml:space="preserve"> </w:t>
      </w:r>
      <w:r>
        <w:rPr>
          <w:rtl/>
        </w:rPr>
        <w:t>תפיסה</w:t>
      </w:r>
      <w:r>
        <w:rPr>
          <w:spacing w:val="32"/>
          <w:rtl/>
        </w:rPr>
        <w:t xml:space="preserve"> </w:t>
      </w:r>
      <w:r>
        <w:rPr>
          <w:rtl/>
        </w:rPr>
        <w:t>של</w:t>
      </w:r>
      <w:r>
        <w:rPr>
          <w:spacing w:val="32"/>
          <w:rtl/>
        </w:rPr>
        <w:t xml:space="preserve"> </w:t>
      </w:r>
      <w:r>
        <w:rPr>
          <w:rtl/>
        </w:rPr>
        <w:t>זכויות</w:t>
      </w:r>
      <w:r>
        <w:rPr>
          <w:spacing w:val="32"/>
          <w:rtl/>
        </w:rPr>
        <w:t xml:space="preserve"> </w:t>
      </w:r>
      <w:r>
        <w:rPr>
          <w:rtl/>
        </w:rPr>
        <w:t>אדם</w:t>
      </w:r>
      <w:r>
        <w:rPr>
          <w:spacing w:val="32"/>
          <w:rtl/>
        </w:rPr>
        <w:t xml:space="preserve"> </w:t>
      </w:r>
      <w:r>
        <w:rPr>
          <w:rtl/>
        </w:rPr>
        <w:t>בנוגע</w:t>
      </w:r>
      <w:r>
        <w:rPr>
          <w:spacing w:val="32"/>
          <w:rtl/>
        </w:rPr>
        <w:t xml:space="preserve"> </w:t>
      </w:r>
      <w:r>
        <w:rPr>
          <w:rtl/>
        </w:rPr>
        <w:t>לאנשים</w:t>
      </w:r>
      <w:r>
        <w:rPr>
          <w:spacing w:val="32"/>
          <w:rtl/>
        </w:rPr>
        <w:t xml:space="preserve"> </w:t>
      </w:r>
      <w:r>
        <w:rPr>
          <w:rtl/>
        </w:rPr>
        <w:t>עם</w:t>
      </w:r>
      <w:r>
        <w:rPr>
          <w:spacing w:val="32"/>
          <w:rtl/>
        </w:rPr>
        <w:t xml:space="preserve"> </w:t>
      </w:r>
      <w:r>
        <w:rPr>
          <w:rtl/>
        </w:rPr>
        <w:t>מוגבלות</w:t>
      </w:r>
      <w:r>
        <w:rPr>
          <w:spacing w:val="32"/>
          <w:rtl/>
        </w:rPr>
        <w:t xml:space="preserve"> </w:t>
      </w:r>
      <w:r>
        <w:rPr>
          <w:rtl/>
        </w:rPr>
        <w:t>ולזכותם</w:t>
      </w:r>
      <w:r>
        <w:rPr>
          <w:spacing w:val="32"/>
          <w:rtl/>
        </w:rPr>
        <w:t xml:space="preserve"> </w:t>
      </w:r>
      <w:r>
        <w:rPr>
          <w:rtl/>
        </w:rPr>
        <w:t>לקבל</w:t>
      </w:r>
      <w:r>
        <w:rPr>
          <w:spacing w:val="32"/>
          <w:rtl/>
        </w:rPr>
        <w:t xml:space="preserve"> </w:t>
      </w:r>
      <w:r>
        <w:rPr>
          <w:rtl/>
        </w:rPr>
        <w:t>החלטות</w:t>
      </w:r>
      <w:r>
        <w:rPr>
          <w:spacing w:val="32"/>
          <w:rtl/>
        </w:rPr>
        <w:t xml:space="preserve"> </w:t>
      </w:r>
      <w:r>
        <w:rPr>
          <w:rtl/>
        </w:rPr>
        <w:t>וכן</w:t>
      </w:r>
      <w:r>
        <w:rPr>
          <w:spacing w:val="32"/>
          <w:rtl/>
        </w:rPr>
        <w:t xml:space="preserve"> </w:t>
      </w:r>
      <w:r>
        <w:rPr>
          <w:rtl/>
        </w:rPr>
        <w:t>את</w:t>
      </w:r>
      <w:r>
        <w:rPr>
          <w:spacing w:val="32"/>
          <w:rtl/>
        </w:rPr>
        <w:t xml:space="preserve"> </w:t>
      </w:r>
      <w:r>
        <w:rPr>
          <w:rtl/>
        </w:rPr>
        <w:t>הגישה ביקורתית</w:t>
      </w:r>
      <w:r>
        <w:rPr>
          <w:spacing w:val="-3"/>
          <w:rtl/>
        </w:rPr>
        <w:t xml:space="preserve"> </w:t>
      </w:r>
      <w:r>
        <w:rPr>
          <w:rtl/>
        </w:rPr>
        <w:t>למוגבלות</w:t>
      </w:r>
      <w:r>
        <w:rPr>
          <w:spacing w:val="-3"/>
          <w:rtl/>
        </w:rPr>
        <w:t xml:space="preserve"> </w:t>
      </w:r>
      <w:r>
        <w:rPr>
          <w:rtl/>
        </w:rPr>
        <w:t>לפיה</w:t>
      </w:r>
      <w:r>
        <w:rPr>
          <w:spacing w:val="-3"/>
          <w:rtl/>
        </w:rPr>
        <w:t xml:space="preserve"> </w:t>
      </w:r>
      <w:r>
        <w:rPr>
          <w:rtl/>
        </w:rPr>
        <w:t>המוגבלות</w:t>
      </w:r>
      <w:r>
        <w:rPr>
          <w:spacing w:val="-3"/>
          <w:rtl/>
        </w:rPr>
        <w:t xml:space="preserve"> </w:t>
      </w:r>
      <w:r>
        <w:rPr>
          <w:rtl/>
        </w:rPr>
        <w:t>היא</w:t>
      </w:r>
      <w:r>
        <w:rPr>
          <w:spacing w:val="-3"/>
          <w:rtl/>
        </w:rPr>
        <w:t xml:space="preserve"> </w:t>
      </w:r>
      <w:r>
        <w:rPr>
          <w:rtl/>
        </w:rPr>
        <w:t>תוצר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מפגש</w:t>
      </w:r>
      <w:r>
        <w:rPr>
          <w:spacing w:val="-3"/>
          <w:rtl/>
        </w:rPr>
        <w:t xml:space="preserve"> </w:t>
      </w:r>
      <w:r>
        <w:rPr>
          <w:rtl/>
        </w:rPr>
        <w:t>בין</w:t>
      </w:r>
      <w:r>
        <w:rPr>
          <w:spacing w:val="-3"/>
          <w:rtl/>
        </w:rPr>
        <w:t xml:space="preserve"> </w:t>
      </w:r>
      <w:r>
        <w:rPr>
          <w:rtl/>
        </w:rPr>
        <w:t>אדם</w:t>
      </w:r>
      <w:r>
        <w:rPr>
          <w:spacing w:val="-12"/>
          <w:rtl/>
        </w:rPr>
        <w:t xml:space="preserve"> </w:t>
      </w:r>
      <w:r>
        <w:rPr>
          <w:rtl/>
        </w:rPr>
        <w:t>לבין</w:t>
      </w:r>
      <w:r>
        <w:rPr>
          <w:spacing w:val="-8"/>
          <w:rtl/>
        </w:rPr>
        <w:t xml:space="preserve"> </w:t>
      </w:r>
      <w:r>
        <w:rPr>
          <w:rtl/>
        </w:rPr>
        <w:t>סביבה</w:t>
      </w:r>
      <w:r>
        <w:rPr>
          <w:spacing w:val="-3"/>
          <w:rtl/>
        </w:rPr>
        <w:t xml:space="preserve"> </w:t>
      </w:r>
      <w:r>
        <w:rPr>
          <w:rtl/>
        </w:rPr>
        <w:t>שאינה</w:t>
      </w:r>
      <w:r>
        <w:rPr>
          <w:spacing w:val="-3"/>
          <w:rtl/>
        </w:rPr>
        <w:t xml:space="preserve"> </w:t>
      </w:r>
      <w:r>
        <w:rPr>
          <w:rtl/>
        </w:rPr>
        <w:t>מותאמת</w:t>
      </w:r>
      <w:r>
        <w:rPr>
          <w:spacing w:val="-3"/>
          <w:rtl/>
        </w:rPr>
        <w:t xml:space="preserve"> </w:t>
      </w:r>
      <w:r>
        <w:rPr>
          <w:rtl/>
        </w:rPr>
        <w:t>לצרכיו</w:t>
      </w:r>
      <w:r>
        <w:t>,</w:t>
      </w:r>
      <w:r>
        <w:rPr>
          <w:rtl/>
        </w:rPr>
        <w:t xml:space="preserve"> ותפקיד</w:t>
      </w:r>
      <w:r>
        <w:rPr>
          <w:spacing w:val="40"/>
          <w:rtl/>
        </w:rPr>
        <w:t xml:space="preserve"> </w:t>
      </w:r>
      <w:r>
        <w:rPr>
          <w:rtl/>
        </w:rPr>
        <w:t>התומך</w:t>
      </w:r>
      <w:r>
        <w:rPr>
          <w:spacing w:val="40"/>
          <w:rtl/>
        </w:rPr>
        <w:t xml:space="preserve"> </w:t>
      </w:r>
      <w:r>
        <w:rPr>
          <w:rtl/>
        </w:rPr>
        <w:t>לסייע</w:t>
      </w:r>
      <w:r>
        <w:rPr>
          <w:spacing w:val="40"/>
          <w:rtl/>
        </w:rPr>
        <w:t xml:space="preserve"> </w:t>
      </w:r>
      <w:r>
        <w:rPr>
          <w:rtl/>
        </w:rPr>
        <w:t>בהתאמה</w:t>
      </w:r>
      <w:r>
        <w:rPr>
          <w:spacing w:val="40"/>
          <w:rtl/>
        </w:rPr>
        <w:t xml:space="preserve"> </w:t>
      </w:r>
      <w:r>
        <w:rPr>
          <w:rtl/>
        </w:rPr>
        <w:t>של</w:t>
      </w:r>
      <w:r>
        <w:rPr>
          <w:spacing w:val="40"/>
          <w:rtl/>
        </w:rPr>
        <w:t xml:space="preserve"> </w:t>
      </w:r>
      <w:r>
        <w:rPr>
          <w:rtl/>
        </w:rPr>
        <w:t>כל</w:t>
      </w:r>
      <w:r>
        <w:rPr>
          <w:spacing w:val="40"/>
          <w:rtl/>
        </w:rPr>
        <w:t xml:space="preserve"> </w:t>
      </w:r>
      <w:r>
        <w:rPr>
          <w:rtl/>
        </w:rPr>
        <w:t>תחום</w:t>
      </w:r>
      <w:r>
        <w:rPr>
          <w:spacing w:val="40"/>
          <w:rtl/>
        </w:rPr>
        <w:t xml:space="preserve"> </w:t>
      </w:r>
      <w:r>
        <w:rPr>
          <w:rtl/>
        </w:rPr>
        <w:t>קבלת</w:t>
      </w:r>
      <w:r>
        <w:rPr>
          <w:spacing w:val="40"/>
          <w:rtl/>
        </w:rPr>
        <w:t xml:space="preserve"> </w:t>
      </w:r>
      <w:r>
        <w:rPr>
          <w:rtl/>
        </w:rPr>
        <w:t>ההחלטות</w:t>
      </w:r>
      <w:r>
        <w:rPr>
          <w:spacing w:val="40"/>
          <w:rtl/>
        </w:rPr>
        <w:t xml:space="preserve"> </w:t>
      </w:r>
      <w:r>
        <w:rPr>
          <w:rtl/>
        </w:rPr>
        <w:t>עבור</w:t>
      </w:r>
      <w:r>
        <w:rPr>
          <w:spacing w:val="40"/>
          <w:rtl/>
        </w:rPr>
        <w:t xml:space="preserve"> </w:t>
      </w:r>
      <w:r>
        <w:rPr>
          <w:rtl/>
        </w:rPr>
        <w:t>האדם</w:t>
      </w:r>
      <w:r>
        <w:t>.</w:t>
      </w:r>
      <w:r>
        <w:rPr>
          <w:spacing w:val="40"/>
          <w:rtl/>
        </w:rPr>
        <w:t xml:space="preserve"> </w:t>
      </w:r>
      <w:r>
        <w:rPr>
          <w:rtl/>
        </w:rPr>
        <w:t>כפועל</w:t>
      </w:r>
      <w:r>
        <w:rPr>
          <w:spacing w:val="40"/>
          <w:rtl/>
        </w:rPr>
        <w:t xml:space="preserve"> </w:t>
      </w:r>
      <w:r>
        <w:rPr>
          <w:rtl/>
        </w:rPr>
        <w:t>יוצא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במסגרת הכשרת התומכים יש להיזהר מחיזוק סטיגמות והכללות בנוגע לאנשים עם מוגבלויות</w:t>
      </w:r>
      <w:r>
        <w:t>,</w:t>
      </w:r>
      <w:r>
        <w:rPr>
          <w:rtl/>
        </w:rPr>
        <w:t xml:space="preserve"> ולשלב אנשים</w:t>
      </w:r>
      <w:r>
        <w:rPr>
          <w:spacing w:val="40"/>
          <w:rtl/>
        </w:rPr>
        <w:t xml:space="preserve"> </w:t>
      </w:r>
      <w:r>
        <w:rPr>
          <w:rtl/>
        </w:rPr>
        <w:t>עם מוגבלות בהכשרה עצמה</w:t>
      </w:r>
      <w:r>
        <w:t>.</w:t>
      </w:r>
    </w:p>
    <w:p w14:paraId="6900C0E2" w14:textId="77777777" w:rsidR="000943A6" w:rsidRDefault="000943A6">
      <w:pPr>
        <w:pStyle w:val="a3"/>
        <w:spacing w:before="108"/>
      </w:pPr>
    </w:p>
    <w:p w14:paraId="6900C0E3" w14:textId="77777777" w:rsidR="000943A6" w:rsidRDefault="00E52CC2">
      <w:pPr>
        <w:pStyle w:val="a3"/>
        <w:bidi/>
        <w:ind w:left="1238" w:right="1701" w:hanging="360"/>
      </w:pPr>
      <w:r>
        <w:rPr>
          <w:rFonts w:ascii="Calibri" w:cs="Calibri"/>
          <w:b/>
          <w:bCs/>
        </w:rPr>
        <w:t>.3</w:t>
      </w:r>
      <w:r>
        <w:rPr>
          <w:rFonts w:ascii="Calibri" w:cs="Calibri"/>
          <w:b/>
          <w:bCs/>
          <w:spacing w:val="80"/>
          <w:w w:val="150"/>
          <w:rtl/>
        </w:rPr>
        <w:t xml:space="preserve"> </w:t>
      </w:r>
      <w:r>
        <w:rPr>
          <w:rFonts w:ascii="Calibri" w:cs="Calibri"/>
          <w:b/>
          <w:bCs/>
          <w:rtl/>
        </w:rPr>
        <w:t>הדרכה</w:t>
      </w:r>
      <w:r>
        <w:rPr>
          <w:rFonts w:ascii="Calibri" w:cs="Calibri"/>
          <w:b/>
          <w:bCs/>
          <w:spacing w:val="14"/>
          <w:rtl/>
        </w:rPr>
        <w:t xml:space="preserve"> </w:t>
      </w:r>
      <w:r>
        <w:rPr>
          <w:rFonts w:ascii="Calibri" w:cs="Calibri"/>
          <w:b/>
          <w:bCs/>
          <w:rtl/>
        </w:rPr>
        <w:t>מעשית</w:t>
      </w:r>
      <w:r>
        <w:rPr>
          <w:rFonts w:ascii="Calibri" w:cs="Calibri"/>
          <w:b/>
          <w:bCs/>
          <w:spacing w:val="14"/>
          <w:rtl/>
        </w:rPr>
        <w:t xml:space="preserve"> </w:t>
      </w:r>
      <w:r>
        <w:rPr>
          <w:rFonts w:ascii="Calibri" w:cs="Calibri"/>
          <w:b/>
          <w:bCs/>
          <w:rtl/>
        </w:rPr>
        <w:t>פרטנית</w:t>
      </w:r>
      <w:r>
        <w:rPr>
          <w:rFonts w:ascii="Calibri" w:cs="Calibri"/>
          <w:b/>
          <w:bCs/>
          <w:spacing w:val="14"/>
          <w:rtl/>
        </w:rPr>
        <w:t xml:space="preserve"> </w:t>
      </w:r>
      <w:r>
        <w:rPr>
          <w:rFonts w:ascii="Calibri" w:cs="Calibri"/>
          <w:b/>
          <w:bCs/>
          <w:rtl/>
        </w:rPr>
        <w:t>וקבוצתית</w:t>
      </w:r>
      <w:r>
        <w:t>:</w:t>
      </w:r>
      <w:r>
        <w:rPr>
          <w:spacing w:val="-8"/>
          <w:rtl/>
        </w:rPr>
        <w:t xml:space="preserve"> </w:t>
      </w:r>
      <w:r>
        <w:rPr>
          <w:rtl/>
        </w:rPr>
        <w:t>אנו</w:t>
      </w:r>
      <w:r>
        <w:rPr>
          <w:spacing w:val="-8"/>
          <w:rtl/>
        </w:rPr>
        <w:t xml:space="preserve"> </w:t>
      </w:r>
      <w:r>
        <w:rPr>
          <w:rtl/>
        </w:rPr>
        <w:t>ממליצים</w:t>
      </w:r>
      <w:r>
        <w:rPr>
          <w:spacing w:val="-8"/>
          <w:rtl/>
        </w:rPr>
        <w:t xml:space="preserve"> </w:t>
      </w:r>
      <w:r>
        <w:rPr>
          <w:rtl/>
        </w:rPr>
        <w:t>על</w:t>
      </w:r>
      <w:r>
        <w:rPr>
          <w:spacing w:val="-8"/>
          <w:rtl/>
        </w:rPr>
        <w:t xml:space="preserve"> </w:t>
      </w:r>
      <w:r>
        <w:rPr>
          <w:rtl/>
        </w:rPr>
        <w:t>קורס</w:t>
      </w:r>
      <w:r>
        <w:rPr>
          <w:spacing w:val="-8"/>
          <w:rtl/>
        </w:rPr>
        <w:t xml:space="preserve"> </w:t>
      </w:r>
      <w:r>
        <w:rPr>
          <w:rtl/>
        </w:rPr>
        <w:t>להכשרת</w:t>
      </w:r>
      <w:r>
        <w:rPr>
          <w:spacing w:val="-8"/>
          <w:rtl/>
        </w:rPr>
        <w:t xml:space="preserve"> </w:t>
      </w:r>
      <w:r>
        <w:rPr>
          <w:rtl/>
        </w:rPr>
        <w:t>תומכי</w:t>
      </w:r>
      <w:r>
        <w:rPr>
          <w:spacing w:val="-8"/>
          <w:rtl/>
        </w:rPr>
        <w:t xml:space="preserve"> </w:t>
      </w:r>
      <w:r>
        <w:rPr>
          <w:rtl/>
        </w:rPr>
        <w:t>החלטה</w:t>
      </w:r>
      <w:r>
        <w:rPr>
          <w:spacing w:val="-8"/>
          <w:rtl/>
        </w:rPr>
        <w:t xml:space="preserve"> </w:t>
      </w:r>
      <w:r>
        <w:rPr>
          <w:rtl/>
        </w:rPr>
        <w:t>בטרם</w:t>
      </w:r>
      <w:r>
        <w:rPr>
          <w:spacing w:val="-8"/>
          <w:rtl/>
        </w:rPr>
        <w:t xml:space="preserve"> </w:t>
      </w:r>
      <w:r>
        <w:rPr>
          <w:rtl/>
        </w:rPr>
        <w:t>יתחילו</w:t>
      </w:r>
      <w:r>
        <w:rPr>
          <w:spacing w:val="-8"/>
          <w:rtl/>
        </w:rPr>
        <w:t xml:space="preserve"> </w:t>
      </w:r>
      <w:r>
        <w:rPr>
          <w:rtl/>
        </w:rPr>
        <w:t>את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תפקידם אולם עיקר הכשרת התומכים מתבצעת באמצעות ההדרכה המעשית שניתנת לאורך התמיכה</w:t>
      </w:r>
      <w:r>
        <w:t>.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זו כוללת הדרכה קבוצתית של כלל התומכים יחדיו</w:t>
      </w:r>
      <w:r>
        <w:t>,</w:t>
      </w:r>
      <w:r>
        <w:rPr>
          <w:rtl/>
        </w:rPr>
        <w:t xml:space="preserve"> לצורך למידת עמיתים ויצירת קהילה מקצועית של</w:t>
      </w:r>
      <w:r>
        <w:rPr>
          <w:spacing w:val="40"/>
          <w:rtl/>
        </w:rPr>
        <w:t xml:space="preserve"> </w:t>
      </w:r>
      <w:r>
        <w:rPr>
          <w:rtl/>
        </w:rPr>
        <w:t>תומכים</w:t>
      </w:r>
      <w:r>
        <w:t>.</w:t>
      </w:r>
      <w:r>
        <w:rPr>
          <w:spacing w:val="25"/>
          <w:rtl/>
        </w:rPr>
        <w:t xml:space="preserve"> </w:t>
      </w:r>
      <w:r>
        <w:rPr>
          <w:rtl/>
        </w:rPr>
        <w:t>לצד</w:t>
      </w:r>
      <w:r>
        <w:rPr>
          <w:spacing w:val="25"/>
          <w:rtl/>
        </w:rPr>
        <w:t xml:space="preserve"> </w:t>
      </w:r>
      <w:r>
        <w:rPr>
          <w:rtl/>
        </w:rPr>
        <w:t>זאת</w:t>
      </w:r>
      <w:r>
        <w:rPr>
          <w:spacing w:val="25"/>
          <w:rtl/>
        </w:rPr>
        <w:t xml:space="preserve"> </w:t>
      </w:r>
      <w:r>
        <w:rPr>
          <w:rtl/>
        </w:rPr>
        <w:t>יש</w:t>
      </w:r>
      <w:r>
        <w:rPr>
          <w:spacing w:val="25"/>
          <w:rtl/>
        </w:rPr>
        <w:t xml:space="preserve"> </w:t>
      </w:r>
      <w:r>
        <w:rPr>
          <w:rtl/>
        </w:rPr>
        <w:t>לקיים</w:t>
      </w:r>
      <w:r>
        <w:rPr>
          <w:spacing w:val="25"/>
          <w:rtl/>
        </w:rPr>
        <w:t xml:space="preserve"> </w:t>
      </w:r>
      <w:r>
        <w:rPr>
          <w:rtl/>
        </w:rPr>
        <w:t>הדרכה</w:t>
      </w:r>
      <w:r>
        <w:rPr>
          <w:spacing w:val="25"/>
          <w:rtl/>
        </w:rPr>
        <w:t xml:space="preserve"> </w:t>
      </w:r>
      <w:r>
        <w:rPr>
          <w:rtl/>
        </w:rPr>
        <w:t>מעשית</w:t>
      </w:r>
      <w:r>
        <w:rPr>
          <w:spacing w:val="25"/>
          <w:rtl/>
        </w:rPr>
        <w:t xml:space="preserve"> </w:t>
      </w:r>
      <w:r>
        <w:rPr>
          <w:rtl/>
        </w:rPr>
        <w:t>פרטנית</w:t>
      </w:r>
      <w:r>
        <w:t>,</w:t>
      </w:r>
      <w:r>
        <w:rPr>
          <w:spacing w:val="25"/>
          <w:rtl/>
        </w:rPr>
        <w:t xml:space="preserve"> </w:t>
      </w:r>
      <w:r>
        <w:rPr>
          <w:rtl/>
        </w:rPr>
        <w:t>אשר</w:t>
      </w:r>
      <w:r>
        <w:rPr>
          <w:spacing w:val="25"/>
          <w:rtl/>
        </w:rPr>
        <w:t xml:space="preserve"> </w:t>
      </w:r>
      <w:r>
        <w:rPr>
          <w:rtl/>
        </w:rPr>
        <w:t>תאפשר</w:t>
      </w:r>
      <w:r>
        <w:rPr>
          <w:spacing w:val="25"/>
          <w:rtl/>
        </w:rPr>
        <w:t xml:space="preserve"> </w:t>
      </w:r>
      <w:r>
        <w:rPr>
          <w:rtl/>
        </w:rPr>
        <w:t>לכל</w:t>
      </w:r>
      <w:r>
        <w:rPr>
          <w:spacing w:val="25"/>
          <w:rtl/>
        </w:rPr>
        <w:t xml:space="preserve"> </w:t>
      </w:r>
      <w:r>
        <w:rPr>
          <w:rtl/>
        </w:rPr>
        <w:t>תומך</w:t>
      </w:r>
      <w:r>
        <w:rPr>
          <w:spacing w:val="25"/>
          <w:rtl/>
        </w:rPr>
        <w:t xml:space="preserve"> </w:t>
      </w:r>
      <w:r>
        <w:rPr>
          <w:rtl/>
        </w:rPr>
        <w:t>לדון</w:t>
      </w:r>
      <w:r>
        <w:rPr>
          <w:spacing w:val="25"/>
          <w:rtl/>
        </w:rPr>
        <w:t xml:space="preserve"> </w:t>
      </w:r>
      <w:r>
        <w:rPr>
          <w:rtl/>
        </w:rPr>
        <w:t>לעומק</w:t>
      </w:r>
      <w:r>
        <w:rPr>
          <w:spacing w:val="25"/>
          <w:rtl/>
        </w:rPr>
        <w:t xml:space="preserve"> </w:t>
      </w:r>
      <w:r>
        <w:rPr>
          <w:rtl/>
        </w:rPr>
        <w:t>בתהליכי התמיכה השונים שהוא מלווה</w:t>
      </w:r>
      <w:r>
        <w:t>.</w:t>
      </w:r>
    </w:p>
    <w:p w14:paraId="6900C0E4" w14:textId="77777777" w:rsidR="000943A6" w:rsidRDefault="00E52CC2">
      <w:pPr>
        <w:pStyle w:val="a3"/>
        <w:bidi/>
        <w:spacing w:before="121"/>
        <w:ind w:left="878" w:right="1700"/>
      </w:pPr>
      <w:hyperlink w:anchor="_bookmark21" w:history="1">
        <w:r>
          <w:rPr>
            <w:color w:val="0050A3"/>
            <w:spacing w:val="-4"/>
            <w:u w:val="single" w:color="0050A3"/>
            <w:rtl/>
          </w:rPr>
          <w:t>נספח</w:t>
        </w:r>
      </w:hyperlink>
      <w:r>
        <w:rPr>
          <w:color w:val="0050A3"/>
          <w:spacing w:val="19"/>
          <w:u w:val="single" w:color="0050A3"/>
          <w:rtl/>
        </w:rPr>
        <w:t xml:space="preserve"> </w:t>
      </w:r>
      <w:hyperlink w:anchor="_bookmark21" w:history="1">
        <w:r>
          <w:rPr>
            <w:color w:val="0050A3"/>
            <w:u w:val="single" w:color="0050A3"/>
            <w:rtl/>
          </w:rPr>
          <w:t>ג</w:t>
        </w:r>
        <w:r>
          <w:rPr>
            <w:color w:val="0050A3"/>
            <w:u w:val="single" w:color="0050A3"/>
          </w:rPr>
          <w:t>'</w:t>
        </w:r>
        <w:r>
          <w:rPr>
            <w:color w:val="0050A3"/>
            <w:spacing w:val="18"/>
            <w:u w:val="single" w:color="0050A3"/>
            <w:rtl/>
          </w:rPr>
          <w:t xml:space="preserve"> </w:t>
        </w:r>
      </w:hyperlink>
      <w:r>
        <w:rPr>
          <w:rtl/>
        </w:rPr>
        <w:t>לדוח</w:t>
      </w:r>
      <w:r>
        <w:rPr>
          <w:spacing w:val="1"/>
          <w:rtl/>
        </w:rPr>
        <w:t xml:space="preserve"> </w:t>
      </w:r>
      <w:r>
        <w:rPr>
          <w:rtl/>
        </w:rPr>
        <w:t>זה כולל</w:t>
      </w:r>
      <w:r>
        <w:rPr>
          <w:spacing w:val="1"/>
          <w:rtl/>
        </w:rPr>
        <w:t xml:space="preserve"> </w:t>
      </w:r>
      <w:r>
        <w:rPr>
          <w:rtl/>
        </w:rPr>
        <w:t>סיכום מפורט</w:t>
      </w:r>
      <w:r>
        <w:rPr>
          <w:spacing w:val="1"/>
          <w:rtl/>
        </w:rPr>
        <w:t xml:space="preserve"> </w:t>
      </w:r>
      <w:r>
        <w:rPr>
          <w:rtl/>
        </w:rPr>
        <w:t>של ההכשרה</w:t>
      </w:r>
      <w:r>
        <w:rPr>
          <w:spacing w:val="1"/>
          <w:rtl/>
        </w:rPr>
        <w:t xml:space="preserve"> </w:t>
      </w:r>
      <w:r>
        <w:rPr>
          <w:rtl/>
        </w:rPr>
        <w:t>וההדרכה המעשית</w:t>
      </w:r>
      <w:r>
        <w:rPr>
          <w:spacing w:val="1"/>
          <w:rtl/>
        </w:rPr>
        <w:t xml:space="preserve"> </w:t>
      </w:r>
      <w:r>
        <w:rPr>
          <w:rtl/>
        </w:rPr>
        <w:t>שנתנו בפיילוט</w:t>
      </w:r>
      <w:r>
        <w:t>.</w:t>
      </w:r>
    </w:p>
    <w:p w14:paraId="6900C0E5" w14:textId="77777777" w:rsidR="000943A6" w:rsidRDefault="000943A6">
      <w:p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0E6" w14:textId="77777777" w:rsidR="000943A6" w:rsidRDefault="000943A6">
      <w:pPr>
        <w:pStyle w:val="a3"/>
        <w:rPr>
          <w:sz w:val="40"/>
        </w:rPr>
      </w:pPr>
    </w:p>
    <w:p w14:paraId="6900C0E7" w14:textId="77777777" w:rsidR="000943A6" w:rsidRDefault="000943A6">
      <w:pPr>
        <w:pStyle w:val="a3"/>
        <w:spacing w:before="139"/>
        <w:rPr>
          <w:sz w:val="40"/>
        </w:rPr>
      </w:pPr>
    </w:p>
    <w:p w14:paraId="6900C0E8" w14:textId="77777777" w:rsidR="000943A6" w:rsidRDefault="00E52CC2">
      <w:pPr>
        <w:pStyle w:val="1"/>
        <w:bidi/>
        <w:ind w:left="878" w:right="1700" w:hanging="1"/>
        <w:jc w:val="left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6496" behindDoc="0" locked="0" layoutInCell="1" allowOverlap="1" wp14:anchorId="6900C8F6" wp14:editId="6900C8F7">
                <wp:simplePos x="0" y="0"/>
                <wp:positionH relativeFrom="page">
                  <wp:posOffset>-5</wp:posOffset>
                </wp:positionH>
                <wp:positionV relativeFrom="paragraph">
                  <wp:posOffset>30886</wp:posOffset>
                </wp:positionV>
                <wp:extent cx="648335" cy="678180"/>
                <wp:effectExtent l="0" t="0" r="0" b="0"/>
                <wp:wrapNone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Textbox 428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80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F6" id="Group 425" o:spid="_x0000_s1282" style="position:absolute;left:0;text-align:left;margin-left:0;margin-top:2.45pt;width:51.05pt;height:53.4pt;z-index:15786496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">
                <v:shape id="Graphic 426" o:spid="_x0000_s1283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427" o:spid="_x0000_s1284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">
                  <v:imagedata r:id="rId17" o:title=""/>
                </v:shape>
                <v:shape id="Textbox 428" o:spid="_x0000_s1285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14:paraId="6900CB80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FA3"/>
          <w:spacing w:val="-2"/>
          <w:w w:val="105"/>
          <w:u w:color="004FA3"/>
          <w:rtl/>
        </w:rPr>
        <w:t>הצעדים</w:t>
      </w:r>
      <w:r>
        <w:rPr>
          <w:color w:val="004FA3"/>
          <w:spacing w:val="8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הבאים</w:t>
      </w:r>
      <w:r>
        <w:rPr>
          <w:color w:val="004FA3"/>
          <w:spacing w:val="76"/>
          <w:w w:val="150"/>
          <w:u w:color="004FA3"/>
          <w:rtl/>
        </w:rPr>
        <w:t xml:space="preserve">                             </w:t>
      </w:r>
    </w:p>
    <w:p w14:paraId="6900C0E9" w14:textId="77777777" w:rsidR="000943A6" w:rsidRDefault="00E52CC2">
      <w:pPr>
        <w:pStyle w:val="a3"/>
        <w:bidi/>
        <w:spacing w:before="289" w:line="242" w:lineRule="auto"/>
        <w:ind w:left="878" w:right="1700"/>
      </w:pPr>
      <w:r>
        <w:rPr>
          <w:rtl/>
        </w:rPr>
        <w:t>במהלך העבודה על המודל נפל</w:t>
      </w:r>
      <w:r>
        <w:rPr>
          <w:spacing w:val="-1"/>
          <w:rtl/>
        </w:rPr>
        <w:t xml:space="preserve"> </w:t>
      </w:r>
      <w:r>
        <w:rPr>
          <w:rtl/>
        </w:rPr>
        <w:t>דבר בישראל</w:t>
      </w:r>
      <w:r>
        <w:t>.</w:t>
      </w:r>
      <w:r>
        <w:rPr>
          <w:rtl/>
        </w:rPr>
        <w:t xml:space="preserve"> חוק הכשרות המשפטית והאפוטרופסות עבר רפורמה ונכללה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בו הכרה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בתמיכה בקבלת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 xml:space="preserve">החלטות </w:t>
      </w:r>
      <w:r>
        <w:rPr>
          <w:w w:val="105"/>
        </w:rPr>
        <w:t>(</w:t>
      </w:r>
      <w:hyperlink w:anchor="_bookmark22" w:history="1">
        <w:r>
          <w:rPr>
            <w:color w:val="0050A3"/>
            <w:w w:val="105"/>
            <w:u w:val="single" w:color="0050A3"/>
            <w:rtl/>
          </w:rPr>
          <w:t>ראו</w:t>
        </w:r>
        <w:r>
          <w:rPr>
            <w:color w:val="0050A3"/>
            <w:spacing w:val="18"/>
            <w:w w:val="105"/>
            <w:u w:val="single" w:color="0050A3"/>
            <w:rtl/>
          </w:rPr>
          <w:t xml:space="preserve"> </w:t>
        </w:r>
        <w:r>
          <w:rPr>
            <w:color w:val="0050A3"/>
            <w:w w:val="105"/>
            <w:u w:val="single" w:color="0050A3"/>
            <w:rtl/>
          </w:rPr>
          <w:t>נספח</w:t>
        </w:r>
        <w:r>
          <w:rPr>
            <w:color w:val="0050A3"/>
            <w:spacing w:val="18"/>
            <w:w w:val="105"/>
            <w:u w:val="single" w:color="0050A3"/>
            <w:rtl/>
          </w:rPr>
          <w:t xml:space="preserve"> </w:t>
        </w:r>
        <w:r>
          <w:rPr>
            <w:color w:val="0050A3"/>
            <w:w w:val="105"/>
            <w:u w:val="single" w:color="0050A3"/>
            <w:rtl/>
          </w:rPr>
          <w:t>ד</w:t>
        </w:r>
      </w:hyperlink>
      <w:r>
        <w:rPr>
          <w:w w:val="105"/>
        </w:rPr>
        <w:t>.)'</w:t>
      </w:r>
      <w:r>
        <w:rPr>
          <w:w w:val="105"/>
          <w:rtl/>
        </w:rPr>
        <w:t xml:space="preserve"> החוק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הותיר תחומים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רבים להסדרה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 xml:space="preserve">במסגרת תקנות </w:t>
      </w:r>
      <w:r>
        <w:rPr>
          <w:rtl/>
        </w:rPr>
        <w:t>שיותקנו</w:t>
      </w:r>
      <w:r>
        <w:rPr>
          <w:spacing w:val="-1"/>
          <w:rtl/>
        </w:rPr>
        <w:t xml:space="preserve"> </w:t>
      </w:r>
      <w:r>
        <w:rPr>
          <w:rtl/>
        </w:rPr>
        <w:t>עד</w:t>
      </w:r>
      <w:r>
        <w:rPr>
          <w:spacing w:val="-1"/>
          <w:rtl/>
        </w:rPr>
        <w:t xml:space="preserve"> </w:t>
      </w:r>
      <w:r>
        <w:rPr>
          <w:rtl/>
        </w:rPr>
        <w:t>מרץ</w:t>
      </w:r>
      <w:r>
        <w:rPr>
          <w:spacing w:val="-1"/>
          <w:rtl/>
        </w:rPr>
        <w:t xml:space="preserve"> </w:t>
      </w:r>
      <w:r>
        <w:t>,2018</w:t>
      </w:r>
      <w:r>
        <w:rPr>
          <w:spacing w:val="-1"/>
          <w:rtl/>
        </w:rPr>
        <w:t xml:space="preserve"> </w:t>
      </w:r>
      <w:r>
        <w:rPr>
          <w:rtl/>
        </w:rPr>
        <w:t>על</w:t>
      </w:r>
      <w:r>
        <w:rPr>
          <w:spacing w:val="-1"/>
          <w:rtl/>
        </w:rPr>
        <w:t xml:space="preserve"> </w:t>
      </w:r>
      <w:r>
        <w:rPr>
          <w:rtl/>
        </w:rPr>
        <w:t>כן</w:t>
      </w:r>
      <w:r>
        <w:rPr>
          <w:spacing w:val="-1"/>
          <w:rtl/>
        </w:rPr>
        <w:t xml:space="preserve"> </w:t>
      </w:r>
      <w:r>
        <w:rPr>
          <w:rtl/>
        </w:rPr>
        <w:t>השנתיים</w:t>
      </w:r>
      <w:r>
        <w:rPr>
          <w:spacing w:val="-1"/>
          <w:rtl/>
        </w:rPr>
        <w:t xml:space="preserve"> </w:t>
      </w:r>
      <w:r>
        <w:rPr>
          <w:rtl/>
        </w:rPr>
        <w:t>הקרובות</w:t>
      </w:r>
      <w:r>
        <w:rPr>
          <w:spacing w:val="-1"/>
          <w:rtl/>
        </w:rPr>
        <w:t xml:space="preserve"> </w:t>
      </w:r>
      <w:r>
        <w:rPr>
          <w:rtl/>
        </w:rPr>
        <w:t>קריטיות</w:t>
      </w:r>
      <w:r>
        <w:rPr>
          <w:spacing w:val="-1"/>
          <w:rtl/>
        </w:rPr>
        <w:t xml:space="preserve"> </w:t>
      </w:r>
      <w:r>
        <w:rPr>
          <w:rtl/>
        </w:rPr>
        <w:t>לעיצוב</w:t>
      </w:r>
      <w:r>
        <w:rPr>
          <w:spacing w:val="-1"/>
          <w:rtl/>
        </w:rPr>
        <w:t xml:space="preserve"> </w:t>
      </w:r>
      <w:r>
        <w:rPr>
          <w:rtl/>
        </w:rPr>
        <w:t>פני</w:t>
      </w:r>
      <w:r>
        <w:rPr>
          <w:spacing w:val="-1"/>
          <w:rtl/>
        </w:rPr>
        <w:t xml:space="preserve"> </w:t>
      </w:r>
      <w:r>
        <w:rPr>
          <w:rtl/>
        </w:rPr>
        <w:t>התמיכה</w:t>
      </w:r>
      <w:r>
        <w:rPr>
          <w:spacing w:val="-1"/>
          <w:rtl/>
        </w:rPr>
        <w:t xml:space="preserve"> </w:t>
      </w:r>
      <w:r>
        <w:rPr>
          <w:rtl/>
        </w:rPr>
        <w:t>בקבלת</w:t>
      </w:r>
      <w:r>
        <w:rPr>
          <w:spacing w:val="-1"/>
          <w:rtl/>
        </w:rPr>
        <w:t xml:space="preserve"> </w:t>
      </w:r>
      <w:r>
        <w:rPr>
          <w:rtl/>
        </w:rPr>
        <w:t>ההחלטות</w:t>
      </w:r>
      <w:r>
        <w:rPr>
          <w:spacing w:val="-1"/>
          <w:rtl/>
        </w:rPr>
        <w:t xml:space="preserve"> </w:t>
      </w:r>
      <w:r>
        <w:rPr>
          <w:rtl/>
        </w:rPr>
        <w:t>בישראל</w:t>
      </w:r>
      <w:r>
        <w:t>.</w:t>
      </w:r>
      <w:r>
        <w:rPr>
          <w:rtl/>
        </w:rPr>
        <w:t xml:space="preserve"> בזכות</w:t>
      </w:r>
      <w:r>
        <w:t>,</w:t>
      </w:r>
      <w:r>
        <w:rPr>
          <w:rtl/>
        </w:rPr>
        <w:t xml:space="preserve"> בשיתוף ארגונים נוספים</w:t>
      </w:r>
      <w:r>
        <w:t>,</w:t>
      </w:r>
      <w:r>
        <w:rPr>
          <w:rtl/>
        </w:rPr>
        <w:t xml:space="preserve"> מתכוונת לקדם במהלך </w:t>
      </w:r>
      <w:r>
        <w:t>2017-2016</w:t>
      </w:r>
      <w:r>
        <w:rPr>
          <w:rtl/>
        </w:rPr>
        <w:t xml:space="preserve"> הכשרות של תמיכה בקבלת החלטות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מבוססות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המודל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שהוצג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כאן</w:t>
      </w:r>
      <w:r>
        <w:rPr>
          <w:w w:val="105"/>
        </w:rPr>
        <w:t>.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אנו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מקדמים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הן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הכשרות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קצרות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מועד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עבור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אנשי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האמון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האדם והן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הכשרות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מעמיקות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עבור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אנשי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מקצוע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בני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משפחה</w:t>
      </w:r>
      <w:r>
        <w:rPr>
          <w:w w:val="105"/>
        </w:rPr>
        <w:t>,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המעוניינים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להתמקצע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בתפקיד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החדש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של תמיכה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w w:val="105"/>
        </w:rPr>
        <w:t>.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בתי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משפט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בישראל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הולכים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ועושים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שימוש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במודל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 xml:space="preserve">החלטות </w:t>
      </w:r>
      <w:r>
        <w:rPr>
          <w:rtl/>
        </w:rPr>
        <w:t>והרלוונטיות של המודל המוצע כאן גדלה מיום ליום</w:t>
      </w:r>
      <w:r>
        <w:t>.</w:t>
      </w:r>
      <w:r>
        <w:rPr>
          <w:rtl/>
        </w:rPr>
        <w:t xml:space="preserve"> זוהי הצעה ראשונית למודל ואנו בטוחים כי הוא יעבור עוד שינויים והתאמות</w:t>
      </w:r>
      <w:r>
        <w:t>.</w:t>
      </w:r>
      <w:r>
        <w:rPr>
          <w:rtl/>
        </w:rPr>
        <w:t xml:space="preserve"> אנו מזמינים כל גוף לעשות שימוש במודל ולהתאימו למאפייניו הייחודיים</w:t>
      </w:r>
      <w:r>
        <w:t>,</w:t>
      </w:r>
      <w:r>
        <w:rPr>
          <w:rtl/>
        </w:rPr>
        <w:t xml:space="preserve"> ובתקווה</w:t>
      </w:r>
      <w:r>
        <w:rPr>
          <w:spacing w:val="80"/>
          <w:rtl/>
        </w:rPr>
        <w:t xml:space="preserve"> </w:t>
      </w:r>
      <w:r>
        <w:rPr>
          <w:rtl/>
        </w:rPr>
        <w:t xml:space="preserve">נראה בקרוב עוד ועוד </w:t>
      </w:r>
      <w:proofErr w:type="spellStart"/>
      <w:r>
        <w:rPr>
          <w:rtl/>
        </w:rPr>
        <w:t>פיילוטים</w:t>
      </w:r>
      <w:proofErr w:type="spellEnd"/>
      <w:r>
        <w:rPr>
          <w:rtl/>
        </w:rPr>
        <w:t xml:space="preserve"> ויוזמות מהשטח להפיכת סעיף </w:t>
      </w:r>
      <w:r>
        <w:t>12</w:t>
      </w:r>
      <w:r>
        <w:rPr>
          <w:rtl/>
        </w:rPr>
        <w:t xml:space="preserve"> של אמנת האו</w:t>
      </w:r>
      <w:r>
        <w:t>"</w:t>
      </w:r>
      <w:r>
        <w:rPr>
          <w:rtl/>
        </w:rPr>
        <w:t xml:space="preserve">ם למציאות עבור עשרות </w:t>
      </w:r>
      <w:r>
        <w:rPr>
          <w:w w:val="105"/>
          <w:rtl/>
        </w:rPr>
        <w:t>אלפי אנשים בישראל</w:t>
      </w:r>
      <w:r>
        <w:rPr>
          <w:w w:val="105"/>
        </w:rPr>
        <w:t>.</w:t>
      </w:r>
    </w:p>
    <w:p w14:paraId="6900C0EA" w14:textId="77777777" w:rsidR="000943A6" w:rsidRDefault="00E52CC2">
      <w:pPr>
        <w:pStyle w:val="a3"/>
        <w:spacing w:before="21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6900C8F8" wp14:editId="6900C8F9">
                <wp:simplePos x="0" y="0"/>
                <wp:positionH relativeFrom="page">
                  <wp:posOffset>1080000</wp:posOffset>
                </wp:positionH>
                <wp:positionV relativeFrom="paragraph">
                  <wp:posOffset>298535</wp:posOffset>
                </wp:positionV>
                <wp:extent cx="2610485" cy="1400175"/>
                <wp:effectExtent l="0" t="0" r="0" b="0"/>
                <wp:wrapTopAndBottom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0485" cy="1400175"/>
                          <a:chOff x="0" y="0"/>
                          <a:chExt cx="2610485" cy="1400175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25400" y="25400"/>
                            <a:ext cx="2559685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685" h="1349375">
                                <a:moveTo>
                                  <a:pt x="2484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9032"/>
                                </a:lnTo>
                                <a:lnTo>
                                  <a:pt x="105727" y="1063383"/>
                                </a:lnTo>
                                <a:lnTo>
                                  <a:pt x="2559202" y="1063383"/>
                                </a:lnTo>
                                <a:lnTo>
                                  <a:pt x="2559202" y="161226"/>
                                </a:lnTo>
                                <a:lnTo>
                                  <a:pt x="2558028" y="68017"/>
                                </a:lnTo>
                                <a:lnTo>
                                  <a:pt x="2549812" y="20153"/>
                                </a:lnTo>
                                <a:lnTo>
                                  <a:pt x="2527510" y="2519"/>
                                </a:lnTo>
                                <a:lnTo>
                                  <a:pt x="2484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6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929" y="383668"/>
                            <a:ext cx="251269" cy="215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25400" y="25400"/>
                            <a:ext cx="2559685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685" h="1349375">
                                <a:moveTo>
                                  <a:pt x="0" y="0"/>
                                </a:moveTo>
                                <a:lnTo>
                                  <a:pt x="0" y="1349032"/>
                                </a:lnTo>
                                <a:lnTo>
                                  <a:pt x="105727" y="1063383"/>
                                </a:lnTo>
                                <a:lnTo>
                                  <a:pt x="2559202" y="1063383"/>
                                </a:lnTo>
                                <a:lnTo>
                                  <a:pt x="2559202" y="161226"/>
                                </a:lnTo>
                                <a:lnTo>
                                  <a:pt x="2558028" y="68017"/>
                                </a:lnTo>
                                <a:lnTo>
                                  <a:pt x="2549812" y="20153"/>
                                </a:lnTo>
                                <a:lnTo>
                                  <a:pt x="2527510" y="2519"/>
                                </a:lnTo>
                                <a:lnTo>
                                  <a:pt x="2484081" y="0"/>
                                </a:lnTo>
                                <a:lnTo>
                                  <a:pt x="137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799">
                            <a:solidFill>
                              <a:srgbClr val="D6DB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0" y="0"/>
                            <a:ext cx="2610485" cy="140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81" w14:textId="77777777" w:rsidR="000943A6" w:rsidRDefault="00E52CC2">
                              <w:pPr>
                                <w:bidi/>
                                <w:spacing w:before="150"/>
                                <w:ind w:left="214"/>
                                <w:rPr>
                                  <w:rFonts w:asci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-2"/>
                                  <w:sz w:val="28"/>
                                  <w:szCs w:val="28"/>
                                  <w:rtl/>
                                </w:rPr>
                                <w:t>משתתפת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6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z w:val="28"/>
                                  <w:szCs w:val="28"/>
                                  <w:rtl/>
                                </w:rPr>
                                <w:t>בפיילוט</w:t>
                              </w:r>
                            </w:p>
                            <w:p w14:paraId="6900CB82" w14:textId="77777777" w:rsidR="000943A6" w:rsidRDefault="00E52CC2">
                              <w:pPr>
                                <w:bidi/>
                                <w:spacing w:before="227" w:line="261" w:lineRule="auto"/>
                                <w:ind w:left="761" w:right="193" w:hanging="4"/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</w:rPr>
                                <w:t>"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היא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התומכת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לא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התביישה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 xml:space="preserve">לשבת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איתי בארומה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F8" id="Group 429" o:spid="_x0000_s1286" style="position:absolute;margin-left:85.05pt;margin-top:23.5pt;width:205.55pt;height:110.25pt;z-index:-15671808;mso-wrap-distance-left:0;mso-wrap-distance-right:0;mso-position-horizontal-relative:page;mso-position-vertical-relative:text" coordsize="26104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">
                <v:shape id="Graphic 430" o:spid="_x0000_s1287" style="position:absolute;left:254;top:254;width:25596;height:13493;visibility:visible;mso-wrap-style:square;v-text-anchor:top" coordsize="2559685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" path="m2484081,l,,,1349032,105727,1063383r2453475,l2559202,161226r-1174,-93209l2549812,20153,2527510,2519,2484081,xe" fillcolor="#ebf6f3" stroked="f">
                  <v:path arrowok="t"/>
                </v:shape>
                <v:shape id="Image 431" o:spid="_x0000_s1288" type="#_x0000_t75" style="position:absolute;left:22329;top:3836;width:251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">
                  <v:imagedata r:id="rId126" o:title=""/>
                </v:shape>
                <v:shape id="Graphic 432" o:spid="_x0000_s1289" style="position:absolute;left:254;top:254;width:25596;height:13493;visibility:visible;mso-wrap-style:square;v-text-anchor:top" coordsize="2559685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" path="m,l,1349032,105727,1063383r2453475,l2559202,161226r-1174,-93209l2549812,20153,2527510,2519,2484081,,137248,,,xe" filled="f" strokecolor="#d6dbe0" strokeweight="1.41108mm">
                  <v:path arrowok="t"/>
                </v:shape>
                <v:shape id="Textbox 433" o:spid="_x0000_s1290" type="#_x0000_t202" style="position:absolute;width:2610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6900CB81" w14:textId="77777777" w:rsidR="000943A6" w:rsidRDefault="00E52CC2">
                        <w:pPr>
                          <w:bidi/>
                          <w:spacing w:before="150"/>
                          <w:ind w:left="214"/>
                          <w:rPr>
                            <w:rFonts w:ascii="Calibri" w:cs="Calibr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-2"/>
                            <w:sz w:val="28"/>
                            <w:szCs w:val="28"/>
                            <w:rtl/>
                          </w:rPr>
                          <w:t>משתתפת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6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z w:val="28"/>
                            <w:szCs w:val="28"/>
                            <w:rtl/>
                          </w:rPr>
                          <w:t>בפיילוט</w:t>
                        </w:r>
                      </w:p>
                      <w:p w14:paraId="6900CB82" w14:textId="77777777" w:rsidR="000943A6" w:rsidRDefault="00E52CC2">
                        <w:pPr>
                          <w:bidi/>
                          <w:spacing w:before="227" w:line="261" w:lineRule="auto"/>
                          <w:ind w:left="761" w:right="193" w:hanging="4"/>
                          <w:rPr>
                            <w:rFonts w:asci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</w:rPr>
                          <w:t>"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היא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התומכת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לא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התביישה</w:t>
                        </w:r>
                        <w:r>
                          <w:rPr>
                            <w:rFonts w:ascii="Arial" w:cs="Arial"/>
                            <w:spacing w:val="-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 xml:space="preserve">לשבת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איתי בארומה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</w:rPr>
                          <w:t>"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5184" behindDoc="1" locked="0" layoutInCell="1" allowOverlap="1" wp14:anchorId="6900C8FA" wp14:editId="6900C8FB">
                <wp:simplePos x="0" y="0"/>
                <wp:positionH relativeFrom="page">
                  <wp:posOffset>3869999</wp:posOffset>
                </wp:positionH>
                <wp:positionV relativeFrom="paragraph">
                  <wp:posOffset>688292</wp:posOffset>
                </wp:positionV>
                <wp:extent cx="2610485" cy="2903220"/>
                <wp:effectExtent l="0" t="0" r="0" b="0"/>
                <wp:wrapTopAndBottom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0485" cy="2903220"/>
                          <a:chOff x="0" y="0"/>
                          <a:chExt cx="2610485" cy="2903220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25400" y="25400"/>
                            <a:ext cx="2559685" cy="285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685" h="2852420">
                                <a:moveTo>
                                  <a:pt x="2484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1861"/>
                                </a:lnTo>
                                <a:lnTo>
                                  <a:pt x="105727" y="2572410"/>
                                </a:lnTo>
                                <a:lnTo>
                                  <a:pt x="2559202" y="2572410"/>
                                </a:lnTo>
                                <a:lnTo>
                                  <a:pt x="2559202" y="157734"/>
                                </a:lnTo>
                                <a:lnTo>
                                  <a:pt x="2558028" y="66544"/>
                                </a:lnTo>
                                <a:lnTo>
                                  <a:pt x="2549812" y="19716"/>
                                </a:lnTo>
                                <a:lnTo>
                                  <a:pt x="2527510" y="2464"/>
                                </a:lnTo>
                                <a:lnTo>
                                  <a:pt x="2484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6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929" y="363336"/>
                            <a:ext cx="251269" cy="215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25400" y="25400"/>
                            <a:ext cx="2559685" cy="285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685" h="2852420">
                                <a:moveTo>
                                  <a:pt x="0" y="0"/>
                                </a:moveTo>
                                <a:lnTo>
                                  <a:pt x="0" y="2851861"/>
                                </a:lnTo>
                                <a:lnTo>
                                  <a:pt x="105727" y="2572410"/>
                                </a:lnTo>
                                <a:lnTo>
                                  <a:pt x="2559202" y="2572410"/>
                                </a:lnTo>
                                <a:lnTo>
                                  <a:pt x="2559202" y="157734"/>
                                </a:lnTo>
                                <a:lnTo>
                                  <a:pt x="2558028" y="66544"/>
                                </a:lnTo>
                                <a:lnTo>
                                  <a:pt x="2549812" y="19716"/>
                                </a:lnTo>
                                <a:lnTo>
                                  <a:pt x="2527510" y="2464"/>
                                </a:lnTo>
                                <a:lnTo>
                                  <a:pt x="2484081" y="0"/>
                                </a:lnTo>
                                <a:lnTo>
                                  <a:pt x="137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799">
                            <a:solidFill>
                              <a:srgbClr val="D6DB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0" y="0"/>
                            <a:ext cx="2610485" cy="290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83" w14:textId="77777777" w:rsidR="000943A6" w:rsidRDefault="00E52CC2">
                              <w:pPr>
                                <w:bidi/>
                                <w:spacing w:before="157"/>
                                <w:ind w:left="214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-4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משתתף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spacing w:val="21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בפיילוט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7D7E82"/>
                                  <w:w w:val="105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14:paraId="6900CB84" w14:textId="77777777" w:rsidR="000943A6" w:rsidRDefault="00E52CC2">
                              <w:pPr>
                                <w:bidi/>
                                <w:spacing w:before="237" w:line="261" w:lineRule="auto"/>
                                <w:ind w:left="761" w:right="193" w:hanging="4"/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  <w:t>"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לי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מאוד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מאוד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קשה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לכתוב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אז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 xml:space="preserve">היא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התומכת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ascii="Arial" w:cs="Arial"/>
                                  <w:spacing w:val="3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הייתה</w:t>
                              </w:r>
                              <w:r>
                                <w:rPr>
                                  <w:rFonts w:ascii="Arial" w:cs="Arial"/>
                                  <w:spacing w:val="3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עוזרת</w:t>
                              </w:r>
                              <w:r>
                                <w:rPr>
                                  <w:rFonts w:ascii="Arial" w:cs="Arial"/>
                                  <w:spacing w:val="3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לי</w:t>
                              </w:r>
                              <w:r>
                                <w:rPr>
                                  <w:rFonts w:ascii="Arial" w:cs="Arial"/>
                                  <w:spacing w:val="3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לכתוב ויחד</w:t>
                              </w:r>
                              <w:r>
                                <w:rPr>
                                  <w:rFonts w:ascii="Arial" w:cs="Arial"/>
                                  <w:spacing w:val="3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עם</w:t>
                              </w:r>
                              <w:r>
                                <w:rPr>
                                  <w:rFonts w:ascii="Arial" w:cs="Arial"/>
                                  <w:spacing w:val="2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מתורגמן</w:t>
                              </w:r>
                              <w:r>
                                <w:rPr>
                                  <w:rFonts w:ascii="Arial" w:cs="Arial"/>
                                  <w:spacing w:val="2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לשפת</w:t>
                              </w:r>
                              <w:r>
                                <w:rPr>
                                  <w:rFonts w:ascii="Arial" w:cs="Arial"/>
                                  <w:spacing w:val="2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סימנים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הבנו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8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יצרנו</w:t>
                              </w:r>
                              <w:r>
                                <w:rPr>
                                  <w:rFonts w:ascii="Arial" w:cs="Arial"/>
                                  <w:spacing w:val="8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קבוצת</w:t>
                              </w:r>
                              <w:r>
                                <w:rPr>
                                  <w:rFonts w:ascii="Arial" w:cs="Arial"/>
                                  <w:spacing w:val="8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ווטסאפ</w:t>
                              </w:r>
                              <w:r>
                                <w:rPr>
                                  <w:rFonts w:ascii="Arial" w:cs="Arial"/>
                                  <w:spacing w:val="8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של</w:t>
                              </w:r>
                              <w:r>
                                <w:rPr>
                                  <w:rFonts w:ascii="Arial" w:cs="Arial"/>
                                  <w:spacing w:val="4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שלושתנו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</w:rPr>
                                <w:t>...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למשל</w:t>
                              </w:r>
                              <w:r>
                                <w:rPr>
                                  <w:rFonts w:ascii="Arial" w:cs="Arial"/>
                                  <w:spacing w:val="6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אם</w:t>
                              </w:r>
                              <w:r>
                                <w:rPr>
                                  <w:rFonts w:ascii="Arial" w:cs="Arial"/>
                                  <w:spacing w:val="6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העבודה</w:t>
                              </w:r>
                              <w:r>
                                <w:rPr>
                                  <w:rFonts w:ascii="Arial" w:cs="Arial"/>
                                  <w:spacing w:val="6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לא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טובה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אני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רוצה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שהתומכת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>תדבר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 xml:space="preserve">עם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הבוס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כדי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שאני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יוכל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להבין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מה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קורה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שם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או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משהו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אחר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נגיד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בית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משפט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אז היא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יכולה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לעזור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לי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להבין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את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הדברים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יש</w:t>
                              </w:r>
                              <w:r>
                                <w:rPr>
                                  <w:rFonts w:ascii="Arial" w:cs="Arial"/>
                                  <w:spacing w:val="-1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מכתבים</w:t>
                              </w:r>
                              <w:r>
                                <w:rPr>
                                  <w:rFonts w:ascii="Arial" w:cs="Arial"/>
                                  <w:spacing w:val="-1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שאני</w:t>
                              </w:r>
                              <w:r>
                                <w:rPr>
                                  <w:rFonts w:ascii="Arial" w:cs="Arial"/>
                                  <w:spacing w:val="-1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מקבל</w:t>
                              </w:r>
                              <w:r>
                                <w:rPr>
                                  <w:rFonts w:ascii="Arial" w:cs="Arial"/>
                                  <w:spacing w:val="-1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שאני</w:t>
                              </w:r>
                              <w:r>
                                <w:rPr>
                                  <w:rFonts w:ascii="Arial" w:cs="Arial"/>
                                  <w:spacing w:val="-1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>לא</w:t>
                              </w:r>
                              <w:r>
                                <w:rPr>
                                  <w:rFonts w:ascii="Arial" w:cs="Arial"/>
                                  <w:spacing w:val="-1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4"/>
                                  <w:szCs w:val="24"/>
                                  <w:rtl/>
                                </w:rPr>
                                <w:t xml:space="preserve">מבין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אותם</w:t>
                              </w:r>
                              <w:r>
                                <w:rPr>
                                  <w:rFonts w:ascii="Arial" w:cs="Arial"/>
                                  <w:spacing w:val="-1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והיא</w:t>
                              </w:r>
                              <w:r>
                                <w:rPr>
                                  <w:rFonts w:ascii="Arial" w:cs="Arial"/>
                                  <w:spacing w:val="-1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עוזרת</w:t>
                              </w:r>
                              <w:r>
                                <w:rPr>
                                  <w:rFonts w:ascii="Arial" w:cs="Arial"/>
                                  <w:spacing w:val="-1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לי</w:t>
                              </w:r>
                              <w:r>
                                <w:rPr>
                                  <w:rFonts w:ascii="Arial" w:cs="Arial"/>
                                  <w:spacing w:val="-1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להבין</w:t>
                              </w:r>
                              <w:r>
                                <w:rPr>
                                  <w:rFonts w:ascii="Arial" w:cs="Arial"/>
                                  <w:spacing w:val="-1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  <w:rtl/>
                                </w:rPr>
                                <w:t>אותם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FA" id="Group 434" o:spid="_x0000_s1291" style="position:absolute;margin-left:304.7pt;margin-top:54.2pt;width:205.55pt;height:228.6pt;z-index:-15671296;mso-wrap-distance-left:0;mso-wrap-distance-right:0;mso-position-horizontal-relative:page;mso-position-vertical-relative:text" coordsize="26104,29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">
                <v:shape id="Graphic 435" o:spid="_x0000_s1292" style="position:absolute;left:254;top:254;width:25596;height:28524;visibility:visible;mso-wrap-style:square;v-text-anchor:top" coordsize="2559685,285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" path="m2484081,l,,,2851861,105727,2572410r2453475,l2559202,157734r-1174,-91190l2549812,19716,2527510,2464,2484081,xe" fillcolor="#ebf6f3" stroked="f">
                  <v:path arrowok="t"/>
                </v:shape>
                <v:shape id="Image 436" o:spid="_x0000_s1293" type="#_x0000_t75" style="position:absolute;left:22329;top:3633;width:251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">
                  <v:imagedata r:id="rId128" o:title=""/>
                </v:shape>
                <v:shape id="Graphic 437" o:spid="_x0000_s1294" style="position:absolute;left:254;top:254;width:25596;height:28524;visibility:visible;mso-wrap-style:square;v-text-anchor:top" coordsize="2559685,285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" path="m,l,2851861,105727,2572410r2453475,l2559202,157734r-1174,-91190l2549812,19716,2527510,2464,2484081,,137248,,,xe" filled="f" strokecolor="#d6dbe0" strokeweight="1.41108mm">
                  <v:path arrowok="t"/>
                </v:shape>
                <v:shape id="Textbox 438" o:spid="_x0000_s1295" type="#_x0000_t202" style="position:absolute;width:26104;height:29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6900CB83" w14:textId="77777777" w:rsidR="000943A6" w:rsidRDefault="00E52CC2">
                        <w:pPr>
                          <w:bidi/>
                          <w:spacing w:before="157"/>
                          <w:ind w:left="214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-4"/>
                            <w:w w:val="105"/>
                            <w:sz w:val="24"/>
                            <w:szCs w:val="24"/>
                            <w:rtl/>
                          </w:rPr>
                          <w:t>משתתף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spacing w:val="21"/>
                            <w:w w:val="10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  <w:rtl/>
                          </w:rPr>
                          <w:t>בפיילוט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7D7E82"/>
                            <w:w w:val="105"/>
                            <w:sz w:val="24"/>
                            <w:szCs w:val="24"/>
                          </w:rPr>
                          <w:t>:</w:t>
                        </w:r>
                      </w:p>
                      <w:p w14:paraId="6900CB84" w14:textId="77777777" w:rsidR="000943A6" w:rsidRDefault="00E52CC2">
                        <w:pPr>
                          <w:bidi/>
                          <w:spacing w:before="237" w:line="261" w:lineRule="auto"/>
                          <w:ind w:left="761" w:right="193" w:hanging="4"/>
                          <w:rPr>
                            <w:rFonts w:asci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cs="Arial"/>
                            <w:sz w:val="24"/>
                            <w:szCs w:val="24"/>
                          </w:rPr>
                          <w:t>"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לי</w:t>
                        </w:r>
                        <w:r>
                          <w:rPr>
                            <w:rFonts w:ascii="Arial" w:cs="Arial"/>
                            <w:spacing w:val="-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מאוד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מאוד</w:t>
                        </w:r>
                        <w:r>
                          <w:rPr>
                            <w:rFonts w:ascii="Arial" w:cs="Arial"/>
                            <w:spacing w:val="-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קשה</w:t>
                        </w:r>
                        <w:r>
                          <w:rPr>
                            <w:rFonts w:ascii="Arial" w:cs="Arial"/>
                            <w:spacing w:val="-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לכתוב</w:t>
                        </w:r>
                        <w:r>
                          <w:rPr>
                            <w:rFonts w:ascii="Arial" w:cs="Arial"/>
                            <w:spacing w:val="-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אז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 xml:space="preserve">היא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התומכת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Arial" w:cs="Arial"/>
                            <w:spacing w:val="3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הייתה</w:t>
                        </w:r>
                        <w:r>
                          <w:rPr>
                            <w:rFonts w:ascii="Arial" w:cs="Arial"/>
                            <w:spacing w:val="3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עוזרת</w:t>
                        </w:r>
                        <w:r>
                          <w:rPr>
                            <w:rFonts w:ascii="Arial" w:cs="Arial"/>
                            <w:spacing w:val="3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לי</w:t>
                        </w:r>
                        <w:r>
                          <w:rPr>
                            <w:rFonts w:ascii="Arial" w:cs="Arial"/>
                            <w:spacing w:val="3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לכתוב ויחד</w:t>
                        </w:r>
                        <w:r>
                          <w:rPr>
                            <w:rFonts w:ascii="Arial" w:cs="Arial"/>
                            <w:spacing w:val="3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עם</w:t>
                        </w:r>
                        <w:r>
                          <w:rPr>
                            <w:rFonts w:ascii="Arial" w:cs="Arial"/>
                            <w:spacing w:val="2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מתורגמן</w:t>
                        </w:r>
                        <w:r>
                          <w:rPr>
                            <w:rFonts w:ascii="Arial" w:cs="Arial"/>
                            <w:spacing w:val="2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לשפת</w:t>
                        </w:r>
                        <w:r>
                          <w:rPr>
                            <w:rFonts w:ascii="Arial" w:cs="Arial"/>
                            <w:spacing w:val="2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סימנים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הבנו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8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יצרנו</w:t>
                        </w:r>
                        <w:r>
                          <w:rPr>
                            <w:rFonts w:ascii="Arial" w:cs="Arial"/>
                            <w:spacing w:val="8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קבוצת</w:t>
                        </w:r>
                        <w:r>
                          <w:rPr>
                            <w:rFonts w:ascii="Arial" w:cs="Arial"/>
                            <w:spacing w:val="8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ווטסאפ</w:t>
                        </w:r>
                        <w:r>
                          <w:rPr>
                            <w:rFonts w:ascii="Arial" w:cs="Arial"/>
                            <w:spacing w:val="8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של</w:t>
                        </w:r>
                        <w:r>
                          <w:rPr>
                            <w:rFonts w:ascii="Arial" w:cs="Arial"/>
                            <w:spacing w:val="4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שלושתנו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</w:rPr>
                          <w:t>...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למשל</w:t>
                        </w:r>
                        <w:r>
                          <w:rPr>
                            <w:rFonts w:ascii="Arial" w:cs="Arial"/>
                            <w:spacing w:val="6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אם</w:t>
                        </w:r>
                        <w:r>
                          <w:rPr>
                            <w:rFonts w:ascii="Arial" w:cs="Arial"/>
                            <w:spacing w:val="6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העבודה</w:t>
                        </w:r>
                        <w:r>
                          <w:rPr>
                            <w:rFonts w:ascii="Arial" w:cs="Arial"/>
                            <w:spacing w:val="6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 xml:space="preserve">לא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טובה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אני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רוצה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שהתומכת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>תדבר</w:t>
                        </w:r>
                        <w:r>
                          <w:rPr>
                            <w:rFonts w:ascii="Arial" w:cs="Arial"/>
                            <w:spacing w:val="-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4"/>
                            <w:szCs w:val="24"/>
                            <w:rtl/>
                          </w:rPr>
                          <w:t xml:space="preserve">עם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הבוס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כדי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שאני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יוכל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להבין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>מה</w:t>
                        </w:r>
                        <w:r>
                          <w:rPr>
                            <w:rFonts w:ascii="Arial" w:cs="Arial"/>
                            <w:spacing w:val="-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2"/>
                            <w:sz w:val="24"/>
                            <w:szCs w:val="24"/>
                            <w:rtl/>
                          </w:rPr>
                          <w:t xml:space="preserve">קורה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שם</w:t>
                        </w:r>
                        <w:r>
                          <w:rPr>
                            <w:rFonts w:ascii="Arial" w:cs="Arial"/>
                            <w:spacing w:val="-10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או</w:t>
                        </w:r>
                        <w:r>
                          <w:rPr>
                            <w:rFonts w:ascii="Arial" w:cs="Arial"/>
                            <w:spacing w:val="-10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משהו</w:t>
                        </w:r>
                        <w:r>
                          <w:rPr>
                            <w:rFonts w:ascii="Arial" w:cs="Arial"/>
                            <w:spacing w:val="-10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אחר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cs="Arial"/>
                            <w:spacing w:val="-10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נגיד</w:t>
                        </w:r>
                        <w:r>
                          <w:rPr>
                            <w:rFonts w:ascii="Arial" w:cs="Arial"/>
                            <w:spacing w:val="-10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בית</w:t>
                        </w:r>
                        <w:r>
                          <w:rPr>
                            <w:rFonts w:ascii="Arial" w:cs="Arial"/>
                            <w:spacing w:val="-10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משפט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spacing w:val="-10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אז היא</w:t>
                        </w:r>
                        <w:r>
                          <w:rPr>
                            <w:rFonts w:ascii="Arial" w:cs="Arial"/>
                            <w:spacing w:val="-4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יכולה</w:t>
                        </w:r>
                        <w:r>
                          <w:rPr>
                            <w:rFonts w:ascii="Arial" w:cs="Arial"/>
                            <w:spacing w:val="-4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לעזור</w:t>
                        </w:r>
                        <w:r>
                          <w:rPr>
                            <w:rFonts w:ascii="Arial" w:cs="Arial"/>
                            <w:spacing w:val="-4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לי</w:t>
                        </w:r>
                        <w:r>
                          <w:rPr>
                            <w:rFonts w:ascii="Arial" w:cs="Arial"/>
                            <w:spacing w:val="-4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להבין</w:t>
                        </w:r>
                        <w:r>
                          <w:rPr>
                            <w:rFonts w:ascii="Arial" w:cs="Arial"/>
                            <w:spacing w:val="-4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את</w:t>
                        </w:r>
                        <w:r>
                          <w:rPr>
                            <w:rFonts w:ascii="Arial" w:cs="Arial"/>
                            <w:spacing w:val="-4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>הדברים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cs="Arial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יש</w:t>
                        </w:r>
                        <w:r>
                          <w:rPr>
                            <w:rFonts w:ascii="Arial" w:cs="Arial"/>
                            <w:spacing w:val="-1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מכתבים</w:t>
                        </w:r>
                        <w:r>
                          <w:rPr>
                            <w:rFonts w:ascii="Arial" w:cs="Arial"/>
                            <w:spacing w:val="-1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שאני</w:t>
                        </w:r>
                        <w:r>
                          <w:rPr>
                            <w:rFonts w:ascii="Arial" w:cs="Arial"/>
                            <w:spacing w:val="-1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מקבל</w:t>
                        </w:r>
                        <w:r>
                          <w:rPr>
                            <w:rFonts w:ascii="Arial" w:cs="Arial"/>
                            <w:spacing w:val="-1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שאני</w:t>
                        </w:r>
                        <w:r>
                          <w:rPr>
                            <w:rFonts w:ascii="Arial" w:cs="Arial"/>
                            <w:spacing w:val="-1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>לא</w:t>
                        </w:r>
                        <w:r>
                          <w:rPr>
                            <w:rFonts w:ascii="Arial" w:cs="Arial"/>
                            <w:spacing w:val="-1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4"/>
                            <w:szCs w:val="24"/>
                            <w:rtl/>
                          </w:rPr>
                          <w:t xml:space="preserve">מבין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אותם</w:t>
                        </w:r>
                        <w:r>
                          <w:rPr>
                            <w:rFonts w:ascii="Arial" w:cs="Arial"/>
                            <w:spacing w:val="-1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והיא</w:t>
                        </w:r>
                        <w:r>
                          <w:rPr>
                            <w:rFonts w:ascii="Arial" w:cs="Arial"/>
                            <w:spacing w:val="-1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עוזרת</w:t>
                        </w:r>
                        <w:r>
                          <w:rPr>
                            <w:rFonts w:ascii="Arial" w:cs="Arial"/>
                            <w:spacing w:val="-1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לי</w:t>
                        </w:r>
                        <w:r>
                          <w:rPr>
                            <w:rFonts w:ascii="Arial" w:cs="Arial"/>
                            <w:spacing w:val="-1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להבין</w:t>
                        </w:r>
                        <w:r>
                          <w:rPr>
                            <w:rFonts w:ascii="Arial" w:cs="Arial"/>
                            <w:spacing w:val="-1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  <w:rtl/>
                          </w:rPr>
                          <w:t>אותם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</w:rPr>
                          <w:t>"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00C0EB" w14:textId="77777777" w:rsidR="000943A6" w:rsidRDefault="000943A6">
      <w:pPr>
        <w:rPr>
          <w:sz w:val="20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0EC" w14:textId="77777777" w:rsidR="000943A6" w:rsidRDefault="000943A6">
      <w:pPr>
        <w:pStyle w:val="a3"/>
        <w:spacing w:before="391"/>
        <w:rPr>
          <w:sz w:val="56"/>
        </w:rPr>
      </w:pPr>
    </w:p>
    <w:p w14:paraId="6900C0ED" w14:textId="77777777" w:rsidR="000943A6" w:rsidRDefault="00E52CC2">
      <w:pPr>
        <w:bidi/>
        <w:ind w:left="878" w:right="1700"/>
        <w:rPr>
          <w:rFonts w:ascii="Calibri" w:cs="Calibri"/>
          <w:b/>
          <w:bCs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7008" behindDoc="0" locked="0" layoutInCell="1" allowOverlap="1" wp14:anchorId="6900C8FC" wp14:editId="6900C8FD">
                <wp:simplePos x="0" y="0"/>
                <wp:positionH relativeFrom="page">
                  <wp:posOffset>-3</wp:posOffset>
                </wp:positionH>
                <wp:positionV relativeFrom="paragraph">
                  <wp:posOffset>47635</wp:posOffset>
                </wp:positionV>
                <wp:extent cx="648335" cy="666750"/>
                <wp:effectExtent l="0" t="0" r="0" b="0"/>
                <wp:wrapNone/>
                <wp:docPr id="439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440" name="Graphic 440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Textbox 442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85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FC" id="Group 439" o:spid="_x0000_s1296" style="position:absolute;left:0;text-align:left;margin-left:0;margin-top:3.75pt;width:51.05pt;height:52.5pt;z-index:15787008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">
                <v:shape id="Graphic 440" o:spid="_x0000_s1297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441" o:spid="_x0000_s1298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">
                  <v:imagedata r:id="rId17" o:title=""/>
                </v:shape>
                <v:shape id="Textbox 442" o:spid="_x0000_s1299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6900CB85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b/>
          <w:bCs/>
          <w:color w:val="004FA3"/>
          <w:spacing w:val="-2"/>
          <w:w w:val="110"/>
          <w:sz w:val="56"/>
          <w:szCs w:val="56"/>
          <w:rtl/>
        </w:rPr>
        <w:t>ביבליוגרפיה</w:t>
      </w:r>
    </w:p>
    <w:p w14:paraId="6900C0EE" w14:textId="77777777" w:rsidR="000943A6" w:rsidRDefault="00E52CC2">
      <w:pPr>
        <w:pStyle w:val="6"/>
        <w:bidi/>
        <w:spacing w:before="408"/>
        <w:ind w:left="878" w:right="1700"/>
        <w:jc w:val="left"/>
      </w:pPr>
      <w:r>
        <w:rPr>
          <w:spacing w:val="-8"/>
          <w:rtl/>
        </w:rPr>
        <w:t>פרסומי</w:t>
      </w:r>
      <w:r>
        <w:rPr>
          <w:spacing w:val="-3"/>
          <w:rtl/>
        </w:rPr>
        <w:t xml:space="preserve"> </w:t>
      </w:r>
      <w:r>
        <w:rPr>
          <w:spacing w:val="-5"/>
          <w:rtl/>
        </w:rPr>
        <w:t>בזכות</w:t>
      </w:r>
    </w:p>
    <w:p w14:paraId="6900C0EF" w14:textId="77777777" w:rsidR="000943A6" w:rsidRDefault="00E52CC2">
      <w:pPr>
        <w:pStyle w:val="a3"/>
        <w:bidi/>
        <w:spacing w:before="104" w:line="242" w:lineRule="auto"/>
        <w:ind w:left="1238" w:right="1700" w:hanging="360"/>
      </w:pPr>
      <w:r>
        <w:rPr>
          <w:rFonts w:ascii="Arial" w:hAnsi="Arial" w:cs="Arial"/>
        </w:rPr>
        <w:t>•</w:t>
      </w:r>
      <w:r>
        <w:rPr>
          <w:spacing w:val="80"/>
          <w:rtl/>
        </w:rPr>
        <w:t xml:space="preserve">  </w:t>
      </w:r>
      <w:proofErr w:type="spellStart"/>
      <w:r>
        <w:rPr>
          <w:rtl/>
        </w:rPr>
        <w:t>טולוב</w:t>
      </w:r>
      <w:proofErr w:type="spellEnd"/>
      <w:r>
        <w:rPr>
          <w:spacing w:val="40"/>
          <w:rtl/>
        </w:rPr>
        <w:t xml:space="preserve"> </w:t>
      </w:r>
      <w:r>
        <w:rPr>
          <w:rtl/>
        </w:rPr>
        <w:t>וקנטר</w:t>
      </w:r>
      <w:r>
        <w:rPr>
          <w:spacing w:val="40"/>
          <w:rtl/>
        </w:rPr>
        <w:t xml:space="preserve"> </w:t>
      </w:r>
      <w:r>
        <w:t>"</w:t>
      </w:r>
      <w:r>
        <w:rPr>
          <w:rtl/>
        </w:rPr>
        <w:t>של</w:t>
      </w:r>
      <w:r>
        <w:rPr>
          <w:spacing w:val="40"/>
          <w:rtl/>
        </w:rPr>
        <w:t xml:space="preserve"> </w:t>
      </w:r>
      <w:r>
        <w:rPr>
          <w:rtl/>
        </w:rPr>
        <w:t>מי</w:t>
      </w:r>
      <w:r>
        <w:rPr>
          <w:spacing w:val="40"/>
          <w:rtl/>
        </w:rPr>
        <w:t xml:space="preserve"> </w:t>
      </w:r>
      <w:r>
        <w:rPr>
          <w:rtl/>
        </w:rPr>
        <w:t>החיים</w:t>
      </w:r>
      <w:r>
        <w:rPr>
          <w:spacing w:val="40"/>
          <w:rtl/>
        </w:rPr>
        <w:t xml:space="preserve"> </w:t>
      </w:r>
      <w:r>
        <w:rPr>
          <w:rtl/>
        </w:rPr>
        <w:t>שלי</w:t>
      </w:r>
      <w:r>
        <w:t>?</w:t>
      </w:r>
      <w:r>
        <w:rPr>
          <w:spacing w:val="40"/>
          <w:rtl/>
        </w:rPr>
        <w:t xml:space="preserve"> </w:t>
      </w:r>
      <w:r>
        <w:rPr>
          <w:rtl/>
        </w:rPr>
        <w:t>המאבק</w:t>
      </w:r>
      <w:r>
        <w:rPr>
          <w:spacing w:val="40"/>
          <w:rtl/>
        </w:rPr>
        <w:t xml:space="preserve"> </w:t>
      </w:r>
      <w:r>
        <w:rPr>
          <w:rtl/>
        </w:rPr>
        <w:t>להשבת</w:t>
      </w:r>
      <w:r>
        <w:rPr>
          <w:spacing w:val="40"/>
          <w:rtl/>
        </w:rPr>
        <w:t xml:space="preserve"> </w:t>
      </w:r>
      <w:r>
        <w:rPr>
          <w:rtl/>
        </w:rPr>
        <w:t>האוטונומיה</w:t>
      </w:r>
      <w:r>
        <w:rPr>
          <w:spacing w:val="40"/>
          <w:rtl/>
        </w:rPr>
        <w:t xml:space="preserve"> </w:t>
      </w:r>
      <w:r>
        <w:rPr>
          <w:rtl/>
        </w:rPr>
        <w:t>והכשרות</w:t>
      </w:r>
      <w:r>
        <w:rPr>
          <w:spacing w:val="40"/>
          <w:rtl/>
        </w:rPr>
        <w:t xml:space="preserve"> </w:t>
      </w:r>
      <w:r>
        <w:rPr>
          <w:rtl/>
        </w:rPr>
        <w:t>המשפטית</w:t>
      </w:r>
      <w:r>
        <w:rPr>
          <w:spacing w:val="40"/>
          <w:rtl/>
        </w:rPr>
        <w:t xml:space="preserve"> </w:t>
      </w:r>
      <w:r>
        <w:rPr>
          <w:rtl/>
        </w:rPr>
        <w:t>לאנשים</w:t>
      </w:r>
      <w:r>
        <w:rPr>
          <w:spacing w:val="40"/>
          <w:rtl/>
        </w:rPr>
        <w:t xml:space="preserve"> </w:t>
      </w:r>
      <w:r>
        <w:rPr>
          <w:rtl/>
        </w:rPr>
        <w:t>עם</w:t>
      </w:r>
      <w:r>
        <w:rPr>
          <w:rFonts w:ascii="Arial" w:hAnsi="Arial" w:cs="Arial"/>
          <w:rtl/>
        </w:rPr>
        <w:t xml:space="preserve"> </w:t>
      </w:r>
      <w:r>
        <w:rPr>
          <w:rtl/>
        </w:rPr>
        <w:t>מוגבלויות</w:t>
      </w:r>
      <w:r>
        <w:t>"</w:t>
      </w:r>
      <w:r>
        <w:rPr>
          <w:rtl/>
        </w:rPr>
        <w:t xml:space="preserve"> מעשי משפט</w:t>
      </w:r>
      <w:r>
        <w:t>,</w:t>
      </w:r>
      <w:r>
        <w:rPr>
          <w:rtl/>
        </w:rPr>
        <w:t xml:space="preserve"> כרך ו</w:t>
      </w:r>
      <w:r>
        <w:t>'</w:t>
      </w:r>
      <w:r>
        <w:rPr>
          <w:rtl/>
        </w:rPr>
        <w:t xml:space="preserve"> </w:t>
      </w:r>
      <w:r>
        <w:t>.2014</w:t>
      </w:r>
      <w:r>
        <w:rPr>
          <w:rtl/>
        </w:rPr>
        <w:t xml:space="preserve"> </w:t>
      </w:r>
      <w:r>
        <w:t>(</w:t>
      </w:r>
      <w:r>
        <w:rPr>
          <w:rtl/>
        </w:rPr>
        <w:t>לקריאה</w:t>
      </w:r>
      <w:r>
        <w:rPr>
          <w:color w:val="0050A3"/>
          <w:rtl/>
        </w:rPr>
        <w:t xml:space="preserve"> </w:t>
      </w:r>
      <w:hyperlink r:id="rId129">
        <w:r>
          <w:rPr>
            <w:color w:val="0050A3"/>
            <w:u w:val="single" w:color="0050A3"/>
            <w:rtl/>
          </w:rPr>
          <w:t>לחצו כאן</w:t>
        </w:r>
      </w:hyperlink>
      <w:r>
        <w:t>.)</w:t>
      </w:r>
    </w:p>
    <w:p w14:paraId="6900C0F0" w14:textId="77777777" w:rsidR="000943A6" w:rsidRDefault="00E52CC2">
      <w:pPr>
        <w:pStyle w:val="a3"/>
        <w:bidi/>
        <w:spacing w:before="115" w:line="242" w:lineRule="auto"/>
        <w:ind w:left="1238" w:right="1701" w:hanging="360"/>
      </w:pPr>
      <w:r>
        <w:rPr>
          <w:rFonts w:ascii="Arial" w:hAnsi="Arial" w:cs="Arial"/>
          <w:w w:val="105"/>
        </w:rPr>
        <w:t>•</w:t>
      </w:r>
      <w:r>
        <w:rPr>
          <w:spacing w:val="40"/>
          <w:w w:val="105"/>
          <w:rtl/>
        </w:rPr>
        <w:t xml:space="preserve">  </w:t>
      </w:r>
      <w:r>
        <w:rPr>
          <w:w w:val="105"/>
          <w:rtl/>
        </w:rPr>
        <w:t xml:space="preserve">חלופות לאפוטרופסות בתחום הכלכלי </w:t>
      </w:r>
      <w:r>
        <w:rPr>
          <w:w w:val="105"/>
        </w:rPr>
        <w:t>,</w:t>
      </w:r>
      <w:r>
        <w:rPr>
          <w:w w:val="105"/>
          <w:rtl/>
        </w:rPr>
        <w:t>דו</w:t>
      </w:r>
      <w:r>
        <w:rPr>
          <w:w w:val="105"/>
        </w:rPr>
        <w:t>"</w:t>
      </w:r>
      <w:r>
        <w:rPr>
          <w:w w:val="105"/>
          <w:rtl/>
        </w:rPr>
        <w:t>ח בנושא חלופות לאפוטרופסות בתחום הכלכלי</w:t>
      </w:r>
      <w:r>
        <w:rPr>
          <w:w w:val="105"/>
        </w:rPr>
        <w:t>,</w:t>
      </w:r>
      <w:r>
        <w:rPr>
          <w:w w:val="105"/>
          <w:rtl/>
        </w:rPr>
        <w:t xml:space="preserve"> פורסם</w:t>
      </w:r>
      <w:r>
        <w:rPr>
          <w:rFonts w:ascii="Arial" w:hAnsi="Arial" w:cs="Arial"/>
          <w:w w:val="105"/>
          <w:rtl/>
        </w:rPr>
        <w:t xml:space="preserve"> </w:t>
      </w:r>
      <w:r>
        <w:rPr>
          <w:rtl/>
        </w:rPr>
        <w:t>ב</w:t>
      </w:r>
      <w:r>
        <w:t>,4.2.15-</w:t>
      </w:r>
      <w:r>
        <w:rPr>
          <w:rtl/>
        </w:rPr>
        <w:t xml:space="preserve"> ע</w:t>
      </w:r>
      <w:r>
        <w:t>"</w:t>
      </w:r>
      <w:r>
        <w:rPr>
          <w:rtl/>
        </w:rPr>
        <w:t>י ארגון בזכות</w:t>
      </w:r>
      <w:r>
        <w:t>,</w:t>
      </w:r>
      <w:r>
        <w:rPr>
          <w:rtl/>
        </w:rPr>
        <w:t xml:space="preserve"> </w:t>
      </w:r>
      <w:proofErr w:type="spellStart"/>
      <w:r>
        <w:rPr>
          <w:rtl/>
        </w:rPr>
        <w:t>עו</w:t>
      </w:r>
      <w:proofErr w:type="spellEnd"/>
      <w:r>
        <w:t>"</w:t>
      </w:r>
      <w:r>
        <w:rPr>
          <w:rtl/>
        </w:rPr>
        <w:t xml:space="preserve">ד יותם </w:t>
      </w:r>
      <w:proofErr w:type="spellStart"/>
      <w:r>
        <w:rPr>
          <w:rtl/>
        </w:rPr>
        <w:t>טולוב</w:t>
      </w:r>
      <w:proofErr w:type="spellEnd"/>
      <w:r>
        <w:rPr>
          <w:rtl/>
        </w:rPr>
        <w:t xml:space="preserve"> </w:t>
      </w:r>
      <w:r>
        <w:t>(</w:t>
      </w:r>
      <w:r>
        <w:rPr>
          <w:rtl/>
        </w:rPr>
        <w:t>לקריאה</w:t>
      </w:r>
      <w:r>
        <w:rPr>
          <w:color w:val="0050A3"/>
          <w:rtl/>
        </w:rPr>
        <w:t xml:space="preserve"> </w:t>
      </w:r>
      <w:hyperlink r:id="rId130">
        <w:r>
          <w:rPr>
            <w:color w:val="0050A3"/>
            <w:u w:val="single" w:color="0050A3"/>
            <w:rtl/>
          </w:rPr>
          <w:t>לחצו כאן</w:t>
        </w:r>
      </w:hyperlink>
      <w:r>
        <w:t>)</w:t>
      </w:r>
    </w:p>
    <w:p w14:paraId="6900C0F1" w14:textId="77777777" w:rsidR="000943A6" w:rsidRDefault="00E52CC2">
      <w:pPr>
        <w:pStyle w:val="a3"/>
        <w:bidi/>
        <w:spacing w:before="114" w:line="242" w:lineRule="auto"/>
        <w:ind w:left="1238" w:right="1701" w:hanging="360"/>
      </w:pPr>
      <w:r>
        <w:rPr>
          <w:rFonts w:ascii="Arial" w:hAnsi="Arial" w:cs="Arial"/>
        </w:rPr>
        <w:t>•</w:t>
      </w:r>
      <w:r>
        <w:rPr>
          <w:spacing w:val="80"/>
          <w:rtl/>
        </w:rPr>
        <w:t xml:space="preserve">  </w:t>
      </w:r>
      <w:r>
        <w:rPr>
          <w:rtl/>
        </w:rPr>
        <w:t>תמלול</w:t>
      </w:r>
      <w:r>
        <w:rPr>
          <w:spacing w:val="23"/>
          <w:rtl/>
        </w:rPr>
        <w:t xml:space="preserve"> </w:t>
      </w:r>
      <w:r>
        <w:rPr>
          <w:rtl/>
        </w:rPr>
        <w:t>הכנס</w:t>
      </w:r>
      <w:r>
        <w:rPr>
          <w:spacing w:val="23"/>
          <w:rtl/>
        </w:rPr>
        <w:t xml:space="preserve"> </w:t>
      </w:r>
      <w:r>
        <w:t>"</w:t>
      </w:r>
      <w:r>
        <w:rPr>
          <w:rtl/>
        </w:rPr>
        <w:t>סעיף</w:t>
      </w:r>
      <w:r>
        <w:rPr>
          <w:spacing w:val="23"/>
          <w:rtl/>
        </w:rPr>
        <w:t xml:space="preserve"> </w:t>
      </w:r>
      <w:r>
        <w:t>12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10"/>
          <w:rtl/>
        </w:rPr>
        <w:t xml:space="preserve"> </w:t>
      </w:r>
      <w:r>
        <w:rPr>
          <w:rtl/>
        </w:rPr>
        <w:t>עוברים</w:t>
      </w:r>
      <w:r>
        <w:rPr>
          <w:spacing w:val="23"/>
          <w:rtl/>
        </w:rPr>
        <w:t xml:space="preserve"> </w:t>
      </w:r>
      <w:r>
        <w:rPr>
          <w:rtl/>
        </w:rPr>
        <w:t>מאפוטרופסות</w:t>
      </w:r>
      <w:r>
        <w:rPr>
          <w:spacing w:val="23"/>
          <w:rtl/>
        </w:rPr>
        <w:t xml:space="preserve"> </w:t>
      </w:r>
      <w:r>
        <w:rPr>
          <w:rtl/>
        </w:rPr>
        <w:t>לקבלת</w:t>
      </w:r>
      <w:r>
        <w:rPr>
          <w:spacing w:val="23"/>
          <w:rtl/>
        </w:rPr>
        <w:t xml:space="preserve"> </w:t>
      </w:r>
      <w:r>
        <w:rPr>
          <w:rtl/>
        </w:rPr>
        <w:t>החלטות</w:t>
      </w:r>
      <w:r>
        <w:rPr>
          <w:spacing w:val="23"/>
          <w:rtl/>
        </w:rPr>
        <w:t xml:space="preserve"> </w:t>
      </w:r>
      <w:r>
        <w:rPr>
          <w:rtl/>
        </w:rPr>
        <w:t>נתמכת</w:t>
      </w:r>
      <w:r>
        <w:t>'</w:t>
      </w:r>
      <w:r>
        <w:rPr>
          <w:spacing w:val="23"/>
          <w:rtl/>
        </w:rPr>
        <w:t xml:space="preserve"> </w:t>
      </w:r>
      <w:r>
        <w:rPr>
          <w:rtl/>
        </w:rPr>
        <w:t>פורסם</w:t>
      </w:r>
      <w:r>
        <w:rPr>
          <w:spacing w:val="23"/>
          <w:rtl/>
        </w:rPr>
        <w:t xml:space="preserve"> </w:t>
      </w:r>
      <w:r>
        <w:rPr>
          <w:rtl/>
        </w:rPr>
        <w:t>בינואר</w:t>
      </w:r>
      <w:r>
        <w:rPr>
          <w:spacing w:val="23"/>
          <w:rtl/>
        </w:rPr>
        <w:t xml:space="preserve"> </w:t>
      </w:r>
      <w:r>
        <w:t>2016</w:t>
      </w:r>
      <w:r>
        <w:rPr>
          <w:spacing w:val="23"/>
          <w:rtl/>
        </w:rPr>
        <w:t xml:space="preserve"> </w:t>
      </w:r>
      <w:r>
        <w:rPr>
          <w:rtl/>
        </w:rPr>
        <w:t>ע</w:t>
      </w:r>
      <w:r>
        <w:t>"</w:t>
      </w:r>
      <w:r>
        <w:rPr>
          <w:rtl/>
        </w:rPr>
        <w:t>י</w:t>
      </w:r>
      <w:r>
        <w:rPr>
          <w:rFonts w:ascii="Arial" w:hAnsi="Arial" w:cs="Arial"/>
          <w:rtl/>
        </w:rPr>
        <w:t xml:space="preserve"> </w:t>
      </w:r>
      <w:r>
        <w:rPr>
          <w:rtl/>
        </w:rPr>
        <w:t xml:space="preserve">ארגון בזכות </w:t>
      </w:r>
      <w:r>
        <w:t>(</w:t>
      </w:r>
      <w:r>
        <w:rPr>
          <w:rtl/>
        </w:rPr>
        <w:t>לקריאה</w:t>
      </w:r>
      <w:r>
        <w:rPr>
          <w:color w:val="0050A3"/>
          <w:rtl/>
        </w:rPr>
        <w:t xml:space="preserve"> </w:t>
      </w:r>
      <w:hyperlink r:id="rId131">
        <w:r>
          <w:rPr>
            <w:color w:val="0050A3"/>
            <w:u w:val="single" w:color="0050A3"/>
            <w:rtl/>
          </w:rPr>
          <w:t>לחצו כאן</w:t>
        </w:r>
      </w:hyperlink>
      <w:r>
        <w:t>)</w:t>
      </w:r>
    </w:p>
    <w:p w14:paraId="6900C0F2" w14:textId="77777777" w:rsidR="000943A6" w:rsidRDefault="00E52CC2">
      <w:pPr>
        <w:pStyle w:val="a3"/>
        <w:bidi/>
        <w:spacing w:before="115" w:line="242" w:lineRule="auto"/>
        <w:ind w:left="1238" w:right="1701" w:hanging="360"/>
      </w:pPr>
      <w:r>
        <w:rPr>
          <w:rFonts w:ascii="Arial" w:hAnsi="Arial" w:cs="Arial"/>
          <w:w w:val="105"/>
        </w:rPr>
        <w:t>•</w:t>
      </w:r>
      <w:r>
        <w:rPr>
          <w:spacing w:val="26"/>
          <w:w w:val="105"/>
          <w:rtl/>
        </w:rPr>
        <w:t xml:space="preserve">  </w:t>
      </w:r>
      <w:r>
        <w:rPr>
          <w:w w:val="105"/>
          <w:rtl/>
        </w:rPr>
        <w:t>מגמות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בעולם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ובארץ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בתחום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האפוטרופסות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בהשפעת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האמנה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בדבר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זכויותיהם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w w:val="105"/>
        </w:rPr>
        <w:t>,</w:t>
      </w:r>
      <w:r>
        <w:rPr>
          <w:rFonts w:ascii="Arial" w:hAnsi="Arial" w:cs="Arial"/>
          <w:w w:val="105"/>
          <w:rtl/>
        </w:rPr>
        <w:t xml:space="preserve"> </w:t>
      </w:r>
      <w:r>
        <w:rPr>
          <w:rtl/>
        </w:rPr>
        <w:t>פורסם ב</w:t>
      </w:r>
      <w:r>
        <w:t>21.3.16-</w:t>
      </w:r>
      <w:r>
        <w:rPr>
          <w:rtl/>
        </w:rPr>
        <w:t xml:space="preserve"> ע</w:t>
      </w:r>
      <w:r>
        <w:t>"</w:t>
      </w:r>
      <w:r>
        <w:rPr>
          <w:rtl/>
        </w:rPr>
        <w:t>י ארגון בזכות</w:t>
      </w:r>
      <w:r>
        <w:t>,</w:t>
      </w:r>
      <w:r>
        <w:rPr>
          <w:rtl/>
        </w:rPr>
        <w:t xml:space="preserve"> </w:t>
      </w:r>
      <w:proofErr w:type="spellStart"/>
      <w:r>
        <w:rPr>
          <w:rtl/>
        </w:rPr>
        <w:t>עו</w:t>
      </w:r>
      <w:proofErr w:type="spellEnd"/>
      <w:r>
        <w:t>"</w:t>
      </w:r>
      <w:r>
        <w:rPr>
          <w:rtl/>
        </w:rPr>
        <w:t xml:space="preserve">ד יותם </w:t>
      </w:r>
      <w:proofErr w:type="spellStart"/>
      <w:r>
        <w:rPr>
          <w:rtl/>
        </w:rPr>
        <w:t>טולוב</w:t>
      </w:r>
      <w:proofErr w:type="spellEnd"/>
      <w:r>
        <w:rPr>
          <w:rtl/>
        </w:rPr>
        <w:t xml:space="preserve"> </w:t>
      </w:r>
      <w:r>
        <w:t>(</w:t>
      </w:r>
      <w:r>
        <w:rPr>
          <w:rtl/>
        </w:rPr>
        <w:t>לקריאה</w:t>
      </w:r>
      <w:r>
        <w:rPr>
          <w:color w:val="0050A3"/>
          <w:rtl/>
        </w:rPr>
        <w:t xml:space="preserve"> </w:t>
      </w:r>
      <w:hyperlink r:id="rId132">
        <w:r>
          <w:rPr>
            <w:color w:val="0050A3"/>
            <w:u w:val="single" w:color="0050A3"/>
            <w:rtl/>
          </w:rPr>
          <w:t>לחצו כאן</w:t>
        </w:r>
      </w:hyperlink>
      <w:r>
        <w:t>)</w:t>
      </w:r>
    </w:p>
    <w:p w14:paraId="6900C0F3" w14:textId="77777777" w:rsidR="000943A6" w:rsidRDefault="000943A6">
      <w:pPr>
        <w:pStyle w:val="a3"/>
        <w:spacing w:before="229"/>
      </w:pPr>
    </w:p>
    <w:p w14:paraId="6900C0F4" w14:textId="77777777" w:rsidR="000943A6" w:rsidRDefault="00E52CC2">
      <w:pPr>
        <w:pStyle w:val="6"/>
        <w:bidi/>
        <w:ind w:left="878" w:right="1700"/>
        <w:jc w:val="left"/>
      </w:pPr>
      <w:r>
        <w:rPr>
          <w:spacing w:val="-6"/>
          <w:rtl/>
        </w:rPr>
        <w:t>מקורות</w:t>
      </w:r>
      <w:r>
        <w:rPr>
          <w:rtl/>
        </w:rPr>
        <w:t xml:space="preserve"> </w:t>
      </w:r>
      <w:r>
        <w:rPr>
          <w:spacing w:val="-6"/>
          <w:rtl/>
        </w:rPr>
        <w:t>נוספים</w:t>
      </w:r>
      <w:r>
        <w:rPr>
          <w:spacing w:val="-6"/>
        </w:rPr>
        <w:t>:</w:t>
      </w:r>
    </w:p>
    <w:p w14:paraId="6900C0F5" w14:textId="77777777" w:rsidR="000943A6" w:rsidRDefault="00E52CC2">
      <w:pPr>
        <w:pStyle w:val="a3"/>
        <w:bidi/>
        <w:spacing w:before="104" w:line="242" w:lineRule="auto"/>
        <w:ind w:left="1238" w:right="1701" w:hanging="360"/>
      </w:pPr>
      <w:r>
        <w:rPr>
          <w:rFonts w:ascii="Arial" w:hAnsi="Arial" w:cs="Arial"/>
          <w:w w:val="105"/>
        </w:rPr>
        <w:t>•</w:t>
      </w:r>
      <w:r>
        <w:rPr>
          <w:spacing w:val="61"/>
          <w:w w:val="105"/>
          <w:rtl/>
        </w:rPr>
        <w:t xml:space="preserve">  </w:t>
      </w:r>
      <w:r>
        <w:rPr>
          <w:w w:val="105"/>
        </w:rPr>
        <w:t>"</w:t>
      </w:r>
      <w:r>
        <w:rPr>
          <w:w w:val="105"/>
          <w:rtl/>
        </w:rPr>
        <w:t>אפקט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הפרפר</w:t>
      </w:r>
      <w:r>
        <w:rPr>
          <w:w w:val="105"/>
        </w:rPr>
        <w:t>:"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מפרקטיקה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אפוטרופסות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בזקנה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אל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קבלת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נתמכת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באמצעות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עריכת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דין</w:t>
      </w:r>
      <w:r>
        <w:rPr>
          <w:rFonts w:ascii="Arial" w:hAnsi="Arial" w:cs="Arial"/>
          <w:w w:val="105"/>
          <w:rtl/>
        </w:rPr>
        <w:t xml:space="preserve"> </w:t>
      </w:r>
      <w:r>
        <w:rPr>
          <w:w w:val="105"/>
          <w:rtl/>
        </w:rPr>
        <w:t>לשינוי חברתי</w:t>
      </w:r>
      <w:r>
        <w:rPr>
          <w:w w:val="105"/>
        </w:rPr>
        <w:t>,</w:t>
      </w:r>
      <w:r>
        <w:rPr>
          <w:w w:val="105"/>
          <w:rtl/>
        </w:rPr>
        <w:t xml:space="preserve"> מיטל סגל</w:t>
      </w:r>
      <w:r>
        <w:rPr>
          <w:w w:val="105"/>
        </w:rPr>
        <w:t>-</w:t>
      </w:r>
      <w:r>
        <w:rPr>
          <w:w w:val="105"/>
          <w:rtl/>
        </w:rPr>
        <w:t xml:space="preserve">רייך ומיכאל </w:t>
      </w:r>
      <w:r>
        <w:rPr>
          <w:w w:val="105"/>
        </w:rPr>
        <w:t>(</w:t>
      </w:r>
      <w:r>
        <w:rPr>
          <w:w w:val="105"/>
          <w:rtl/>
        </w:rPr>
        <w:t>מיקי</w:t>
      </w:r>
      <w:r>
        <w:rPr>
          <w:w w:val="105"/>
        </w:rPr>
        <w:t>)</w:t>
      </w:r>
      <w:r>
        <w:rPr>
          <w:w w:val="105"/>
          <w:rtl/>
        </w:rPr>
        <w:t xml:space="preserve"> שינדלר</w:t>
      </w:r>
      <w:r>
        <w:rPr>
          <w:w w:val="105"/>
        </w:rPr>
        <w:t>.</w:t>
      </w:r>
      <w:r>
        <w:rPr>
          <w:w w:val="105"/>
          <w:rtl/>
        </w:rPr>
        <w:t xml:space="preserve"> פורסם ב</w:t>
      </w:r>
      <w:r>
        <w:rPr>
          <w:w w:val="105"/>
        </w:rPr>
        <w:t>'</w:t>
      </w:r>
      <w:r>
        <w:rPr>
          <w:w w:val="105"/>
          <w:rtl/>
        </w:rPr>
        <w:t>מעשי משפט</w:t>
      </w:r>
      <w:r>
        <w:rPr>
          <w:w w:val="105"/>
        </w:rPr>
        <w:t>'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05"/>
          <w:rtl/>
        </w:rPr>
        <w:t xml:space="preserve"> כתב עת למשפט </w:t>
      </w:r>
      <w:r>
        <w:rPr>
          <w:rtl/>
        </w:rPr>
        <w:t>ולתיקון חברתי</w:t>
      </w:r>
      <w:r>
        <w:t>,</w:t>
      </w:r>
      <w:r>
        <w:rPr>
          <w:rtl/>
        </w:rPr>
        <w:t xml:space="preserve"> כרך ז</w:t>
      </w:r>
      <w:r>
        <w:t>'</w:t>
      </w:r>
      <w:r>
        <w:rPr>
          <w:rtl/>
        </w:rPr>
        <w:t xml:space="preserve"> </w:t>
      </w:r>
      <w:r>
        <w:t>.2015</w:t>
      </w:r>
      <w:r>
        <w:rPr>
          <w:rtl/>
        </w:rPr>
        <w:t xml:space="preserve"> </w:t>
      </w:r>
      <w:r>
        <w:t>(</w:t>
      </w:r>
      <w:r>
        <w:rPr>
          <w:rtl/>
        </w:rPr>
        <w:t>לקריאה</w:t>
      </w:r>
      <w:r>
        <w:rPr>
          <w:color w:val="0050A3"/>
          <w:rtl/>
        </w:rPr>
        <w:t xml:space="preserve"> </w:t>
      </w:r>
      <w:hyperlink r:id="rId133">
        <w:r>
          <w:rPr>
            <w:color w:val="0050A3"/>
            <w:u w:val="single" w:color="0050A3"/>
            <w:rtl/>
          </w:rPr>
          <w:t>לחצו כאן</w:t>
        </w:r>
      </w:hyperlink>
      <w:r>
        <w:t>.)</w:t>
      </w:r>
    </w:p>
    <w:p w14:paraId="6900C0F6" w14:textId="77777777" w:rsidR="000943A6" w:rsidRDefault="00E52CC2">
      <w:pPr>
        <w:pStyle w:val="a3"/>
        <w:bidi/>
        <w:spacing w:before="116" w:line="242" w:lineRule="auto"/>
        <w:ind w:left="1238" w:right="1701" w:hanging="360"/>
      </w:pPr>
      <w:r>
        <w:rPr>
          <w:rFonts w:ascii="Arial" w:hAnsi="Arial" w:cs="Arial"/>
          <w:w w:val="105"/>
        </w:rPr>
        <w:t>•</w:t>
      </w:r>
      <w:r>
        <w:rPr>
          <w:spacing w:val="40"/>
          <w:w w:val="105"/>
          <w:rtl/>
        </w:rPr>
        <w:t xml:space="preserve">  </w:t>
      </w:r>
      <w:r>
        <w:rPr>
          <w:w w:val="105"/>
          <w:rtl/>
        </w:rPr>
        <w:t>אוגדן מקצועי בתחום הכשרות המשפטית</w:t>
      </w:r>
      <w:r>
        <w:rPr>
          <w:w w:val="105"/>
        </w:rPr>
        <w:t>,</w:t>
      </w:r>
      <w:r>
        <w:rPr>
          <w:spacing w:val="-3"/>
          <w:w w:val="105"/>
          <w:rtl/>
        </w:rPr>
        <w:t xml:space="preserve"> </w:t>
      </w:r>
      <w:proofErr w:type="spellStart"/>
      <w:r>
        <w:rPr>
          <w:w w:val="105"/>
          <w:rtl/>
        </w:rPr>
        <w:t>גליון</w:t>
      </w:r>
      <w:proofErr w:type="spellEnd"/>
      <w:r>
        <w:rPr>
          <w:w w:val="105"/>
          <w:rtl/>
        </w:rPr>
        <w:t xml:space="preserve"> מס</w:t>
      </w:r>
      <w:r>
        <w:rPr>
          <w:w w:val="105"/>
        </w:rPr>
        <w:t>'</w:t>
      </w:r>
      <w:r>
        <w:rPr>
          <w:w w:val="105"/>
          <w:rtl/>
        </w:rPr>
        <w:t xml:space="preserve"> </w:t>
      </w:r>
      <w:r>
        <w:rPr>
          <w:w w:val="105"/>
        </w:rPr>
        <w:t>1</w:t>
      </w:r>
      <w:r>
        <w:rPr>
          <w:spacing w:val="-2"/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05"/>
          <w:rtl/>
        </w:rPr>
        <w:t xml:space="preserve"> אוגוסט </w:t>
      </w:r>
      <w:r>
        <w:rPr>
          <w:w w:val="105"/>
        </w:rPr>
        <w:t>,2016</w:t>
      </w:r>
      <w:r>
        <w:rPr>
          <w:w w:val="105"/>
          <w:rtl/>
        </w:rPr>
        <w:t xml:space="preserve"> פורסם על ידי האגף לסיוע</w:t>
      </w:r>
      <w:r>
        <w:rPr>
          <w:rFonts w:ascii="Arial" w:hAnsi="Arial" w:cs="Arial"/>
          <w:w w:val="105"/>
          <w:rtl/>
        </w:rPr>
        <w:t xml:space="preserve"> </w:t>
      </w:r>
      <w:r>
        <w:rPr>
          <w:w w:val="105"/>
          <w:rtl/>
        </w:rPr>
        <w:t xml:space="preserve">משפטי במשרד המשפטים </w:t>
      </w:r>
      <w:r>
        <w:rPr>
          <w:w w:val="105"/>
        </w:rPr>
        <w:t>(</w:t>
      </w:r>
      <w:r>
        <w:rPr>
          <w:w w:val="105"/>
          <w:rtl/>
        </w:rPr>
        <w:t>לקריאת</w:t>
      </w:r>
      <w:r>
        <w:rPr>
          <w:color w:val="0050A3"/>
          <w:w w:val="105"/>
          <w:rtl/>
        </w:rPr>
        <w:t xml:space="preserve"> </w:t>
      </w:r>
      <w:hyperlink r:id="rId134">
        <w:r>
          <w:rPr>
            <w:color w:val="0050A3"/>
            <w:w w:val="105"/>
            <w:u w:val="single" w:color="0050A3"/>
            <w:rtl/>
          </w:rPr>
          <w:t>לחצו כאן</w:t>
        </w:r>
      </w:hyperlink>
      <w:r>
        <w:rPr>
          <w:w w:val="105"/>
        </w:rPr>
        <w:t>)</w:t>
      </w:r>
    </w:p>
    <w:p w14:paraId="6900C0F7" w14:textId="77777777" w:rsidR="000943A6" w:rsidRDefault="00E52CC2">
      <w:pPr>
        <w:pStyle w:val="a5"/>
        <w:numPr>
          <w:ilvl w:val="0"/>
          <w:numId w:val="1"/>
        </w:numPr>
        <w:tabs>
          <w:tab w:val="left" w:pos="1868"/>
          <w:tab w:val="left" w:pos="1870"/>
        </w:tabs>
        <w:spacing w:before="139" w:line="280" w:lineRule="auto"/>
        <w:rPr>
          <w:rFonts w:ascii="Symbol" w:hAnsi="Symbol"/>
        </w:rPr>
      </w:pPr>
      <w:r>
        <w:rPr>
          <w:spacing w:val="-2"/>
        </w:rPr>
        <w:t>Brown,</w:t>
      </w:r>
      <w:r>
        <w:rPr>
          <w:spacing w:val="-12"/>
        </w:rPr>
        <w:t xml:space="preserve"> </w:t>
      </w:r>
      <w:r>
        <w:rPr>
          <w:spacing w:val="-2"/>
        </w:rPr>
        <w:t>I.,</w:t>
      </w:r>
      <w:r>
        <w:rPr>
          <w:spacing w:val="-11"/>
        </w:rPr>
        <w:t xml:space="preserve"> </w:t>
      </w:r>
      <w:r>
        <w:rPr>
          <w:spacing w:val="-2"/>
        </w:rPr>
        <w:t>&amp;</w:t>
      </w:r>
      <w:r>
        <w:rPr>
          <w:spacing w:val="-12"/>
        </w:rPr>
        <w:t xml:space="preserve"> </w:t>
      </w:r>
      <w:r>
        <w:rPr>
          <w:spacing w:val="-2"/>
        </w:rPr>
        <w:t>Brown,</w:t>
      </w:r>
      <w:r>
        <w:rPr>
          <w:spacing w:val="-11"/>
        </w:rPr>
        <w:t xml:space="preserve"> </w:t>
      </w:r>
      <w:r>
        <w:rPr>
          <w:spacing w:val="-2"/>
        </w:rPr>
        <w:t>R.</w:t>
      </w:r>
      <w:r>
        <w:rPr>
          <w:spacing w:val="-12"/>
        </w:rPr>
        <w:t xml:space="preserve"> </w:t>
      </w:r>
      <w:r>
        <w:rPr>
          <w:spacing w:val="-2"/>
        </w:rPr>
        <w:t>I.</w:t>
      </w:r>
      <w:r>
        <w:rPr>
          <w:spacing w:val="-11"/>
        </w:rPr>
        <w:t xml:space="preserve"> </w:t>
      </w:r>
      <w:r>
        <w:rPr>
          <w:spacing w:val="-2"/>
        </w:rPr>
        <w:t>(2009).</w:t>
      </w:r>
      <w:r>
        <w:rPr>
          <w:spacing w:val="-12"/>
        </w:rPr>
        <w:t xml:space="preserve"> </w:t>
      </w:r>
      <w:r>
        <w:rPr>
          <w:spacing w:val="-2"/>
        </w:rPr>
        <w:t>Choice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aspect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quality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life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people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 xml:space="preserve">intellectual </w:t>
      </w:r>
      <w:r>
        <w:t xml:space="preserve">disabilities. </w:t>
      </w:r>
      <w:r>
        <w:rPr>
          <w:i/>
        </w:rPr>
        <w:t>Journal of Policy and Practice in Intellectual Disabilities</w:t>
      </w:r>
      <w:r>
        <w:t xml:space="preserve">, </w:t>
      </w:r>
      <w:r>
        <w:rPr>
          <w:i/>
        </w:rPr>
        <w:t>6</w:t>
      </w:r>
      <w:r>
        <w:t>(1), 11-18.</w:t>
      </w:r>
    </w:p>
    <w:p w14:paraId="6900C0F8" w14:textId="77777777" w:rsidR="000943A6" w:rsidRDefault="00E52CC2">
      <w:pPr>
        <w:pStyle w:val="a5"/>
        <w:numPr>
          <w:ilvl w:val="0"/>
          <w:numId w:val="1"/>
        </w:numPr>
        <w:tabs>
          <w:tab w:val="left" w:pos="1870"/>
          <w:tab w:val="left" w:pos="1873"/>
        </w:tabs>
        <w:spacing w:line="280" w:lineRule="auto"/>
        <w:ind w:right="882"/>
        <w:rPr>
          <w:rFonts w:ascii="Symbol" w:hAnsi="Symbol"/>
          <w:color w:val="222222"/>
        </w:rPr>
      </w:pPr>
      <w:r>
        <w:rPr>
          <w:color w:val="222222"/>
        </w:rPr>
        <w:t xml:space="preserve">Carney, T. (2014). Clarifying, </w:t>
      </w:r>
      <w:proofErr w:type="spellStart"/>
      <w:r>
        <w:rPr>
          <w:color w:val="222222"/>
        </w:rPr>
        <w:t>Operationalising</w:t>
      </w:r>
      <w:proofErr w:type="spellEnd"/>
      <w:r>
        <w:rPr>
          <w:color w:val="222222"/>
        </w:rPr>
        <w:t xml:space="preserve">, and Evaluating Supported </w:t>
      </w:r>
      <w:proofErr w:type="gramStart"/>
      <w:r>
        <w:rPr>
          <w:color w:val="222222"/>
        </w:rPr>
        <w:t>Decision Making</w:t>
      </w:r>
      <w:proofErr w:type="gramEnd"/>
      <w:r>
        <w:rPr>
          <w:color w:val="222222"/>
        </w:rPr>
        <w:t xml:space="preserve"> </w:t>
      </w:r>
      <w:r>
        <w:rPr>
          <w:color w:val="222222"/>
          <w:spacing w:val="-4"/>
        </w:rPr>
        <w:t>Models.</w:t>
      </w:r>
      <w:r>
        <w:rPr>
          <w:color w:val="222222"/>
          <w:spacing w:val="-10"/>
        </w:rPr>
        <w:t xml:space="preserve"> </w:t>
      </w:r>
      <w:r>
        <w:rPr>
          <w:color w:val="222222"/>
          <w:spacing w:val="-4"/>
        </w:rPr>
        <w:t>Research</w:t>
      </w:r>
      <w:r>
        <w:rPr>
          <w:color w:val="222222"/>
          <w:spacing w:val="-11"/>
        </w:rPr>
        <w:t xml:space="preserve"> </w:t>
      </w:r>
      <w:r>
        <w:rPr>
          <w:color w:val="222222"/>
          <w:spacing w:val="-4"/>
        </w:rPr>
        <w:t>and</w:t>
      </w:r>
      <w:r>
        <w:rPr>
          <w:color w:val="222222"/>
          <w:spacing w:val="-11"/>
        </w:rPr>
        <w:t xml:space="preserve"> </w:t>
      </w:r>
      <w:r>
        <w:rPr>
          <w:color w:val="222222"/>
          <w:spacing w:val="-4"/>
        </w:rPr>
        <w:t>Practice</w:t>
      </w:r>
      <w:r>
        <w:rPr>
          <w:color w:val="222222"/>
          <w:spacing w:val="-11"/>
        </w:rPr>
        <w:t xml:space="preserve"> </w:t>
      </w:r>
      <w:r>
        <w:rPr>
          <w:color w:val="222222"/>
          <w:spacing w:val="-4"/>
        </w:rPr>
        <w:t>in</w:t>
      </w:r>
      <w:r>
        <w:rPr>
          <w:color w:val="222222"/>
          <w:spacing w:val="-11"/>
        </w:rPr>
        <w:t xml:space="preserve"> </w:t>
      </w:r>
      <w:r>
        <w:rPr>
          <w:color w:val="222222"/>
          <w:spacing w:val="-4"/>
        </w:rPr>
        <w:t>Intellectual</w:t>
      </w:r>
      <w:r>
        <w:rPr>
          <w:color w:val="222222"/>
          <w:spacing w:val="-11"/>
        </w:rPr>
        <w:t xml:space="preserve"> </w:t>
      </w:r>
      <w:r>
        <w:rPr>
          <w:color w:val="222222"/>
          <w:spacing w:val="-4"/>
        </w:rPr>
        <w:t>and</w:t>
      </w:r>
      <w:r>
        <w:rPr>
          <w:color w:val="222222"/>
          <w:spacing w:val="-11"/>
        </w:rPr>
        <w:t xml:space="preserve"> </w:t>
      </w:r>
      <w:r>
        <w:rPr>
          <w:color w:val="222222"/>
          <w:spacing w:val="-4"/>
        </w:rPr>
        <w:t>Developmental</w:t>
      </w:r>
      <w:r>
        <w:rPr>
          <w:color w:val="222222"/>
          <w:spacing w:val="-11"/>
        </w:rPr>
        <w:t xml:space="preserve"> </w:t>
      </w:r>
      <w:r>
        <w:rPr>
          <w:color w:val="222222"/>
          <w:spacing w:val="-4"/>
        </w:rPr>
        <w:t>Disabilities,</w:t>
      </w:r>
      <w:r>
        <w:rPr>
          <w:color w:val="222222"/>
          <w:spacing w:val="-11"/>
        </w:rPr>
        <w:t xml:space="preserve"> </w:t>
      </w:r>
      <w:r>
        <w:rPr>
          <w:color w:val="222222"/>
          <w:spacing w:val="-4"/>
        </w:rPr>
        <w:t>(ahead-of-print),</w:t>
      </w:r>
      <w:r>
        <w:rPr>
          <w:color w:val="222222"/>
          <w:spacing w:val="-11"/>
        </w:rPr>
        <w:t xml:space="preserve"> </w:t>
      </w:r>
      <w:r>
        <w:rPr>
          <w:color w:val="222222"/>
          <w:spacing w:val="-4"/>
        </w:rPr>
        <w:t>1-5.</w:t>
      </w:r>
    </w:p>
    <w:p w14:paraId="6900C0F9" w14:textId="77777777" w:rsidR="000943A6" w:rsidRDefault="00E52CC2">
      <w:pPr>
        <w:pStyle w:val="a5"/>
        <w:numPr>
          <w:ilvl w:val="0"/>
          <w:numId w:val="1"/>
        </w:numPr>
        <w:tabs>
          <w:tab w:val="left" w:pos="1868"/>
          <w:tab w:val="left" w:pos="1870"/>
        </w:tabs>
        <w:spacing w:line="280" w:lineRule="auto"/>
        <w:rPr>
          <w:rFonts w:ascii="Symbol" w:hAnsi="Symbol"/>
          <w:color w:val="222222"/>
        </w:rPr>
      </w:pPr>
      <w:r>
        <w:rPr>
          <w:color w:val="222222"/>
        </w:rPr>
        <w:t>Jenkinson, J. C. (1993). Who shall decide? The relevance of theory and research to decision- making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by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people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with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an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intellectual</w:t>
      </w:r>
      <w:r>
        <w:rPr>
          <w:color w:val="222222"/>
          <w:spacing w:val="-14"/>
        </w:rPr>
        <w:t xml:space="preserve"> </w:t>
      </w:r>
      <w:r>
        <w:rPr>
          <w:color w:val="222222"/>
        </w:rPr>
        <w:t>disability.</w:t>
      </w:r>
      <w:r>
        <w:rPr>
          <w:color w:val="222222"/>
          <w:spacing w:val="-6"/>
        </w:rPr>
        <w:t xml:space="preserve"> </w:t>
      </w:r>
      <w:r>
        <w:rPr>
          <w:i/>
          <w:color w:val="222222"/>
        </w:rPr>
        <w:t>Disability,</w:t>
      </w:r>
      <w:r>
        <w:rPr>
          <w:i/>
          <w:color w:val="222222"/>
          <w:spacing w:val="-13"/>
        </w:rPr>
        <w:t xml:space="preserve"> </w:t>
      </w:r>
      <w:r>
        <w:rPr>
          <w:i/>
          <w:color w:val="222222"/>
        </w:rPr>
        <w:t>Handicap</w:t>
      </w:r>
      <w:r>
        <w:rPr>
          <w:i/>
          <w:color w:val="222222"/>
          <w:spacing w:val="-13"/>
        </w:rPr>
        <w:t xml:space="preserve"> </w:t>
      </w:r>
      <w:r>
        <w:rPr>
          <w:i/>
          <w:color w:val="222222"/>
        </w:rPr>
        <w:t>&amp;</w:t>
      </w:r>
      <w:r>
        <w:rPr>
          <w:i/>
          <w:color w:val="222222"/>
          <w:spacing w:val="-13"/>
        </w:rPr>
        <w:t xml:space="preserve"> </w:t>
      </w:r>
      <w:r>
        <w:rPr>
          <w:i/>
          <w:color w:val="222222"/>
        </w:rPr>
        <w:t>Society</w:t>
      </w:r>
      <w:r>
        <w:rPr>
          <w:color w:val="222222"/>
        </w:rPr>
        <w:t>,</w:t>
      </w:r>
      <w:r>
        <w:rPr>
          <w:color w:val="222222"/>
          <w:spacing w:val="-6"/>
        </w:rPr>
        <w:t xml:space="preserve"> </w:t>
      </w:r>
      <w:r>
        <w:rPr>
          <w:i/>
          <w:color w:val="222222"/>
        </w:rPr>
        <w:t>8</w:t>
      </w:r>
      <w:r>
        <w:rPr>
          <w:color w:val="222222"/>
        </w:rPr>
        <w:t>(4),</w:t>
      </w:r>
      <w:r>
        <w:rPr>
          <w:color w:val="222222"/>
          <w:spacing w:val="-13"/>
        </w:rPr>
        <w:t xml:space="preserve"> </w:t>
      </w:r>
      <w:r>
        <w:rPr>
          <w:color w:val="222222"/>
        </w:rPr>
        <w:t>361-375.</w:t>
      </w:r>
    </w:p>
    <w:p w14:paraId="6900C0FA" w14:textId="77777777" w:rsidR="000943A6" w:rsidRDefault="00E52CC2">
      <w:pPr>
        <w:pStyle w:val="a5"/>
        <w:numPr>
          <w:ilvl w:val="0"/>
          <w:numId w:val="1"/>
        </w:numPr>
        <w:tabs>
          <w:tab w:val="left" w:pos="1870"/>
        </w:tabs>
        <w:spacing w:before="188" w:line="280" w:lineRule="auto"/>
        <w:ind w:right="882"/>
        <w:rPr>
          <w:rFonts w:ascii="Symbol" w:hAnsi="Symbol"/>
        </w:rPr>
      </w:pPr>
      <w:r>
        <w:t xml:space="preserve">Shogren, K. A., &amp; Broussard, R. (2011). Exploring the perceptions of self-determination of </w:t>
      </w:r>
      <w:r>
        <w:rPr>
          <w:spacing w:val="-2"/>
        </w:rPr>
        <w:t>individuals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intellectual</w:t>
      </w:r>
      <w:r>
        <w:rPr>
          <w:spacing w:val="-9"/>
        </w:rPr>
        <w:t xml:space="preserve"> </w:t>
      </w:r>
      <w:r>
        <w:rPr>
          <w:spacing w:val="-2"/>
        </w:rPr>
        <w:t>disability.</w:t>
      </w:r>
      <w:r>
        <w:rPr>
          <w:spacing w:val="-9"/>
        </w:rPr>
        <w:t xml:space="preserve"> </w:t>
      </w:r>
      <w:r>
        <w:rPr>
          <w:i/>
          <w:spacing w:val="-2"/>
        </w:rPr>
        <w:t>Intellectual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and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developmental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disabilities</w:t>
      </w:r>
      <w:r>
        <w:rPr>
          <w:spacing w:val="-2"/>
        </w:rPr>
        <w:t>,</w:t>
      </w:r>
      <w:r>
        <w:rPr>
          <w:spacing w:val="-9"/>
        </w:rPr>
        <w:t xml:space="preserve"> </w:t>
      </w:r>
      <w:r>
        <w:rPr>
          <w:i/>
          <w:spacing w:val="-2"/>
        </w:rPr>
        <w:t>49</w:t>
      </w:r>
      <w:r>
        <w:rPr>
          <w:spacing w:val="-2"/>
        </w:rPr>
        <w:t>(2),</w:t>
      </w:r>
      <w:r>
        <w:rPr>
          <w:spacing w:val="-9"/>
        </w:rPr>
        <w:t xml:space="preserve"> </w:t>
      </w:r>
      <w:r>
        <w:rPr>
          <w:spacing w:val="-2"/>
        </w:rPr>
        <w:t>86-102.</w:t>
      </w:r>
    </w:p>
    <w:p w14:paraId="6900C0FB" w14:textId="77777777" w:rsidR="000943A6" w:rsidRDefault="00E52CC2">
      <w:pPr>
        <w:pStyle w:val="a5"/>
        <w:numPr>
          <w:ilvl w:val="0"/>
          <w:numId w:val="1"/>
        </w:numPr>
        <w:tabs>
          <w:tab w:val="left" w:pos="1868"/>
          <w:tab w:val="left" w:pos="1870"/>
        </w:tabs>
        <w:spacing w:line="283" w:lineRule="auto"/>
        <w:rPr>
          <w:rFonts w:ascii="Symbol" w:hAnsi="Symbol"/>
          <w:color w:val="222222"/>
        </w:rPr>
      </w:pPr>
      <w:r>
        <w:rPr>
          <w:color w:val="222222"/>
        </w:rPr>
        <w:t xml:space="preserve">Wehmeyer, M. L., Kelchner, K., &amp; Richards, S. (1996). Essential characteristics of self- </w:t>
      </w:r>
      <w:r>
        <w:rPr>
          <w:color w:val="222222"/>
          <w:spacing w:val="-2"/>
        </w:rPr>
        <w:t>determined behavior of individuals with mental retardation.</w:t>
      </w:r>
      <w:r>
        <w:rPr>
          <w:color w:val="222222"/>
          <w:spacing w:val="-5"/>
        </w:rPr>
        <w:t xml:space="preserve"> </w:t>
      </w:r>
      <w:r>
        <w:rPr>
          <w:i/>
          <w:color w:val="222222"/>
          <w:spacing w:val="-2"/>
        </w:rPr>
        <w:t xml:space="preserve">AJMR-American Journal on Mental </w:t>
      </w:r>
      <w:r>
        <w:rPr>
          <w:i/>
          <w:color w:val="222222"/>
        </w:rPr>
        <w:t>Retardation</w:t>
      </w:r>
      <w:r>
        <w:rPr>
          <w:color w:val="222222"/>
        </w:rPr>
        <w:t xml:space="preserve">, </w:t>
      </w:r>
      <w:r>
        <w:rPr>
          <w:i/>
          <w:color w:val="222222"/>
        </w:rPr>
        <w:t>100</w:t>
      </w:r>
      <w:r>
        <w:rPr>
          <w:color w:val="222222"/>
        </w:rPr>
        <w:t>(6), 632-642.</w:t>
      </w:r>
    </w:p>
    <w:p w14:paraId="6900C0FC" w14:textId="77777777" w:rsidR="000943A6" w:rsidRDefault="000943A6">
      <w:pPr>
        <w:spacing w:line="283" w:lineRule="auto"/>
        <w:jc w:val="both"/>
        <w:rPr>
          <w:rFonts w:ascii="Symbol" w:hAnsi="Symbol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0FD" w14:textId="77777777" w:rsidR="000943A6" w:rsidRDefault="000943A6">
      <w:pPr>
        <w:pStyle w:val="a3"/>
        <w:spacing w:before="391"/>
        <w:rPr>
          <w:sz w:val="56"/>
        </w:rPr>
      </w:pPr>
    </w:p>
    <w:p w14:paraId="6900C0FE" w14:textId="77777777" w:rsidR="000943A6" w:rsidRDefault="00E52CC2">
      <w:pPr>
        <w:bidi/>
        <w:ind w:left="3347" w:right="1700"/>
        <w:rPr>
          <w:rFonts w:ascii="Calibri" w:cs="Calibri"/>
          <w:b/>
          <w:bCs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7520" behindDoc="0" locked="0" layoutInCell="1" allowOverlap="1" wp14:anchorId="6900C8FE" wp14:editId="6900C8FF">
                <wp:simplePos x="0" y="0"/>
                <wp:positionH relativeFrom="page">
                  <wp:posOffset>-5</wp:posOffset>
                </wp:positionH>
                <wp:positionV relativeFrom="paragraph">
                  <wp:posOffset>46111</wp:posOffset>
                </wp:positionV>
                <wp:extent cx="648335" cy="678180"/>
                <wp:effectExtent l="0" t="0" r="0" b="0"/>
                <wp:wrapNone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Textbox 446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86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8FE" id="Group 443" o:spid="_x0000_s1300" style="position:absolute;left:0;text-align:left;margin-left:0;margin-top:3.65pt;width:51.05pt;height:53.4pt;z-index:15787520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">
                <v:shape id="Graphic 444" o:spid="_x0000_s1301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445" o:spid="_x0000_s1302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">
                  <v:imagedata r:id="rId17" o:title=""/>
                </v:shape>
                <v:shape id="Textbox 446" o:spid="_x0000_s1303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6900CB86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b/>
          <w:bCs/>
          <w:color w:val="004FA3"/>
          <w:spacing w:val="-7"/>
          <w:sz w:val="56"/>
          <w:szCs w:val="56"/>
          <w:rtl/>
        </w:rPr>
        <w:t>נספחים</w:t>
      </w:r>
    </w:p>
    <w:p w14:paraId="6900C0FF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100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101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102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103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104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105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106" w14:textId="77777777" w:rsidR="000943A6" w:rsidRDefault="000943A6">
      <w:pPr>
        <w:pStyle w:val="a3"/>
        <w:spacing w:before="48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1708" w:type="dxa"/>
        <w:tblLayout w:type="fixed"/>
        <w:tblLook w:val="01E0" w:firstRow="1" w:lastRow="1" w:firstColumn="1" w:lastColumn="1" w:noHBand="0" w:noVBand="0"/>
      </w:tblPr>
      <w:tblGrid>
        <w:gridCol w:w="1466"/>
        <w:gridCol w:w="6674"/>
        <w:gridCol w:w="365"/>
      </w:tblGrid>
      <w:tr w:rsidR="000943A6" w14:paraId="6900C10A" w14:textId="77777777">
        <w:trPr>
          <w:trHeight w:val="312"/>
        </w:trPr>
        <w:tc>
          <w:tcPr>
            <w:tcW w:w="1466" w:type="dxa"/>
            <w:tcBorders>
              <w:bottom w:val="single" w:sz="4" w:space="0" w:color="8F7F79"/>
            </w:tcBorders>
          </w:tcPr>
          <w:p w14:paraId="6900C107" w14:textId="77777777" w:rsidR="000943A6" w:rsidRDefault="00E52CC2">
            <w:pPr>
              <w:pStyle w:val="TableParagraph"/>
              <w:spacing w:before="0" w:line="247" w:lineRule="exact"/>
              <w:ind w:left="196" w:right="0"/>
              <w:jc w:val="left"/>
            </w:pPr>
            <w:hyperlink w:anchor="_bookmark19" w:history="1">
              <w:r>
                <w:rPr>
                  <w:spacing w:val="-5"/>
                  <w:w w:val="95"/>
                </w:rPr>
                <w:t>31</w:t>
              </w:r>
            </w:hyperlink>
          </w:p>
        </w:tc>
        <w:tc>
          <w:tcPr>
            <w:tcW w:w="6674" w:type="dxa"/>
            <w:tcBorders>
              <w:bottom w:val="single" w:sz="4" w:space="0" w:color="8F7F79"/>
            </w:tcBorders>
          </w:tcPr>
          <w:p w14:paraId="6900C108" w14:textId="77777777" w:rsidR="000943A6" w:rsidRDefault="00E52CC2">
            <w:pPr>
              <w:pStyle w:val="TableParagraph"/>
              <w:bidi/>
              <w:spacing w:before="0" w:line="247" w:lineRule="exact"/>
              <w:ind w:left="201" w:right="0"/>
              <w:jc w:val="left"/>
            </w:pPr>
            <w:hyperlink w:anchor="_bookmark19" w:history="1">
              <w:r>
                <w:rPr>
                  <w:spacing w:val="-2"/>
                  <w:rtl/>
                </w:rPr>
                <w:t>פיילוט</w:t>
              </w:r>
            </w:hyperlink>
            <w:r>
              <w:rPr>
                <w:spacing w:val="-9"/>
                <w:rtl/>
              </w:rPr>
              <w:t xml:space="preserve"> </w:t>
            </w:r>
            <w:hyperlink w:anchor="_bookmark19" w:history="1">
              <w:r>
                <w:rPr>
                  <w:rtl/>
                </w:rPr>
                <w:t>סעיף</w:t>
              </w:r>
            </w:hyperlink>
            <w:r>
              <w:rPr>
                <w:spacing w:val="-10"/>
                <w:rtl/>
              </w:rPr>
              <w:t xml:space="preserve"> </w:t>
            </w:r>
            <w:hyperlink w:anchor="_bookmark19" w:history="1">
              <w:r>
                <w:t>12</w:t>
              </w:r>
              <w:r>
                <w:rPr>
                  <w:spacing w:val="-10"/>
                  <w:rtl/>
                </w:rPr>
                <w:t xml:space="preserve"> </w:t>
              </w:r>
              <w:r>
                <w:rPr>
                  <w:rtl/>
                </w:rPr>
                <w:t>של</w:t>
              </w:r>
              <w:r>
                <w:rPr>
                  <w:spacing w:val="-10"/>
                  <w:rtl/>
                </w:rPr>
                <w:t xml:space="preserve"> </w:t>
              </w:r>
              <w:r>
                <w:rPr>
                  <w:rtl/>
                </w:rPr>
                <w:t>בזכות</w:t>
              </w:r>
            </w:hyperlink>
          </w:p>
        </w:tc>
        <w:tc>
          <w:tcPr>
            <w:tcW w:w="365" w:type="dxa"/>
            <w:tcBorders>
              <w:bottom w:val="single" w:sz="4" w:space="0" w:color="8F7F79"/>
            </w:tcBorders>
          </w:tcPr>
          <w:p w14:paraId="6900C109" w14:textId="77777777" w:rsidR="000943A6" w:rsidRDefault="00E52CC2">
            <w:pPr>
              <w:pStyle w:val="TableParagraph"/>
              <w:spacing w:before="0" w:line="247" w:lineRule="exact"/>
              <w:ind w:right="1"/>
            </w:pPr>
            <w:hyperlink w:anchor="_bookmark19" w:history="1">
              <w:proofErr w:type="gramStart"/>
              <w:r>
                <w:rPr>
                  <w:spacing w:val="-5"/>
                </w:rPr>
                <w:t>.</w:t>
              </w:r>
              <w:r>
                <w:rPr>
                  <w:spacing w:val="-5"/>
                  <w:rtl/>
                </w:rPr>
                <w:t>א</w:t>
              </w:r>
              <w:proofErr w:type="gramEnd"/>
            </w:hyperlink>
          </w:p>
        </w:tc>
      </w:tr>
      <w:tr w:rsidR="000943A6" w14:paraId="6900C10E" w14:textId="77777777">
        <w:trPr>
          <w:trHeight w:val="356"/>
        </w:trPr>
        <w:tc>
          <w:tcPr>
            <w:tcW w:w="1466" w:type="dxa"/>
            <w:tcBorders>
              <w:top w:val="single" w:sz="4" w:space="0" w:color="8F7F79"/>
              <w:bottom w:val="single" w:sz="4" w:space="0" w:color="8F7F79"/>
            </w:tcBorders>
          </w:tcPr>
          <w:p w14:paraId="6900C10B" w14:textId="77777777" w:rsidR="000943A6" w:rsidRDefault="00E52CC2">
            <w:pPr>
              <w:pStyle w:val="TableParagraph"/>
              <w:spacing w:before="37"/>
              <w:ind w:left="196" w:right="0"/>
              <w:jc w:val="left"/>
            </w:pPr>
            <w:hyperlink w:anchor="_bookmark20" w:history="1">
              <w:r>
                <w:rPr>
                  <w:spacing w:val="-5"/>
                  <w:w w:val="95"/>
                </w:rPr>
                <w:t>41</w:t>
              </w:r>
            </w:hyperlink>
          </w:p>
        </w:tc>
        <w:tc>
          <w:tcPr>
            <w:tcW w:w="6674" w:type="dxa"/>
            <w:tcBorders>
              <w:top w:val="single" w:sz="4" w:space="0" w:color="8F7F79"/>
              <w:bottom w:val="single" w:sz="4" w:space="0" w:color="8F7F79"/>
            </w:tcBorders>
          </w:tcPr>
          <w:p w14:paraId="6900C10C" w14:textId="77777777" w:rsidR="000943A6" w:rsidRDefault="00E52CC2">
            <w:pPr>
              <w:pStyle w:val="TableParagraph"/>
              <w:bidi/>
              <w:spacing w:before="33"/>
              <w:ind w:left="200" w:right="0"/>
              <w:jc w:val="left"/>
              <w:rPr>
                <w:rFonts w:ascii="Calibri" w:cs="Calibri"/>
                <w:b/>
                <w:bCs/>
              </w:rPr>
            </w:pPr>
            <w:hyperlink w:anchor="_bookmark20" w:history="1">
              <w:r>
                <w:rPr>
                  <w:spacing w:val="-4"/>
                  <w:rtl/>
                </w:rPr>
                <w:t>מחקר</w:t>
              </w:r>
              <w:r>
                <w:rPr>
                  <w:spacing w:val="-10"/>
                  <w:rtl/>
                </w:rPr>
                <w:t xml:space="preserve"> </w:t>
              </w:r>
              <w:r>
                <w:rPr>
                  <w:rtl/>
                </w:rPr>
                <w:t>הערכה</w:t>
              </w:r>
              <w:r>
                <w:rPr>
                  <w:spacing w:val="-10"/>
                  <w:rtl/>
                </w:rPr>
                <w:t xml:space="preserve"> </w:t>
              </w:r>
              <w:r>
                <w:rPr>
                  <w:rtl/>
                </w:rPr>
                <w:t>מלווה</w:t>
              </w:r>
              <w:r>
                <w:rPr>
                  <w:spacing w:val="-15"/>
                  <w:w w:val="110"/>
                  <w:rtl/>
                </w:rPr>
                <w:t xml:space="preserve"> </w:t>
              </w:r>
              <w:r>
                <w:rPr>
                  <w:w w:val="110"/>
                </w:rPr>
                <w:t>-</w:t>
              </w:r>
              <w:r>
                <w:rPr>
                  <w:spacing w:val="-10"/>
                  <w:rtl/>
                </w:rPr>
                <w:t xml:space="preserve"> </w:t>
              </w:r>
              <w:r>
                <w:rPr>
                  <w:rtl/>
                </w:rPr>
                <w:t>תמצית</w:t>
              </w:r>
            </w:hyperlink>
            <w:r>
              <w:rPr>
                <w:spacing w:val="-9"/>
                <w:rtl/>
              </w:rPr>
              <w:t xml:space="preserve"> </w:t>
            </w:r>
            <w:hyperlink w:anchor="_bookmark20" w:history="1">
              <w:r>
                <w:t>|</w:t>
              </w:r>
            </w:hyperlink>
            <w:r>
              <w:rPr>
                <w:rFonts w:ascii="Calibri" w:cs="Calibri"/>
                <w:b/>
                <w:bCs/>
                <w:spacing w:val="-5"/>
                <w:rtl/>
              </w:rPr>
              <w:t xml:space="preserve"> </w:t>
            </w:r>
            <w:hyperlink w:anchor="_bookmark20" w:history="1">
              <w:r>
                <w:rPr>
                  <w:rFonts w:ascii="Calibri" w:cs="Calibri"/>
                  <w:b/>
                  <w:bCs/>
                  <w:rtl/>
                </w:rPr>
                <w:t>טל</w:t>
              </w:r>
              <w:r>
                <w:rPr>
                  <w:rFonts w:ascii="Calibri" w:cs="Calibri"/>
                  <w:b/>
                  <w:bCs/>
                  <w:spacing w:val="8"/>
                  <w:rtl/>
                </w:rPr>
                <w:t xml:space="preserve"> </w:t>
              </w:r>
              <w:r>
                <w:rPr>
                  <w:rFonts w:ascii="Calibri" w:cs="Calibri"/>
                  <w:b/>
                  <w:bCs/>
                  <w:rtl/>
                </w:rPr>
                <w:t>כהנא</w:t>
              </w:r>
              <w:r>
                <w:rPr>
                  <w:rFonts w:ascii="Calibri" w:cs="Calibri"/>
                  <w:b/>
                  <w:bCs/>
                  <w:spacing w:val="9"/>
                  <w:rtl/>
                </w:rPr>
                <w:t xml:space="preserve"> </w:t>
              </w:r>
              <w:proofErr w:type="spellStart"/>
              <w:r>
                <w:rPr>
                  <w:rFonts w:ascii="Calibri" w:cs="Calibri"/>
                  <w:b/>
                  <w:bCs/>
                  <w:rtl/>
                </w:rPr>
                <w:t>וד</w:t>
              </w:r>
              <w:proofErr w:type="spellEnd"/>
              <w:r>
                <w:rPr>
                  <w:rFonts w:ascii="Calibri" w:cs="Calibri"/>
                  <w:b/>
                  <w:bCs/>
                </w:rPr>
                <w:t>"</w:t>
              </w:r>
              <w:r>
                <w:rPr>
                  <w:rFonts w:ascii="Calibri" w:cs="Calibri"/>
                  <w:b/>
                  <w:bCs/>
                  <w:rtl/>
                </w:rPr>
                <w:t>ר</w:t>
              </w:r>
              <w:r>
                <w:rPr>
                  <w:rFonts w:ascii="Calibri" w:cs="Calibri"/>
                  <w:b/>
                  <w:bCs/>
                  <w:spacing w:val="8"/>
                  <w:rtl/>
                </w:rPr>
                <w:t xml:space="preserve"> </w:t>
              </w:r>
              <w:r>
                <w:rPr>
                  <w:rFonts w:ascii="Calibri" w:cs="Calibri"/>
                  <w:b/>
                  <w:bCs/>
                  <w:rtl/>
                </w:rPr>
                <w:t>שירה</w:t>
              </w:r>
              <w:r>
                <w:rPr>
                  <w:rFonts w:ascii="Calibri" w:cs="Calibri"/>
                  <w:b/>
                  <w:bCs/>
                  <w:spacing w:val="8"/>
                  <w:rtl/>
                </w:rPr>
                <w:t xml:space="preserve"> </w:t>
              </w:r>
              <w:r>
                <w:rPr>
                  <w:rFonts w:ascii="Calibri" w:cs="Calibri"/>
                  <w:b/>
                  <w:bCs/>
                  <w:rtl/>
                </w:rPr>
                <w:t>ילון</w:t>
              </w:r>
              <w:r>
                <w:rPr>
                  <w:rFonts w:ascii="Calibri" w:cs="Calibri"/>
                  <w:b/>
                  <w:bCs/>
                </w:rPr>
                <w:t>-</w:t>
              </w:r>
              <w:proofErr w:type="spellStart"/>
              <w:r>
                <w:rPr>
                  <w:rFonts w:ascii="Calibri" w:cs="Calibri"/>
                  <w:b/>
                  <w:bCs/>
                  <w:rtl/>
                </w:rPr>
                <w:t>חימוביץ</w:t>
              </w:r>
              <w:proofErr w:type="spellEnd"/>
              <w:r>
                <w:rPr>
                  <w:rFonts w:ascii="Calibri" w:cs="Calibri"/>
                  <w:b/>
                  <w:bCs/>
                </w:rPr>
                <w:t>'</w:t>
              </w:r>
            </w:hyperlink>
          </w:p>
        </w:tc>
        <w:tc>
          <w:tcPr>
            <w:tcW w:w="365" w:type="dxa"/>
            <w:tcBorders>
              <w:top w:val="single" w:sz="4" w:space="0" w:color="8F7F79"/>
              <w:bottom w:val="single" w:sz="4" w:space="0" w:color="8F7F79"/>
            </w:tcBorders>
          </w:tcPr>
          <w:p w14:paraId="6900C10D" w14:textId="77777777" w:rsidR="000943A6" w:rsidRDefault="00E52CC2">
            <w:pPr>
              <w:pStyle w:val="TableParagraph"/>
              <w:spacing w:before="37"/>
              <w:ind w:right="0"/>
            </w:pPr>
            <w:hyperlink w:anchor="_bookmark20" w:history="1">
              <w:proofErr w:type="gramStart"/>
              <w:r>
                <w:rPr>
                  <w:spacing w:val="-5"/>
                </w:rPr>
                <w:t>.</w:t>
              </w:r>
              <w:r>
                <w:rPr>
                  <w:spacing w:val="-5"/>
                  <w:rtl/>
                </w:rPr>
                <w:t>ב</w:t>
              </w:r>
              <w:proofErr w:type="gramEnd"/>
            </w:hyperlink>
          </w:p>
        </w:tc>
      </w:tr>
      <w:tr w:rsidR="000943A6" w14:paraId="6900C112" w14:textId="77777777">
        <w:trPr>
          <w:trHeight w:val="356"/>
        </w:trPr>
        <w:tc>
          <w:tcPr>
            <w:tcW w:w="1466" w:type="dxa"/>
            <w:tcBorders>
              <w:top w:val="single" w:sz="4" w:space="0" w:color="8F7F79"/>
              <w:bottom w:val="single" w:sz="4" w:space="0" w:color="8F7F79"/>
            </w:tcBorders>
          </w:tcPr>
          <w:p w14:paraId="6900C10F" w14:textId="77777777" w:rsidR="000943A6" w:rsidRDefault="00E52CC2">
            <w:pPr>
              <w:pStyle w:val="TableParagraph"/>
              <w:spacing w:before="37"/>
              <w:ind w:left="196" w:right="0"/>
              <w:jc w:val="left"/>
            </w:pPr>
            <w:hyperlink w:anchor="_bookmark21" w:history="1">
              <w:r>
                <w:rPr>
                  <w:spacing w:val="-5"/>
                  <w:w w:val="95"/>
                </w:rPr>
                <w:t>45</w:t>
              </w:r>
            </w:hyperlink>
          </w:p>
        </w:tc>
        <w:tc>
          <w:tcPr>
            <w:tcW w:w="6674" w:type="dxa"/>
            <w:tcBorders>
              <w:top w:val="single" w:sz="4" w:space="0" w:color="8F7F79"/>
              <w:bottom w:val="single" w:sz="4" w:space="0" w:color="8F7F79"/>
            </w:tcBorders>
          </w:tcPr>
          <w:p w14:paraId="6900C110" w14:textId="77777777" w:rsidR="000943A6" w:rsidRDefault="00E52CC2">
            <w:pPr>
              <w:pStyle w:val="TableParagraph"/>
              <w:bidi/>
              <w:spacing w:before="33"/>
              <w:ind w:left="200" w:right="0"/>
              <w:jc w:val="left"/>
              <w:rPr>
                <w:rFonts w:ascii="Calibri" w:cs="Calibri"/>
                <w:b/>
                <w:bCs/>
              </w:rPr>
            </w:pPr>
            <w:hyperlink w:anchor="_bookmark21" w:history="1">
              <w:r>
                <w:rPr>
                  <w:spacing w:val="-2"/>
                  <w:rtl/>
                </w:rPr>
                <w:t>סיכום</w:t>
              </w:r>
              <w:r>
                <w:rPr>
                  <w:spacing w:val="-14"/>
                  <w:rtl/>
                </w:rPr>
                <w:t xml:space="preserve"> </w:t>
              </w:r>
              <w:r>
                <w:rPr>
                  <w:rtl/>
                </w:rPr>
                <w:t>ההכשרה</w:t>
              </w:r>
              <w:r>
                <w:rPr>
                  <w:spacing w:val="-14"/>
                  <w:rtl/>
                </w:rPr>
                <w:t xml:space="preserve"> </w:t>
              </w:r>
              <w:r>
                <w:rPr>
                  <w:rtl/>
                </w:rPr>
                <w:t>במסגרת</w:t>
              </w:r>
              <w:r>
                <w:rPr>
                  <w:spacing w:val="-13"/>
                  <w:rtl/>
                </w:rPr>
                <w:t xml:space="preserve"> </w:t>
              </w:r>
              <w:r>
                <w:rPr>
                  <w:rtl/>
                </w:rPr>
                <w:t>הפיילוט</w:t>
              </w:r>
            </w:hyperlink>
            <w:r>
              <w:rPr>
                <w:spacing w:val="-14"/>
                <w:rtl/>
              </w:rPr>
              <w:t xml:space="preserve"> </w:t>
            </w:r>
            <w:hyperlink w:anchor="_bookmark21" w:history="1">
              <w:r>
                <w:t>|</w:t>
              </w:r>
            </w:hyperlink>
            <w:r>
              <w:rPr>
                <w:rFonts w:ascii="Calibri" w:cs="Calibri"/>
                <w:b/>
                <w:bCs/>
                <w:spacing w:val="-12"/>
                <w:rtl/>
              </w:rPr>
              <w:t xml:space="preserve"> </w:t>
            </w:r>
            <w:hyperlink w:anchor="_bookmark21" w:history="1">
              <w:r>
                <w:rPr>
                  <w:rFonts w:ascii="Calibri" w:cs="Calibri"/>
                  <w:b/>
                  <w:bCs/>
                  <w:rtl/>
                </w:rPr>
                <w:t>ד</w:t>
              </w:r>
              <w:r>
                <w:rPr>
                  <w:rFonts w:ascii="Calibri" w:cs="Calibri"/>
                  <w:b/>
                  <w:bCs/>
                </w:rPr>
                <w:t>"</w:t>
              </w:r>
              <w:r>
                <w:rPr>
                  <w:rFonts w:ascii="Calibri" w:cs="Calibri"/>
                  <w:b/>
                  <w:bCs/>
                  <w:rtl/>
                </w:rPr>
                <w:t>ר בני</w:t>
              </w:r>
              <w:r>
                <w:rPr>
                  <w:rFonts w:ascii="Calibri" w:cs="Calibri"/>
                  <w:b/>
                  <w:bCs/>
                  <w:spacing w:val="-1"/>
                  <w:rtl/>
                </w:rPr>
                <w:t xml:space="preserve"> </w:t>
              </w:r>
              <w:proofErr w:type="spellStart"/>
              <w:r>
                <w:rPr>
                  <w:rFonts w:ascii="Calibri" w:cs="Calibri"/>
                  <w:b/>
                  <w:bCs/>
                  <w:rtl/>
                </w:rPr>
                <w:t>הוזמי</w:t>
              </w:r>
              <w:proofErr w:type="spellEnd"/>
              <w:r>
                <w:rPr>
                  <w:rFonts w:ascii="Calibri" w:cs="Calibri"/>
                  <w:b/>
                  <w:bCs/>
                  <w:spacing w:val="-3"/>
                  <w:rtl/>
                </w:rPr>
                <w:t xml:space="preserve"> </w:t>
              </w:r>
              <w:r>
                <w:rPr>
                  <w:rFonts w:ascii="Calibri" w:cs="Calibri"/>
                  <w:b/>
                  <w:bCs/>
                  <w:rtl/>
                </w:rPr>
                <w:t>ומאיה</w:t>
              </w:r>
              <w:r>
                <w:rPr>
                  <w:rFonts w:ascii="Calibri" w:cs="Calibri"/>
                  <w:b/>
                  <w:bCs/>
                  <w:spacing w:val="-10"/>
                  <w:rtl/>
                </w:rPr>
                <w:t xml:space="preserve"> </w:t>
              </w:r>
              <w:r>
                <w:rPr>
                  <w:rFonts w:ascii="Calibri" w:cs="Calibri"/>
                  <w:b/>
                  <w:bCs/>
                  <w:rtl/>
                </w:rPr>
                <w:t>גולדמן</w:t>
              </w:r>
            </w:hyperlink>
          </w:p>
        </w:tc>
        <w:tc>
          <w:tcPr>
            <w:tcW w:w="365" w:type="dxa"/>
            <w:tcBorders>
              <w:top w:val="single" w:sz="4" w:space="0" w:color="8F7F79"/>
              <w:bottom w:val="single" w:sz="4" w:space="0" w:color="8F7F79"/>
            </w:tcBorders>
          </w:tcPr>
          <w:p w14:paraId="6900C111" w14:textId="77777777" w:rsidR="000943A6" w:rsidRDefault="00E52CC2">
            <w:pPr>
              <w:pStyle w:val="TableParagraph"/>
              <w:spacing w:before="37"/>
              <w:ind w:right="0"/>
            </w:pPr>
            <w:hyperlink w:anchor="_bookmark21" w:history="1">
              <w:proofErr w:type="gramStart"/>
              <w:r>
                <w:rPr>
                  <w:spacing w:val="-5"/>
                </w:rPr>
                <w:t>.</w:t>
              </w:r>
              <w:r>
                <w:rPr>
                  <w:spacing w:val="-5"/>
                  <w:rtl/>
                </w:rPr>
                <w:t>ג</w:t>
              </w:r>
              <w:proofErr w:type="gramEnd"/>
            </w:hyperlink>
          </w:p>
        </w:tc>
      </w:tr>
      <w:tr w:rsidR="000943A6" w14:paraId="6900C116" w14:textId="77777777">
        <w:trPr>
          <w:trHeight w:val="356"/>
        </w:trPr>
        <w:tc>
          <w:tcPr>
            <w:tcW w:w="1466" w:type="dxa"/>
            <w:tcBorders>
              <w:top w:val="single" w:sz="4" w:space="0" w:color="8F7F79"/>
              <w:bottom w:val="single" w:sz="4" w:space="0" w:color="8F7F79"/>
            </w:tcBorders>
          </w:tcPr>
          <w:p w14:paraId="6900C113" w14:textId="77777777" w:rsidR="000943A6" w:rsidRDefault="00E52CC2">
            <w:pPr>
              <w:pStyle w:val="TableParagraph"/>
              <w:spacing w:before="37"/>
              <w:ind w:left="196" w:right="0"/>
              <w:jc w:val="left"/>
            </w:pPr>
            <w:hyperlink w:anchor="_bookmark22" w:history="1">
              <w:r>
                <w:rPr>
                  <w:spacing w:val="-5"/>
                  <w:w w:val="95"/>
                </w:rPr>
                <w:t>51</w:t>
              </w:r>
            </w:hyperlink>
          </w:p>
        </w:tc>
        <w:tc>
          <w:tcPr>
            <w:tcW w:w="6674" w:type="dxa"/>
            <w:tcBorders>
              <w:top w:val="single" w:sz="4" w:space="0" w:color="8F7F79"/>
              <w:bottom w:val="single" w:sz="4" w:space="0" w:color="8F7F79"/>
            </w:tcBorders>
          </w:tcPr>
          <w:p w14:paraId="6900C114" w14:textId="77777777" w:rsidR="000943A6" w:rsidRDefault="00E52CC2">
            <w:pPr>
              <w:pStyle w:val="TableParagraph"/>
              <w:bidi/>
              <w:spacing w:before="33"/>
              <w:ind w:left="200" w:right="0"/>
              <w:jc w:val="left"/>
              <w:rPr>
                <w:rFonts w:ascii="Calibri" w:cs="Calibri"/>
                <w:b/>
                <w:bCs/>
              </w:rPr>
            </w:pPr>
            <w:hyperlink w:anchor="_bookmark22" w:history="1">
              <w:r>
                <w:rPr>
                  <w:spacing w:val="-4"/>
                  <w:rtl/>
                </w:rPr>
                <w:t xml:space="preserve">הסבר </w:t>
              </w:r>
              <w:r>
                <w:rPr>
                  <w:rtl/>
                </w:rPr>
                <w:t>על</w:t>
              </w:r>
              <w:r>
                <w:rPr>
                  <w:spacing w:val="-5"/>
                  <w:rtl/>
                </w:rPr>
                <w:t xml:space="preserve"> </w:t>
              </w:r>
              <w:r>
                <w:rPr>
                  <w:rtl/>
                </w:rPr>
                <w:t>החוק</w:t>
              </w:r>
              <w:r>
                <w:rPr>
                  <w:spacing w:val="-4"/>
                  <w:rtl/>
                </w:rPr>
                <w:t xml:space="preserve"> </w:t>
              </w:r>
              <w:r>
                <w:rPr>
                  <w:rtl/>
                </w:rPr>
                <w:t>החדש</w:t>
              </w:r>
              <w:r>
                <w:rPr>
                  <w:spacing w:val="-5"/>
                  <w:rtl/>
                </w:rPr>
                <w:t xml:space="preserve"> </w:t>
              </w:r>
              <w:r>
                <w:rPr>
                  <w:rtl/>
                </w:rPr>
                <w:t>בנושא</w:t>
              </w:r>
              <w:r>
                <w:rPr>
                  <w:spacing w:val="-4"/>
                  <w:rtl/>
                </w:rPr>
                <w:t xml:space="preserve"> </w:t>
              </w:r>
              <w:r>
                <w:rPr>
                  <w:rtl/>
                </w:rPr>
                <w:t>קבלת</w:t>
              </w:r>
              <w:r>
                <w:rPr>
                  <w:spacing w:val="-5"/>
                  <w:rtl/>
                </w:rPr>
                <w:t xml:space="preserve"> </w:t>
              </w:r>
              <w:r>
                <w:rPr>
                  <w:rtl/>
                </w:rPr>
                <w:t>החלטות</w:t>
              </w:r>
              <w:r>
                <w:rPr>
                  <w:spacing w:val="-4"/>
                  <w:rtl/>
                </w:rPr>
                <w:t xml:space="preserve"> </w:t>
              </w:r>
              <w:r>
                <w:rPr>
                  <w:rtl/>
                </w:rPr>
                <w:t>נתמכת</w:t>
              </w:r>
            </w:hyperlink>
            <w:r>
              <w:rPr>
                <w:spacing w:val="-5"/>
                <w:rtl/>
              </w:rPr>
              <w:t xml:space="preserve"> </w:t>
            </w:r>
            <w:hyperlink w:anchor="_bookmark22" w:history="1">
              <w:r>
                <w:t>|</w:t>
              </w:r>
            </w:hyperlink>
            <w:r>
              <w:rPr>
                <w:rFonts w:ascii="Calibri" w:cs="Calibri"/>
                <w:b/>
                <w:bCs/>
                <w:spacing w:val="1"/>
                <w:rtl/>
              </w:rPr>
              <w:t xml:space="preserve"> </w:t>
            </w:r>
            <w:hyperlink w:anchor="_bookmark22" w:history="1">
              <w:r>
                <w:rPr>
                  <w:rFonts w:ascii="Calibri" w:cs="Calibri"/>
                  <w:b/>
                  <w:bCs/>
                  <w:rtl/>
                </w:rPr>
                <w:t>ד</w:t>
              </w:r>
              <w:r>
                <w:rPr>
                  <w:rFonts w:ascii="Calibri" w:cs="Calibri"/>
                  <w:b/>
                  <w:bCs/>
                </w:rPr>
                <w:t>"</w:t>
              </w:r>
              <w:r>
                <w:rPr>
                  <w:rFonts w:ascii="Calibri" w:cs="Calibri"/>
                  <w:b/>
                  <w:bCs/>
                  <w:rtl/>
                </w:rPr>
                <w:t>ר</w:t>
              </w:r>
              <w:r>
                <w:rPr>
                  <w:rFonts w:ascii="Calibri" w:cs="Calibri"/>
                  <w:b/>
                  <w:bCs/>
                  <w:spacing w:val="15"/>
                  <w:rtl/>
                </w:rPr>
                <w:t xml:space="preserve"> </w:t>
              </w:r>
              <w:r>
                <w:rPr>
                  <w:rFonts w:ascii="Calibri" w:cs="Calibri"/>
                  <w:b/>
                  <w:bCs/>
                  <w:rtl/>
                </w:rPr>
                <w:t>טל</w:t>
              </w:r>
              <w:r>
                <w:rPr>
                  <w:rFonts w:ascii="Calibri" w:cs="Calibri"/>
                  <w:b/>
                  <w:bCs/>
                  <w:spacing w:val="15"/>
                  <w:rtl/>
                </w:rPr>
                <w:t xml:space="preserve"> </w:t>
              </w:r>
              <w:r>
                <w:rPr>
                  <w:rFonts w:ascii="Calibri" w:cs="Calibri"/>
                  <w:b/>
                  <w:bCs/>
                  <w:rtl/>
                </w:rPr>
                <w:t>פלג</w:t>
              </w:r>
              <w:r>
                <w:rPr>
                  <w:rFonts w:ascii="Calibri" w:cs="Calibri"/>
                  <w:b/>
                  <w:bCs/>
                  <w:spacing w:val="15"/>
                  <w:rtl/>
                </w:rPr>
                <w:t xml:space="preserve"> </w:t>
              </w:r>
              <w:proofErr w:type="spellStart"/>
              <w:r>
                <w:rPr>
                  <w:rFonts w:ascii="Calibri" w:cs="Calibri"/>
                  <w:b/>
                  <w:bCs/>
                  <w:rtl/>
                </w:rPr>
                <w:t>שולמן</w:t>
              </w:r>
              <w:proofErr w:type="spellEnd"/>
            </w:hyperlink>
          </w:p>
        </w:tc>
        <w:tc>
          <w:tcPr>
            <w:tcW w:w="365" w:type="dxa"/>
            <w:tcBorders>
              <w:top w:val="single" w:sz="4" w:space="0" w:color="8F7F79"/>
              <w:bottom w:val="single" w:sz="4" w:space="0" w:color="8F7F79"/>
            </w:tcBorders>
          </w:tcPr>
          <w:p w14:paraId="6900C115" w14:textId="77777777" w:rsidR="000943A6" w:rsidRDefault="00E52CC2">
            <w:pPr>
              <w:pStyle w:val="TableParagraph"/>
              <w:spacing w:before="37"/>
              <w:ind w:right="0"/>
            </w:pPr>
            <w:hyperlink w:anchor="_bookmark22" w:history="1">
              <w:proofErr w:type="gramStart"/>
              <w:r>
                <w:rPr>
                  <w:spacing w:val="-5"/>
                </w:rPr>
                <w:t>.</w:t>
              </w:r>
              <w:r>
                <w:rPr>
                  <w:spacing w:val="-5"/>
                  <w:rtl/>
                </w:rPr>
                <w:t>ד</w:t>
              </w:r>
              <w:proofErr w:type="gramEnd"/>
            </w:hyperlink>
          </w:p>
        </w:tc>
      </w:tr>
      <w:tr w:rsidR="000943A6" w14:paraId="6900C11A" w14:textId="77777777">
        <w:trPr>
          <w:trHeight w:val="356"/>
        </w:trPr>
        <w:tc>
          <w:tcPr>
            <w:tcW w:w="1466" w:type="dxa"/>
            <w:tcBorders>
              <w:top w:val="single" w:sz="4" w:space="0" w:color="8F7F79"/>
              <w:bottom w:val="single" w:sz="4" w:space="0" w:color="8F7F79"/>
            </w:tcBorders>
          </w:tcPr>
          <w:p w14:paraId="6900C117" w14:textId="77777777" w:rsidR="000943A6" w:rsidRDefault="00E52CC2">
            <w:pPr>
              <w:pStyle w:val="TableParagraph"/>
              <w:spacing w:before="37"/>
              <w:ind w:left="196" w:right="0"/>
              <w:jc w:val="left"/>
            </w:pPr>
            <w:hyperlink w:anchor="_bookmark23" w:history="1">
              <w:r>
                <w:rPr>
                  <w:spacing w:val="-5"/>
                  <w:w w:val="95"/>
                </w:rPr>
                <w:t>63</w:t>
              </w:r>
            </w:hyperlink>
          </w:p>
        </w:tc>
        <w:tc>
          <w:tcPr>
            <w:tcW w:w="6674" w:type="dxa"/>
            <w:tcBorders>
              <w:top w:val="single" w:sz="4" w:space="0" w:color="8F7F79"/>
              <w:bottom w:val="single" w:sz="4" w:space="0" w:color="8F7F79"/>
            </w:tcBorders>
          </w:tcPr>
          <w:p w14:paraId="6900C118" w14:textId="77777777" w:rsidR="000943A6" w:rsidRDefault="00E52CC2">
            <w:pPr>
              <w:pStyle w:val="TableParagraph"/>
              <w:bidi/>
              <w:spacing w:before="33"/>
              <w:ind w:left="200" w:right="0"/>
              <w:jc w:val="left"/>
              <w:rPr>
                <w:rFonts w:ascii="Calibri" w:cs="Calibri"/>
                <w:b/>
                <w:bCs/>
              </w:rPr>
            </w:pPr>
            <w:hyperlink w:anchor="_bookmark23" w:history="1">
              <w:r>
                <w:rPr>
                  <w:spacing w:val="-4"/>
                  <w:rtl/>
                </w:rPr>
                <w:t>מאמר</w:t>
              </w:r>
              <w:r>
                <w:rPr>
                  <w:spacing w:val="-13"/>
                  <w:rtl/>
                </w:rPr>
                <w:t xml:space="preserve"> </w:t>
              </w:r>
              <w:r>
                <w:rPr>
                  <w:rtl/>
                </w:rPr>
                <w:t>רקע</w:t>
              </w:r>
              <w:r>
                <w:rPr>
                  <w:spacing w:val="-12"/>
                  <w:rtl/>
                </w:rPr>
                <w:t xml:space="preserve"> </w:t>
              </w:r>
              <w:r>
                <w:rPr>
                  <w:rtl/>
                </w:rPr>
                <w:t>על</w:t>
              </w:r>
              <w:r>
                <w:rPr>
                  <w:spacing w:val="-12"/>
                  <w:rtl/>
                </w:rPr>
                <w:t xml:space="preserve"> </w:t>
              </w:r>
              <w:r>
                <w:rPr>
                  <w:rtl/>
                </w:rPr>
                <w:t>אפוטרופסות</w:t>
              </w:r>
            </w:hyperlink>
            <w:r>
              <w:rPr>
                <w:spacing w:val="-13"/>
                <w:rtl/>
              </w:rPr>
              <w:t xml:space="preserve"> </w:t>
            </w:r>
            <w:hyperlink w:anchor="_bookmark23" w:history="1">
              <w:r>
                <w:t>|</w:t>
              </w:r>
            </w:hyperlink>
            <w:r>
              <w:rPr>
                <w:rFonts w:ascii="Calibri" w:cs="Calibri"/>
                <w:b/>
                <w:bCs/>
                <w:spacing w:val="-7"/>
                <w:rtl/>
              </w:rPr>
              <w:t xml:space="preserve"> </w:t>
            </w:r>
            <w:hyperlink w:anchor="_bookmark23" w:history="1">
              <w:r>
                <w:rPr>
                  <w:rFonts w:ascii="Calibri" w:cs="Calibri"/>
                  <w:b/>
                  <w:bCs/>
                  <w:rtl/>
                </w:rPr>
                <w:t>יותם</w:t>
              </w:r>
              <w:r>
                <w:rPr>
                  <w:rFonts w:ascii="Calibri" w:cs="Calibri"/>
                  <w:b/>
                  <w:bCs/>
                  <w:spacing w:val="5"/>
                  <w:rtl/>
                </w:rPr>
                <w:t xml:space="preserve"> </w:t>
              </w:r>
              <w:proofErr w:type="spellStart"/>
              <w:r>
                <w:rPr>
                  <w:rFonts w:ascii="Calibri" w:cs="Calibri"/>
                  <w:b/>
                  <w:bCs/>
                  <w:rtl/>
                </w:rPr>
                <w:t>טולוב</w:t>
              </w:r>
              <w:proofErr w:type="spellEnd"/>
              <w:r>
                <w:rPr>
                  <w:rFonts w:ascii="Calibri" w:cs="Calibri"/>
                  <w:b/>
                  <w:bCs/>
                  <w:spacing w:val="5"/>
                  <w:rtl/>
                </w:rPr>
                <w:t xml:space="preserve"> </w:t>
              </w:r>
              <w:proofErr w:type="spellStart"/>
              <w:r>
                <w:rPr>
                  <w:rFonts w:ascii="Calibri" w:cs="Calibri"/>
                  <w:b/>
                  <w:bCs/>
                  <w:rtl/>
                </w:rPr>
                <w:t>ופרופ</w:t>
              </w:r>
              <w:proofErr w:type="spellEnd"/>
              <w:r>
                <w:rPr>
                  <w:rFonts w:ascii="Calibri" w:cs="Calibri"/>
                  <w:b/>
                  <w:bCs/>
                </w:rPr>
                <w:t>'</w:t>
              </w:r>
              <w:r>
                <w:rPr>
                  <w:rFonts w:ascii="Calibri" w:cs="Calibri"/>
                  <w:b/>
                  <w:bCs/>
                  <w:spacing w:val="5"/>
                  <w:rtl/>
                </w:rPr>
                <w:t xml:space="preserve"> </w:t>
              </w:r>
              <w:proofErr w:type="spellStart"/>
              <w:r>
                <w:rPr>
                  <w:rFonts w:ascii="Calibri" w:cs="Calibri"/>
                  <w:b/>
                  <w:bCs/>
                  <w:rtl/>
                </w:rPr>
                <w:t>ארלן</w:t>
              </w:r>
              <w:proofErr w:type="spellEnd"/>
              <w:r>
                <w:rPr>
                  <w:rFonts w:ascii="Calibri" w:cs="Calibri"/>
                  <w:b/>
                  <w:bCs/>
                  <w:spacing w:val="5"/>
                  <w:rtl/>
                </w:rPr>
                <w:t xml:space="preserve"> </w:t>
              </w:r>
              <w:r>
                <w:rPr>
                  <w:rFonts w:ascii="Calibri" w:cs="Calibri"/>
                  <w:b/>
                  <w:bCs/>
                  <w:rtl/>
                </w:rPr>
                <w:t>קנטר</w:t>
              </w:r>
            </w:hyperlink>
          </w:p>
        </w:tc>
        <w:tc>
          <w:tcPr>
            <w:tcW w:w="365" w:type="dxa"/>
            <w:tcBorders>
              <w:top w:val="single" w:sz="4" w:space="0" w:color="8F7F79"/>
              <w:bottom w:val="single" w:sz="4" w:space="0" w:color="8F7F79"/>
            </w:tcBorders>
          </w:tcPr>
          <w:p w14:paraId="6900C119" w14:textId="77777777" w:rsidR="000943A6" w:rsidRDefault="00E52CC2">
            <w:pPr>
              <w:pStyle w:val="TableParagraph"/>
              <w:spacing w:before="37"/>
              <w:ind w:right="0"/>
            </w:pPr>
            <w:hyperlink w:anchor="_bookmark23" w:history="1">
              <w:proofErr w:type="gramStart"/>
              <w:r>
                <w:rPr>
                  <w:spacing w:val="-5"/>
                </w:rPr>
                <w:t>.</w:t>
              </w:r>
              <w:r>
                <w:rPr>
                  <w:spacing w:val="-5"/>
                  <w:rtl/>
                </w:rPr>
                <w:t>ה</w:t>
              </w:r>
              <w:proofErr w:type="gramEnd"/>
            </w:hyperlink>
          </w:p>
        </w:tc>
      </w:tr>
      <w:tr w:rsidR="000943A6" w14:paraId="6900C11E" w14:textId="77777777">
        <w:trPr>
          <w:trHeight w:val="356"/>
        </w:trPr>
        <w:tc>
          <w:tcPr>
            <w:tcW w:w="1466" w:type="dxa"/>
            <w:tcBorders>
              <w:top w:val="single" w:sz="4" w:space="0" w:color="8F7F79"/>
              <w:bottom w:val="single" w:sz="4" w:space="0" w:color="8F7F79"/>
            </w:tcBorders>
          </w:tcPr>
          <w:p w14:paraId="6900C11B" w14:textId="77777777" w:rsidR="000943A6" w:rsidRDefault="00E52CC2">
            <w:pPr>
              <w:pStyle w:val="TableParagraph"/>
              <w:spacing w:before="37"/>
              <w:ind w:left="196" w:right="0"/>
              <w:jc w:val="left"/>
            </w:pPr>
            <w:hyperlink w:anchor="_bookmark24" w:history="1">
              <w:r>
                <w:rPr>
                  <w:spacing w:val="-5"/>
                  <w:w w:val="95"/>
                </w:rPr>
                <w:t>85</w:t>
              </w:r>
            </w:hyperlink>
          </w:p>
        </w:tc>
        <w:tc>
          <w:tcPr>
            <w:tcW w:w="6674" w:type="dxa"/>
            <w:tcBorders>
              <w:top w:val="single" w:sz="4" w:space="0" w:color="8F7F79"/>
              <w:bottom w:val="single" w:sz="4" w:space="0" w:color="8F7F79"/>
            </w:tcBorders>
          </w:tcPr>
          <w:p w14:paraId="6900C11C" w14:textId="77777777" w:rsidR="000943A6" w:rsidRDefault="00E52CC2">
            <w:pPr>
              <w:pStyle w:val="TableParagraph"/>
              <w:bidi/>
              <w:spacing w:before="37"/>
              <w:ind w:left="200" w:right="0"/>
              <w:jc w:val="left"/>
            </w:pPr>
            <w:hyperlink w:anchor="_bookmark24" w:history="1">
              <w:r>
                <w:rPr>
                  <w:spacing w:val="-2"/>
                  <w:rtl/>
                </w:rPr>
                <w:t>אפוטרופסות</w:t>
              </w:r>
              <w:r>
                <w:rPr>
                  <w:spacing w:val="2"/>
                  <w:rtl/>
                </w:rPr>
                <w:t xml:space="preserve"> </w:t>
              </w:r>
              <w:r>
                <w:rPr>
                  <w:rtl/>
                </w:rPr>
                <w:t>בבתי</w:t>
              </w:r>
              <w:r>
                <w:rPr>
                  <w:spacing w:val="2"/>
                  <w:rtl/>
                </w:rPr>
                <w:t xml:space="preserve"> </w:t>
              </w:r>
              <w:r>
                <w:rPr>
                  <w:rtl/>
                </w:rPr>
                <w:t>הדין</w:t>
              </w:r>
            </w:hyperlink>
            <w:r>
              <w:rPr>
                <w:spacing w:val="1"/>
                <w:rtl/>
              </w:rPr>
              <w:t xml:space="preserve"> </w:t>
            </w:r>
            <w:hyperlink w:anchor="_bookmark24" w:history="1">
              <w:proofErr w:type="spellStart"/>
              <w:r>
                <w:rPr>
                  <w:rtl/>
                </w:rPr>
                <w:t>השרעיים</w:t>
              </w:r>
              <w:proofErr w:type="spellEnd"/>
            </w:hyperlink>
          </w:p>
        </w:tc>
        <w:tc>
          <w:tcPr>
            <w:tcW w:w="365" w:type="dxa"/>
            <w:tcBorders>
              <w:top w:val="single" w:sz="4" w:space="0" w:color="8F7F79"/>
              <w:bottom w:val="single" w:sz="4" w:space="0" w:color="8F7F79"/>
            </w:tcBorders>
          </w:tcPr>
          <w:p w14:paraId="6900C11D" w14:textId="77777777" w:rsidR="000943A6" w:rsidRDefault="00E52CC2">
            <w:pPr>
              <w:pStyle w:val="TableParagraph"/>
              <w:spacing w:before="37"/>
              <w:ind w:right="0"/>
            </w:pPr>
            <w:hyperlink w:anchor="_bookmark24" w:history="1">
              <w:proofErr w:type="gramStart"/>
              <w:r>
                <w:rPr>
                  <w:spacing w:val="-5"/>
                </w:rPr>
                <w:t>.</w:t>
              </w:r>
              <w:r>
                <w:rPr>
                  <w:spacing w:val="-5"/>
                  <w:rtl/>
                </w:rPr>
                <w:t>ו</w:t>
              </w:r>
              <w:proofErr w:type="gramEnd"/>
            </w:hyperlink>
          </w:p>
        </w:tc>
      </w:tr>
      <w:tr w:rsidR="000943A6" w14:paraId="6900C122" w14:textId="77777777">
        <w:trPr>
          <w:trHeight w:val="356"/>
        </w:trPr>
        <w:tc>
          <w:tcPr>
            <w:tcW w:w="1466" w:type="dxa"/>
            <w:tcBorders>
              <w:top w:val="single" w:sz="4" w:space="0" w:color="8F7F79"/>
              <w:bottom w:val="single" w:sz="4" w:space="0" w:color="8F7F79"/>
            </w:tcBorders>
          </w:tcPr>
          <w:p w14:paraId="6900C11F" w14:textId="77777777" w:rsidR="000943A6" w:rsidRDefault="00E52CC2">
            <w:pPr>
              <w:pStyle w:val="TableParagraph"/>
              <w:spacing w:before="37"/>
              <w:ind w:left="196" w:right="0"/>
              <w:jc w:val="left"/>
            </w:pPr>
            <w:hyperlink w:anchor="_bookmark25" w:history="1">
              <w:r>
                <w:rPr>
                  <w:spacing w:val="-5"/>
                  <w:w w:val="95"/>
                </w:rPr>
                <w:t>89</w:t>
              </w:r>
            </w:hyperlink>
          </w:p>
        </w:tc>
        <w:tc>
          <w:tcPr>
            <w:tcW w:w="6674" w:type="dxa"/>
            <w:tcBorders>
              <w:top w:val="single" w:sz="4" w:space="0" w:color="8F7F79"/>
              <w:bottom w:val="single" w:sz="4" w:space="0" w:color="8F7F79"/>
            </w:tcBorders>
          </w:tcPr>
          <w:p w14:paraId="6900C120" w14:textId="77777777" w:rsidR="000943A6" w:rsidRDefault="00E52CC2">
            <w:pPr>
              <w:pStyle w:val="TableParagraph"/>
              <w:bidi/>
              <w:spacing w:before="33"/>
              <w:ind w:left="199" w:right="0"/>
              <w:jc w:val="left"/>
              <w:rPr>
                <w:rFonts w:ascii="Calibri" w:cs="Calibri"/>
                <w:b/>
                <w:bCs/>
              </w:rPr>
            </w:pPr>
            <w:hyperlink w:anchor="_bookmark25" w:history="1">
              <w:r>
                <w:rPr>
                  <w:spacing w:val="-2"/>
                  <w:rtl/>
                </w:rPr>
                <w:t>התאמת</w:t>
              </w:r>
              <w:r>
                <w:rPr>
                  <w:spacing w:val="-8"/>
                  <w:rtl/>
                </w:rPr>
                <w:t xml:space="preserve"> </w:t>
              </w:r>
              <w:r>
                <w:rPr>
                  <w:rtl/>
                </w:rPr>
                <w:t>המודל</w:t>
              </w:r>
              <w:r>
                <w:rPr>
                  <w:spacing w:val="-8"/>
                  <w:rtl/>
                </w:rPr>
                <w:t xml:space="preserve"> </w:t>
              </w:r>
              <w:r>
                <w:rPr>
                  <w:rtl/>
                </w:rPr>
                <w:t>לאזרחים</w:t>
              </w:r>
              <w:r>
                <w:rPr>
                  <w:spacing w:val="-8"/>
                  <w:rtl/>
                </w:rPr>
                <w:t xml:space="preserve"> </w:t>
              </w:r>
              <w:r>
                <w:rPr>
                  <w:rtl/>
                </w:rPr>
                <w:t>ותיקים</w:t>
              </w:r>
            </w:hyperlink>
            <w:r>
              <w:rPr>
                <w:spacing w:val="-9"/>
                <w:rtl/>
              </w:rPr>
              <w:t xml:space="preserve"> </w:t>
            </w:r>
            <w:hyperlink w:anchor="_bookmark25" w:history="1">
              <w:r>
                <w:t>|</w:t>
              </w:r>
            </w:hyperlink>
            <w:r>
              <w:rPr>
                <w:rFonts w:ascii="Calibri" w:cs="Calibri"/>
                <w:b/>
                <w:bCs/>
                <w:spacing w:val="-3"/>
                <w:rtl/>
              </w:rPr>
              <w:t xml:space="preserve"> </w:t>
            </w:r>
            <w:hyperlink w:anchor="_bookmark25" w:history="1">
              <w:proofErr w:type="spellStart"/>
              <w:r>
                <w:rPr>
                  <w:rFonts w:ascii="Calibri" w:cs="Calibri"/>
                  <w:b/>
                  <w:bCs/>
                  <w:rtl/>
                </w:rPr>
                <w:t>פרופ</w:t>
              </w:r>
              <w:proofErr w:type="spellEnd"/>
              <w:r>
                <w:rPr>
                  <w:rFonts w:ascii="Calibri" w:cs="Calibri"/>
                  <w:b/>
                  <w:bCs/>
                </w:rPr>
                <w:t>'</w:t>
              </w:r>
              <w:r>
                <w:rPr>
                  <w:rFonts w:ascii="Calibri" w:cs="Calibri"/>
                  <w:b/>
                  <w:bCs/>
                  <w:spacing w:val="11"/>
                  <w:rtl/>
                </w:rPr>
                <w:t xml:space="preserve"> </w:t>
              </w:r>
              <w:r>
                <w:rPr>
                  <w:rFonts w:ascii="Calibri" w:cs="Calibri"/>
                  <w:b/>
                  <w:bCs/>
                  <w:rtl/>
                </w:rPr>
                <w:t>ישראל</w:t>
              </w:r>
              <w:r>
                <w:rPr>
                  <w:rFonts w:ascii="Calibri" w:cs="Calibri"/>
                  <w:b/>
                  <w:bCs/>
                  <w:spacing w:val="10"/>
                  <w:rtl/>
                </w:rPr>
                <w:t xml:space="preserve"> </w:t>
              </w:r>
              <w:r>
                <w:rPr>
                  <w:rFonts w:ascii="Calibri" w:cs="Calibri"/>
                  <w:b/>
                  <w:bCs/>
                </w:rPr>
                <w:t>(</w:t>
              </w:r>
              <w:r>
                <w:rPr>
                  <w:rFonts w:ascii="Calibri" w:cs="Calibri"/>
                  <w:b/>
                  <w:bCs/>
                  <w:rtl/>
                </w:rPr>
                <w:t>איסי</w:t>
              </w:r>
              <w:r>
                <w:rPr>
                  <w:rFonts w:ascii="Calibri" w:cs="Calibri"/>
                  <w:b/>
                  <w:bCs/>
                </w:rPr>
                <w:t>)</w:t>
              </w:r>
              <w:r>
                <w:rPr>
                  <w:rFonts w:ascii="Calibri" w:cs="Calibri"/>
                  <w:b/>
                  <w:bCs/>
                  <w:spacing w:val="10"/>
                  <w:rtl/>
                </w:rPr>
                <w:t xml:space="preserve"> </w:t>
              </w:r>
              <w:r>
                <w:rPr>
                  <w:rFonts w:ascii="Calibri" w:cs="Calibri"/>
                  <w:b/>
                  <w:bCs/>
                  <w:rtl/>
                </w:rPr>
                <w:t>דורון</w:t>
              </w:r>
            </w:hyperlink>
          </w:p>
        </w:tc>
        <w:tc>
          <w:tcPr>
            <w:tcW w:w="365" w:type="dxa"/>
            <w:tcBorders>
              <w:top w:val="single" w:sz="4" w:space="0" w:color="8F7F79"/>
              <w:bottom w:val="single" w:sz="4" w:space="0" w:color="8F7F79"/>
            </w:tcBorders>
          </w:tcPr>
          <w:p w14:paraId="6900C121" w14:textId="77777777" w:rsidR="000943A6" w:rsidRDefault="00E52CC2">
            <w:pPr>
              <w:pStyle w:val="TableParagraph"/>
              <w:spacing w:before="37"/>
              <w:ind w:right="-15"/>
            </w:pPr>
            <w:hyperlink w:anchor="_bookmark25" w:history="1">
              <w:proofErr w:type="gramStart"/>
              <w:r>
                <w:rPr>
                  <w:spacing w:val="-5"/>
                </w:rPr>
                <w:t>.</w:t>
              </w:r>
              <w:r>
                <w:rPr>
                  <w:spacing w:val="-5"/>
                  <w:rtl/>
                </w:rPr>
                <w:t>ז</w:t>
              </w:r>
              <w:proofErr w:type="gramEnd"/>
            </w:hyperlink>
          </w:p>
        </w:tc>
      </w:tr>
    </w:tbl>
    <w:p w14:paraId="6900C123" w14:textId="77777777" w:rsidR="000943A6" w:rsidRDefault="000943A6">
      <w:p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124" w14:textId="77777777" w:rsidR="000943A6" w:rsidRDefault="000943A6">
      <w:pPr>
        <w:pStyle w:val="a3"/>
        <w:spacing w:before="351"/>
        <w:rPr>
          <w:rFonts w:ascii="Calibri"/>
          <w:b/>
          <w:sz w:val="56"/>
        </w:rPr>
      </w:pPr>
    </w:p>
    <w:p w14:paraId="6900C125" w14:textId="77777777" w:rsidR="000943A6" w:rsidRDefault="00E52CC2">
      <w:pPr>
        <w:bidi/>
        <w:ind w:left="4324" w:right="1700"/>
        <w:rPr>
          <w:rFonts w:ascii="Calibri" w:cs="Calibri"/>
          <w:b/>
          <w:bCs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8032" behindDoc="0" locked="0" layoutInCell="1" allowOverlap="1" wp14:anchorId="6900C900" wp14:editId="6900C901">
                <wp:simplePos x="0" y="0"/>
                <wp:positionH relativeFrom="page">
                  <wp:posOffset>-3</wp:posOffset>
                </wp:positionH>
                <wp:positionV relativeFrom="paragraph">
                  <wp:posOffset>47858</wp:posOffset>
                </wp:positionV>
                <wp:extent cx="648335" cy="666750"/>
                <wp:effectExtent l="0" t="0" r="0" b="0"/>
                <wp:wrapNone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Textbox 450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87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00" id="Group 447" o:spid="_x0000_s1304" style="position:absolute;left:0;text-align:left;margin-left:0;margin-top:3.75pt;width:51.05pt;height:52.5pt;z-index:15788032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">
                <v:shape id="Graphic 448" o:spid="_x0000_s1305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449" o:spid="_x0000_s1306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">
                  <v:imagedata r:id="rId17" o:title=""/>
                </v:shape>
                <v:shape id="Textbox 450" o:spid="_x0000_s1307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6900CB87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b/>
          <w:bCs/>
          <w:color w:val="004FA3"/>
          <w:spacing w:val="-10"/>
          <w:sz w:val="56"/>
          <w:szCs w:val="56"/>
          <w:rtl/>
        </w:rPr>
        <w:t>נספח</w:t>
      </w:r>
      <w:r>
        <w:rPr>
          <w:rFonts w:ascii="Calibri" w:cs="Calibri"/>
          <w:b/>
          <w:bCs/>
          <w:color w:val="004FA3"/>
          <w:spacing w:val="37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sz w:val="56"/>
          <w:szCs w:val="56"/>
          <w:rtl/>
        </w:rPr>
        <w:t>א</w:t>
      </w:r>
    </w:p>
    <w:p w14:paraId="6900C126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127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128" w14:textId="77777777" w:rsidR="000943A6" w:rsidRDefault="000943A6">
      <w:pPr>
        <w:pStyle w:val="a3"/>
        <w:spacing w:before="204"/>
        <w:rPr>
          <w:rFonts w:ascii="Calibri"/>
          <w:b/>
          <w:sz w:val="56"/>
        </w:rPr>
      </w:pPr>
    </w:p>
    <w:p w14:paraId="6900C129" w14:textId="77777777" w:rsidR="000943A6" w:rsidRDefault="00E52CC2">
      <w:pPr>
        <w:bidi/>
        <w:ind w:left="2327" w:right="1700"/>
        <w:rPr>
          <w:rFonts w:ascii="Calibri" w:cs="Calibri"/>
          <w:b/>
          <w:bCs/>
          <w:sz w:val="56"/>
          <w:szCs w:val="56"/>
        </w:rPr>
      </w:pPr>
      <w:r>
        <w:rPr>
          <w:rFonts w:ascii="Calibri" w:cs="Calibri"/>
          <w:b/>
          <w:bCs/>
          <w:color w:val="004FA3"/>
          <w:spacing w:val="-2"/>
          <w:w w:val="105"/>
          <w:sz w:val="56"/>
          <w:szCs w:val="56"/>
          <w:rtl/>
        </w:rPr>
        <w:t>פיילוט</w:t>
      </w:r>
      <w:r>
        <w:rPr>
          <w:rFonts w:ascii="Calibri" w:cs="Calibri"/>
          <w:b/>
          <w:bCs/>
          <w:color w:val="004FA3"/>
          <w:spacing w:val="3"/>
          <w:w w:val="105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56"/>
          <w:szCs w:val="56"/>
          <w:rtl/>
        </w:rPr>
        <w:t>סעיף</w:t>
      </w:r>
      <w:r>
        <w:rPr>
          <w:rFonts w:ascii="Calibri" w:cs="Calibri"/>
          <w:b/>
          <w:bCs/>
          <w:color w:val="004FA3"/>
          <w:spacing w:val="3"/>
          <w:w w:val="105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56"/>
          <w:szCs w:val="56"/>
        </w:rPr>
        <w:t>12</w:t>
      </w:r>
      <w:r>
        <w:rPr>
          <w:rFonts w:ascii="Calibri" w:cs="Calibri"/>
          <w:b/>
          <w:bCs/>
          <w:color w:val="004FA3"/>
          <w:spacing w:val="3"/>
          <w:w w:val="105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56"/>
          <w:szCs w:val="56"/>
          <w:rtl/>
        </w:rPr>
        <w:t>של</w:t>
      </w:r>
      <w:r>
        <w:rPr>
          <w:rFonts w:ascii="Calibri" w:cs="Calibri"/>
          <w:b/>
          <w:bCs/>
          <w:color w:val="004FA3"/>
          <w:spacing w:val="2"/>
          <w:w w:val="105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56"/>
          <w:szCs w:val="56"/>
          <w:rtl/>
        </w:rPr>
        <w:t>בזכות</w:t>
      </w:r>
    </w:p>
    <w:p w14:paraId="6900C12A" w14:textId="77777777" w:rsidR="000943A6" w:rsidRDefault="000943A6">
      <w:pPr>
        <w:rPr>
          <w:rFonts w:ascii="Calibri" w:cs="Calibri"/>
          <w:sz w:val="56"/>
          <w:szCs w:val="56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12B" w14:textId="77777777" w:rsidR="000943A6" w:rsidRDefault="000943A6">
      <w:pPr>
        <w:pStyle w:val="a3"/>
        <w:spacing w:before="351"/>
        <w:rPr>
          <w:rFonts w:ascii="Calibri"/>
          <w:b/>
          <w:sz w:val="56"/>
        </w:rPr>
      </w:pPr>
    </w:p>
    <w:p w14:paraId="6900C12C" w14:textId="77777777" w:rsidR="000943A6" w:rsidRDefault="00E52CC2">
      <w:pPr>
        <w:bidi/>
        <w:ind w:left="4042" w:right="1700"/>
        <w:rPr>
          <w:rFonts w:ascii="Calibri" w:cs="Calibri"/>
          <w:b/>
          <w:bCs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8544" behindDoc="0" locked="0" layoutInCell="1" allowOverlap="1" wp14:anchorId="6900C902" wp14:editId="6900C903">
                <wp:simplePos x="0" y="0"/>
                <wp:positionH relativeFrom="page">
                  <wp:posOffset>-5</wp:posOffset>
                </wp:positionH>
                <wp:positionV relativeFrom="paragraph">
                  <wp:posOffset>46334</wp:posOffset>
                </wp:positionV>
                <wp:extent cx="648335" cy="678180"/>
                <wp:effectExtent l="0" t="0" r="0" b="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Textbox 454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88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02" id="Group 451" o:spid="_x0000_s1308" style="position:absolute;left:0;text-align:left;margin-left:0;margin-top:3.65pt;width:51.05pt;height:53.4pt;z-index:15788544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">
                <v:shape id="Graphic 452" o:spid="_x0000_s1309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453" o:spid="_x0000_s1310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">
                  <v:imagedata r:id="rId17" o:title=""/>
                </v:shape>
                <v:shape id="Textbox 454" o:spid="_x0000_s1311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6900CB88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b/>
          <w:bCs/>
          <w:color w:val="004FA3"/>
          <w:spacing w:val="-5"/>
          <w:w w:val="105"/>
          <w:sz w:val="56"/>
          <w:szCs w:val="56"/>
          <w:rtl/>
        </w:rPr>
        <w:t>רקע</w:t>
      </w:r>
    </w:p>
    <w:p w14:paraId="6900C12D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12E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12F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130" w14:textId="77777777" w:rsidR="000943A6" w:rsidRDefault="000943A6">
      <w:pPr>
        <w:pStyle w:val="a3"/>
        <w:spacing w:before="449"/>
        <w:rPr>
          <w:rFonts w:ascii="Calibri"/>
          <w:b/>
          <w:sz w:val="56"/>
        </w:rPr>
      </w:pPr>
    </w:p>
    <w:p w14:paraId="6900C131" w14:textId="77777777" w:rsidR="000943A6" w:rsidRDefault="00E52CC2">
      <w:pPr>
        <w:pStyle w:val="a3"/>
        <w:bidi/>
        <w:spacing w:line="242" w:lineRule="auto"/>
        <w:ind w:left="878" w:right="1700"/>
      </w:pPr>
      <w:r>
        <w:rPr>
          <w:rtl/>
        </w:rPr>
        <w:t>באוגוסט</w:t>
      </w:r>
      <w:r>
        <w:rPr>
          <w:spacing w:val="23"/>
          <w:rtl/>
        </w:rPr>
        <w:t xml:space="preserve"> </w:t>
      </w:r>
      <w:r>
        <w:t>2014</w:t>
      </w:r>
      <w:r>
        <w:rPr>
          <w:spacing w:val="23"/>
          <w:rtl/>
        </w:rPr>
        <w:t xml:space="preserve"> </w:t>
      </w:r>
      <w:r>
        <w:rPr>
          <w:rtl/>
        </w:rPr>
        <w:t>החלה</w:t>
      </w:r>
      <w:r>
        <w:rPr>
          <w:spacing w:val="23"/>
          <w:rtl/>
        </w:rPr>
        <w:t xml:space="preserve"> </w:t>
      </w:r>
      <w:r>
        <w:rPr>
          <w:rtl/>
        </w:rPr>
        <w:t>עמותת</w:t>
      </w:r>
      <w:r>
        <w:rPr>
          <w:spacing w:val="23"/>
          <w:rtl/>
        </w:rPr>
        <w:t xml:space="preserve"> </w:t>
      </w:r>
      <w:r>
        <w:rPr>
          <w:rtl/>
        </w:rPr>
        <w:t>בזכות</w:t>
      </w:r>
      <w:r>
        <w:t>,</w:t>
      </w:r>
      <w:r>
        <w:rPr>
          <w:spacing w:val="23"/>
          <w:rtl/>
        </w:rPr>
        <w:t xml:space="preserve"> </w:t>
      </w:r>
      <w:r>
        <w:rPr>
          <w:rtl/>
        </w:rPr>
        <w:t>במסגרת</w:t>
      </w:r>
      <w:r>
        <w:rPr>
          <w:spacing w:val="23"/>
          <w:rtl/>
        </w:rPr>
        <w:t xml:space="preserve"> </w:t>
      </w:r>
      <w:r>
        <w:rPr>
          <w:rtl/>
        </w:rPr>
        <w:t>מענק</w:t>
      </w:r>
      <w:r>
        <w:rPr>
          <w:spacing w:val="23"/>
          <w:rtl/>
        </w:rPr>
        <w:t xml:space="preserve"> </w:t>
      </w:r>
      <w:r>
        <w:rPr>
          <w:rtl/>
        </w:rPr>
        <w:t>של</w:t>
      </w:r>
      <w:r>
        <w:rPr>
          <w:spacing w:val="23"/>
          <w:rtl/>
        </w:rPr>
        <w:t xml:space="preserve"> </w:t>
      </w:r>
      <w:r>
        <w:rPr>
          <w:rtl/>
        </w:rPr>
        <w:t>האיחוד</w:t>
      </w:r>
      <w:r>
        <w:rPr>
          <w:spacing w:val="23"/>
          <w:rtl/>
        </w:rPr>
        <w:t xml:space="preserve"> </w:t>
      </w:r>
      <w:r>
        <w:rPr>
          <w:rtl/>
        </w:rPr>
        <w:t>האירופאי</w:t>
      </w:r>
      <w:r>
        <w:t>,</w:t>
      </w:r>
      <w:r>
        <w:rPr>
          <w:spacing w:val="23"/>
          <w:rtl/>
        </w:rPr>
        <w:t xml:space="preserve"> </w:t>
      </w:r>
      <w:r>
        <w:rPr>
          <w:rtl/>
        </w:rPr>
        <w:t>את</w:t>
      </w:r>
      <w:r>
        <w:rPr>
          <w:spacing w:val="23"/>
          <w:rtl/>
        </w:rPr>
        <w:t xml:space="preserve"> </w:t>
      </w:r>
      <w:r>
        <w:rPr>
          <w:rtl/>
        </w:rPr>
        <w:t>פיילוט</w:t>
      </w:r>
      <w:r>
        <w:rPr>
          <w:spacing w:val="23"/>
          <w:rtl/>
        </w:rPr>
        <w:t xml:space="preserve"> </w:t>
      </w:r>
      <w:r>
        <w:rPr>
          <w:rtl/>
        </w:rPr>
        <w:t>סעיף</w:t>
      </w:r>
      <w:r>
        <w:rPr>
          <w:spacing w:val="23"/>
          <w:rtl/>
        </w:rPr>
        <w:t xml:space="preserve"> </w:t>
      </w:r>
      <w:r>
        <w:t>,12</w:t>
      </w:r>
      <w:r>
        <w:rPr>
          <w:spacing w:val="23"/>
          <w:rtl/>
        </w:rPr>
        <w:t xml:space="preserve"> </w:t>
      </w:r>
      <w:r>
        <w:rPr>
          <w:rtl/>
        </w:rPr>
        <w:t>שנועד לבחון את מודל קבלת ההחלטות הנתמכת באופן מעשי</w:t>
      </w:r>
      <w:r>
        <w:t>.</w:t>
      </w:r>
      <w:r>
        <w:rPr>
          <w:rtl/>
        </w:rPr>
        <w:t xml:space="preserve"> הפיילוט כלל מספר שותפים</w:t>
      </w:r>
      <w:r>
        <w:t>:</w:t>
      </w:r>
      <w:r>
        <w:rPr>
          <w:rtl/>
        </w:rPr>
        <w:t xml:space="preserve"> בית איזי שפירא היה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שותף</w:t>
      </w:r>
      <w:r>
        <w:rPr>
          <w:spacing w:val="-4"/>
          <w:rtl/>
        </w:rPr>
        <w:t xml:space="preserve"> </w:t>
      </w:r>
      <w:r>
        <w:rPr>
          <w:rtl/>
        </w:rPr>
        <w:t>לבנייה ולהעברה של ההכשרה וכן ליווה את גיבוש המודל</w:t>
      </w:r>
      <w:r>
        <w:t>;</w:t>
      </w:r>
      <w:r>
        <w:rPr>
          <w:rtl/>
        </w:rPr>
        <w:t xml:space="preserve"> אגף הרווחה בעיריית ירושלים היה שותף</w:t>
      </w:r>
      <w:r>
        <w:rPr>
          <w:spacing w:val="40"/>
          <w:rtl/>
        </w:rPr>
        <w:t xml:space="preserve"> </w:t>
      </w:r>
      <w:r>
        <w:rPr>
          <w:rtl/>
        </w:rPr>
        <w:t>בגיוס</w:t>
      </w:r>
      <w:r>
        <w:rPr>
          <w:spacing w:val="-5"/>
          <w:rtl/>
        </w:rPr>
        <w:t xml:space="preserve"> </w:t>
      </w:r>
      <w:r>
        <w:rPr>
          <w:rtl/>
        </w:rPr>
        <w:t>המשתתפים</w:t>
      </w:r>
      <w:r>
        <w:rPr>
          <w:spacing w:val="-5"/>
          <w:rtl/>
        </w:rPr>
        <w:t xml:space="preserve"> </w:t>
      </w:r>
      <w:r>
        <w:rPr>
          <w:rtl/>
        </w:rPr>
        <w:t>ובהפצת</w:t>
      </w:r>
      <w:r>
        <w:rPr>
          <w:spacing w:val="-11"/>
          <w:rtl/>
        </w:rPr>
        <w:t xml:space="preserve"> </w:t>
      </w:r>
      <w:r>
        <w:rPr>
          <w:rtl/>
        </w:rPr>
        <w:t>דבר</w:t>
      </w:r>
      <w:r>
        <w:rPr>
          <w:spacing w:val="-5"/>
          <w:rtl/>
        </w:rPr>
        <w:t xml:space="preserve"> </w:t>
      </w:r>
      <w:r>
        <w:rPr>
          <w:rtl/>
        </w:rPr>
        <w:t>הפיילוט</w:t>
      </w:r>
      <w:r>
        <w:t>,</w:t>
      </w:r>
      <w:r>
        <w:rPr>
          <w:spacing w:val="-5"/>
          <w:rtl/>
        </w:rPr>
        <w:t xml:space="preserve"> </w:t>
      </w:r>
      <w:r>
        <w:rPr>
          <w:rtl/>
        </w:rPr>
        <w:t>שנערך</w:t>
      </w:r>
      <w:r>
        <w:rPr>
          <w:spacing w:val="-5"/>
          <w:rtl/>
        </w:rPr>
        <w:t xml:space="preserve"> </w:t>
      </w:r>
      <w:r>
        <w:rPr>
          <w:rtl/>
        </w:rPr>
        <w:t>באזור</w:t>
      </w:r>
      <w:r>
        <w:rPr>
          <w:spacing w:val="-5"/>
          <w:rtl/>
        </w:rPr>
        <w:t xml:space="preserve"> </w:t>
      </w:r>
      <w:r>
        <w:rPr>
          <w:rtl/>
        </w:rPr>
        <w:t>ירושלים</w:t>
      </w:r>
      <w:r>
        <w:t>;</w:t>
      </w:r>
      <w:r>
        <w:rPr>
          <w:spacing w:val="-5"/>
          <w:rtl/>
        </w:rPr>
        <w:t xml:space="preserve"> </w:t>
      </w:r>
      <w:r>
        <w:rPr>
          <w:rtl/>
        </w:rPr>
        <w:t>לאורך</w:t>
      </w:r>
      <w:r>
        <w:rPr>
          <w:spacing w:val="-5"/>
          <w:rtl/>
        </w:rPr>
        <w:t xml:space="preserve"> </w:t>
      </w:r>
      <w:r>
        <w:rPr>
          <w:rtl/>
        </w:rPr>
        <w:t>כל</w:t>
      </w:r>
      <w:r>
        <w:rPr>
          <w:spacing w:val="-5"/>
          <w:rtl/>
        </w:rPr>
        <w:t xml:space="preserve"> </w:t>
      </w:r>
      <w:r>
        <w:rPr>
          <w:rtl/>
        </w:rPr>
        <w:t>השנה</w:t>
      </w:r>
      <w:r>
        <w:rPr>
          <w:spacing w:val="-5"/>
          <w:rtl/>
        </w:rPr>
        <w:t xml:space="preserve"> </w:t>
      </w:r>
      <w:r>
        <w:rPr>
          <w:rtl/>
        </w:rPr>
        <w:t>ליוותה</w:t>
      </w:r>
      <w:r>
        <w:rPr>
          <w:spacing w:val="-5"/>
          <w:rtl/>
        </w:rPr>
        <w:t xml:space="preserve"> </w:t>
      </w:r>
      <w:r>
        <w:rPr>
          <w:rtl/>
        </w:rPr>
        <w:t>את</w:t>
      </w:r>
      <w:r>
        <w:rPr>
          <w:spacing w:val="-5"/>
          <w:rtl/>
        </w:rPr>
        <w:t xml:space="preserve"> </w:t>
      </w:r>
      <w:r>
        <w:rPr>
          <w:rtl/>
        </w:rPr>
        <w:t>הפיילוט</w:t>
      </w:r>
      <w:r>
        <w:rPr>
          <w:spacing w:val="-5"/>
          <w:rtl/>
        </w:rPr>
        <w:t xml:space="preserve"> </w:t>
      </w:r>
      <w:r>
        <w:rPr>
          <w:rtl/>
        </w:rPr>
        <w:t>ועדה מייעצת</w:t>
      </w:r>
      <w:r>
        <w:rPr>
          <w:spacing w:val="36"/>
          <w:rtl/>
        </w:rPr>
        <w:t xml:space="preserve"> </w:t>
      </w:r>
      <w:r>
        <w:rPr>
          <w:rtl/>
        </w:rPr>
        <w:t>בהשתתפות</w:t>
      </w:r>
      <w:r>
        <w:rPr>
          <w:spacing w:val="36"/>
          <w:rtl/>
        </w:rPr>
        <w:t xml:space="preserve"> </w:t>
      </w:r>
      <w:r>
        <w:rPr>
          <w:rtl/>
        </w:rPr>
        <w:t>נציגי</w:t>
      </w:r>
      <w:r>
        <w:rPr>
          <w:spacing w:val="36"/>
          <w:rtl/>
        </w:rPr>
        <w:t xml:space="preserve"> </w:t>
      </w:r>
      <w:r>
        <w:rPr>
          <w:rtl/>
        </w:rPr>
        <w:t>ממשלה</w:t>
      </w:r>
      <w:r>
        <w:t>,</w:t>
      </w:r>
      <w:r>
        <w:rPr>
          <w:spacing w:val="36"/>
          <w:rtl/>
        </w:rPr>
        <w:t xml:space="preserve"> </w:t>
      </w:r>
      <w:r>
        <w:rPr>
          <w:rtl/>
        </w:rPr>
        <w:t>חברה</w:t>
      </w:r>
      <w:r>
        <w:rPr>
          <w:spacing w:val="36"/>
          <w:rtl/>
        </w:rPr>
        <w:t xml:space="preserve"> </w:t>
      </w:r>
      <w:r>
        <w:rPr>
          <w:rtl/>
        </w:rPr>
        <w:t>אזרחית</w:t>
      </w:r>
      <w:r>
        <w:t>,</w:t>
      </w:r>
      <w:r>
        <w:rPr>
          <w:spacing w:val="36"/>
          <w:rtl/>
        </w:rPr>
        <w:t xml:space="preserve"> </w:t>
      </w:r>
      <w:r>
        <w:rPr>
          <w:rtl/>
        </w:rPr>
        <w:t>אנשים</w:t>
      </w:r>
      <w:r>
        <w:rPr>
          <w:spacing w:val="36"/>
          <w:rtl/>
        </w:rPr>
        <w:t xml:space="preserve"> </w:t>
      </w:r>
      <w:r>
        <w:rPr>
          <w:rtl/>
        </w:rPr>
        <w:t>עם</w:t>
      </w:r>
      <w:r>
        <w:rPr>
          <w:spacing w:val="36"/>
          <w:rtl/>
        </w:rPr>
        <w:t xml:space="preserve"> </w:t>
      </w:r>
      <w:r>
        <w:rPr>
          <w:rtl/>
        </w:rPr>
        <w:t>מוגבלויות</w:t>
      </w:r>
      <w:r>
        <w:rPr>
          <w:spacing w:val="36"/>
          <w:rtl/>
        </w:rPr>
        <w:t xml:space="preserve"> </w:t>
      </w:r>
      <w:r>
        <w:rPr>
          <w:rtl/>
        </w:rPr>
        <w:t>ובני</w:t>
      </w:r>
      <w:r>
        <w:rPr>
          <w:spacing w:val="36"/>
          <w:rtl/>
        </w:rPr>
        <w:t xml:space="preserve"> </w:t>
      </w:r>
      <w:r>
        <w:rPr>
          <w:rtl/>
        </w:rPr>
        <w:t>משפחתם</w:t>
      </w:r>
      <w:r>
        <w:t>;</w:t>
      </w:r>
      <w:r>
        <w:rPr>
          <w:spacing w:val="36"/>
          <w:rtl/>
        </w:rPr>
        <w:t xml:space="preserve"> </w:t>
      </w:r>
      <w:r>
        <w:rPr>
          <w:rtl/>
        </w:rPr>
        <w:t>נציבות</w:t>
      </w:r>
      <w:r>
        <w:rPr>
          <w:spacing w:val="36"/>
          <w:rtl/>
        </w:rPr>
        <w:t xml:space="preserve"> </w:t>
      </w:r>
      <w:r>
        <w:rPr>
          <w:rtl/>
        </w:rPr>
        <w:t>שוויון זכויות</w:t>
      </w:r>
      <w:r>
        <w:rPr>
          <w:spacing w:val="36"/>
          <w:rtl/>
        </w:rPr>
        <w:t xml:space="preserve"> </w:t>
      </w:r>
      <w:r>
        <w:rPr>
          <w:rtl/>
        </w:rPr>
        <w:t>לאנשים</w:t>
      </w:r>
      <w:r>
        <w:rPr>
          <w:spacing w:val="36"/>
          <w:rtl/>
        </w:rPr>
        <w:t xml:space="preserve"> </w:t>
      </w:r>
      <w:r>
        <w:rPr>
          <w:rtl/>
        </w:rPr>
        <w:t>עם</w:t>
      </w:r>
      <w:r>
        <w:rPr>
          <w:spacing w:val="36"/>
          <w:rtl/>
        </w:rPr>
        <w:t xml:space="preserve"> </w:t>
      </w:r>
      <w:r>
        <w:rPr>
          <w:rtl/>
        </w:rPr>
        <w:t>מוגבלות</w:t>
      </w:r>
      <w:r>
        <w:rPr>
          <w:spacing w:val="36"/>
          <w:rtl/>
        </w:rPr>
        <w:t xml:space="preserve"> </w:t>
      </w:r>
      <w:r>
        <w:rPr>
          <w:rtl/>
        </w:rPr>
        <w:t>במשרד</w:t>
      </w:r>
      <w:r>
        <w:rPr>
          <w:spacing w:val="36"/>
          <w:rtl/>
        </w:rPr>
        <w:t xml:space="preserve"> </w:t>
      </w:r>
      <w:r>
        <w:rPr>
          <w:rtl/>
        </w:rPr>
        <w:t>המשפטים</w:t>
      </w:r>
      <w:r>
        <w:rPr>
          <w:spacing w:val="36"/>
          <w:rtl/>
        </w:rPr>
        <w:t xml:space="preserve"> </w:t>
      </w:r>
      <w:r>
        <w:rPr>
          <w:rtl/>
        </w:rPr>
        <w:t>אירחה</w:t>
      </w:r>
      <w:r>
        <w:rPr>
          <w:spacing w:val="36"/>
          <w:rtl/>
        </w:rPr>
        <w:t xml:space="preserve"> </w:t>
      </w:r>
      <w:r>
        <w:rPr>
          <w:rtl/>
        </w:rPr>
        <w:t>את</w:t>
      </w:r>
      <w:r>
        <w:rPr>
          <w:spacing w:val="36"/>
          <w:rtl/>
        </w:rPr>
        <w:t xml:space="preserve"> </w:t>
      </w:r>
      <w:r>
        <w:rPr>
          <w:rtl/>
        </w:rPr>
        <w:t>כל</w:t>
      </w:r>
      <w:r>
        <w:rPr>
          <w:spacing w:val="36"/>
          <w:rtl/>
        </w:rPr>
        <w:t xml:space="preserve"> </w:t>
      </w:r>
      <w:r>
        <w:rPr>
          <w:rtl/>
        </w:rPr>
        <w:t>מפגשי</w:t>
      </w:r>
      <w:r>
        <w:rPr>
          <w:spacing w:val="36"/>
          <w:rtl/>
        </w:rPr>
        <w:t xml:space="preserve"> </w:t>
      </w:r>
      <w:r>
        <w:rPr>
          <w:rtl/>
        </w:rPr>
        <w:t>הוועדה</w:t>
      </w:r>
      <w:r>
        <w:rPr>
          <w:spacing w:val="36"/>
          <w:rtl/>
        </w:rPr>
        <w:t xml:space="preserve"> </w:t>
      </w:r>
      <w:r>
        <w:rPr>
          <w:rtl/>
        </w:rPr>
        <w:t>המייעצת</w:t>
      </w:r>
      <w:r>
        <w:rPr>
          <w:spacing w:val="36"/>
          <w:rtl/>
        </w:rPr>
        <w:t xml:space="preserve"> </w:t>
      </w:r>
      <w:r>
        <w:rPr>
          <w:rtl/>
        </w:rPr>
        <w:t>והייתה</w:t>
      </w:r>
      <w:r>
        <w:rPr>
          <w:spacing w:val="36"/>
          <w:rtl/>
        </w:rPr>
        <w:t xml:space="preserve"> </w:t>
      </w:r>
      <w:r>
        <w:rPr>
          <w:rtl/>
        </w:rPr>
        <w:t>שותפה לקידום הידע שהצטבר בפיילוט</w:t>
      </w:r>
      <w:r>
        <w:t>,</w:t>
      </w:r>
      <w:r>
        <w:rPr>
          <w:rtl/>
        </w:rPr>
        <w:t xml:space="preserve"> באמצעות כנס מסכם</w:t>
      </w:r>
      <w:r>
        <w:t>.</w:t>
      </w:r>
    </w:p>
    <w:p w14:paraId="6900C132" w14:textId="77777777" w:rsidR="000943A6" w:rsidRDefault="00E52CC2">
      <w:pPr>
        <w:pStyle w:val="a3"/>
        <w:bidi/>
        <w:spacing w:before="123" w:line="242" w:lineRule="auto"/>
        <w:ind w:left="878" w:right="1700"/>
      </w:pPr>
      <w:hyperlink w:anchor="_bookmark19" w:history="1">
        <w:r>
          <w:rPr>
            <w:color w:val="0050A3"/>
            <w:w w:val="105"/>
            <w:u w:val="single" w:color="0050A3"/>
            <w:rtl/>
          </w:rPr>
          <w:t>נספח</w:t>
        </w:r>
        <w:r>
          <w:rPr>
            <w:color w:val="0050A3"/>
            <w:spacing w:val="28"/>
            <w:w w:val="105"/>
            <w:u w:val="single" w:color="0050A3"/>
            <w:rtl/>
          </w:rPr>
          <w:t xml:space="preserve"> </w:t>
        </w:r>
        <w:r>
          <w:rPr>
            <w:color w:val="0050A3"/>
            <w:w w:val="105"/>
            <w:u w:val="single" w:color="0050A3"/>
            <w:rtl/>
          </w:rPr>
          <w:t>א</w:t>
        </w:r>
        <w:r>
          <w:rPr>
            <w:color w:val="0050A3"/>
            <w:w w:val="105"/>
            <w:u w:val="single" w:color="0050A3"/>
          </w:rPr>
          <w:t>'</w:t>
        </w:r>
      </w:hyperlink>
      <w:r>
        <w:rPr>
          <w:w w:val="105"/>
          <w:rtl/>
        </w:rPr>
        <w:t xml:space="preserve"> כולל סקירה קצרה של הפיילוט החל ממטרותיו ויעדיו דרך שלבי הפיילוט והמבנה שלו וכלה</w:t>
      </w:r>
      <w:r>
        <w:rPr>
          <w:color w:val="0050A3"/>
          <w:spacing w:val="80"/>
          <w:w w:val="105"/>
          <w:rtl/>
        </w:rPr>
        <w:t xml:space="preserve"> </w:t>
      </w:r>
      <w:r>
        <w:rPr>
          <w:w w:val="105"/>
          <w:rtl/>
        </w:rPr>
        <w:t>בדילמות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שעלו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במהלך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הפיילוט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ותובנות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מרכזיות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מהפיילוט</w:t>
      </w:r>
      <w:r>
        <w:rPr>
          <w:w w:val="105"/>
        </w:rPr>
        <w:t>.</w:t>
      </w:r>
      <w:r>
        <w:rPr>
          <w:color w:val="0050A3"/>
          <w:spacing w:val="-1"/>
          <w:w w:val="105"/>
          <w:rtl/>
        </w:rPr>
        <w:t xml:space="preserve"> </w:t>
      </w:r>
      <w:hyperlink w:anchor="_bookmark20" w:history="1">
        <w:r>
          <w:rPr>
            <w:color w:val="0050A3"/>
            <w:w w:val="105"/>
            <w:u w:val="single" w:color="0050A3"/>
            <w:rtl/>
          </w:rPr>
          <w:t>נספח</w:t>
        </w:r>
      </w:hyperlink>
      <w:r>
        <w:rPr>
          <w:color w:val="0050A3"/>
          <w:w w:val="105"/>
          <w:u w:val="single" w:color="0050A3"/>
          <w:rtl/>
        </w:rPr>
        <w:t xml:space="preserve"> </w:t>
      </w:r>
      <w:hyperlink w:anchor="_bookmark20" w:history="1">
        <w:r>
          <w:rPr>
            <w:color w:val="0050A3"/>
            <w:w w:val="105"/>
            <w:u w:val="single" w:color="0050A3"/>
            <w:rtl/>
          </w:rPr>
          <w:t>ב</w:t>
        </w:r>
        <w:r>
          <w:rPr>
            <w:color w:val="0050A3"/>
            <w:w w:val="105"/>
            <w:u w:val="single" w:color="0050A3"/>
          </w:rPr>
          <w:t>'</w:t>
        </w:r>
      </w:hyperlink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מביא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תמצית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דוח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מחקר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ההערכה אשר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ליווה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הפיילוט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ואילו</w:t>
      </w:r>
      <w:r>
        <w:rPr>
          <w:color w:val="0050A3"/>
          <w:w w:val="105"/>
          <w:u w:val="single" w:color="0050A3"/>
          <w:rtl/>
        </w:rPr>
        <w:t xml:space="preserve"> </w:t>
      </w:r>
      <w:hyperlink w:anchor="_bookmark21" w:history="1">
        <w:r>
          <w:rPr>
            <w:color w:val="0050A3"/>
            <w:w w:val="105"/>
            <w:u w:val="single" w:color="0050A3"/>
            <w:rtl/>
          </w:rPr>
          <w:t>נספח ג</w:t>
        </w:r>
      </w:hyperlink>
      <w:r>
        <w:rPr>
          <w:color w:val="0050A3"/>
          <w:w w:val="105"/>
          <w:u w:val="single" w:color="0050A3"/>
        </w:rPr>
        <w:t>'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מפרט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תכנית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ההכשרה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הפיילוט</w:t>
      </w:r>
      <w:r>
        <w:rPr>
          <w:w w:val="105"/>
        </w:rPr>
        <w:t>.</w:t>
      </w:r>
    </w:p>
    <w:p w14:paraId="6900C133" w14:textId="77777777" w:rsidR="000943A6" w:rsidRDefault="000943A6">
      <w:pPr>
        <w:pStyle w:val="a3"/>
        <w:spacing w:before="213"/>
        <w:rPr>
          <w:sz w:val="40"/>
        </w:rPr>
      </w:pPr>
    </w:p>
    <w:p w14:paraId="6900C134" w14:textId="77777777" w:rsidR="000943A6" w:rsidRDefault="00E52CC2">
      <w:pPr>
        <w:pStyle w:val="1"/>
        <w:bidi/>
        <w:ind w:left="878" w:right="1700"/>
        <w:jc w:val="left"/>
        <w:rPr>
          <w:u w:val="none"/>
        </w:rPr>
      </w:pPr>
      <w:r>
        <w:rPr>
          <w:color w:val="004FA3"/>
          <w:spacing w:val="-11"/>
          <w:u w:color="004FA3"/>
        </w:rPr>
        <w:t>.1</w:t>
      </w:r>
      <w:r>
        <w:rPr>
          <w:color w:val="004FA3"/>
          <w:spacing w:val="-6"/>
          <w:u w:color="004FA3"/>
          <w:rtl/>
        </w:rPr>
        <w:t xml:space="preserve"> </w:t>
      </w:r>
      <w:r>
        <w:rPr>
          <w:color w:val="004FA3"/>
          <w:u w:color="004FA3"/>
          <w:rtl/>
        </w:rPr>
        <w:t>מטרות</w:t>
      </w:r>
      <w:r>
        <w:rPr>
          <w:color w:val="004FA3"/>
          <w:spacing w:val="14"/>
          <w:u w:color="004FA3"/>
          <w:rtl/>
        </w:rPr>
        <w:t xml:space="preserve"> </w:t>
      </w:r>
      <w:r>
        <w:rPr>
          <w:color w:val="004FA3"/>
          <w:u w:color="004FA3"/>
          <w:rtl/>
        </w:rPr>
        <w:t>ויעדים</w:t>
      </w:r>
      <w:r>
        <w:rPr>
          <w:color w:val="004FA3"/>
          <w:spacing w:val="14"/>
          <w:u w:color="004FA3"/>
          <w:rtl/>
        </w:rPr>
        <w:t xml:space="preserve"> </w:t>
      </w:r>
      <w:r>
        <w:rPr>
          <w:color w:val="004FA3"/>
          <w:u w:color="004FA3"/>
          <w:rtl/>
        </w:rPr>
        <w:t>של</w:t>
      </w:r>
      <w:r>
        <w:rPr>
          <w:color w:val="004FA3"/>
          <w:spacing w:val="20"/>
          <w:u w:color="004FA3"/>
          <w:rtl/>
        </w:rPr>
        <w:t xml:space="preserve"> </w:t>
      </w:r>
      <w:r>
        <w:rPr>
          <w:color w:val="004FA3"/>
          <w:u w:color="004FA3"/>
          <w:rtl/>
        </w:rPr>
        <w:t>הפיילוט</w:t>
      </w:r>
      <w:r>
        <w:rPr>
          <w:color w:val="004FA3"/>
          <w:spacing w:val="78"/>
          <w:w w:val="150"/>
          <w:u w:color="004FA3"/>
          <w:rtl/>
        </w:rPr>
        <w:t xml:space="preserve">                    </w:t>
      </w:r>
    </w:p>
    <w:p w14:paraId="6900C135" w14:textId="77777777" w:rsidR="000943A6" w:rsidRDefault="00E52CC2">
      <w:pPr>
        <w:pStyle w:val="3"/>
        <w:bidi/>
        <w:spacing w:before="250"/>
        <w:ind w:left="878" w:right="1700"/>
        <w:jc w:val="left"/>
      </w:pPr>
      <w:r>
        <w:rPr>
          <w:color w:val="004FA3"/>
          <w:spacing w:val="-11"/>
          <w:rtl/>
        </w:rPr>
        <w:t>מטרת</w:t>
      </w:r>
      <w:r>
        <w:rPr>
          <w:color w:val="004FA3"/>
          <w:spacing w:val="-6"/>
          <w:rtl/>
        </w:rPr>
        <w:t xml:space="preserve"> הפיילוט</w:t>
      </w:r>
      <w:r>
        <w:rPr>
          <w:color w:val="004FA3"/>
          <w:spacing w:val="-6"/>
        </w:rPr>
        <w:t>:</w:t>
      </w:r>
    </w:p>
    <w:p w14:paraId="6900C136" w14:textId="77777777" w:rsidR="000943A6" w:rsidRDefault="00E52CC2">
      <w:pPr>
        <w:pStyle w:val="a3"/>
        <w:bidi/>
        <w:spacing w:before="110"/>
        <w:ind w:left="878" w:right="1700"/>
      </w:pPr>
      <w:r>
        <w:rPr>
          <w:spacing w:val="-2"/>
          <w:rtl/>
        </w:rPr>
        <w:t>אנשים</w:t>
      </w:r>
      <w:r>
        <w:rPr>
          <w:spacing w:val="7"/>
          <w:rtl/>
        </w:rPr>
        <w:t xml:space="preserve"> </w:t>
      </w:r>
      <w:r>
        <w:rPr>
          <w:rtl/>
        </w:rPr>
        <w:t>עם</w:t>
      </w:r>
      <w:r>
        <w:rPr>
          <w:spacing w:val="6"/>
          <w:rtl/>
        </w:rPr>
        <w:t xml:space="preserve"> </w:t>
      </w:r>
      <w:r>
        <w:rPr>
          <w:rtl/>
        </w:rPr>
        <w:t>מוגבלות</w:t>
      </w:r>
      <w:r>
        <w:rPr>
          <w:spacing w:val="7"/>
          <w:rtl/>
        </w:rPr>
        <w:t xml:space="preserve"> </w:t>
      </w:r>
      <w:r>
        <w:rPr>
          <w:rtl/>
        </w:rPr>
        <w:t>מעל</w:t>
      </w:r>
      <w:r>
        <w:rPr>
          <w:spacing w:val="6"/>
          <w:rtl/>
        </w:rPr>
        <w:t xml:space="preserve"> </w:t>
      </w:r>
      <w:r>
        <w:rPr>
          <w:rtl/>
        </w:rPr>
        <w:t>גיל</w:t>
      </w:r>
      <w:r>
        <w:rPr>
          <w:spacing w:val="7"/>
          <w:rtl/>
        </w:rPr>
        <w:t xml:space="preserve"> </w:t>
      </w:r>
      <w:r>
        <w:t>18</w:t>
      </w:r>
      <w:r>
        <w:rPr>
          <w:spacing w:val="6"/>
          <w:rtl/>
        </w:rPr>
        <w:t xml:space="preserve"> </w:t>
      </w:r>
      <w:r>
        <w:rPr>
          <w:rtl/>
        </w:rPr>
        <w:t>ייהנו</w:t>
      </w:r>
      <w:r>
        <w:rPr>
          <w:spacing w:val="7"/>
          <w:rtl/>
        </w:rPr>
        <w:t xml:space="preserve"> </w:t>
      </w:r>
      <w:r>
        <w:rPr>
          <w:rtl/>
        </w:rPr>
        <w:t>מחירות</w:t>
      </w:r>
      <w:r>
        <w:rPr>
          <w:spacing w:val="6"/>
          <w:rtl/>
        </w:rPr>
        <w:t xml:space="preserve"> </w:t>
      </w:r>
      <w:r>
        <w:rPr>
          <w:rtl/>
        </w:rPr>
        <w:t>ומעצמאות</w:t>
      </w:r>
      <w:r>
        <w:rPr>
          <w:spacing w:val="7"/>
          <w:rtl/>
        </w:rPr>
        <w:t xml:space="preserve"> </w:t>
      </w:r>
      <w:r>
        <w:rPr>
          <w:rtl/>
        </w:rPr>
        <w:t>לקבלת</w:t>
      </w:r>
      <w:r>
        <w:rPr>
          <w:spacing w:val="6"/>
          <w:rtl/>
        </w:rPr>
        <w:t xml:space="preserve"> </w:t>
      </w:r>
      <w:r>
        <w:rPr>
          <w:rtl/>
        </w:rPr>
        <w:t>החלטות</w:t>
      </w:r>
      <w:r>
        <w:rPr>
          <w:spacing w:val="6"/>
          <w:rtl/>
        </w:rPr>
        <w:t xml:space="preserve"> </w:t>
      </w:r>
      <w:r>
        <w:rPr>
          <w:rtl/>
        </w:rPr>
        <w:t>בעניינם</w:t>
      </w:r>
      <w:r>
        <w:t>.</w:t>
      </w:r>
    </w:p>
    <w:p w14:paraId="6900C137" w14:textId="77777777" w:rsidR="000943A6" w:rsidRDefault="000943A6">
      <w:pPr>
        <w:pStyle w:val="a3"/>
        <w:spacing w:before="197"/>
      </w:pPr>
    </w:p>
    <w:p w14:paraId="6900C138" w14:textId="77777777" w:rsidR="000943A6" w:rsidRDefault="00E52CC2">
      <w:pPr>
        <w:pStyle w:val="3"/>
        <w:bidi/>
        <w:ind w:left="878" w:right="1700"/>
        <w:jc w:val="left"/>
      </w:pPr>
      <w:r>
        <w:rPr>
          <w:color w:val="004FA3"/>
          <w:spacing w:val="-4"/>
          <w:rtl/>
        </w:rPr>
        <w:t>יעדי</w:t>
      </w:r>
      <w:r>
        <w:rPr>
          <w:color w:val="004FA3"/>
          <w:spacing w:val="-6"/>
          <w:rtl/>
        </w:rPr>
        <w:t xml:space="preserve"> הפיילוט</w:t>
      </w:r>
      <w:r>
        <w:rPr>
          <w:color w:val="004FA3"/>
          <w:spacing w:val="-6"/>
        </w:rPr>
        <w:t>:</w:t>
      </w:r>
    </w:p>
    <w:p w14:paraId="6900C139" w14:textId="77777777" w:rsidR="000943A6" w:rsidRDefault="00E52CC2">
      <w:pPr>
        <w:pStyle w:val="a3"/>
        <w:bidi/>
        <w:spacing w:before="109"/>
        <w:ind w:left="878" w:right="1700"/>
      </w:pPr>
      <w:r>
        <w:rPr>
          <w:rFonts w:ascii="Arial" w:cs="Arial"/>
          <w:spacing w:val="-13"/>
        </w:rPr>
        <w:t>.</w:t>
      </w:r>
      <w:proofErr w:type="gramStart"/>
      <w:r>
        <w:rPr>
          <w:rFonts w:ascii="Arial" w:cs="Arial"/>
          <w:spacing w:val="-13"/>
        </w:rPr>
        <w:t>1</w:t>
      </w:r>
      <w:r>
        <w:rPr>
          <w:spacing w:val="64"/>
          <w:rtl/>
        </w:rPr>
        <w:t xml:space="preserve">  </w:t>
      </w:r>
      <w:r>
        <w:rPr>
          <w:rtl/>
        </w:rPr>
        <w:t>פיתוח</w:t>
      </w:r>
      <w:proofErr w:type="gramEnd"/>
      <w:r>
        <w:rPr>
          <w:spacing w:val="3"/>
          <w:rtl/>
        </w:rPr>
        <w:t xml:space="preserve"> </w:t>
      </w:r>
      <w:r>
        <w:rPr>
          <w:rtl/>
        </w:rPr>
        <w:t>וגיבוש</w:t>
      </w:r>
      <w:r>
        <w:rPr>
          <w:spacing w:val="3"/>
          <w:rtl/>
        </w:rPr>
        <w:t xml:space="preserve"> </w:t>
      </w:r>
      <w:r>
        <w:rPr>
          <w:rtl/>
        </w:rPr>
        <w:t>של</w:t>
      </w:r>
      <w:r>
        <w:rPr>
          <w:spacing w:val="3"/>
          <w:rtl/>
        </w:rPr>
        <w:t xml:space="preserve"> </w:t>
      </w:r>
      <w:r>
        <w:rPr>
          <w:rtl/>
        </w:rPr>
        <w:t>מודל</w:t>
      </w:r>
      <w:r>
        <w:rPr>
          <w:spacing w:val="3"/>
          <w:rtl/>
        </w:rPr>
        <w:t xml:space="preserve"> </w:t>
      </w:r>
      <w:r>
        <w:t>'</w:t>
      </w:r>
      <w:r>
        <w:rPr>
          <w:rtl/>
        </w:rPr>
        <w:t>תמיכה</w:t>
      </w:r>
      <w:r>
        <w:rPr>
          <w:spacing w:val="3"/>
          <w:rtl/>
        </w:rPr>
        <w:t xml:space="preserve"> </w:t>
      </w:r>
      <w:r>
        <w:rPr>
          <w:rtl/>
        </w:rPr>
        <w:t>בקבלת</w:t>
      </w:r>
      <w:r>
        <w:rPr>
          <w:spacing w:val="2"/>
          <w:rtl/>
        </w:rPr>
        <w:t xml:space="preserve"> </w:t>
      </w:r>
      <w:r>
        <w:rPr>
          <w:rtl/>
        </w:rPr>
        <w:t>החלטות</w:t>
      </w:r>
      <w:r>
        <w:t>.'</w:t>
      </w:r>
    </w:p>
    <w:p w14:paraId="6900C13A" w14:textId="77777777" w:rsidR="000943A6" w:rsidRDefault="00E52CC2">
      <w:pPr>
        <w:pStyle w:val="a3"/>
        <w:bidi/>
        <w:spacing w:before="116"/>
        <w:ind w:left="878" w:right="1700"/>
      </w:pPr>
      <w:r>
        <w:rPr>
          <w:rFonts w:ascii="Arial" w:cs="Arial"/>
          <w:spacing w:val="-8"/>
        </w:rPr>
        <w:t>.</w:t>
      </w:r>
      <w:proofErr w:type="gramStart"/>
      <w:r>
        <w:rPr>
          <w:rFonts w:ascii="Arial" w:cs="Arial"/>
          <w:spacing w:val="-8"/>
        </w:rPr>
        <w:t>2</w:t>
      </w:r>
      <w:r>
        <w:rPr>
          <w:spacing w:val="63"/>
          <w:rtl/>
        </w:rPr>
        <w:t xml:space="preserve">  </w:t>
      </w:r>
      <w:r>
        <w:rPr>
          <w:rtl/>
        </w:rPr>
        <w:t>הפעלת</w:t>
      </w:r>
      <w:proofErr w:type="gramEnd"/>
      <w:r>
        <w:rPr>
          <w:spacing w:val="3"/>
          <w:rtl/>
        </w:rPr>
        <w:t xml:space="preserve"> </w:t>
      </w:r>
      <w:r>
        <w:rPr>
          <w:rtl/>
        </w:rPr>
        <w:t>פיילוט</w:t>
      </w:r>
      <w:r>
        <w:rPr>
          <w:spacing w:val="4"/>
          <w:rtl/>
        </w:rPr>
        <w:t xml:space="preserve"> </w:t>
      </w:r>
      <w:r>
        <w:rPr>
          <w:rtl/>
        </w:rPr>
        <w:t>עבור</w:t>
      </w:r>
      <w:r>
        <w:rPr>
          <w:spacing w:val="3"/>
          <w:rtl/>
        </w:rPr>
        <w:t xml:space="preserve"> </w:t>
      </w:r>
      <w:r>
        <w:t>20</w:t>
      </w:r>
      <w:r>
        <w:rPr>
          <w:spacing w:val="3"/>
          <w:rtl/>
        </w:rPr>
        <w:t xml:space="preserve"> </w:t>
      </w:r>
      <w:r>
        <w:rPr>
          <w:rtl/>
        </w:rPr>
        <w:t>אנשים</w:t>
      </w:r>
      <w:r>
        <w:rPr>
          <w:spacing w:val="3"/>
          <w:rtl/>
        </w:rPr>
        <w:t xml:space="preserve"> </w:t>
      </w:r>
      <w:r>
        <w:rPr>
          <w:rtl/>
        </w:rPr>
        <w:t>אשר</w:t>
      </w:r>
      <w:r>
        <w:rPr>
          <w:spacing w:val="3"/>
          <w:rtl/>
        </w:rPr>
        <w:t xml:space="preserve"> </w:t>
      </w:r>
      <w:r>
        <w:rPr>
          <w:rtl/>
        </w:rPr>
        <w:t>נמצאים</w:t>
      </w:r>
      <w:r>
        <w:rPr>
          <w:spacing w:val="3"/>
          <w:rtl/>
        </w:rPr>
        <w:t xml:space="preserve"> </w:t>
      </w:r>
      <w:r>
        <w:rPr>
          <w:rtl/>
        </w:rPr>
        <w:t>כיום</w:t>
      </w:r>
      <w:r>
        <w:rPr>
          <w:spacing w:val="3"/>
          <w:rtl/>
        </w:rPr>
        <w:t xml:space="preserve"> </w:t>
      </w:r>
      <w:r>
        <w:rPr>
          <w:rtl/>
        </w:rPr>
        <w:t>תחת</w:t>
      </w:r>
      <w:r>
        <w:rPr>
          <w:spacing w:val="3"/>
          <w:rtl/>
        </w:rPr>
        <w:t xml:space="preserve"> </w:t>
      </w:r>
      <w:r>
        <w:rPr>
          <w:rtl/>
        </w:rPr>
        <w:t>אפוטרופסות</w:t>
      </w:r>
      <w:r>
        <w:rPr>
          <w:spacing w:val="3"/>
          <w:rtl/>
        </w:rPr>
        <w:t xml:space="preserve"> </w:t>
      </w:r>
      <w:r>
        <w:rPr>
          <w:rtl/>
        </w:rPr>
        <w:t>באזור</w:t>
      </w:r>
      <w:r>
        <w:rPr>
          <w:spacing w:val="3"/>
          <w:rtl/>
        </w:rPr>
        <w:t xml:space="preserve"> </w:t>
      </w:r>
      <w:r>
        <w:rPr>
          <w:rtl/>
        </w:rPr>
        <w:t>ירושלים</w:t>
      </w:r>
      <w:r>
        <w:t>.</w:t>
      </w:r>
    </w:p>
    <w:p w14:paraId="6900C13B" w14:textId="77777777" w:rsidR="000943A6" w:rsidRDefault="00E52CC2">
      <w:pPr>
        <w:pStyle w:val="a3"/>
        <w:bidi/>
        <w:spacing w:before="116"/>
        <w:ind w:left="878" w:right="1700"/>
      </w:pPr>
      <w:r>
        <w:rPr>
          <w:rFonts w:ascii="Arial" w:cs="Arial"/>
          <w:spacing w:val="-10"/>
        </w:rPr>
        <w:t>.</w:t>
      </w:r>
      <w:proofErr w:type="gramStart"/>
      <w:r>
        <w:rPr>
          <w:rFonts w:ascii="Arial" w:cs="Arial"/>
          <w:spacing w:val="-10"/>
        </w:rPr>
        <w:t>3</w:t>
      </w:r>
      <w:r>
        <w:rPr>
          <w:spacing w:val="66"/>
          <w:rtl/>
        </w:rPr>
        <w:t xml:space="preserve">  </w:t>
      </w:r>
      <w:r>
        <w:rPr>
          <w:rtl/>
        </w:rPr>
        <w:t>הפצת</w:t>
      </w:r>
      <w:proofErr w:type="gramEnd"/>
      <w:r>
        <w:rPr>
          <w:spacing w:val="4"/>
          <w:rtl/>
        </w:rPr>
        <w:t xml:space="preserve"> </w:t>
      </w:r>
      <w:r>
        <w:rPr>
          <w:rtl/>
        </w:rPr>
        <w:t>המודל</w:t>
      </w:r>
      <w:r>
        <w:rPr>
          <w:spacing w:val="4"/>
          <w:rtl/>
        </w:rPr>
        <w:t xml:space="preserve"> </w:t>
      </w:r>
      <w:r>
        <w:rPr>
          <w:rtl/>
        </w:rPr>
        <w:t>בקרב</w:t>
      </w:r>
      <w:r>
        <w:rPr>
          <w:spacing w:val="4"/>
          <w:rtl/>
        </w:rPr>
        <w:t xml:space="preserve"> </w:t>
      </w:r>
      <w:r>
        <w:rPr>
          <w:rtl/>
        </w:rPr>
        <w:t>אנשים</w:t>
      </w:r>
      <w:r>
        <w:rPr>
          <w:spacing w:val="3"/>
          <w:rtl/>
        </w:rPr>
        <w:t xml:space="preserve"> </w:t>
      </w:r>
      <w:r>
        <w:rPr>
          <w:rtl/>
        </w:rPr>
        <w:t>עם</w:t>
      </w:r>
      <w:r>
        <w:rPr>
          <w:spacing w:val="4"/>
          <w:rtl/>
        </w:rPr>
        <w:t xml:space="preserve"> </w:t>
      </w:r>
      <w:r>
        <w:rPr>
          <w:rtl/>
        </w:rPr>
        <w:t>מוגבלות</w:t>
      </w:r>
      <w:r>
        <w:t>,</w:t>
      </w:r>
      <w:r>
        <w:rPr>
          <w:spacing w:val="4"/>
          <w:rtl/>
        </w:rPr>
        <w:t xml:space="preserve"> </w:t>
      </w:r>
      <w:r>
        <w:rPr>
          <w:rtl/>
        </w:rPr>
        <w:t>בני</w:t>
      </w:r>
      <w:r>
        <w:rPr>
          <w:spacing w:val="4"/>
          <w:rtl/>
        </w:rPr>
        <w:t xml:space="preserve"> </w:t>
      </w:r>
      <w:r>
        <w:rPr>
          <w:rtl/>
        </w:rPr>
        <w:t>משפחה</w:t>
      </w:r>
      <w:r>
        <w:t>,</w:t>
      </w:r>
      <w:r>
        <w:rPr>
          <w:spacing w:val="4"/>
          <w:rtl/>
        </w:rPr>
        <w:t xml:space="preserve"> </w:t>
      </w:r>
      <w:r>
        <w:rPr>
          <w:rtl/>
        </w:rPr>
        <w:t>אנשי</w:t>
      </w:r>
      <w:r>
        <w:rPr>
          <w:spacing w:val="4"/>
          <w:rtl/>
        </w:rPr>
        <w:t xml:space="preserve"> </w:t>
      </w:r>
      <w:r>
        <w:rPr>
          <w:rtl/>
        </w:rPr>
        <w:t>מקצוע</w:t>
      </w:r>
      <w:r>
        <w:rPr>
          <w:spacing w:val="4"/>
          <w:rtl/>
        </w:rPr>
        <w:t xml:space="preserve"> </w:t>
      </w:r>
      <w:r>
        <w:rPr>
          <w:rtl/>
        </w:rPr>
        <w:t>וקובעי</w:t>
      </w:r>
      <w:r>
        <w:rPr>
          <w:spacing w:val="4"/>
          <w:rtl/>
        </w:rPr>
        <w:t xml:space="preserve"> </w:t>
      </w:r>
      <w:r>
        <w:rPr>
          <w:rtl/>
        </w:rPr>
        <w:t>מדיניות</w:t>
      </w:r>
      <w:r>
        <w:rPr>
          <w:spacing w:val="3"/>
          <w:rtl/>
        </w:rPr>
        <w:t xml:space="preserve"> </w:t>
      </w:r>
      <w:r>
        <w:rPr>
          <w:rtl/>
        </w:rPr>
        <w:t>בתחום</w:t>
      </w:r>
      <w:r>
        <w:t>.</w:t>
      </w:r>
    </w:p>
    <w:p w14:paraId="6900C13C" w14:textId="77777777" w:rsidR="000943A6" w:rsidRDefault="000943A6">
      <w:p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13D" w14:textId="77777777" w:rsidR="000943A6" w:rsidRDefault="00E52CC2">
      <w:pPr>
        <w:pStyle w:val="a3"/>
        <w:rPr>
          <w:rFonts w:ascii="Arial"/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02880" behindDoc="0" locked="0" layoutInCell="1" allowOverlap="1" wp14:anchorId="6900C904" wp14:editId="6900C905">
                <wp:simplePos x="0" y="0"/>
                <wp:positionH relativeFrom="page">
                  <wp:posOffset>5097589</wp:posOffset>
                </wp:positionH>
                <wp:positionV relativeFrom="page">
                  <wp:posOffset>9319920</wp:posOffset>
                </wp:positionV>
                <wp:extent cx="446405" cy="238125"/>
                <wp:effectExtent l="0" t="0" r="0" b="0"/>
                <wp:wrapNone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6405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405" h="238125">
                              <a:moveTo>
                                <a:pt x="446405" y="74396"/>
                              </a:moveTo>
                              <a:lnTo>
                                <a:pt x="431533" y="74396"/>
                              </a:lnTo>
                              <a:lnTo>
                                <a:pt x="431533" y="89281"/>
                              </a:lnTo>
                              <a:lnTo>
                                <a:pt x="431533" y="148805"/>
                              </a:lnTo>
                              <a:lnTo>
                                <a:pt x="416648" y="148805"/>
                              </a:lnTo>
                              <a:lnTo>
                                <a:pt x="416648" y="89281"/>
                              </a:lnTo>
                              <a:lnTo>
                                <a:pt x="431533" y="89281"/>
                              </a:lnTo>
                              <a:lnTo>
                                <a:pt x="431533" y="74396"/>
                              </a:lnTo>
                              <a:lnTo>
                                <a:pt x="416648" y="74396"/>
                              </a:lnTo>
                              <a:lnTo>
                                <a:pt x="416648" y="25768"/>
                              </a:lnTo>
                              <a:lnTo>
                                <a:pt x="414616" y="15748"/>
                              </a:lnTo>
                              <a:lnTo>
                                <a:pt x="414020" y="14871"/>
                              </a:lnTo>
                              <a:lnTo>
                                <a:pt x="409092" y="7556"/>
                              </a:lnTo>
                              <a:lnTo>
                                <a:pt x="400900" y="2032"/>
                              </a:lnTo>
                              <a:lnTo>
                                <a:pt x="390880" y="0"/>
                              </a:lnTo>
                              <a:lnTo>
                                <a:pt x="25768" y="0"/>
                              </a:lnTo>
                              <a:lnTo>
                                <a:pt x="15735" y="2032"/>
                              </a:lnTo>
                              <a:lnTo>
                                <a:pt x="7543" y="7556"/>
                              </a:lnTo>
                              <a:lnTo>
                                <a:pt x="2019" y="15748"/>
                              </a:lnTo>
                              <a:lnTo>
                                <a:pt x="0" y="25768"/>
                              </a:lnTo>
                              <a:lnTo>
                                <a:pt x="0" y="212305"/>
                              </a:lnTo>
                              <a:lnTo>
                                <a:pt x="2019" y="222338"/>
                              </a:lnTo>
                              <a:lnTo>
                                <a:pt x="7543" y="230530"/>
                              </a:lnTo>
                              <a:lnTo>
                                <a:pt x="15735" y="236067"/>
                              </a:lnTo>
                              <a:lnTo>
                                <a:pt x="25768" y="238086"/>
                              </a:lnTo>
                              <a:lnTo>
                                <a:pt x="390880" y="238086"/>
                              </a:lnTo>
                              <a:lnTo>
                                <a:pt x="400900" y="236067"/>
                              </a:lnTo>
                              <a:lnTo>
                                <a:pt x="409092" y="230530"/>
                              </a:lnTo>
                              <a:lnTo>
                                <a:pt x="414020" y="223202"/>
                              </a:lnTo>
                              <a:lnTo>
                                <a:pt x="414616" y="222338"/>
                              </a:lnTo>
                              <a:lnTo>
                                <a:pt x="416648" y="212305"/>
                              </a:lnTo>
                              <a:lnTo>
                                <a:pt x="416648" y="163677"/>
                              </a:lnTo>
                              <a:lnTo>
                                <a:pt x="446405" y="163677"/>
                              </a:lnTo>
                              <a:lnTo>
                                <a:pt x="446405" y="148805"/>
                              </a:lnTo>
                              <a:lnTo>
                                <a:pt x="446405" y="89281"/>
                              </a:lnTo>
                              <a:lnTo>
                                <a:pt x="446405" y="743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43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38352" id="Graphic 455" o:spid="_x0000_s1026" style="position:absolute;margin-left:401.4pt;margin-top:733.85pt;width:35.15pt;height:18.75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640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" path="m446405,74396r-14872,l431533,89281r,59524l416648,148805r,-59524l431533,89281r,-14885l416648,74396r,-48628l414616,15748r-596,-877l409092,7556,400900,2032,390880,,25768,,15735,2032,7543,7556,2019,15748,,25768,,212305r2019,10033l7543,230530r8192,5537l25768,238086r365112,l400900,236067r8192,-5537l414020,223202r596,-864l416648,212305r,-48628l446405,163677r,-14872l446405,89281r,-14885xe" fillcolor="#c24390" stroked="f">
                <v:path arrowok="t"/>
                <w10:wrap anchorx="page" anchory="page"/>
              </v:shape>
            </w:pict>
          </mc:Fallback>
        </mc:AlternateContent>
      </w:r>
    </w:p>
    <w:p w14:paraId="6900C13E" w14:textId="77777777" w:rsidR="000943A6" w:rsidRDefault="000943A6">
      <w:pPr>
        <w:pStyle w:val="a3"/>
        <w:spacing w:before="139"/>
        <w:rPr>
          <w:rFonts w:ascii="Arial"/>
          <w:sz w:val="40"/>
        </w:rPr>
      </w:pPr>
    </w:p>
    <w:p w14:paraId="6900C13F" w14:textId="77777777" w:rsidR="000943A6" w:rsidRDefault="00E52CC2">
      <w:pPr>
        <w:pStyle w:val="1"/>
        <w:bidi/>
        <w:ind w:left="878" w:right="1700"/>
        <w:jc w:val="left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6900C906" wp14:editId="6900C907">
                <wp:simplePos x="0" y="0"/>
                <wp:positionH relativeFrom="page">
                  <wp:posOffset>1080000</wp:posOffset>
                </wp:positionH>
                <wp:positionV relativeFrom="paragraph">
                  <wp:posOffset>317459</wp:posOffset>
                </wp:positionV>
                <wp:extent cx="5400040" cy="1270"/>
                <wp:effectExtent l="0" t="0" r="0" b="0"/>
                <wp:wrapTopAndBottom/>
                <wp:docPr id="456" name="Graphic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4FA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41E04" id="Graphic 456" o:spid="_x0000_s1026" style="position:absolute;margin-left:85.05pt;margin-top:25pt;width:425.2pt;height:.1pt;z-index:-156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" path="m,l5400001,e" filled="f" strokecolor="#004fa3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00320" behindDoc="0" locked="0" layoutInCell="1" allowOverlap="1" wp14:anchorId="6900C908" wp14:editId="6900C909">
                <wp:simplePos x="0" y="0"/>
                <wp:positionH relativeFrom="page">
                  <wp:posOffset>-3</wp:posOffset>
                </wp:positionH>
                <wp:positionV relativeFrom="paragraph">
                  <wp:posOffset>32410</wp:posOffset>
                </wp:positionV>
                <wp:extent cx="648335" cy="666750"/>
                <wp:effectExtent l="0" t="0" r="0" b="0"/>
                <wp:wrapNone/>
                <wp:docPr id="45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458" name="Graphic 458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Textbox 460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89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08" id="Group 457" o:spid="_x0000_s1312" style="position:absolute;left:0;text-align:left;margin-left:0;margin-top:2.55pt;width:51.05pt;height:52.5pt;z-index:15800320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">
                <v:shape id="Graphic 458" o:spid="_x0000_s1313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459" o:spid="_x0000_s1314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">
                  <v:imagedata r:id="rId17" o:title=""/>
                </v:shape>
                <v:shape id="Textbox 460" o:spid="_x0000_s1315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6900CB89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FA3"/>
          <w:spacing w:val="-12"/>
          <w:u w:val="none"/>
        </w:rPr>
        <w:t>.2</w:t>
      </w:r>
      <w:r>
        <w:rPr>
          <w:color w:val="004FA3"/>
          <w:spacing w:val="51"/>
          <w:u w:val="none"/>
          <w:rtl/>
        </w:rPr>
        <w:t xml:space="preserve"> </w:t>
      </w:r>
      <w:r>
        <w:rPr>
          <w:color w:val="004FA3"/>
          <w:u w:val="none"/>
          <w:rtl/>
        </w:rPr>
        <w:t>שלבי</w:t>
      </w:r>
      <w:r>
        <w:rPr>
          <w:color w:val="004FA3"/>
          <w:spacing w:val="37"/>
          <w:w w:val="150"/>
          <w:u w:val="none"/>
          <w:rtl/>
        </w:rPr>
        <w:t xml:space="preserve"> </w:t>
      </w:r>
      <w:r>
        <w:rPr>
          <w:color w:val="004FA3"/>
          <w:u w:val="none"/>
          <w:rtl/>
        </w:rPr>
        <w:t>הפיילוט</w:t>
      </w:r>
    </w:p>
    <w:p w14:paraId="6900C140" w14:textId="77777777" w:rsidR="000943A6" w:rsidRDefault="00E52CC2">
      <w:pPr>
        <w:pStyle w:val="a3"/>
        <w:bidi/>
        <w:spacing w:before="268"/>
        <w:ind w:left="1162" w:right="1700" w:hanging="284"/>
      </w:pPr>
      <w:r>
        <w:rPr>
          <w:rFonts w:ascii="Calibri" w:cs="Calibri"/>
          <w:b/>
          <w:bCs/>
          <w:rtl/>
        </w:rPr>
        <w:t>א</w:t>
      </w:r>
      <w:r>
        <w:rPr>
          <w:rFonts w:ascii="Calibri" w:cs="Calibri"/>
          <w:b/>
          <w:bCs/>
        </w:rPr>
        <w:t>.</w:t>
      </w:r>
      <w:r>
        <w:rPr>
          <w:rFonts w:ascii="Calibri" w:cs="Calibri"/>
          <w:b/>
          <w:bCs/>
          <w:spacing w:val="55"/>
          <w:rtl/>
        </w:rPr>
        <w:t xml:space="preserve"> </w:t>
      </w:r>
      <w:r>
        <w:rPr>
          <w:rFonts w:ascii="Calibri" w:cs="Calibri"/>
          <w:b/>
          <w:bCs/>
          <w:rtl/>
        </w:rPr>
        <w:t>גיוס</w:t>
      </w:r>
      <w:r>
        <w:rPr>
          <w:rFonts w:ascii="Calibri" w:cs="Calibri"/>
          <w:b/>
          <w:bCs/>
          <w:spacing w:val="23"/>
          <w:rtl/>
        </w:rPr>
        <w:t xml:space="preserve"> </w:t>
      </w:r>
      <w:r>
        <w:rPr>
          <w:rFonts w:ascii="Calibri" w:cs="Calibri"/>
          <w:b/>
          <w:bCs/>
          <w:rtl/>
        </w:rPr>
        <w:t>תומכי</w:t>
      </w:r>
      <w:r>
        <w:rPr>
          <w:rFonts w:ascii="Calibri" w:cs="Calibri"/>
          <w:b/>
          <w:bCs/>
          <w:spacing w:val="23"/>
          <w:rtl/>
        </w:rPr>
        <w:t xml:space="preserve"> </w:t>
      </w:r>
      <w:r>
        <w:rPr>
          <w:rFonts w:ascii="Calibri" w:cs="Calibri"/>
          <w:b/>
          <w:bCs/>
          <w:rtl/>
        </w:rPr>
        <w:t>החלטה</w:t>
      </w:r>
      <w:r>
        <w:t>:</w:t>
      </w:r>
      <w:r>
        <w:rPr>
          <w:spacing w:val="-1"/>
          <w:rtl/>
        </w:rPr>
        <w:t xml:space="preserve"> </w:t>
      </w:r>
      <w:r>
        <w:rPr>
          <w:rtl/>
        </w:rPr>
        <w:t>תקציב</w:t>
      </w:r>
      <w:r>
        <w:rPr>
          <w:spacing w:val="-1"/>
          <w:rtl/>
        </w:rPr>
        <w:t xml:space="preserve"> </w:t>
      </w:r>
      <w:r>
        <w:rPr>
          <w:rtl/>
        </w:rPr>
        <w:t>הפיילוט</w:t>
      </w:r>
      <w:r>
        <w:rPr>
          <w:spacing w:val="-1"/>
          <w:rtl/>
        </w:rPr>
        <w:t xml:space="preserve"> </w:t>
      </w:r>
      <w:r>
        <w:rPr>
          <w:rtl/>
        </w:rPr>
        <w:t>אפשר</w:t>
      </w:r>
      <w:r>
        <w:rPr>
          <w:spacing w:val="-1"/>
          <w:rtl/>
        </w:rPr>
        <w:t xml:space="preserve"> </w:t>
      </w:r>
      <w:r>
        <w:rPr>
          <w:rtl/>
        </w:rPr>
        <w:t>העסקה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שני</w:t>
      </w:r>
      <w:r>
        <w:rPr>
          <w:spacing w:val="-1"/>
          <w:rtl/>
        </w:rPr>
        <w:t xml:space="preserve"> </w:t>
      </w:r>
      <w:r>
        <w:rPr>
          <w:rtl/>
        </w:rPr>
        <w:t>תומכים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כל</w:t>
      </w:r>
      <w:r>
        <w:rPr>
          <w:spacing w:val="-1"/>
          <w:rtl/>
        </w:rPr>
        <w:t xml:space="preserve"> </w:t>
      </w:r>
      <w:r>
        <w:rPr>
          <w:rtl/>
        </w:rPr>
        <w:t>אחד</w:t>
      </w:r>
      <w:r>
        <w:rPr>
          <w:spacing w:val="-1"/>
          <w:rtl/>
        </w:rPr>
        <w:t xml:space="preserve"> </w:t>
      </w:r>
      <w:r>
        <w:rPr>
          <w:rtl/>
        </w:rPr>
        <w:t>בחצי</w:t>
      </w:r>
      <w:r>
        <w:rPr>
          <w:spacing w:val="-1"/>
          <w:rtl/>
        </w:rPr>
        <w:t xml:space="preserve"> </w:t>
      </w:r>
      <w:r>
        <w:rPr>
          <w:rtl/>
        </w:rPr>
        <w:t>משרה</w:t>
      </w:r>
      <w:r>
        <w:t>.</w:t>
      </w:r>
      <w:r>
        <w:rPr>
          <w:spacing w:val="-1"/>
          <w:rtl/>
        </w:rPr>
        <w:t xml:space="preserve"> </w:t>
      </w:r>
      <w:r>
        <w:rPr>
          <w:rtl/>
        </w:rPr>
        <w:t>כדי</w:t>
      </w:r>
      <w:r>
        <w:rPr>
          <w:spacing w:val="-1"/>
          <w:rtl/>
        </w:rPr>
        <w:t xml:space="preserve"> </w:t>
      </w:r>
      <w:r>
        <w:rPr>
          <w:rtl/>
        </w:rPr>
        <w:t>לעבות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הפיילוט</w:t>
      </w:r>
      <w:r>
        <w:rPr>
          <w:spacing w:val="-4"/>
          <w:rtl/>
        </w:rPr>
        <w:t xml:space="preserve"> </w:t>
      </w:r>
      <w:r>
        <w:rPr>
          <w:rtl/>
        </w:rPr>
        <w:t>וכדי</w:t>
      </w:r>
      <w:r>
        <w:rPr>
          <w:spacing w:val="-14"/>
          <w:rtl/>
        </w:rPr>
        <w:t xml:space="preserve"> </w:t>
      </w:r>
      <w:r>
        <w:rPr>
          <w:rtl/>
        </w:rPr>
        <w:t>לבחון</w:t>
      </w:r>
      <w:r>
        <w:rPr>
          <w:spacing w:val="-4"/>
          <w:rtl/>
        </w:rPr>
        <w:t xml:space="preserve"> </w:t>
      </w:r>
      <w:r>
        <w:rPr>
          <w:rtl/>
        </w:rPr>
        <w:t>מודל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4"/>
          <w:rtl/>
        </w:rPr>
        <w:t xml:space="preserve"> </w:t>
      </w:r>
      <w:r>
        <w:rPr>
          <w:rtl/>
        </w:rPr>
        <w:t>שירות</w:t>
      </w:r>
      <w:r>
        <w:rPr>
          <w:spacing w:val="-4"/>
          <w:rtl/>
        </w:rPr>
        <w:t xml:space="preserve"> </w:t>
      </w:r>
      <w:r>
        <w:rPr>
          <w:rtl/>
        </w:rPr>
        <w:t>תמיכה</w:t>
      </w:r>
      <w:r>
        <w:rPr>
          <w:spacing w:val="-4"/>
          <w:rtl/>
        </w:rPr>
        <w:t xml:space="preserve"> </w:t>
      </w:r>
      <w:r>
        <w:rPr>
          <w:rtl/>
        </w:rPr>
        <w:t>על</w:t>
      </w:r>
      <w:r>
        <w:t>-</w:t>
      </w:r>
      <w:r>
        <w:rPr>
          <w:rtl/>
        </w:rPr>
        <w:t>ידי</w:t>
      </w:r>
      <w:r>
        <w:rPr>
          <w:spacing w:val="-4"/>
          <w:rtl/>
        </w:rPr>
        <w:t xml:space="preserve"> </w:t>
      </w:r>
      <w:r>
        <w:rPr>
          <w:rtl/>
        </w:rPr>
        <w:t>מתנדבים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>גויסו</w:t>
      </w:r>
      <w:r>
        <w:rPr>
          <w:spacing w:val="-4"/>
          <w:rtl/>
        </w:rPr>
        <w:t xml:space="preserve"> </w:t>
      </w:r>
      <w:r>
        <w:rPr>
          <w:rtl/>
        </w:rPr>
        <w:t>תומכים</w:t>
      </w:r>
      <w:r>
        <w:rPr>
          <w:spacing w:val="-4"/>
          <w:rtl/>
        </w:rPr>
        <w:t xml:space="preserve"> </w:t>
      </w:r>
      <w:r>
        <w:rPr>
          <w:rtl/>
        </w:rPr>
        <w:t>נוספים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לאחר</w:t>
      </w:r>
      <w:r>
        <w:rPr>
          <w:spacing w:val="-4"/>
          <w:rtl/>
        </w:rPr>
        <w:t xml:space="preserve"> </w:t>
      </w:r>
      <w:r>
        <w:rPr>
          <w:rtl/>
        </w:rPr>
        <w:t>הליך</w:t>
      </w:r>
      <w:r>
        <w:rPr>
          <w:spacing w:val="-4"/>
          <w:rtl/>
        </w:rPr>
        <w:t xml:space="preserve"> </w:t>
      </w:r>
      <w:r>
        <w:rPr>
          <w:rtl/>
        </w:rPr>
        <w:t xml:space="preserve">מיון נתקבלו לשלב ההכשרה </w:t>
      </w:r>
      <w:r>
        <w:t>14</w:t>
      </w:r>
      <w:r>
        <w:rPr>
          <w:rtl/>
        </w:rPr>
        <w:t xml:space="preserve"> תומכים ולאחר פרישה במהלך ההכשרה החלו בהליך התמיכה </w:t>
      </w:r>
      <w:r>
        <w:t>11</w:t>
      </w:r>
      <w:r>
        <w:rPr>
          <w:rtl/>
        </w:rPr>
        <w:t xml:space="preserve"> תומכים</w:t>
      </w:r>
      <w:r>
        <w:t>.</w:t>
      </w:r>
      <w:r>
        <w:rPr>
          <w:rtl/>
        </w:rPr>
        <w:t xml:space="preserve"> </w:t>
      </w:r>
      <w:r>
        <w:rPr>
          <w:w w:val="105"/>
          <w:rtl/>
        </w:rPr>
        <w:t>להלן פילוח של התומכים</w:t>
      </w:r>
      <w:r>
        <w:rPr>
          <w:w w:val="105"/>
        </w:rPr>
        <w:t>:</w:t>
      </w:r>
    </w:p>
    <w:p w14:paraId="6900C141" w14:textId="77777777" w:rsidR="000943A6" w:rsidRDefault="00E52CC2">
      <w:pPr>
        <w:pStyle w:val="3"/>
        <w:bidi/>
        <w:spacing w:before="78"/>
        <w:ind w:left="4253" w:right="1700"/>
        <w:jc w:val="left"/>
      </w:pPr>
      <w:r>
        <w:rPr>
          <w:color w:val="004FA3"/>
          <w:spacing w:val="-2"/>
          <w:rtl/>
        </w:rPr>
        <w:t>מאפייני</w:t>
      </w:r>
      <w:r>
        <w:rPr>
          <w:color w:val="004FA3"/>
          <w:spacing w:val="-7"/>
          <w:rtl/>
        </w:rPr>
        <w:t xml:space="preserve"> התומכים</w:t>
      </w:r>
    </w:p>
    <w:p w14:paraId="6900C142" w14:textId="77777777" w:rsidR="000943A6" w:rsidRDefault="00E52CC2">
      <w:pPr>
        <w:pStyle w:val="a3"/>
        <w:spacing w:before="4"/>
        <w:rPr>
          <w:rFonts w:ascii="Arial"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6900C90A" wp14:editId="6900C90B">
                <wp:simplePos x="0" y="0"/>
                <wp:positionH relativeFrom="page">
                  <wp:posOffset>1080000</wp:posOffset>
                </wp:positionH>
                <wp:positionV relativeFrom="paragraph">
                  <wp:posOffset>62165</wp:posOffset>
                </wp:positionV>
                <wp:extent cx="5400040" cy="1270"/>
                <wp:effectExtent l="0" t="0" r="0" b="0"/>
                <wp:wrapTopAndBottom/>
                <wp:docPr id="461" name="Graphic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0A269" id="Graphic 461" o:spid="_x0000_s1026" style="position:absolute;margin-left:85.05pt;margin-top:4.9pt;width:425.2pt;height:.1pt;z-index:-156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" path="m,l5400001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6900C143" w14:textId="77777777" w:rsidR="000943A6" w:rsidRDefault="00E52CC2">
      <w:pPr>
        <w:pStyle w:val="6"/>
        <w:bidi/>
        <w:ind w:left="4655" w:right="1700"/>
        <w:jc w:val="left"/>
      </w:pPr>
      <w:r>
        <w:rPr>
          <w:spacing w:val="-7"/>
          <w:rtl/>
        </w:rPr>
        <w:t>סוג</w:t>
      </w:r>
      <w:r>
        <w:rPr>
          <w:spacing w:val="7"/>
          <w:rtl/>
        </w:rPr>
        <w:t xml:space="preserve"> </w:t>
      </w:r>
      <w:r>
        <w:rPr>
          <w:w w:val="90"/>
          <w:rtl/>
        </w:rPr>
        <w:t>העסקה</w:t>
      </w:r>
    </w:p>
    <w:p w14:paraId="6900C144" w14:textId="77777777" w:rsidR="000943A6" w:rsidRDefault="00E52CC2">
      <w:pPr>
        <w:pStyle w:val="a3"/>
        <w:spacing w:before="5"/>
        <w:rPr>
          <w:rFonts w:ascii="Calibri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280" behindDoc="1" locked="0" layoutInCell="1" allowOverlap="1" wp14:anchorId="6900C90C" wp14:editId="6900C90D">
                <wp:simplePos x="0" y="0"/>
                <wp:positionH relativeFrom="page">
                  <wp:posOffset>1595804</wp:posOffset>
                </wp:positionH>
                <wp:positionV relativeFrom="paragraph">
                  <wp:posOffset>142691</wp:posOffset>
                </wp:positionV>
                <wp:extent cx="1590675" cy="566420"/>
                <wp:effectExtent l="0" t="0" r="0" b="0"/>
                <wp:wrapTopAndBottom/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0675" cy="566420"/>
                          <a:chOff x="0" y="0"/>
                          <a:chExt cx="1590675" cy="566420"/>
                        </a:xfrm>
                      </wpg:grpSpPr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117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1353289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4"/>
                                </a:lnTo>
                                <a:lnTo>
                                  <a:pt x="123706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45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541315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4"/>
                                </a:lnTo>
                                <a:lnTo>
                                  <a:pt x="123706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460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1082630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4"/>
                                </a:lnTo>
                                <a:lnTo>
                                  <a:pt x="123706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487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270658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4"/>
                                </a:lnTo>
                                <a:lnTo>
                                  <a:pt x="123706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802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811973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4"/>
                                </a:lnTo>
                                <a:lnTo>
                                  <a:pt x="123706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9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0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4"/>
                                </a:lnTo>
                                <a:lnTo>
                                  <a:pt x="123706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50D7A" id="Group 462" o:spid="_x0000_s1026" style="position:absolute;margin-left:125.65pt;margin-top:11.25pt;width:125.25pt;height:44.6pt;z-index:-15667200;mso-wrap-distance-left:0;mso-wrap-distance-right:0;mso-position-horizontal-relative:page" coordsize="15906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">
                <v:shape id="Image 463" o:spid="_x0000_s1027" type="#_x0000_t75" style="position:absolute;left:14251;width:952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">
                  <v:imagedata r:id="rId136" o:title=""/>
                </v:shape>
                <v:shape id="Graphic 464" o:spid="_x0000_s1028" style="position:absolute;left:13532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4r544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3ebdac" stroked="f">
                  <v:path arrowok="t"/>
                </v:shape>
                <v:shape id="Image 465" o:spid="_x0000_s1029" type="#_x0000_t75" style="position:absolute;left:6131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">
                  <v:imagedata r:id="rId136" o:title=""/>
                </v:shape>
                <v:shape id="Graphic 466" o:spid="_x0000_s1030" style="position:absolute;left:5413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4r544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3ebdac" stroked="f">
                  <v:path arrowok="t"/>
                </v:shape>
                <v:shape id="Image 467" o:spid="_x0000_s1031" type="#_x0000_t75" style="position:absolute;left:11544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">
                  <v:imagedata r:id="rId136" o:title=""/>
                </v:shape>
                <v:shape id="Graphic 468" o:spid="_x0000_s1032" style="position:absolute;left:10826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4r544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3ebdac" stroked="f">
                  <v:path arrowok="t"/>
                </v:shape>
                <v:shape id="Image 469" o:spid="_x0000_s1033" type="#_x0000_t75" style="position:absolute;left:3424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">
                  <v:imagedata r:id="rId136" o:title=""/>
                </v:shape>
                <v:shape id="Graphic 470" o:spid="_x0000_s1034" style="position:absolute;left:2706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4r544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3ebdac" stroked="f">
                  <v:path arrowok="t"/>
                </v:shape>
                <v:shape id="Image 471" o:spid="_x0000_s1035" type="#_x0000_t75" style="position:absolute;left:8838;width:952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">
                  <v:imagedata r:id="rId136" o:title=""/>
                </v:shape>
                <v:shape id="Graphic 472" o:spid="_x0000_s1036" style="position:absolute;left:8119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4r544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3ebdac" stroked="f">
                  <v:path arrowok="t"/>
                </v:shape>
                <v:shape id="Image 473" o:spid="_x0000_s1037" type="#_x0000_t75" style="position:absolute;left:71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">
                  <v:imagedata r:id="rId136" o:title=""/>
                </v:shape>
                <v:shape id="Graphic 474" o:spid="_x0000_s1038" style="position:absolute;top:1162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4r544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3ebdac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9792" behindDoc="1" locked="0" layoutInCell="1" allowOverlap="1" wp14:anchorId="6900C90E" wp14:editId="6900C90F">
                <wp:simplePos x="0" y="0"/>
                <wp:positionH relativeFrom="page">
                  <wp:posOffset>3844220</wp:posOffset>
                </wp:positionH>
                <wp:positionV relativeFrom="paragraph">
                  <wp:posOffset>142691</wp:posOffset>
                </wp:positionV>
                <wp:extent cx="779780" cy="566420"/>
                <wp:effectExtent l="0" t="0" r="0" b="0"/>
                <wp:wrapTopAndBottom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566420"/>
                          <a:chOff x="0" y="0"/>
                          <a:chExt cx="779780" cy="566420"/>
                        </a:xfrm>
                      </wpg:grpSpPr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98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542068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28" y="237575"/>
                                </a:lnTo>
                                <a:lnTo>
                                  <a:pt x="123157" y="284034"/>
                                </a:lnTo>
                                <a:lnTo>
                                  <a:pt x="123704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77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276348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4"/>
                                </a:lnTo>
                                <a:lnTo>
                                  <a:pt x="123706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8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Graphic 481"/>
                        <wps:cNvSpPr/>
                        <wps:spPr>
                          <a:xfrm>
                            <a:off x="0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4"/>
                                </a:lnTo>
                                <a:lnTo>
                                  <a:pt x="123706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24EB5" id="Group 475" o:spid="_x0000_s1026" style="position:absolute;margin-left:302.7pt;margin-top:11.25pt;width:61.4pt;height:44.6pt;z-index:-15666688;mso-wrap-distance-left:0;mso-wrap-distance-right:0;mso-position-horizontal-relative:page" coordsize="7797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">
                <v:shape id="Image 476" o:spid="_x0000_s1027" type="#_x0000_t75" style="position:absolute;left:613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">
                  <v:imagedata r:id="rId138" o:title=""/>
                </v:shape>
                <v:shape id="Graphic 477" o:spid="_x0000_s1028" style="position:absolute;left:5420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57,-178l123157,284034r547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004fa3" stroked="f">
                  <v:path arrowok="t"/>
                </v:shape>
                <v:shape id="Image 478" o:spid="_x0000_s1029" type="#_x0000_t75" style="position:absolute;left:3481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">
                  <v:imagedata r:id="rId138" o:title=""/>
                </v:shape>
                <v:shape id="Graphic 479" o:spid="_x0000_s1030" style="position:absolute;left:2763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4r544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004fa3" stroked="f">
                  <v:path arrowok="t"/>
                </v:shape>
                <v:shape id="Image 480" o:spid="_x0000_s1031" type="#_x0000_t75" style="position:absolute;left:71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">
                  <v:imagedata r:id="rId138" o:title=""/>
                </v:shape>
                <v:shape id="Graphic 481" o:spid="_x0000_s1032" style="position:absolute;top:1162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4r544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004fa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6900C910" wp14:editId="6900C911">
                <wp:simplePos x="0" y="0"/>
                <wp:positionH relativeFrom="page">
                  <wp:posOffset>5331813</wp:posOffset>
                </wp:positionH>
                <wp:positionV relativeFrom="paragraph">
                  <wp:posOffset>142691</wp:posOffset>
                </wp:positionV>
                <wp:extent cx="502920" cy="566420"/>
                <wp:effectExtent l="0" t="0" r="0" b="0"/>
                <wp:wrapTopAndBottom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" cy="566420"/>
                          <a:chOff x="0" y="0"/>
                          <a:chExt cx="502920" cy="566420"/>
                        </a:xfrm>
                      </wpg:grpSpPr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50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265720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4"/>
                                </a:lnTo>
                                <a:lnTo>
                                  <a:pt x="123706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9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Graphic 486"/>
                        <wps:cNvSpPr/>
                        <wps:spPr>
                          <a:xfrm>
                            <a:off x="0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4"/>
                                </a:lnTo>
                                <a:lnTo>
                                  <a:pt x="123706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6B971C" id="Group 482" o:spid="_x0000_s1026" style="position:absolute;margin-left:419.85pt;margin-top:11.25pt;width:39.6pt;height:44.6pt;z-index:-15666176;mso-wrap-distance-left:0;mso-wrap-distance-right:0;mso-position-horizontal-relative:page" coordsize="5029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">
                <v:shape id="Image 483" o:spid="_x0000_s1027" type="#_x0000_t75" style="position:absolute;left:3375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">
                  <v:imagedata r:id="rId140" o:title=""/>
                </v:shape>
                <v:shape id="Graphic 484" o:spid="_x0000_s1028" style="position:absolute;left:2657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4r544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v:shape id="Image 485" o:spid="_x0000_s1029" type="#_x0000_t75" style="position:absolute;left:71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">
                  <v:imagedata r:id="rId140" o:title=""/>
                </v:shape>
                <v:shape id="Graphic 486" o:spid="_x0000_s1030" style="position:absolute;top:1162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4r544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0816" behindDoc="1" locked="0" layoutInCell="1" allowOverlap="1" wp14:anchorId="6900C912" wp14:editId="6900C913">
                <wp:simplePos x="0" y="0"/>
                <wp:positionH relativeFrom="page">
                  <wp:posOffset>1863227</wp:posOffset>
                </wp:positionH>
                <wp:positionV relativeFrom="paragraph">
                  <wp:posOffset>759503</wp:posOffset>
                </wp:positionV>
                <wp:extent cx="878840" cy="513080"/>
                <wp:effectExtent l="0" t="0" r="0" b="0"/>
                <wp:wrapTopAndBottom/>
                <wp:docPr id="48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8840" cy="513080"/>
                          <a:chOff x="0" y="0"/>
                          <a:chExt cx="878840" cy="513080"/>
                        </a:xfrm>
                      </wpg:grpSpPr>
                      <wps:wsp>
                        <wps:cNvPr id="488" name="Graphic 488"/>
                        <wps:cNvSpPr/>
                        <wps:spPr>
                          <a:xfrm>
                            <a:off x="38290" y="98112"/>
                            <a:ext cx="8026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221615">
                                <a:moveTo>
                                  <a:pt x="773226" y="76342"/>
                                </a:moveTo>
                                <a:lnTo>
                                  <a:pt x="706370" y="44868"/>
                                </a:lnTo>
                                <a:lnTo>
                                  <a:pt x="662068" y="31863"/>
                                </a:lnTo>
                                <a:lnTo>
                                  <a:pt x="611953" y="20875"/>
                                </a:lnTo>
                                <a:lnTo>
                                  <a:pt x="557104" y="12048"/>
                                </a:lnTo>
                                <a:lnTo>
                                  <a:pt x="498598" y="5530"/>
                                </a:lnTo>
                                <a:lnTo>
                                  <a:pt x="437514" y="1465"/>
                                </a:lnTo>
                                <a:lnTo>
                                  <a:pt x="374930" y="0"/>
                                </a:lnTo>
                                <a:lnTo>
                                  <a:pt x="311924" y="1280"/>
                                </a:lnTo>
                                <a:lnTo>
                                  <a:pt x="249574" y="5451"/>
                                </a:lnTo>
                                <a:lnTo>
                                  <a:pt x="191194" y="12373"/>
                                </a:lnTo>
                                <a:lnTo>
                                  <a:pt x="139672" y="21617"/>
                                </a:lnTo>
                                <a:lnTo>
                                  <a:pt x="95462" y="32895"/>
                                </a:lnTo>
                                <a:lnTo>
                                  <a:pt x="59018" y="45921"/>
                                </a:lnTo>
                                <a:lnTo>
                                  <a:pt x="11248" y="76072"/>
                                </a:lnTo>
                                <a:lnTo>
                                  <a:pt x="0" y="109774"/>
                                </a:lnTo>
                                <a:lnTo>
                                  <a:pt x="9207" y="127241"/>
                                </a:lnTo>
                                <a:lnTo>
                                  <a:pt x="58352" y="161334"/>
                                </a:lnTo>
                                <a:lnTo>
                                  <a:pt x="95764" y="176209"/>
                                </a:lnTo>
                                <a:lnTo>
                                  <a:pt x="140067" y="189214"/>
                                </a:lnTo>
                                <a:lnTo>
                                  <a:pt x="190181" y="200202"/>
                                </a:lnTo>
                                <a:lnTo>
                                  <a:pt x="245029" y="209029"/>
                                </a:lnTo>
                                <a:lnTo>
                                  <a:pt x="303533" y="215548"/>
                                </a:lnTo>
                                <a:lnTo>
                                  <a:pt x="364614" y="219613"/>
                                </a:lnTo>
                                <a:lnTo>
                                  <a:pt x="427195" y="221078"/>
                                </a:lnTo>
                                <a:lnTo>
                                  <a:pt x="490197" y="219799"/>
                                </a:lnTo>
                                <a:lnTo>
                                  <a:pt x="552541" y="215627"/>
                                </a:lnTo>
                                <a:lnTo>
                                  <a:pt x="610926" y="208705"/>
                                </a:lnTo>
                                <a:lnTo>
                                  <a:pt x="662453" y="199461"/>
                                </a:lnTo>
                                <a:lnTo>
                                  <a:pt x="706667" y="188183"/>
                                </a:lnTo>
                                <a:lnTo>
                                  <a:pt x="743113" y="175156"/>
                                </a:lnTo>
                                <a:lnTo>
                                  <a:pt x="790886" y="145005"/>
                                </a:lnTo>
                                <a:lnTo>
                                  <a:pt x="802135" y="111303"/>
                                </a:lnTo>
                                <a:lnTo>
                                  <a:pt x="792928" y="93836"/>
                                </a:lnTo>
                                <a:lnTo>
                                  <a:pt x="773226" y="76342"/>
                                </a:lnTo>
                                <a:close/>
                              </a:path>
                            </a:pathLst>
                          </a:custGeom>
                          <a:ln w="96297">
                            <a:solidFill>
                              <a:srgbClr val="3EBD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277370" y="176856"/>
                            <a:ext cx="32448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3655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207"/>
                                </a:lnTo>
                                <a:lnTo>
                                  <a:pt x="324002" y="336207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343003" y="256358"/>
                            <a:ext cx="19304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191770">
                                <a:moveTo>
                                  <a:pt x="192735" y="68580"/>
                                </a:moveTo>
                                <a:lnTo>
                                  <a:pt x="125018" y="68580"/>
                                </a:lnTo>
                                <a:lnTo>
                                  <a:pt x="125018" y="0"/>
                                </a:lnTo>
                                <a:lnTo>
                                  <a:pt x="68465" y="0"/>
                                </a:lnTo>
                                <a:lnTo>
                                  <a:pt x="68465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123190"/>
                                </a:lnTo>
                                <a:lnTo>
                                  <a:pt x="68465" y="123190"/>
                                </a:lnTo>
                                <a:lnTo>
                                  <a:pt x="68465" y="191770"/>
                                </a:lnTo>
                                <a:lnTo>
                                  <a:pt x="125018" y="191770"/>
                                </a:lnTo>
                                <a:lnTo>
                                  <a:pt x="125018" y="123190"/>
                                </a:lnTo>
                                <a:lnTo>
                                  <a:pt x="192735" y="123190"/>
                                </a:lnTo>
                                <a:lnTo>
                                  <a:pt x="192735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78" y="0"/>
                            <a:ext cx="175069" cy="237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Textbox 492"/>
                        <wps:cNvSpPr txBox="1"/>
                        <wps:spPr>
                          <a:xfrm>
                            <a:off x="0" y="0"/>
                            <a:ext cx="878840" cy="513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8A" w14:textId="77777777" w:rsidR="000943A6" w:rsidRDefault="00E52CC2">
                              <w:pPr>
                                <w:spacing w:line="411" w:lineRule="exact"/>
                                <w:ind w:left="89" w:right="110"/>
                                <w:jc w:val="center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EBDAC"/>
                                  <w:spacing w:val="-10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12" id="Group 487" o:spid="_x0000_s1316" style="position:absolute;margin-left:146.7pt;margin-top:59.8pt;width:69.2pt;height:40.4pt;z-index:-15665664;mso-wrap-distance-left:0;mso-wrap-distance-right:0;mso-position-horizontal-relative:page;mso-position-vertical-relative:text" coordsize="8788,5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">
                <v:shape id="Graphic 488" o:spid="_x0000_s1317" style="position:absolute;left:382;top:981;width:8027;height:2216;visibility:visible;mso-wrap-style:square;v-text-anchor:top" coordsize="8026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" path="m773226,76342l706370,44868,662068,31863,611953,20875,557104,12048,498598,5530,437514,1465,374930,,311924,1280,249574,5451r-58380,6922l139672,21617,95462,32895,59018,45921,11248,76072,,109774r9207,17467l58352,161334r37412,14875l140067,189214r50114,10988l245029,209029r58504,6519l364614,219613r62581,1465l490197,219799r62344,-4172l610926,208705r51527,-9244l706667,188183r36446,-13027l790886,145005r11249,-33702l792928,93836,773226,76342xe" filled="f" strokecolor="#3ebdac" strokeweight="2.67492mm">
                  <v:path arrowok="t"/>
                </v:shape>
                <v:shape id="Graphic 489" o:spid="_x0000_s1318" style="position:absolute;left:2773;top:1768;width:3245;height:3366;visibility:visible;mso-wrap-style:square;v-text-anchor:top" coordsize="32448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" path="m324002,l,,,336207r324002,l324002,xe" stroked="f">
                  <v:path arrowok="t"/>
                </v:shape>
                <v:shape id="Graphic 490" o:spid="_x0000_s1319" style="position:absolute;left:3430;top:2563;width:1930;height:1918;visibility:visible;mso-wrap-style:square;v-text-anchor:top" coordsize="19304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" path="m192735,68580r-67717,l125018,,68465,r,68580l,68580r,54610l68465,123190r,68580l125018,191770r,-68580l192735,123190r,-54610xe" fillcolor="#3ebdac" stroked="f">
                  <v:path arrowok="t"/>
                </v:shape>
                <v:shape id="Image 491" o:spid="_x0000_s1320" type="#_x0000_t75" style="position:absolute;left:3436;width:1751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">
                  <v:imagedata r:id="rId142" o:title=""/>
                </v:shape>
                <v:shape id="Textbox 492" o:spid="_x0000_s1321" type="#_x0000_t202" style="position:absolute;width:8788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6900CB8A" w14:textId="77777777" w:rsidR="000943A6" w:rsidRDefault="00E52CC2">
                        <w:pPr>
                          <w:spacing w:line="411" w:lineRule="exact"/>
                          <w:ind w:left="89" w:right="110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EBDAC"/>
                            <w:spacing w:val="-10"/>
                            <w:sz w:val="40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1328" behindDoc="1" locked="0" layoutInCell="1" allowOverlap="1" wp14:anchorId="6900C914" wp14:editId="6900C915">
                <wp:simplePos x="0" y="0"/>
                <wp:positionH relativeFrom="page">
                  <wp:posOffset>3726233</wp:posOffset>
                </wp:positionH>
                <wp:positionV relativeFrom="paragraph">
                  <wp:posOffset>769364</wp:posOffset>
                </wp:positionV>
                <wp:extent cx="878840" cy="623570"/>
                <wp:effectExtent l="0" t="0" r="0" b="0"/>
                <wp:wrapTopAndBottom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8840" cy="623570"/>
                          <a:chOff x="0" y="0"/>
                          <a:chExt cx="878840" cy="62357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38290" y="88252"/>
                            <a:ext cx="8026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221615">
                                <a:moveTo>
                                  <a:pt x="773226" y="76342"/>
                                </a:moveTo>
                                <a:lnTo>
                                  <a:pt x="706370" y="44868"/>
                                </a:lnTo>
                                <a:lnTo>
                                  <a:pt x="662068" y="31863"/>
                                </a:lnTo>
                                <a:lnTo>
                                  <a:pt x="611953" y="20875"/>
                                </a:lnTo>
                                <a:lnTo>
                                  <a:pt x="557104" y="12048"/>
                                </a:lnTo>
                                <a:lnTo>
                                  <a:pt x="498598" y="5530"/>
                                </a:lnTo>
                                <a:lnTo>
                                  <a:pt x="437514" y="1465"/>
                                </a:lnTo>
                                <a:lnTo>
                                  <a:pt x="374930" y="0"/>
                                </a:lnTo>
                                <a:lnTo>
                                  <a:pt x="311924" y="1280"/>
                                </a:lnTo>
                                <a:lnTo>
                                  <a:pt x="249574" y="5451"/>
                                </a:lnTo>
                                <a:lnTo>
                                  <a:pt x="191194" y="12373"/>
                                </a:lnTo>
                                <a:lnTo>
                                  <a:pt x="139672" y="21617"/>
                                </a:lnTo>
                                <a:lnTo>
                                  <a:pt x="95462" y="32895"/>
                                </a:lnTo>
                                <a:lnTo>
                                  <a:pt x="59018" y="45921"/>
                                </a:lnTo>
                                <a:lnTo>
                                  <a:pt x="11248" y="76072"/>
                                </a:lnTo>
                                <a:lnTo>
                                  <a:pt x="0" y="109774"/>
                                </a:lnTo>
                                <a:lnTo>
                                  <a:pt x="9207" y="127241"/>
                                </a:lnTo>
                                <a:lnTo>
                                  <a:pt x="58352" y="161334"/>
                                </a:lnTo>
                                <a:lnTo>
                                  <a:pt x="95764" y="176209"/>
                                </a:lnTo>
                                <a:lnTo>
                                  <a:pt x="140067" y="189214"/>
                                </a:lnTo>
                                <a:lnTo>
                                  <a:pt x="190181" y="200202"/>
                                </a:lnTo>
                                <a:lnTo>
                                  <a:pt x="245029" y="209029"/>
                                </a:lnTo>
                                <a:lnTo>
                                  <a:pt x="303533" y="215548"/>
                                </a:lnTo>
                                <a:lnTo>
                                  <a:pt x="364614" y="219613"/>
                                </a:lnTo>
                                <a:lnTo>
                                  <a:pt x="427195" y="221078"/>
                                </a:lnTo>
                                <a:lnTo>
                                  <a:pt x="490197" y="219799"/>
                                </a:lnTo>
                                <a:lnTo>
                                  <a:pt x="552541" y="215627"/>
                                </a:lnTo>
                                <a:lnTo>
                                  <a:pt x="610926" y="208705"/>
                                </a:lnTo>
                                <a:lnTo>
                                  <a:pt x="662453" y="199461"/>
                                </a:lnTo>
                                <a:lnTo>
                                  <a:pt x="706667" y="188183"/>
                                </a:lnTo>
                                <a:lnTo>
                                  <a:pt x="743113" y="175156"/>
                                </a:lnTo>
                                <a:lnTo>
                                  <a:pt x="790886" y="145005"/>
                                </a:lnTo>
                                <a:lnTo>
                                  <a:pt x="802135" y="111303"/>
                                </a:lnTo>
                                <a:lnTo>
                                  <a:pt x="792928" y="93836"/>
                                </a:lnTo>
                                <a:lnTo>
                                  <a:pt x="773226" y="76342"/>
                                </a:lnTo>
                                <a:close/>
                              </a:path>
                            </a:pathLst>
                          </a:custGeom>
                          <a:ln w="96297">
                            <a:solidFill>
                              <a:srgbClr val="004F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308861" y="166996"/>
                            <a:ext cx="26162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36550">
                                <a:moveTo>
                                  <a:pt x="260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207"/>
                                </a:lnTo>
                                <a:lnTo>
                                  <a:pt x="260997" y="336207"/>
                                </a:lnTo>
                                <a:lnTo>
                                  <a:pt x="260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367507" y="240602"/>
                            <a:ext cx="14414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382905">
                                <a:moveTo>
                                  <a:pt x="47078" y="0"/>
                                </a:moveTo>
                                <a:lnTo>
                                  <a:pt x="21793" y="253771"/>
                                </a:lnTo>
                                <a:lnTo>
                                  <a:pt x="80670" y="264159"/>
                                </a:lnTo>
                                <a:lnTo>
                                  <a:pt x="143713" y="17043"/>
                                </a:lnTo>
                                <a:lnTo>
                                  <a:pt x="47078" y="0"/>
                                </a:lnTo>
                                <a:close/>
                              </a:path>
                              <a:path w="144145" h="382905">
                                <a:moveTo>
                                  <a:pt x="12014" y="302755"/>
                                </a:moveTo>
                                <a:lnTo>
                                  <a:pt x="0" y="370827"/>
                                </a:lnTo>
                                <a:lnTo>
                                  <a:pt x="67449" y="382714"/>
                                </a:lnTo>
                                <a:lnTo>
                                  <a:pt x="79451" y="314655"/>
                                </a:lnTo>
                                <a:lnTo>
                                  <a:pt x="12014" y="302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32" y="0"/>
                            <a:ext cx="175069" cy="235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Textbox 498"/>
                        <wps:cNvSpPr txBox="1"/>
                        <wps:spPr>
                          <a:xfrm>
                            <a:off x="0" y="0"/>
                            <a:ext cx="878840" cy="623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8B" w14:textId="77777777" w:rsidR="000943A6" w:rsidRDefault="00E52CC2">
                              <w:pPr>
                                <w:spacing w:line="409" w:lineRule="exact"/>
                                <w:ind w:left="110" w:right="21"/>
                                <w:jc w:val="center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4FA3"/>
                                  <w:spacing w:val="-10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14" id="Group 493" o:spid="_x0000_s1322" style="position:absolute;margin-left:293.4pt;margin-top:60.6pt;width:69.2pt;height:49.1pt;z-index:-15665152;mso-wrap-distance-left:0;mso-wrap-distance-right:0;mso-position-horizontal-relative:page;mso-position-vertical-relative:text" coordsize="8788,6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">
                <v:shape id="Graphic 494" o:spid="_x0000_s1323" style="position:absolute;left:382;top:882;width:8027;height:2216;visibility:visible;mso-wrap-style:square;v-text-anchor:top" coordsize="8026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" path="m773226,76342l706370,44868,662068,31863,611953,20875,557104,12048,498598,5530,437514,1465,374930,,311924,1280,249574,5451r-58380,6922l139672,21617,95462,32895,59018,45921,11248,76072,,109774r9207,17467l58352,161334r37412,14875l140067,189214r50114,10988l245029,209029r58504,6519l364614,219613r62581,1465l490197,219799r62344,-4172l610926,208705r51527,-9244l706667,188183r36446,-13027l790886,145005r11249,-33702l792928,93836,773226,76342xe" filled="f" strokecolor="#004fa3" strokeweight="2.67492mm">
                  <v:path arrowok="t"/>
                </v:shape>
                <v:shape id="Graphic 495" o:spid="_x0000_s1324" style="position:absolute;left:3088;top:1669;width:2616;height:3366;visibility:visible;mso-wrap-style:square;v-text-anchor:top" coordsize="26162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" path="m260997,l,,,336207r260997,l260997,xe" stroked="f">
                  <v:path arrowok="t"/>
                </v:shape>
                <v:shape id="Graphic 496" o:spid="_x0000_s1325" style="position:absolute;left:3675;top:2406;width:1441;height:3829;visibility:visible;mso-wrap-style:square;v-text-anchor:top" coordsize="144145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" path="m47078,l21793,253771r58877,10388l143713,17043,47078,xem12014,302755l,370827r67449,11887l79451,314655,12014,302755xe" fillcolor="#004fa3" stroked="f">
                  <v:path arrowok="t"/>
                </v:shape>
                <v:shape id="Image 497" o:spid="_x0000_s1326" type="#_x0000_t75" style="position:absolute;left:3784;width:1751;height: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">
                  <v:imagedata r:id="rId144" o:title=""/>
                </v:shape>
                <v:shape id="Textbox 498" o:spid="_x0000_s1327" type="#_x0000_t202" style="position:absolute;width:8788;height:6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6900CB8B" w14:textId="77777777" w:rsidR="000943A6" w:rsidRDefault="00E52CC2">
                        <w:pPr>
                          <w:spacing w:line="409" w:lineRule="exact"/>
                          <w:ind w:left="110" w:right="21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4FA3"/>
                            <w:spacing w:val="-10"/>
                            <w:sz w:val="40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1840" behindDoc="1" locked="0" layoutInCell="1" allowOverlap="1" wp14:anchorId="6900C916" wp14:editId="6900C917">
                <wp:simplePos x="0" y="0"/>
                <wp:positionH relativeFrom="page">
                  <wp:posOffset>5148236</wp:posOffset>
                </wp:positionH>
                <wp:positionV relativeFrom="paragraph">
                  <wp:posOffset>760359</wp:posOffset>
                </wp:positionV>
                <wp:extent cx="878840" cy="466090"/>
                <wp:effectExtent l="0" t="0" r="0" b="0"/>
                <wp:wrapTopAndBottom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8840" cy="466090"/>
                          <a:chOff x="0" y="0"/>
                          <a:chExt cx="878840" cy="466090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38290" y="97256"/>
                            <a:ext cx="8026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221615">
                                <a:moveTo>
                                  <a:pt x="773226" y="76342"/>
                                </a:moveTo>
                                <a:lnTo>
                                  <a:pt x="706370" y="44868"/>
                                </a:lnTo>
                                <a:lnTo>
                                  <a:pt x="662068" y="31863"/>
                                </a:lnTo>
                                <a:lnTo>
                                  <a:pt x="611953" y="20875"/>
                                </a:lnTo>
                                <a:lnTo>
                                  <a:pt x="557104" y="12048"/>
                                </a:lnTo>
                                <a:lnTo>
                                  <a:pt x="498598" y="5530"/>
                                </a:lnTo>
                                <a:lnTo>
                                  <a:pt x="437514" y="1465"/>
                                </a:lnTo>
                                <a:lnTo>
                                  <a:pt x="374930" y="0"/>
                                </a:lnTo>
                                <a:lnTo>
                                  <a:pt x="311924" y="1280"/>
                                </a:lnTo>
                                <a:lnTo>
                                  <a:pt x="249574" y="5451"/>
                                </a:lnTo>
                                <a:lnTo>
                                  <a:pt x="191194" y="12373"/>
                                </a:lnTo>
                                <a:lnTo>
                                  <a:pt x="139672" y="21617"/>
                                </a:lnTo>
                                <a:lnTo>
                                  <a:pt x="95462" y="32895"/>
                                </a:lnTo>
                                <a:lnTo>
                                  <a:pt x="59018" y="45921"/>
                                </a:lnTo>
                                <a:lnTo>
                                  <a:pt x="11248" y="76072"/>
                                </a:lnTo>
                                <a:lnTo>
                                  <a:pt x="0" y="109774"/>
                                </a:lnTo>
                                <a:lnTo>
                                  <a:pt x="9207" y="127241"/>
                                </a:lnTo>
                                <a:lnTo>
                                  <a:pt x="58352" y="161334"/>
                                </a:lnTo>
                                <a:lnTo>
                                  <a:pt x="95764" y="176209"/>
                                </a:lnTo>
                                <a:lnTo>
                                  <a:pt x="140067" y="189214"/>
                                </a:lnTo>
                                <a:lnTo>
                                  <a:pt x="190181" y="200202"/>
                                </a:lnTo>
                                <a:lnTo>
                                  <a:pt x="245029" y="209029"/>
                                </a:lnTo>
                                <a:lnTo>
                                  <a:pt x="303533" y="215548"/>
                                </a:lnTo>
                                <a:lnTo>
                                  <a:pt x="364614" y="219613"/>
                                </a:lnTo>
                                <a:lnTo>
                                  <a:pt x="427195" y="221078"/>
                                </a:lnTo>
                                <a:lnTo>
                                  <a:pt x="490197" y="219799"/>
                                </a:lnTo>
                                <a:lnTo>
                                  <a:pt x="552541" y="215627"/>
                                </a:lnTo>
                                <a:lnTo>
                                  <a:pt x="610926" y="208705"/>
                                </a:lnTo>
                                <a:lnTo>
                                  <a:pt x="662453" y="199461"/>
                                </a:lnTo>
                                <a:lnTo>
                                  <a:pt x="706667" y="188183"/>
                                </a:lnTo>
                                <a:lnTo>
                                  <a:pt x="743113" y="175156"/>
                                </a:lnTo>
                                <a:lnTo>
                                  <a:pt x="790886" y="145005"/>
                                </a:lnTo>
                                <a:lnTo>
                                  <a:pt x="802135" y="111303"/>
                                </a:lnTo>
                                <a:lnTo>
                                  <a:pt x="792928" y="93836"/>
                                </a:lnTo>
                                <a:lnTo>
                                  <a:pt x="773226" y="76342"/>
                                </a:lnTo>
                                <a:close/>
                              </a:path>
                            </a:pathLst>
                          </a:custGeom>
                          <a:ln w="96297">
                            <a:solidFill>
                              <a:srgbClr val="C243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303263" y="135246"/>
                            <a:ext cx="27241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330835">
                                <a:moveTo>
                                  <a:pt x="272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352"/>
                                </a:lnTo>
                                <a:lnTo>
                                  <a:pt x="272199" y="330352"/>
                                </a:lnTo>
                                <a:lnTo>
                                  <a:pt x="272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358623" y="243255"/>
                            <a:ext cx="16192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26364">
                                <a:moveTo>
                                  <a:pt x="807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755"/>
                                </a:lnTo>
                                <a:lnTo>
                                  <a:pt x="20091" y="125755"/>
                                </a:lnTo>
                                <a:lnTo>
                                  <a:pt x="20091" y="16738"/>
                                </a:lnTo>
                                <a:lnTo>
                                  <a:pt x="111337" y="16738"/>
                                </a:lnTo>
                                <a:lnTo>
                                  <a:pt x="105852" y="8000"/>
                                </a:lnTo>
                                <a:lnTo>
                                  <a:pt x="95391" y="2000"/>
                                </a:lnTo>
                                <a:lnTo>
                                  <a:pt x="80746" y="0"/>
                                </a:lnTo>
                                <a:close/>
                              </a:path>
                              <a:path w="161925" h="126364">
                                <a:moveTo>
                                  <a:pt x="66979" y="40741"/>
                                </a:moveTo>
                                <a:lnTo>
                                  <a:pt x="47066" y="40741"/>
                                </a:lnTo>
                                <a:lnTo>
                                  <a:pt x="47066" y="125755"/>
                                </a:lnTo>
                                <a:lnTo>
                                  <a:pt x="127990" y="125755"/>
                                </a:lnTo>
                                <a:lnTo>
                                  <a:pt x="142642" y="123757"/>
                                </a:lnTo>
                                <a:lnTo>
                                  <a:pt x="153108" y="117760"/>
                                </a:lnTo>
                                <a:lnTo>
                                  <a:pt x="158831" y="108648"/>
                                </a:lnTo>
                                <a:lnTo>
                                  <a:pt x="66979" y="108648"/>
                                </a:lnTo>
                                <a:lnTo>
                                  <a:pt x="66979" y="40741"/>
                                </a:lnTo>
                                <a:close/>
                              </a:path>
                              <a:path w="161925" h="126364">
                                <a:moveTo>
                                  <a:pt x="161480" y="0"/>
                                </a:moveTo>
                                <a:lnTo>
                                  <a:pt x="141579" y="0"/>
                                </a:lnTo>
                                <a:lnTo>
                                  <a:pt x="141579" y="103060"/>
                                </a:lnTo>
                                <a:lnTo>
                                  <a:pt x="135623" y="108648"/>
                                </a:lnTo>
                                <a:lnTo>
                                  <a:pt x="158831" y="108648"/>
                                </a:lnTo>
                                <a:lnTo>
                                  <a:pt x="159387" y="107763"/>
                                </a:lnTo>
                                <a:lnTo>
                                  <a:pt x="161480" y="93764"/>
                                </a:lnTo>
                                <a:lnTo>
                                  <a:pt x="161480" y="0"/>
                                </a:lnTo>
                                <a:close/>
                              </a:path>
                              <a:path w="161925" h="126364">
                                <a:moveTo>
                                  <a:pt x="111337" y="16738"/>
                                </a:moveTo>
                                <a:lnTo>
                                  <a:pt x="88493" y="16738"/>
                                </a:lnTo>
                                <a:lnTo>
                                  <a:pt x="94322" y="22453"/>
                                </a:lnTo>
                                <a:lnTo>
                                  <a:pt x="94322" y="85013"/>
                                </a:lnTo>
                                <a:lnTo>
                                  <a:pt x="114223" y="85013"/>
                                </a:lnTo>
                                <a:lnTo>
                                  <a:pt x="114223" y="32004"/>
                                </a:lnTo>
                                <a:lnTo>
                                  <a:pt x="112130" y="18002"/>
                                </a:lnTo>
                                <a:lnTo>
                                  <a:pt x="111337" y="16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358623" y="243255"/>
                            <a:ext cx="16192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26364">
                                <a:moveTo>
                                  <a:pt x="161480" y="0"/>
                                </a:moveTo>
                                <a:lnTo>
                                  <a:pt x="141579" y="0"/>
                                </a:lnTo>
                                <a:lnTo>
                                  <a:pt x="141579" y="91897"/>
                                </a:lnTo>
                                <a:lnTo>
                                  <a:pt x="141579" y="103060"/>
                                </a:lnTo>
                                <a:lnTo>
                                  <a:pt x="135623" y="108648"/>
                                </a:lnTo>
                                <a:lnTo>
                                  <a:pt x="123710" y="108648"/>
                                </a:lnTo>
                                <a:lnTo>
                                  <a:pt x="66979" y="108648"/>
                                </a:lnTo>
                                <a:lnTo>
                                  <a:pt x="66979" y="40741"/>
                                </a:lnTo>
                                <a:lnTo>
                                  <a:pt x="47066" y="40741"/>
                                </a:lnTo>
                                <a:lnTo>
                                  <a:pt x="47066" y="125755"/>
                                </a:lnTo>
                                <a:lnTo>
                                  <a:pt x="127990" y="125755"/>
                                </a:lnTo>
                                <a:lnTo>
                                  <a:pt x="142642" y="123757"/>
                                </a:lnTo>
                                <a:lnTo>
                                  <a:pt x="153108" y="117760"/>
                                </a:lnTo>
                                <a:lnTo>
                                  <a:pt x="159387" y="107763"/>
                                </a:lnTo>
                                <a:lnTo>
                                  <a:pt x="161480" y="93764"/>
                                </a:lnTo>
                                <a:lnTo>
                                  <a:pt x="161480" y="0"/>
                                </a:lnTo>
                                <a:close/>
                              </a:path>
                              <a:path w="161925" h="126364">
                                <a:moveTo>
                                  <a:pt x="114223" y="32004"/>
                                </a:moveTo>
                                <a:lnTo>
                                  <a:pt x="112130" y="18002"/>
                                </a:lnTo>
                                <a:lnTo>
                                  <a:pt x="105852" y="8000"/>
                                </a:lnTo>
                                <a:lnTo>
                                  <a:pt x="95391" y="2000"/>
                                </a:lnTo>
                                <a:lnTo>
                                  <a:pt x="807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55"/>
                                </a:lnTo>
                                <a:lnTo>
                                  <a:pt x="20091" y="125755"/>
                                </a:lnTo>
                                <a:lnTo>
                                  <a:pt x="20091" y="16738"/>
                                </a:lnTo>
                                <a:lnTo>
                                  <a:pt x="76834" y="16738"/>
                                </a:lnTo>
                                <a:lnTo>
                                  <a:pt x="88493" y="16738"/>
                                </a:lnTo>
                                <a:lnTo>
                                  <a:pt x="94322" y="22453"/>
                                </a:lnTo>
                                <a:lnTo>
                                  <a:pt x="94322" y="33858"/>
                                </a:lnTo>
                                <a:lnTo>
                                  <a:pt x="94322" y="85013"/>
                                </a:lnTo>
                                <a:lnTo>
                                  <a:pt x="114223" y="85013"/>
                                </a:lnTo>
                                <a:lnTo>
                                  <a:pt x="114223" y="3200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243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387068" y="25400"/>
                            <a:ext cx="123189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80975">
                                <a:moveTo>
                                  <a:pt x="0" y="180708"/>
                                </a:moveTo>
                                <a:lnTo>
                                  <a:pt x="123151" y="180708"/>
                                </a:lnTo>
                                <a:lnTo>
                                  <a:pt x="123151" y="149580"/>
                                </a:lnTo>
                                <a:lnTo>
                                  <a:pt x="44653" y="149580"/>
                                </a:lnTo>
                                <a:lnTo>
                                  <a:pt x="46875" y="145859"/>
                                </a:lnTo>
                                <a:lnTo>
                                  <a:pt x="71094" y="126136"/>
                                </a:lnTo>
                                <a:lnTo>
                                  <a:pt x="85255" y="116090"/>
                                </a:lnTo>
                                <a:lnTo>
                                  <a:pt x="116197" y="85116"/>
                                </a:lnTo>
                                <a:lnTo>
                                  <a:pt x="122910" y="57670"/>
                                </a:lnTo>
                                <a:lnTo>
                                  <a:pt x="121853" y="45290"/>
                                </a:lnTo>
                                <a:lnTo>
                                  <a:pt x="96849" y="8904"/>
                                </a:lnTo>
                                <a:lnTo>
                                  <a:pt x="60578" y="0"/>
                                </a:lnTo>
                                <a:lnTo>
                                  <a:pt x="43891" y="1683"/>
                                </a:lnTo>
                                <a:lnTo>
                                  <a:pt x="10299" y="26924"/>
                                </a:lnTo>
                                <a:lnTo>
                                  <a:pt x="1981" y="64008"/>
                                </a:lnTo>
                                <a:lnTo>
                                  <a:pt x="36334" y="64008"/>
                                </a:lnTo>
                                <a:lnTo>
                                  <a:pt x="36753" y="53911"/>
                                </a:lnTo>
                                <a:lnTo>
                                  <a:pt x="38074" y="46558"/>
                                </a:lnTo>
                                <a:lnTo>
                                  <a:pt x="40309" y="41922"/>
                                </a:lnTo>
                                <a:lnTo>
                                  <a:pt x="44196" y="33909"/>
                                </a:lnTo>
                                <a:lnTo>
                                  <a:pt x="51511" y="29895"/>
                                </a:lnTo>
                                <a:lnTo>
                                  <a:pt x="62255" y="29895"/>
                                </a:lnTo>
                                <a:lnTo>
                                  <a:pt x="70116" y="29895"/>
                                </a:lnTo>
                                <a:lnTo>
                                  <a:pt x="76149" y="32423"/>
                                </a:lnTo>
                                <a:lnTo>
                                  <a:pt x="80365" y="37465"/>
                                </a:lnTo>
                                <a:lnTo>
                                  <a:pt x="84582" y="42506"/>
                                </a:lnTo>
                                <a:lnTo>
                                  <a:pt x="86690" y="48831"/>
                                </a:lnTo>
                                <a:lnTo>
                                  <a:pt x="86690" y="56438"/>
                                </a:lnTo>
                                <a:lnTo>
                                  <a:pt x="64147" y="92279"/>
                                </a:lnTo>
                                <a:lnTo>
                                  <a:pt x="44030" y="107289"/>
                                </a:lnTo>
                                <a:lnTo>
                                  <a:pt x="31239" y="117199"/>
                                </a:lnTo>
                                <a:lnTo>
                                  <a:pt x="4857" y="153572"/>
                                </a:lnTo>
                                <a:lnTo>
                                  <a:pt x="704" y="171242"/>
                                </a:lnTo>
                                <a:lnTo>
                                  <a:pt x="0" y="180708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0" y="0"/>
                            <a:ext cx="878840" cy="466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8C" w14:textId="77777777" w:rsidR="000943A6" w:rsidRDefault="00E52CC2">
                              <w:pPr>
                                <w:spacing w:line="409" w:lineRule="exact"/>
                                <w:ind w:left="89" w:right="57"/>
                                <w:jc w:val="center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24390"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16" id="Group 499" o:spid="_x0000_s1328" style="position:absolute;margin-left:405.35pt;margin-top:59.85pt;width:69.2pt;height:36.7pt;z-index:-15664640;mso-wrap-distance-left:0;mso-wrap-distance-right:0;mso-position-horizontal-relative:page;mso-position-vertical-relative:text" coordsize="8788,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">
                <v:shape id="Graphic 500" o:spid="_x0000_s1329" style="position:absolute;left:382;top:972;width:8027;height:2216;visibility:visible;mso-wrap-style:square;v-text-anchor:top" coordsize="8026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" path="m773226,76342l706370,44868,662068,31863,611953,20875,557104,12048,498598,5530,437514,1465,374930,,311924,1280,249574,5451r-58380,6922l139672,21617,95462,32895,59018,45921,11248,76072,,109774r9207,17467l58352,161334r37412,14875l140067,189214r50114,10988l245029,209029r58504,6519l364614,219613r62581,1465l490197,219799r62344,-4172l610926,208705r51527,-9244l706667,188183r36446,-13027l790886,145005r11249,-33702l792928,93836,773226,76342xe" filled="f" strokecolor="#c24390" strokeweight="2.67492mm">
                  <v:path arrowok="t"/>
                </v:shape>
                <v:shape id="Graphic 501" o:spid="_x0000_s1330" style="position:absolute;left:3032;top:1352;width:2724;height:3308;visibility:visible;mso-wrap-style:square;v-text-anchor:top" coordsize="272415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" path="m272199,l,,,330352r272199,l272199,xe" stroked="f">
                  <v:path arrowok="t"/>
                </v:shape>
                <v:shape id="Graphic 502" o:spid="_x0000_s1331" style="position:absolute;left:3586;top:2432;width:1619;height:1264;visibility:visible;mso-wrap-style:square;v-text-anchor:top" coordsize="161925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" path="m80746,l,,,125755r20091,l20091,16738r91246,l105852,8000,95391,2000,80746,xem66979,40741r-19913,l47066,125755r80924,l142642,123757r10466,-5997l158831,108648r-91852,l66979,40741xem161480,l141579,r,103060l135623,108648r23208,l159387,107763r2093,-13999l161480,xem111337,16738r-22844,l94322,22453r,62560l114223,85013r,-53009l112130,18002r-793,-1264xe" fillcolor="#c24390" stroked="f">
                  <v:path arrowok="t"/>
                </v:shape>
                <v:shape id="Graphic 503" o:spid="_x0000_s1332" style="position:absolute;left:3586;top:2432;width:1619;height:1264;visibility:visible;mso-wrap-style:square;v-text-anchor:top" coordsize="161925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" path="m161480,l141579,r,91897l141579,103060r-5956,5588l123710,108648r-56731,l66979,40741r-19913,l47066,125755r80924,l142642,123757r10466,-5997l159387,107763r2093,-13999l161480,xem114223,32004l112130,18002,105852,8000,95391,2000,80746,,,,,125755r20091,l20091,16738r56743,l88493,16738r5829,5715l94322,33858r,51155l114223,85013r,-53009xe" filled="f" strokecolor="#c24390" strokeweight="1pt">
                  <v:path arrowok="t"/>
                </v:shape>
                <v:shape id="Graphic 504" o:spid="_x0000_s1333" style="position:absolute;left:3870;top:254;width:1232;height:1809;visibility:visible;mso-wrap-style:square;v-text-anchor:top" coordsize="123189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" path="m,180708r123151,l123151,149580r-78498,l46875,145859,71094,126136,85255,116090,116197,85116r6713,-27446l121853,45290,96849,8904,60578,,43891,1683,10299,26924,1981,64008r34353,l36753,53911r1321,-7353l40309,41922r3887,-8013l51511,29895r10744,l70116,29895r6033,2528l80365,37465r4217,5041l86690,48831r,7607l64147,92279,44030,107289r-12791,9910l4857,153572,704,171242,,180708xe" filled="f" strokecolor="white" strokeweight="4pt">
                  <v:path arrowok="t"/>
                </v:shape>
                <v:shape id="Textbox 505" o:spid="_x0000_s1334" type="#_x0000_t202" style="position:absolute;width:8788;height:4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6900CB8C" w14:textId="77777777" w:rsidR="000943A6" w:rsidRDefault="00E52CC2">
                        <w:pPr>
                          <w:spacing w:line="409" w:lineRule="exact"/>
                          <w:ind w:left="89" w:right="57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C24390"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00C145" w14:textId="77777777" w:rsidR="000943A6" w:rsidRDefault="000943A6">
      <w:pPr>
        <w:pStyle w:val="a3"/>
        <w:spacing w:before="7"/>
        <w:rPr>
          <w:rFonts w:ascii="Calibri"/>
          <w:b/>
          <w:sz w:val="4"/>
        </w:rPr>
      </w:pPr>
    </w:p>
    <w:p w14:paraId="6900C146" w14:textId="77777777" w:rsidR="000943A6" w:rsidRDefault="00E52CC2">
      <w:pPr>
        <w:pStyle w:val="a3"/>
        <w:bidi/>
        <w:spacing w:before="117"/>
        <w:ind w:left="1751" w:right="2491"/>
      </w:pPr>
      <w:r>
        <w:rPr>
          <w:spacing w:val="-2"/>
          <w:w w:val="105"/>
          <w:rtl/>
        </w:rPr>
        <w:t>מקבלי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שכר</w:t>
      </w:r>
      <w:r>
        <w:rPr>
          <w:spacing w:val="78"/>
          <w:w w:val="150"/>
          <w:rtl/>
        </w:rPr>
        <w:t xml:space="preserve">      </w:t>
      </w:r>
      <w:r>
        <w:rPr>
          <w:w w:val="105"/>
          <w:rtl/>
        </w:rPr>
        <w:t>מתנדבים</w:t>
      </w:r>
      <w:r>
        <w:rPr>
          <w:spacing w:val="-4"/>
          <w:w w:val="105"/>
          <w:rtl/>
        </w:rPr>
        <w:t xml:space="preserve"> </w:t>
      </w:r>
      <w:proofErr w:type="spellStart"/>
      <w:r>
        <w:rPr>
          <w:w w:val="105"/>
          <w:rtl/>
        </w:rPr>
        <w:t>מבזכות</w:t>
      </w:r>
      <w:proofErr w:type="spellEnd"/>
      <w:r>
        <w:rPr>
          <w:spacing w:val="73"/>
          <w:w w:val="150"/>
          <w:rtl/>
        </w:rPr>
        <w:t xml:space="preserve">          </w:t>
      </w:r>
      <w:r>
        <w:rPr>
          <w:w w:val="105"/>
          <w:rtl/>
        </w:rPr>
        <w:t>מתנדבים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אחרים</w:t>
      </w:r>
    </w:p>
    <w:p w14:paraId="6900C147" w14:textId="77777777" w:rsidR="000943A6" w:rsidRDefault="00E52CC2">
      <w:pPr>
        <w:pStyle w:val="a3"/>
        <w:spacing w:before="5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6900C918" wp14:editId="6900C919">
                <wp:simplePos x="0" y="0"/>
                <wp:positionH relativeFrom="page">
                  <wp:posOffset>1080000</wp:posOffset>
                </wp:positionH>
                <wp:positionV relativeFrom="paragraph">
                  <wp:posOffset>197593</wp:posOffset>
                </wp:positionV>
                <wp:extent cx="5400040" cy="1270"/>
                <wp:effectExtent l="0" t="0" r="0" b="0"/>
                <wp:wrapTopAndBottom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B3F35" id="Graphic 506" o:spid="_x0000_s1026" style="position:absolute;margin-left:85.05pt;margin-top:15.55pt;width:425.2pt;height:.1pt;z-index:-156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" path="m,l5400001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6900C148" w14:textId="77777777" w:rsidR="000943A6" w:rsidRDefault="00E52CC2">
      <w:pPr>
        <w:pStyle w:val="6"/>
        <w:bidi/>
        <w:ind w:left="4928" w:right="1700"/>
        <w:jc w:val="left"/>
      </w:pPr>
      <w:r>
        <w:rPr>
          <w:spacing w:val="-4"/>
          <w:w w:val="90"/>
          <w:rtl/>
        </w:rPr>
        <w:t>מגדר</w:t>
      </w:r>
    </w:p>
    <w:p w14:paraId="6900C149" w14:textId="77777777" w:rsidR="000943A6" w:rsidRDefault="00E52CC2">
      <w:pPr>
        <w:pStyle w:val="a3"/>
        <w:spacing w:before="11"/>
        <w:rPr>
          <w:rFonts w:ascii="Calibr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2864" behindDoc="1" locked="0" layoutInCell="1" allowOverlap="1" wp14:anchorId="6900C91A" wp14:editId="6900C91B">
                <wp:simplePos x="0" y="0"/>
                <wp:positionH relativeFrom="page">
                  <wp:posOffset>2108752</wp:posOffset>
                </wp:positionH>
                <wp:positionV relativeFrom="paragraph">
                  <wp:posOffset>138768</wp:posOffset>
                </wp:positionV>
                <wp:extent cx="1077595" cy="566420"/>
                <wp:effectExtent l="0" t="0" r="0" b="0"/>
                <wp:wrapTopAndBottom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7595" cy="566420"/>
                          <a:chOff x="0" y="0"/>
                          <a:chExt cx="1077595" cy="566420"/>
                        </a:xfrm>
                      </wpg:grpSpPr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170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840341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055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560227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943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280113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9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0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FEF24" id="Group 507" o:spid="_x0000_s1026" style="position:absolute;margin-left:166.05pt;margin-top:10.95pt;width:84.85pt;height:44.6pt;z-index:-15663616;mso-wrap-distance-left:0;mso-wrap-distance-right:0;mso-position-horizontal-relative:page" coordsize="10775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">
                <v:shape id="Image 508" o:spid="_x0000_s1027" type="#_x0000_t75" style="position:absolute;left:9121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">
                  <v:imagedata r:id="rId147" o:title=""/>
                </v:shape>
                <v:shape id="Graphic 509" o:spid="_x0000_s1028" style="position:absolute;left:8403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29b3e0" stroked="f">
                  <v:path arrowok="t"/>
                </v:shape>
                <v:shape id="Image 510" o:spid="_x0000_s1029" type="#_x0000_t75" style="position:absolute;left:6320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">
                  <v:imagedata r:id="rId148" o:title=""/>
                </v:shape>
                <v:shape id="Graphic 511" o:spid="_x0000_s1030" style="position:absolute;left:5602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29b3e0" stroked="f">
                  <v:path arrowok="t"/>
                </v:shape>
                <v:shape id="Image 512" o:spid="_x0000_s1031" type="#_x0000_t75" style="position:absolute;left:3519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">
                  <v:imagedata r:id="rId147" o:title=""/>
                </v:shape>
                <v:shape id="Graphic 513" o:spid="_x0000_s1032" style="position:absolute;left:2801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29b3e0" stroked="f">
                  <v:path arrowok="t"/>
                </v:shape>
                <v:shape id="Image 514" o:spid="_x0000_s1033" type="#_x0000_t75" style="position:absolute;left:71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">
                  <v:imagedata r:id="rId147" o:title=""/>
                </v:shape>
                <v:shape id="Graphic 515" o:spid="_x0000_s1034" style="position:absolute;top:1162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29b3e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3376" behindDoc="1" locked="0" layoutInCell="1" allowOverlap="1" wp14:anchorId="6900C91C" wp14:editId="6900C91D">
                <wp:simplePos x="0" y="0"/>
                <wp:positionH relativeFrom="page">
                  <wp:posOffset>3844219</wp:posOffset>
                </wp:positionH>
                <wp:positionV relativeFrom="paragraph">
                  <wp:posOffset>149397</wp:posOffset>
                </wp:positionV>
                <wp:extent cx="1912620" cy="566420"/>
                <wp:effectExtent l="0" t="0" r="0" b="0"/>
                <wp:wrapTopAndBottom/>
                <wp:docPr id="516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2620" cy="566420"/>
                          <a:chOff x="0" y="0"/>
                          <a:chExt cx="1912620" cy="566420"/>
                        </a:xfrm>
                      </wpg:grpSpPr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9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Graphic 518"/>
                        <wps:cNvSpPr/>
                        <wps:spPr>
                          <a:xfrm>
                            <a:off x="0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989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279159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148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558319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308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524"/>
                        <wps:cNvSpPr/>
                        <wps:spPr>
                          <a:xfrm>
                            <a:off x="837478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28" y="237575"/>
                                </a:lnTo>
                                <a:lnTo>
                                  <a:pt x="123157" y="284035"/>
                                </a:lnTo>
                                <a:lnTo>
                                  <a:pt x="123704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467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Graphic 526"/>
                        <wps:cNvSpPr/>
                        <wps:spPr>
                          <a:xfrm>
                            <a:off x="1116638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627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1395797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785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1674957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5A719" id="Group 516" o:spid="_x0000_s1026" style="position:absolute;margin-left:302.7pt;margin-top:11.75pt;width:150.6pt;height:44.6pt;z-index:-15663104;mso-wrap-distance-left:0;mso-wrap-distance-right:0;mso-position-horizontal-relative:page" coordsize="19126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">
                <v:shape id="Image 517" o:spid="_x0000_s1027" type="#_x0000_t75" style="position:absolute;left:71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">
                  <v:imagedata r:id="rId140" o:title=""/>
                </v:shape>
                <v:shape id="Graphic 518" o:spid="_x0000_s1028" style="position:absolute;top:1162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v:shape id="Image 519" o:spid="_x0000_s1029" type="#_x0000_t75" style="position:absolute;left:3509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">
                  <v:imagedata r:id="rId140" o:title=""/>
                </v:shape>
                <v:shape id="Graphic 520" o:spid="_x0000_s1030" style="position:absolute;left:2791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v:shape id="Image 521" o:spid="_x0000_s1031" type="#_x0000_t75" style="position:absolute;left:6301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">
                  <v:imagedata r:id="rId150" o:title=""/>
                </v:shape>
                <v:shape id="Graphic 522" o:spid="_x0000_s1032" style="position:absolute;left:5583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v:shape id="Image 523" o:spid="_x0000_s1033" type="#_x0000_t75" style="position:absolute;left:9093;width:952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">
                  <v:imagedata r:id="rId140" o:title=""/>
                </v:shape>
                <v:shape id="Graphic 524" o:spid="_x0000_s1034" style="position:absolute;left:8374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57,-178l123157,284035r547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v:shape id="Image 525" o:spid="_x0000_s1035" type="#_x0000_t75" style="position:absolute;left:11884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">
                  <v:imagedata r:id="rId140" o:title=""/>
                </v:shape>
                <v:shape id="Graphic 526" o:spid="_x0000_s1036" style="position:absolute;left:11166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v:shape id="Image 527" o:spid="_x0000_s1037" type="#_x0000_t75" style="position:absolute;left:14676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">
                  <v:imagedata r:id="rId140" o:title=""/>
                </v:shape>
                <v:shape id="Graphic 528" o:spid="_x0000_s1038" style="position:absolute;left:13957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v:shape id="Image 529" o:spid="_x0000_s1039" type="#_x0000_t75" style="position:absolute;left:17467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">
                  <v:imagedata r:id="rId140" o:title=""/>
                </v:shape>
                <v:shape id="Graphic 530" o:spid="_x0000_s1040" style="position:absolute;left:16749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900C14A" w14:textId="77777777" w:rsidR="000943A6" w:rsidRDefault="000943A6">
      <w:pPr>
        <w:pStyle w:val="a3"/>
        <w:spacing w:before="170"/>
        <w:rPr>
          <w:rFonts w:ascii="Calibri"/>
          <w:b/>
        </w:rPr>
      </w:pPr>
    </w:p>
    <w:p w14:paraId="6900C14B" w14:textId="77777777" w:rsidR="000943A6" w:rsidRDefault="00E52CC2">
      <w:pPr>
        <w:pStyle w:val="a3"/>
        <w:bidi/>
        <w:ind w:left="3786" w:right="1700"/>
      </w:pPr>
      <w:r>
        <w:rPr>
          <w:noProof/>
        </w:rPr>
        <mc:AlternateContent>
          <mc:Choice Requires="wpg">
            <w:drawing>
              <wp:anchor distT="0" distB="0" distL="0" distR="0" simplePos="0" relativeHeight="15800832" behindDoc="0" locked="0" layoutInCell="1" allowOverlap="1" wp14:anchorId="6900C91E" wp14:editId="6900C91F">
                <wp:simplePos x="0" y="0"/>
                <wp:positionH relativeFrom="page">
                  <wp:posOffset>4788991</wp:posOffset>
                </wp:positionH>
                <wp:positionV relativeFrom="paragraph">
                  <wp:posOffset>-121929</wp:posOffset>
                </wp:positionV>
                <wp:extent cx="672465" cy="323215"/>
                <wp:effectExtent l="0" t="0" r="0" b="0"/>
                <wp:wrapNone/>
                <wp:docPr id="53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465" cy="323215"/>
                          <a:chOff x="0" y="0"/>
                          <a:chExt cx="672465" cy="323215"/>
                        </a:xfrm>
                      </wpg:grpSpPr>
                      <wps:wsp>
                        <wps:cNvPr id="532" name="Graphic 532"/>
                        <wps:cNvSpPr/>
                        <wps:spPr>
                          <a:xfrm>
                            <a:off x="0" y="0"/>
                            <a:ext cx="67246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310515">
                                <a:moveTo>
                                  <a:pt x="530846" y="238401"/>
                                </a:moveTo>
                                <a:lnTo>
                                  <a:pt x="460977" y="243287"/>
                                </a:lnTo>
                                <a:lnTo>
                                  <a:pt x="417755" y="211884"/>
                                </a:lnTo>
                                <a:lnTo>
                                  <a:pt x="354807" y="210859"/>
                                </a:lnTo>
                                <a:lnTo>
                                  <a:pt x="291275" y="205392"/>
                                </a:lnTo>
                                <a:lnTo>
                                  <a:pt x="229142" y="195879"/>
                                </a:lnTo>
                                <a:lnTo>
                                  <a:pt x="170389" y="182720"/>
                                </a:lnTo>
                                <a:lnTo>
                                  <a:pt x="116999" y="166310"/>
                                </a:lnTo>
                                <a:lnTo>
                                  <a:pt x="70953" y="147049"/>
                                </a:lnTo>
                                <a:lnTo>
                                  <a:pt x="34234" y="125333"/>
                                </a:lnTo>
                                <a:lnTo>
                                  <a:pt x="0" y="83215"/>
                                </a:lnTo>
                                <a:lnTo>
                                  <a:pt x="1013" y="63720"/>
                                </a:lnTo>
                                <a:lnTo>
                                  <a:pt x="36639" y="30343"/>
                                </a:lnTo>
                                <a:lnTo>
                                  <a:pt x="113514" y="7762"/>
                                </a:lnTo>
                                <a:lnTo>
                                  <a:pt x="166088" y="1763"/>
                                </a:lnTo>
                                <a:lnTo>
                                  <a:pt x="224529" y="0"/>
                                </a:lnTo>
                                <a:lnTo>
                                  <a:pt x="284605" y="2461"/>
                                </a:lnTo>
                                <a:lnTo>
                                  <a:pt x="344631" y="8806"/>
                                </a:lnTo>
                                <a:lnTo>
                                  <a:pt x="402925" y="18692"/>
                                </a:lnTo>
                                <a:lnTo>
                                  <a:pt x="405748" y="19365"/>
                                </a:lnTo>
                                <a:lnTo>
                                  <a:pt x="209230" y="33107"/>
                                </a:lnTo>
                                <a:lnTo>
                                  <a:pt x="153499" y="41082"/>
                                </a:lnTo>
                                <a:lnTo>
                                  <a:pt x="114881" y="55138"/>
                                </a:lnTo>
                                <a:lnTo>
                                  <a:pt x="94908" y="73850"/>
                                </a:lnTo>
                                <a:lnTo>
                                  <a:pt x="95112" y="95794"/>
                                </a:lnTo>
                                <a:lnTo>
                                  <a:pt x="158601" y="141921"/>
                                </a:lnTo>
                                <a:lnTo>
                                  <a:pt x="213538" y="160040"/>
                                </a:lnTo>
                                <a:lnTo>
                                  <a:pt x="276996" y="172922"/>
                                </a:lnTo>
                                <a:lnTo>
                                  <a:pt x="344132" y="179585"/>
                                </a:lnTo>
                                <a:lnTo>
                                  <a:pt x="410105" y="179051"/>
                                </a:lnTo>
                                <a:lnTo>
                                  <a:pt x="605325" y="165400"/>
                                </a:lnTo>
                                <a:lnTo>
                                  <a:pt x="601849" y="169589"/>
                                </a:lnTo>
                                <a:lnTo>
                                  <a:pt x="574780" y="185350"/>
                                </a:lnTo>
                                <a:lnTo>
                                  <a:pt x="536459" y="197985"/>
                                </a:lnTo>
                                <a:lnTo>
                                  <a:pt x="487513" y="206917"/>
                                </a:lnTo>
                                <a:lnTo>
                                  <a:pt x="530846" y="238401"/>
                                </a:lnTo>
                                <a:close/>
                              </a:path>
                              <a:path w="672465" h="310515">
                                <a:moveTo>
                                  <a:pt x="605325" y="165400"/>
                                </a:moveTo>
                                <a:lnTo>
                                  <a:pt x="410105" y="179051"/>
                                </a:lnTo>
                                <a:lnTo>
                                  <a:pt x="465910" y="171070"/>
                                </a:lnTo>
                                <a:lnTo>
                                  <a:pt x="504563" y="157009"/>
                                </a:lnTo>
                                <a:lnTo>
                                  <a:pt x="524545" y="138292"/>
                                </a:lnTo>
                                <a:lnTo>
                                  <a:pt x="524337" y="116346"/>
                                </a:lnTo>
                                <a:lnTo>
                                  <a:pt x="502419" y="92595"/>
                                </a:lnTo>
                                <a:lnTo>
                                  <a:pt x="460849" y="70219"/>
                                </a:lnTo>
                                <a:lnTo>
                                  <a:pt x="405915" y="52102"/>
                                </a:lnTo>
                                <a:lnTo>
                                  <a:pt x="342448" y="39225"/>
                                </a:lnTo>
                                <a:lnTo>
                                  <a:pt x="275277" y="32567"/>
                                </a:lnTo>
                                <a:lnTo>
                                  <a:pt x="209230" y="33107"/>
                                </a:lnTo>
                                <a:lnTo>
                                  <a:pt x="405748" y="19365"/>
                                </a:lnTo>
                                <a:lnTo>
                                  <a:pt x="457804" y="31778"/>
                                </a:lnTo>
                                <a:lnTo>
                                  <a:pt x="507583" y="47721"/>
                                </a:lnTo>
                                <a:lnTo>
                                  <a:pt x="550579" y="66180"/>
                                </a:lnTo>
                                <a:lnTo>
                                  <a:pt x="585110" y="86812"/>
                                </a:lnTo>
                                <a:lnTo>
                                  <a:pt x="619733" y="130995"/>
                                </a:lnTo>
                                <a:lnTo>
                                  <a:pt x="617042" y="151279"/>
                                </a:lnTo>
                                <a:lnTo>
                                  <a:pt x="605325" y="165400"/>
                                </a:lnTo>
                                <a:close/>
                              </a:path>
                              <a:path w="672465" h="310515">
                                <a:moveTo>
                                  <a:pt x="671857" y="257504"/>
                                </a:moveTo>
                                <a:lnTo>
                                  <a:pt x="391313" y="277121"/>
                                </a:lnTo>
                                <a:lnTo>
                                  <a:pt x="354949" y="250701"/>
                                </a:lnTo>
                                <a:lnTo>
                                  <a:pt x="635493" y="231083"/>
                                </a:lnTo>
                                <a:lnTo>
                                  <a:pt x="671857" y="257504"/>
                                </a:lnTo>
                                <a:close/>
                              </a:path>
                              <a:path w="672465" h="310515">
                                <a:moveTo>
                                  <a:pt x="622932" y="305305"/>
                                </a:moveTo>
                                <a:lnTo>
                                  <a:pt x="553062" y="310191"/>
                                </a:lnTo>
                                <a:lnTo>
                                  <a:pt x="497341" y="269707"/>
                                </a:lnTo>
                                <a:lnTo>
                                  <a:pt x="567211" y="264821"/>
                                </a:lnTo>
                                <a:lnTo>
                                  <a:pt x="622932" y="305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94" y="61527"/>
                            <a:ext cx="178295" cy="228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Textbox 534"/>
                        <wps:cNvSpPr txBox="1"/>
                        <wps:spPr>
                          <a:xfrm>
                            <a:off x="0" y="0"/>
                            <a:ext cx="672465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8D" w14:textId="77777777" w:rsidR="000943A6" w:rsidRDefault="00E52CC2">
                              <w:pPr>
                                <w:spacing w:before="41"/>
                                <w:ind w:left="280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24390"/>
                                  <w:spacing w:val="-10"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1E" id="Group 531" o:spid="_x0000_s1335" style="position:absolute;left:0;text-align:left;margin-left:377.1pt;margin-top:-9.6pt;width:52.95pt;height:25.45pt;z-index:15800832;mso-wrap-distance-left:0;mso-wrap-distance-right:0;mso-position-horizontal-relative:page;mso-position-vertical-relative:text" coordsize="6724,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">
                <v:shape id="Graphic 532" o:spid="_x0000_s1336" style="position:absolute;width:6724;height:3105;visibility:visible;mso-wrap-style:square;v-text-anchor:top" coordsize="67246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" path="m530846,238401r-69869,4886l417755,211884r-62948,-1025l291275,205392r-62133,-9513l170389,182720,116999,166310,70953,147049,34234,125333,,83215,1013,63720,36639,30343,113514,7762,166088,1763,224529,r60076,2461l344631,8806r58294,9886l405748,19365,209230,33107r-55731,7975l114881,55138,94908,73850r204,21944l158601,141921r54937,18119l276996,172922r67136,6663l410105,179051,605325,165400r-3476,4189l574780,185350r-38321,12635l487513,206917r43333,31484xem605325,165400l410105,179051r55805,-7981l504563,157009r19982,-18717l524337,116346,502419,92595,460849,70219,405915,52102,342448,39225,275277,32567r-66047,540l405748,19365r52056,12413l507583,47721r42996,18459l585110,86812r34623,44183l617042,151279r-11717,14121xem671857,257504l391313,277121,354949,250701,635493,231083r36364,26421xem622932,305305r-69870,4886l497341,269707r69870,-4886l622932,305305xe" fillcolor="#c24390" stroked="f">
                  <v:path arrowok="t"/>
                </v:shape>
                <v:shape id="Image 533" o:spid="_x0000_s1337" type="#_x0000_t75" style="position:absolute;left:1591;top:615;width:1783;height: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">
                  <v:imagedata r:id="rId152" o:title=""/>
                </v:shape>
                <v:shape id="Textbox 534" o:spid="_x0000_s1338" type="#_x0000_t202" style="position:absolute;width:6724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6900CB8D" w14:textId="77777777" w:rsidR="000943A6" w:rsidRDefault="00E52CC2">
                        <w:pPr>
                          <w:spacing w:before="41"/>
                          <w:ind w:left="280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C24390"/>
                            <w:spacing w:val="-10"/>
                            <w:sz w:val="40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4864512" behindDoc="1" locked="0" layoutInCell="1" allowOverlap="1" wp14:anchorId="6900C920" wp14:editId="6900C921">
                <wp:simplePos x="0" y="0"/>
                <wp:positionH relativeFrom="page">
                  <wp:posOffset>2219606</wp:posOffset>
                </wp:positionH>
                <wp:positionV relativeFrom="paragraph">
                  <wp:posOffset>-207661</wp:posOffset>
                </wp:positionV>
                <wp:extent cx="748030" cy="408940"/>
                <wp:effectExtent l="0" t="0" r="0" b="0"/>
                <wp:wrapNone/>
                <wp:docPr id="53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030" cy="408940"/>
                          <a:chOff x="0" y="0"/>
                          <a:chExt cx="748030" cy="408940"/>
                        </a:xfrm>
                      </wpg:grpSpPr>
                      <wps:wsp>
                        <wps:cNvPr id="536" name="Graphic 536"/>
                        <wps:cNvSpPr/>
                        <wps:spPr>
                          <a:xfrm>
                            <a:off x="0" y="0"/>
                            <a:ext cx="74803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347345">
                                <a:moveTo>
                                  <a:pt x="544693" y="93236"/>
                                </a:moveTo>
                                <a:lnTo>
                                  <a:pt x="415325" y="102282"/>
                                </a:lnTo>
                                <a:lnTo>
                                  <a:pt x="467679" y="53248"/>
                                </a:lnTo>
                                <a:lnTo>
                                  <a:pt x="471467" y="49774"/>
                                </a:lnTo>
                                <a:lnTo>
                                  <a:pt x="400743" y="35433"/>
                                </a:lnTo>
                                <a:lnTo>
                                  <a:pt x="385400" y="32215"/>
                                </a:lnTo>
                                <a:lnTo>
                                  <a:pt x="380263" y="30373"/>
                                </a:lnTo>
                                <a:lnTo>
                                  <a:pt x="385312" y="29216"/>
                                </a:lnTo>
                                <a:lnTo>
                                  <a:pt x="400527" y="28051"/>
                                </a:lnTo>
                                <a:lnTo>
                                  <a:pt x="532331" y="5912"/>
                                </a:lnTo>
                                <a:lnTo>
                                  <a:pt x="567343" y="1071"/>
                                </a:lnTo>
                                <a:lnTo>
                                  <a:pt x="582660" y="0"/>
                                </a:lnTo>
                                <a:lnTo>
                                  <a:pt x="589680" y="6129"/>
                                </a:lnTo>
                                <a:lnTo>
                                  <a:pt x="641972" y="63365"/>
                                </a:lnTo>
                                <a:lnTo>
                                  <a:pt x="571368" y="68302"/>
                                </a:lnTo>
                                <a:lnTo>
                                  <a:pt x="544693" y="93236"/>
                                </a:lnTo>
                                <a:close/>
                              </a:path>
                              <a:path w="748030" h="347345">
                                <a:moveTo>
                                  <a:pt x="546612" y="345150"/>
                                </a:moveTo>
                                <a:lnTo>
                                  <a:pt x="484208" y="347295"/>
                                </a:lnTo>
                                <a:lnTo>
                                  <a:pt x="420059" y="345382"/>
                                </a:lnTo>
                                <a:lnTo>
                                  <a:pt x="355593" y="339702"/>
                                </a:lnTo>
                                <a:lnTo>
                                  <a:pt x="292234" y="330544"/>
                                </a:lnTo>
                                <a:lnTo>
                                  <a:pt x="231410" y="318198"/>
                                </a:lnTo>
                                <a:lnTo>
                                  <a:pt x="174546" y="302952"/>
                                </a:lnTo>
                                <a:lnTo>
                                  <a:pt x="123069" y="285096"/>
                                </a:lnTo>
                                <a:lnTo>
                                  <a:pt x="78404" y="264920"/>
                                </a:lnTo>
                                <a:lnTo>
                                  <a:pt x="41979" y="242713"/>
                                </a:lnTo>
                                <a:lnTo>
                                  <a:pt x="2401" y="197426"/>
                                </a:lnTo>
                                <a:lnTo>
                                  <a:pt x="0" y="176136"/>
                                </a:lnTo>
                                <a:lnTo>
                                  <a:pt x="8592" y="156311"/>
                                </a:lnTo>
                                <a:lnTo>
                                  <a:pt x="56961" y="122733"/>
                                </a:lnTo>
                                <a:lnTo>
                                  <a:pt x="95840" y="109823"/>
                                </a:lnTo>
                                <a:lnTo>
                                  <a:pt x="143917" y="100059"/>
                                </a:lnTo>
                                <a:lnTo>
                                  <a:pt x="200743" y="93862"/>
                                </a:lnTo>
                                <a:lnTo>
                                  <a:pt x="253176" y="91777"/>
                                </a:lnTo>
                                <a:lnTo>
                                  <a:pt x="306985" y="92602"/>
                                </a:lnTo>
                                <a:lnTo>
                                  <a:pt x="361319" y="96163"/>
                                </a:lnTo>
                                <a:lnTo>
                                  <a:pt x="415325" y="102282"/>
                                </a:lnTo>
                                <a:lnTo>
                                  <a:pt x="544693" y="93236"/>
                                </a:lnTo>
                                <a:lnTo>
                                  <a:pt x="524005" y="112658"/>
                                </a:lnTo>
                                <a:lnTo>
                                  <a:pt x="252724" y="131628"/>
                                </a:lnTo>
                                <a:lnTo>
                                  <a:pt x="202719" y="137669"/>
                                </a:lnTo>
                                <a:lnTo>
                                  <a:pt x="162978" y="147697"/>
                                </a:lnTo>
                                <a:lnTo>
                                  <a:pt x="134171" y="161086"/>
                                </a:lnTo>
                                <a:lnTo>
                                  <a:pt x="116968" y="177212"/>
                                </a:lnTo>
                                <a:lnTo>
                                  <a:pt x="112036" y="195450"/>
                                </a:lnTo>
                                <a:lnTo>
                                  <a:pt x="120046" y="215177"/>
                                </a:lnTo>
                                <a:lnTo>
                                  <a:pt x="175530" y="255489"/>
                                </a:lnTo>
                                <a:lnTo>
                                  <a:pt x="218452" y="272766"/>
                                </a:lnTo>
                                <a:lnTo>
                                  <a:pt x="268311" y="287169"/>
                                </a:lnTo>
                                <a:lnTo>
                                  <a:pt x="322986" y="298268"/>
                                </a:lnTo>
                                <a:lnTo>
                                  <a:pt x="380356" y="305631"/>
                                </a:lnTo>
                                <a:lnTo>
                                  <a:pt x="438299" y="308829"/>
                                </a:lnTo>
                                <a:lnTo>
                                  <a:pt x="494695" y="307430"/>
                                </a:lnTo>
                                <a:lnTo>
                                  <a:pt x="730034" y="290974"/>
                                </a:lnTo>
                                <a:lnTo>
                                  <a:pt x="719704" y="300653"/>
                                </a:lnTo>
                                <a:lnTo>
                                  <a:pt x="690460" y="316286"/>
                                </a:lnTo>
                                <a:lnTo>
                                  <a:pt x="651564" y="329194"/>
                                </a:lnTo>
                                <a:lnTo>
                                  <a:pt x="603465" y="338955"/>
                                </a:lnTo>
                                <a:lnTo>
                                  <a:pt x="546612" y="345150"/>
                                </a:lnTo>
                                <a:close/>
                              </a:path>
                              <a:path w="748030" h="347345">
                                <a:moveTo>
                                  <a:pt x="658539" y="84926"/>
                                </a:moveTo>
                                <a:lnTo>
                                  <a:pt x="647831" y="83846"/>
                                </a:lnTo>
                                <a:lnTo>
                                  <a:pt x="571368" y="68302"/>
                                </a:lnTo>
                                <a:lnTo>
                                  <a:pt x="641972" y="63365"/>
                                </a:lnTo>
                                <a:lnTo>
                                  <a:pt x="655792" y="78490"/>
                                </a:lnTo>
                                <a:lnTo>
                                  <a:pt x="657702" y="79966"/>
                                </a:lnTo>
                                <a:lnTo>
                                  <a:pt x="660224" y="82872"/>
                                </a:lnTo>
                                <a:lnTo>
                                  <a:pt x="658539" y="84926"/>
                                </a:lnTo>
                                <a:close/>
                              </a:path>
                              <a:path w="748030" h="347345">
                                <a:moveTo>
                                  <a:pt x="730034" y="290974"/>
                                </a:moveTo>
                                <a:lnTo>
                                  <a:pt x="494695" y="307430"/>
                                </a:lnTo>
                                <a:lnTo>
                                  <a:pt x="544722" y="301387"/>
                                </a:lnTo>
                                <a:lnTo>
                                  <a:pt x="584482" y="291357"/>
                                </a:lnTo>
                                <a:lnTo>
                                  <a:pt x="613307" y="277966"/>
                                </a:lnTo>
                                <a:lnTo>
                                  <a:pt x="630526" y="261841"/>
                                </a:lnTo>
                                <a:lnTo>
                                  <a:pt x="635469" y="243606"/>
                                </a:lnTo>
                                <a:lnTo>
                                  <a:pt x="627466" y="223886"/>
                                </a:lnTo>
                                <a:lnTo>
                                  <a:pt x="571964" y="183576"/>
                                </a:lnTo>
                                <a:lnTo>
                                  <a:pt x="529022" y="166292"/>
                                </a:lnTo>
                                <a:lnTo>
                                  <a:pt x="479145" y="151886"/>
                                </a:lnTo>
                                <a:lnTo>
                                  <a:pt x="424455" y="140787"/>
                                </a:lnTo>
                                <a:lnTo>
                                  <a:pt x="367074" y="133425"/>
                                </a:lnTo>
                                <a:lnTo>
                                  <a:pt x="309123" y="130229"/>
                                </a:lnTo>
                                <a:lnTo>
                                  <a:pt x="252724" y="131628"/>
                                </a:lnTo>
                                <a:lnTo>
                                  <a:pt x="524005" y="112658"/>
                                </a:lnTo>
                                <a:lnTo>
                                  <a:pt x="515390" y="120747"/>
                                </a:lnTo>
                                <a:lnTo>
                                  <a:pt x="572434" y="135994"/>
                                </a:lnTo>
                                <a:lnTo>
                                  <a:pt x="624095" y="153857"/>
                                </a:lnTo>
                                <a:lnTo>
                                  <a:pt x="668923" y="174059"/>
                                </a:lnTo>
                                <a:lnTo>
                                  <a:pt x="705471" y="196317"/>
                                </a:lnTo>
                                <a:lnTo>
                                  <a:pt x="745048" y="241603"/>
                                </a:lnTo>
                                <a:lnTo>
                                  <a:pt x="747446" y="262891"/>
                                </a:lnTo>
                                <a:lnTo>
                                  <a:pt x="738849" y="282714"/>
                                </a:lnTo>
                                <a:lnTo>
                                  <a:pt x="730034" y="290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920" y="146013"/>
                            <a:ext cx="176936" cy="229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Textbox 538"/>
                        <wps:cNvSpPr txBox="1"/>
                        <wps:spPr>
                          <a:xfrm>
                            <a:off x="0" y="0"/>
                            <a:ext cx="748030" cy="408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8E" w14:textId="77777777" w:rsidR="000943A6" w:rsidRDefault="00E52CC2">
                              <w:pPr>
                                <w:spacing w:before="176"/>
                                <w:ind w:left="367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9B3E0"/>
                                  <w:spacing w:val="-10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20" id="Group 535" o:spid="_x0000_s1339" style="position:absolute;left:0;text-align:left;margin-left:174.75pt;margin-top:-16.35pt;width:58.9pt;height:32.2pt;z-index:-18451968;mso-wrap-distance-left:0;mso-wrap-distance-right:0;mso-position-horizontal-relative:page;mso-position-vertical-relative:text" coordsize="7480,4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">
                <v:shape id="Graphic 536" o:spid="_x0000_s1340" style="position:absolute;width:7480;height:3473;visibility:visible;mso-wrap-style:square;v-text-anchor:top" coordsize="74803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" path="m544693,93236r-129368,9046l467679,53248r3788,-3474l400743,35433,385400,32215r-5137,-1842l385312,29216r15215,-1165l532331,5912,567343,1071,582660,r7020,6129l641972,63365r-70604,4937l544693,93236xem546612,345150r-62404,2145l420059,345382r-64466,-5680l292234,330544,231410,318198,174546,302952,123069,285096,78404,264920,41979,242713,2401,197426,,176136,8592,156311,56961,122733,95840,109823r48077,-9764l200743,93862r52433,-2085l306985,92602r54334,3561l415325,102282,544693,93236r-20688,19422l252724,131628r-50005,6041l162978,147697r-28807,13389l116968,177212r-4932,18238l120046,215177r55484,40312l218452,272766r49859,14403l322986,298268r57370,7363l438299,308829r56396,-1399l730034,290974r-10330,9679l690460,316286r-38896,12908l603465,338955r-56853,6195xem658539,84926l647831,83846,571368,68302r70604,-4937l655792,78490r1910,1476l660224,82872r-1685,2054xem730034,290974l494695,307430r50027,-6043l584482,291357r28825,-13391l630526,261841r4943,-18235l627466,223886,571964,183576,529022,166292,479145,151886,424455,140787r-57381,-7362l309123,130229r-56399,1399l524005,112658r-8615,8089l572434,135994r51661,17863l668923,174059r36548,22258l745048,241603r2398,21288l738849,282714r-8815,8260xe" fillcolor="#29b3e0" stroked="f">
                  <v:path arrowok="t"/>
                </v:shape>
                <v:shape id="Image 537" o:spid="_x0000_s1341" type="#_x0000_t75" style="position:absolute;left:2149;top:1460;width:1769;height: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">
                  <v:imagedata r:id="rId154" o:title=""/>
                </v:shape>
                <v:shape id="Textbox 538" o:spid="_x0000_s1342" type="#_x0000_t202" style="position:absolute;width:7480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6900CB8E" w14:textId="77777777" w:rsidR="000943A6" w:rsidRDefault="00E52CC2">
                        <w:pPr>
                          <w:spacing w:before="176"/>
                          <w:ind w:left="367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29B3E0"/>
                            <w:spacing w:val="-10"/>
                            <w:sz w:val="4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w w:val="105"/>
          <w:rtl/>
        </w:rPr>
        <w:t>תומכות</w:t>
      </w:r>
      <w:r>
        <w:rPr>
          <w:spacing w:val="73"/>
          <w:w w:val="150"/>
          <w:rtl/>
        </w:rPr>
        <w:t xml:space="preserve">                     </w:t>
      </w:r>
      <w:r>
        <w:rPr>
          <w:w w:val="105"/>
          <w:rtl/>
        </w:rPr>
        <w:t>תומכים</w:t>
      </w:r>
    </w:p>
    <w:p w14:paraId="6900C14C" w14:textId="77777777" w:rsidR="000943A6" w:rsidRDefault="00E52CC2">
      <w:pPr>
        <w:pStyle w:val="a3"/>
        <w:spacing w:before="9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6900C922" wp14:editId="6900C923">
                <wp:simplePos x="0" y="0"/>
                <wp:positionH relativeFrom="page">
                  <wp:posOffset>1080000</wp:posOffset>
                </wp:positionH>
                <wp:positionV relativeFrom="paragraph">
                  <wp:posOffset>223279</wp:posOffset>
                </wp:positionV>
                <wp:extent cx="5400040" cy="1270"/>
                <wp:effectExtent l="0" t="0" r="0" b="0"/>
                <wp:wrapTopAndBottom/>
                <wp:docPr id="539" name="Graphic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CE0ED" id="Graphic 539" o:spid="_x0000_s1026" style="position:absolute;margin-left:85.05pt;margin-top:17.6pt;width:425.2pt;height:.1pt;z-index:-156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" path="m,l5400001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6900C14D" w14:textId="77777777" w:rsidR="000943A6" w:rsidRDefault="00E52CC2">
      <w:pPr>
        <w:pStyle w:val="6"/>
        <w:bidi/>
        <w:ind w:left="3649" w:right="1700"/>
        <w:jc w:val="left"/>
      </w:pPr>
      <w:r>
        <w:rPr>
          <w:spacing w:val="-2"/>
          <w:w w:val="90"/>
          <w:rtl/>
        </w:rPr>
        <w:t>הכשרה</w:t>
      </w:r>
      <w:r>
        <w:rPr>
          <w:rtl/>
        </w:rPr>
        <w:t xml:space="preserve"> </w:t>
      </w:r>
      <w:r>
        <w:rPr>
          <w:w w:val="95"/>
          <w:rtl/>
        </w:rPr>
        <w:t>אקדמית</w:t>
      </w:r>
      <w:r>
        <w:rPr>
          <w:spacing w:val="-1"/>
          <w:rtl/>
        </w:rPr>
        <w:t xml:space="preserve"> </w:t>
      </w:r>
      <w:r>
        <w:rPr>
          <w:w w:val="95"/>
          <w:rtl/>
        </w:rPr>
        <w:t>בתחום</w:t>
      </w:r>
      <w:r>
        <w:rPr>
          <w:spacing w:val="-1"/>
          <w:rtl/>
        </w:rPr>
        <w:t xml:space="preserve"> </w:t>
      </w:r>
      <w:r>
        <w:rPr>
          <w:w w:val="95"/>
          <w:rtl/>
        </w:rPr>
        <w:t>המוגבלויות</w:t>
      </w:r>
    </w:p>
    <w:p w14:paraId="6900C14E" w14:textId="77777777" w:rsidR="000943A6" w:rsidRDefault="00E52CC2">
      <w:pPr>
        <w:pStyle w:val="a3"/>
        <w:spacing w:before="80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4400" behindDoc="1" locked="0" layoutInCell="1" allowOverlap="1" wp14:anchorId="6900C924" wp14:editId="6900C925">
                <wp:simplePos x="0" y="0"/>
                <wp:positionH relativeFrom="page">
                  <wp:posOffset>1866463</wp:posOffset>
                </wp:positionH>
                <wp:positionV relativeFrom="paragraph">
                  <wp:posOffset>311568</wp:posOffset>
                </wp:positionV>
                <wp:extent cx="1320165" cy="566420"/>
                <wp:effectExtent l="0" t="0" r="0" b="0"/>
                <wp:wrapTopAndBottom/>
                <wp:docPr id="54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0165" cy="566420"/>
                          <a:chOff x="0" y="0"/>
                          <a:chExt cx="1320165" cy="566420"/>
                        </a:xfrm>
                      </wpg:grpSpPr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458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1082630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4"/>
                                </a:lnTo>
                                <a:lnTo>
                                  <a:pt x="123706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487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Graphic 544"/>
                        <wps:cNvSpPr/>
                        <wps:spPr>
                          <a:xfrm>
                            <a:off x="270657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4"/>
                                </a:lnTo>
                                <a:lnTo>
                                  <a:pt x="123706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801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Graphic 546"/>
                        <wps:cNvSpPr/>
                        <wps:spPr>
                          <a:xfrm>
                            <a:off x="811971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4"/>
                                </a:lnTo>
                                <a:lnTo>
                                  <a:pt x="123706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8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0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4"/>
                                </a:lnTo>
                                <a:lnTo>
                                  <a:pt x="123706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44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Graphic 550"/>
                        <wps:cNvSpPr/>
                        <wps:spPr>
                          <a:xfrm>
                            <a:off x="541314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4"/>
                                </a:lnTo>
                                <a:lnTo>
                                  <a:pt x="123706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A5E88" id="Group 540" o:spid="_x0000_s1026" style="position:absolute;margin-left:146.95pt;margin-top:24.55pt;width:103.95pt;height:44.6pt;z-index:-15662080;mso-wrap-distance-left:0;mso-wrap-distance-right:0;mso-position-horizontal-relative:page" coordsize="13201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">
                <v:shape id="Image 541" o:spid="_x0000_s1027" type="#_x0000_t75" style="position:absolute;left:11544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">
                  <v:imagedata r:id="rId136" o:title=""/>
                </v:shape>
                <v:shape id="Graphic 542" o:spid="_x0000_s1028" style="position:absolute;left:10826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4r544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3ebdac" stroked="f">
                  <v:path arrowok="t"/>
                </v:shape>
                <v:shape id="Image 543" o:spid="_x0000_s1029" type="#_x0000_t75" style="position:absolute;left:3424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">
                  <v:imagedata r:id="rId136" o:title=""/>
                </v:shape>
                <v:shape id="Graphic 544" o:spid="_x0000_s1030" style="position:absolute;left:2706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4r544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3ebdac" stroked="f">
                  <v:path arrowok="t"/>
                </v:shape>
                <v:shape id="Image 545" o:spid="_x0000_s1031" type="#_x0000_t75" style="position:absolute;left:8838;width:952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">
                  <v:imagedata r:id="rId136" o:title=""/>
                </v:shape>
                <v:shape id="Graphic 546" o:spid="_x0000_s1032" style="position:absolute;left:8119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4r544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3ebdac" stroked="f">
                  <v:path arrowok="t"/>
                </v:shape>
                <v:shape id="Image 547" o:spid="_x0000_s1033" type="#_x0000_t75" style="position:absolute;left:71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">
                  <v:imagedata r:id="rId136" o:title=""/>
                </v:shape>
                <v:shape id="Graphic 548" o:spid="_x0000_s1034" style="position:absolute;top:1162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4r544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3ebdac" stroked="f">
                  <v:path arrowok="t"/>
                </v:shape>
                <v:shape id="Image 549" o:spid="_x0000_s1035" type="#_x0000_t75" style="position:absolute;left:6131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">
                  <v:imagedata r:id="rId136" o:title=""/>
                </v:shape>
                <v:shape id="Graphic 550" o:spid="_x0000_s1036" style="position:absolute;left:5413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4r544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3ebdac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4912" behindDoc="1" locked="0" layoutInCell="1" allowOverlap="1" wp14:anchorId="6900C926" wp14:editId="6900C927">
                <wp:simplePos x="0" y="0"/>
                <wp:positionH relativeFrom="page">
                  <wp:posOffset>3844220</wp:posOffset>
                </wp:positionH>
                <wp:positionV relativeFrom="paragraph">
                  <wp:posOffset>221573</wp:posOffset>
                </wp:positionV>
                <wp:extent cx="237490" cy="664845"/>
                <wp:effectExtent l="0" t="0" r="0" b="0"/>
                <wp:wrapTopAndBottom/>
                <wp:docPr id="55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490" cy="664845"/>
                          <a:chOff x="0" y="0"/>
                          <a:chExt cx="237490" cy="664845"/>
                        </a:xfrm>
                      </wpg:grpSpPr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1" y="0"/>
                            <a:ext cx="191312" cy="193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Graphic 553"/>
                        <wps:cNvSpPr/>
                        <wps:spPr>
                          <a:xfrm>
                            <a:off x="0" y="214654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28" y="237575"/>
                                </a:lnTo>
                                <a:lnTo>
                                  <a:pt x="123157" y="284034"/>
                                </a:lnTo>
                                <a:lnTo>
                                  <a:pt x="123704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EACA6" id="Group 551" o:spid="_x0000_s1026" style="position:absolute;margin-left:302.7pt;margin-top:17.45pt;width:18.7pt;height:52.35pt;z-index:-15661568;mso-wrap-distance-left:0;mso-wrap-distance-right:0;mso-position-horizontal-relative:page" coordsize="2374,6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">
                <v:shape id="Image 552" o:spid="_x0000_s1027" type="#_x0000_t75" style="position:absolute;left:228;width:1914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">
                  <v:imagedata r:id="rId156" o:title=""/>
                </v:shape>
                <v:shape id="Graphic 553" o:spid="_x0000_s1028" style="position:absolute;top:2146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57,-178l123157,284034r547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004fa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5424" behindDoc="1" locked="0" layoutInCell="1" allowOverlap="1" wp14:anchorId="6900C928" wp14:editId="6900C929">
                <wp:simplePos x="0" y="0"/>
                <wp:positionH relativeFrom="page">
                  <wp:posOffset>4138698</wp:posOffset>
                </wp:positionH>
                <wp:positionV relativeFrom="paragraph">
                  <wp:posOffset>221573</wp:posOffset>
                </wp:positionV>
                <wp:extent cx="237490" cy="664845"/>
                <wp:effectExtent l="0" t="0" r="0" b="0"/>
                <wp:wrapTopAndBottom/>
                <wp:docPr id="554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490" cy="664845"/>
                          <a:chOff x="0" y="0"/>
                          <a:chExt cx="237490" cy="664845"/>
                        </a:xfrm>
                      </wpg:grpSpPr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4" y="0"/>
                            <a:ext cx="191312" cy="193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0" y="214654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4"/>
                                </a:lnTo>
                                <a:lnTo>
                                  <a:pt x="123706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6184F" id="Group 554" o:spid="_x0000_s1026" style="position:absolute;margin-left:325.9pt;margin-top:17.45pt;width:18.7pt;height:52.35pt;z-index:-15661056;mso-wrap-distance-left:0;mso-wrap-distance-right:0;mso-position-horizontal-relative:page" coordsize="2374,6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">
                <v:shape id="Image 555" o:spid="_x0000_s1027" type="#_x0000_t75" style="position:absolute;left:228;width:1914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">
                  <v:imagedata r:id="rId158" o:title=""/>
                </v:shape>
                <v:shape id="Graphic 556" o:spid="_x0000_s1028" style="position:absolute;top:2146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4r544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004fa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5936" behindDoc="1" locked="0" layoutInCell="1" allowOverlap="1" wp14:anchorId="6900C92A" wp14:editId="6900C92B">
                <wp:simplePos x="0" y="0"/>
                <wp:positionH relativeFrom="page">
                  <wp:posOffset>4433180</wp:posOffset>
                </wp:positionH>
                <wp:positionV relativeFrom="paragraph">
                  <wp:posOffset>221573</wp:posOffset>
                </wp:positionV>
                <wp:extent cx="237490" cy="664845"/>
                <wp:effectExtent l="0" t="0" r="0" b="0"/>
                <wp:wrapTopAndBottom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490" cy="664845"/>
                          <a:chOff x="0" y="0"/>
                          <a:chExt cx="237490" cy="664845"/>
                        </a:xfrm>
                      </wpg:grpSpPr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" y="0"/>
                            <a:ext cx="191312" cy="193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0" y="214654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28" y="237575"/>
                                </a:lnTo>
                                <a:lnTo>
                                  <a:pt x="123157" y="284034"/>
                                </a:lnTo>
                                <a:lnTo>
                                  <a:pt x="123704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471DD" id="Group 557" o:spid="_x0000_s1026" style="position:absolute;margin-left:349.05pt;margin-top:17.45pt;width:18.7pt;height:52.35pt;z-index:-15660544;mso-wrap-distance-left:0;mso-wrap-distance-right:0;mso-position-horizontal-relative:page" coordsize="2374,6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">
                <v:shape id="Image 558" o:spid="_x0000_s1027" type="#_x0000_t75" style="position:absolute;left:228;width:1914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">
                  <v:imagedata r:id="rId158" o:title=""/>
                </v:shape>
                <v:shape id="Graphic 559" o:spid="_x0000_s1028" style="position:absolute;top:2146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57,-178l123157,284034r547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004fa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6448" behindDoc="1" locked="0" layoutInCell="1" allowOverlap="1" wp14:anchorId="6900C92C" wp14:editId="6900C92D">
                <wp:simplePos x="0" y="0"/>
                <wp:positionH relativeFrom="page">
                  <wp:posOffset>4727660</wp:posOffset>
                </wp:positionH>
                <wp:positionV relativeFrom="paragraph">
                  <wp:posOffset>221573</wp:posOffset>
                </wp:positionV>
                <wp:extent cx="237490" cy="664845"/>
                <wp:effectExtent l="0" t="0" r="0" b="0"/>
                <wp:wrapTopAndBottom/>
                <wp:docPr id="56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490" cy="664845"/>
                          <a:chOff x="0" y="0"/>
                          <a:chExt cx="237490" cy="664845"/>
                        </a:xfrm>
                      </wpg:grpSpPr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1" y="0"/>
                            <a:ext cx="191312" cy="193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0" y="214654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28" y="237575"/>
                                </a:lnTo>
                                <a:lnTo>
                                  <a:pt x="123157" y="284034"/>
                                </a:lnTo>
                                <a:lnTo>
                                  <a:pt x="123704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B56F2" id="Group 560" o:spid="_x0000_s1026" style="position:absolute;margin-left:372.25pt;margin-top:17.45pt;width:18.7pt;height:52.35pt;z-index:-15660032;mso-wrap-distance-left:0;mso-wrap-distance-right:0;mso-position-horizontal-relative:page" coordsize="2374,6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">
                <v:shape id="Image 561" o:spid="_x0000_s1027" type="#_x0000_t75" style="position:absolute;left:228;width:1914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">
                  <v:imagedata r:id="rId160" o:title=""/>
                </v:shape>
                <v:shape id="Graphic 562" o:spid="_x0000_s1028" style="position:absolute;top:2146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57,-178l123157,284034r547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004fa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6960" behindDoc="1" locked="0" layoutInCell="1" allowOverlap="1" wp14:anchorId="6900C92E" wp14:editId="6900C92F">
                <wp:simplePos x="0" y="0"/>
                <wp:positionH relativeFrom="page">
                  <wp:posOffset>5022140</wp:posOffset>
                </wp:positionH>
                <wp:positionV relativeFrom="paragraph">
                  <wp:posOffset>221573</wp:posOffset>
                </wp:positionV>
                <wp:extent cx="237490" cy="664845"/>
                <wp:effectExtent l="0" t="0" r="0" b="0"/>
                <wp:wrapTopAndBottom/>
                <wp:docPr id="56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490" cy="664845"/>
                          <a:chOff x="0" y="0"/>
                          <a:chExt cx="237490" cy="664845"/>
                        </a:xfrm>
                      </wpg:grpSpPr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" y="0"/>
                            <a:ext cx="191312" cy="193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Graphic 565"/>
                        <wps:cNvSpPr/>
                        <wps:spPr>
                          <a:xfrm>
                            <a:off x="0" y="214654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28" y="237575"/>
                                </a:lnTo>
                                <a:lnTo>
                                  <a:pt x="123157" y="284034"/>
                                </a:lnTo>
                                <a:lnTo>
                                  <a:pt x="123704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240C8" id="Group 563" o:spid="_x0000_s1026" style="position:absolute;margin-left:395.45pt;margin-top:17.45pt;width:18.7pt;height:52.35pt;z-index:-15659520;mso-wrap-distance-left:0;mso-wrap-distance-right:0;mso-position-horizontal-relative:page" coordsize="2374,6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">
                <v:shape id="Image 564" o:spid="_x0000_s1027" type="#_x0000_t75" style="position:absolute;left:228;width:1914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">
                  <v:imagedata r:id="rId162" o:title=""/>
                </v:shape>
                <v:shape id="Graphic 565" o:spid="_x0000_s1028" style="position:absolute;top:2146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57,-178l123157,284034r547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004fa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7472" behindDoc="1" locked="0" layoutInCell="1" allowOverlap="1" wp14:anchorId="6900C930" wp14:editId="6900C931">
                <wp:simplePos x="0" y="0"/>
                <wp:positionH relativeFrom="page">
                  <wp:posOffset>5316620</wp:posOffset>
                </wp:positionH>
                <wp:positionV relativeFrom="paragraph">
                  <wp:posOffset>221573</wp:posOffset>
                </wp:positionV>
                <wp:extent cx="237490" cy="664845"/>
                <wp:effectExtent l="0" t="0" r="0" b="0"/>
                <wp:wrapTopAndBottom/>
                <wp:docPr id="566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490" cy="664845"/>
                          <a:chOff x="0" y="0"/>
                          <a:chExt cx="237490" cy="664845"/>
                        </a:xfrm>
                      </wpg:grpSpPr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1" y="0"/>
                            <a:ext cx="191312" cy="193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Graphic 568"/>
                        <wps:cNvSpPr/>
                        <wps:spPr>
                          <a:xfrm>
                            <a:off x="0" y="214654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28" y="237575"/>
                                </a:lnTo>
                                <a:lnTo>
                                  <a:pt x="123157" y="284034"/>
                                </a:lnTo>
                                <a:lnTo>
                                  <a:pt x="123704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8408B" id="Group 566" o:spid="_x0000_s1026" style="position:absolute;margin-left:418.65pt;margin-top:17.45pt;width:18.7pt;height:52.35pt;z-index:-15659008;mso-wrap-distance-left:0;mso-wrap-distance-right:0;mso-position-horizontal-relative:page" coordsize="2374,6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">
                <v:shape id="Image 567" o:spid="_x0000_s1027" type="#_x0000_t75" style="position:absolute;left:228;width:1914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">
                  <v:imagedata r:id="rId164" o:title=""/>
                </v:shape>
                <v:shape id="Graphic 568" o:spid="_x0000_s1028" style="position:absolute;top:2146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57,-178l123157,284034r547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004fa3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900C14F" w14:textId="77777777" w:rsidR="000943A6" w:rsidRDefault="000943A6">
      <w:pPr>
        <w:pStyle w:val="a3"/>
        <w:spacing w:before="235"/>
        <w:rPr>
          <w:rFonts w:ascii="Calibri"/>
          <w:b/>
        </w:rPr>
      </w:pPr>
    </w:p>
    <w:p w14:paraId="6900C150" w14:textId="77777777" w:rsidR="000943A6" w:rsidRDefault="00E52CC2">
      <w:pPr>
        <w:pStyle w:val="a3"/>
        <w:bidi/>
        <w:ind w:left="2804" w:right="1700"/>
      </w:pPr>
      <w:r>
        <w:rPr>
          <w:noProof/>
        </w:rPr>
        <mc:AlternateContent>
          <mc:Choice Requires="wpg">
            <w:drawing>
              <wp:anchor distT="0" distB="0" distL="0" distR="0" simplePos="0" relativeHeight="15801856" behindDoc="0" locked="0" layoutInCell="1" allowOverlap="1" wp14:anchorId="6900C932" wp14:editId="6900C933">
                <wp:simplePos x="0" y="0"/>
                <wp:positionH relativeFrom="page">
                  <wp:posOffset>5355003</wp:posOffset>
                </wp:positionH>
                <wp:positionV relativeFrom="paragraph">
                  <wp:posOffset>-126559</wp:posOffset>
                </wp:positionV>
                <wp:extent cx="426720" cy="544830"/>
                <wp:effectExtent l="0" t="0" r="0" b="0"/>
                <wp:wrapNone/>
                <wp:docPr id="56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720" cy="544830"/>
                          <a:chOff x="0" y="0"/>
                          <a:chExt cx="426720" cy="544830"/>
                        </a:xfrm>
                      </wpg:grpSpPr>
                      <wps:wsp>
                        <wps:cNvPr id="570" name="Graphic 570"/>
                        <wps:cNvSpPr/>
                        <wps:spPr>
                          <a:xfrm>
                            <a:off x="-9" y="11"/>
                            <a:ext cx="42672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544830">
                                <a:moveTo>
                                  <a:pt x="378002" y="324662"/>
                                </a:moveTo>
                                <a:lnTo>
                                  <a:pt x="359968" y="301345"/>
                                </a:lnTo>
                                <a:lnTo>
                                  <a:pt x="359029" y="299745"/>
                                </a:lnTo>
                                <a:lnTo>
                                  <a:pt x="358292" y="297967"/>
                                </a:lnTo>
                                <a:lnTo>
                                  <a:pt x="357809" y="296164"/>
                                </a:lnTo>
                                <a:lnTo>
                                  <a:pt x="358787" y="294132"/>
                                </a:lnTo>
                                <a:lnTo>
                                  <a:pt x="360921" y="286994"/>
                                </a:lnTo>
                                <a:lnTo>
                                  <a:pt x="341236" y="260197"/>
                                </a:lnTo>
                                <a:lnTo>
                                  <a:pt x="333578" y="260197"/>
                                </a:lnTo>
                                <a:lnTo>
                                  <a:pt x="326872" y="262216"/>
                                </a:lnTo>
                                <a:lnTo>
                                  <a:pt x="324827" y="263182"/>
                                </a:lnTo>
                                <a:lnTo>
                                  <a:pt x="323024" y="262699"/>
                                </a:lnTo>
                                <a:lnTo>
                                  <a:pt x="321246" y="261962"/>
                                </a:lnTo>
                                <a:lnTo>
                                  <a:pt x="319849" y="261150"/>
                                </a:lnTo>
                                <a:lnTo>
                                  <a:pt x="319697" y="261150"/>
                                </a:lnTo>
                                <a:lnTo>
                                  <a:pt x="296341" y="242989"/>
                                </a:lnTo>
                                <a:lnTo>
                                  <a:pt x="288963" y="244119"/>
                                </a:lnTo>
                                <a:lnTo>
                                  <a:pt x="282498" y="247332"/>
                                </a:lnTo>
                                <a:lnTo>
                                  <a:pt x="277304" y="252349"/>
                                </a:lnTo>
                                <a:lnTo>
                                  <a:pt x="273773" y="258914"/>
                                </a:lnTo>
                                <a:lnTo>
                                  <a:pt x="272973" y="261150"/>
                                </a:lnTo>
                                <a:lnTo>
                                  <a:pt x="272808" y="261150"/>
                                </a:lnTo>
                                <a:lnTo>
                                  <a:pt x="271424" y="261962"/>
                                </a:lnTo>
                                <a:lnTo>
                                  <a:pt x="269646" y="262699"/>
                                </a:lnTo>
                                <a:lnTo>
                                  <a:pt x="267843" y="263194"/>
                                </a:lnTo>
                                <a:lnTo>
                                  <a:pt x="265811" y="262216"/>
                                </a:lnTo>
                                <a:lnTo>
                                  <a:pt x="259067" y="260197"/>
                                </a:lnTo>
                                <a:lnTo>
                                  <a:pt x="251447" y="260197"/>
                                </a:lnTo>
                                <a:lnTo>
                                  <a:pt x="244602" y="262509"/>
                                </a:lnTo>
                                <a:lnTo>
                                  <a:pt x="238594" y="266915"/>
                                </a:lnTo>
                                <a:lnTo>
                                  <a:pt x="234175" y="272935"/>
                                </a:lnTo>
                                <a:lnTo>
                                  <a:pt x="231863" y="279781"/>
                                </a:lnTo>
                                <a:lnTo>
                                  <a:pt x="231736" y="286994"/>
                                </a:lnTo>
                                <a:lnTo>
                                  <a:pt x="233883" y="294132"/>
                                </a:lnTo>
                                <a:lnTo>
                                  <a:pt x="234848" y="296164"/>
                                </a:lnTo>
                                <a:lnTo>
                                  <a:pt x="234378" y="297967"/>
                                </a:lnTo>
                                <a:lnTo>
                                  <a:pt x="233718" y="299554"/>
                                </a:lnTo>
                                <a:lnTo>
                                  <a:pt x="233641" y="299745"/>
                                </a:lnTo>
                                <a:lnTo>
                                  <a:pt x="232702" y="301345"/>
                                </a:lnTo>
                                <a:lnTo>
                                  <a:pt x="214668" y="324662"/>
                                </a:lnTo>
                                <a:lnTo>
                                  <a:pt x="215798" y="332041"/>
                                </a:lnTo>
                                <a:lnTo>
                                  <a:pt x="218998" y="338518"/>
                                </a:lnTo>
                                <a:lnTo>
                                  <a:pt x="224015" y="343700"/>
                                </a:lnTo>
                                <a:lnTo>
                                  <a:pt x="230593" y="347230"/>
                                </a:lnTo>
                                <a:lnTo>
                                  <a:pt x="232702" y="347980"/>
                                </a:lnTo>
                                <a:lnTo>
                                  <a:pt x="233641" y="349580"/>
                                </a:lnTo>
                                <a:lnTo>
                                  <a:pt x="234378" y="351358"/>
                                </a:lnTo>
                                <a:lnTo>
                                  <a:pt x="234861" y="353148"/>
                                </a:lnTo>
                                <a:lnTo>
                                  <a:pt x="233883" y="355193"/>
                                </a:lnTo>
                                <a:lnTo>
                                  <a:pt x="231736" y="362343"/>
                                </a:lnTo>
                                <a:lnTo>
                                  <a:pt x="246532" y="388188"/>
                                </a:lnTo>
                                <a:lnTo>
                                  <a:pt x="246722" y="388188"/>
                                </a:lnTo>
                                <a:lnTo>
                                  <a:pt x="250964" y="389013"/>
                                </a:lnTo>
                                <a:lnTo>
                                  <a:pt x="250964" y="500837"/>
                                </a:lnTo>
                                <a:lnTo>
                                  <a:pt x="294779" y="457022"/>
                                </a:lnTo>
                                <a:lnTo>
                                  <a:pt x="296341" y="455460"/>
                                </a:lnTo>
                                <a:lnTo>
                                  <a:pt x="341706" y="500837"/>
                                </a:lnTo>
                                <a:lnTo>
                                  <a:pt x="341706" y="457022"/>
                                </a:lnTo>
                                <a:lnTo>
                                  <a:pt x="341706" y="389013"/>
                                </a:lnTo>
                                <a:lnTo>
                                  <a:pt x="345935" y="388188"/>
                                </a:lnTo>
                                <a:lnTo>
                                  <a:pt x="346138" y="388188"/>
                                </a:lnTo>
                                <a:lnTo>
                                  <a:pt x="348513" y="386981"/>
                                </a:lnTo>
                                <a:lnTo>
                                  <a:pt x="350583" y="385927"/>
                                </a:lnTo>
                                <a:lnTo>
                                  <a:pt x="354088" y="382409"/>
                                </a:lnTo>
                                <a:lnTo>
                                  <a:pt x="358495" y="376402"/>
                                </a:lnTo>
                                <a:lnTo>
                                  <a:pt x="358686" y="375843"/>
                                </a:lnTo>
                                <a:lnTo>
                                  <a:pt x="323545" y="375843"/>
                                </a:lnTo>
                                <a:lnTo>
                                  <a:pt x="323545" y="457009"/>
                                </a:lnTo>
                                <a:lnTo>
                                  <a:pt x="322008" y="455460"/>
                                </a:lnTo>
                                <a:lnTo>
                                  <a:pt x="296341" y="429793"/>
                                </a:lnTo>
                                <a:lnTo>
                                  <a:pt x="269113" y="457022"/>
                                </a:lnTo>
                                <a:lnTo>
                                  <a:pt x="269113" y="386981"/>
                                </a:lnTo>
                                <a:lnTo>
                                  <a:pt x="270535" y="386981"/>
                                </a:lnTo>
                                <a:lnTo>
                                  <a:pt x="270979" y="387172"/>
                                </a:lnTo>
                                <a:lnTo>
                                  <a:pt x="271602" y="387502"/>
                                </a:lnTo>
                                <a:lnTo>
                                  <a:pt x="272808" y="388581"/>
                                </a:lnTo>
                                <a:lnTo>
                                  <a:pt x="273392" y="389343"/>
                                </a:lnTo>
                                <a:lnTo>
                                  <a:pt x="273773" y="390410"/>
                                </a:lnTo>
                                <a:lnTo>
                                  <a:pt x="277304" y="396989"/>
                                </a:lnTo>
                                <a:lnTo>
                                  <a:pt x="282498" y="402005"/>
                                </a:lnTo>
                                <a:lnTo>
                                  <a:pt x="288963" y="405218"/>
                                </a:lnTo>
                                <a:lnTo>
                                  <a:pt x="296341" y="406336"/>
                                </a:lnTo>
                                <a:lnTo>
                                  <a:pt x="303707" y="405218"/>
                                </a:lnTo>
                                <a:lnTo>
                                  <a:pt x="310184" y="402005"/>
                                </a:lnTo>
                                <a:lnTo>
                                  <a:pt x="315366" y="396989"/>
                                </a:lnTo>
                                <a:lnTo>
                                  <a:pt x="318909" y="390410"/>
                                </a:lnTo>
                                <a:lnTo>
                                  <a:pt x="319278" y="389343"/>
                                </a:lnTo>
                                <a:lnTo>
                                  <a:pt x="319862" y="388581"/>
                                </a:lnTo>
                                <a:lnTo>
                                  <a:pt x="320294" y="388188"/>
                                </a:lnTo>
                                <a:lnTo>
                                  <a:pt x="321068" y="387502"/>
                                </a:lnTo>
                                <a:lnTo>
                                  <a:pt x="321678" y="387172"/>
                                </a:lnTo>
                                <a:lnTo>
                                  <a:pt x="322148" y="386981"/>
                                </a:lnTo>
                                <a:lnTo>
                                  <a:pt x="323469" y="386981"/>
                                </a:lnTo>
                                <a:lnTo>
                                  <a:pt x="323545" y="457009"/>
                                </a:lnTo>
                                <a:lnTo>
                                  <a:pt x="323545" y="375843"/>
                                </a:lnTo>
                                <a:lnTo>
                                  <a:pt x="307009" y="375843"/>
                                </a:lnTo>
                                <a:lnTo>
                                  <a:pt x="304711" y="378282"/>
                                </a:lnTo>
                                <a:lnTo>
                                  <a:pt x="302920" y="381152"/>
                                </a:lnTo>
                                <a:lnTo>
                                  <a:pt x="300863" y="386981"/>
                                </a:lnTo>
                                <a:lnTo>
                                  <a:pt x="300786" y="387172"/>
                                </a:lnTo>
                                <a:lnTo>
                                  <a:pt x="300672" y="387502"/>
                                </a:lnTo>
                                <a:lnTo>
                                  <a:pt x="300570" y="387807"/>
                                </a:lnTo>
                                <a:lnTo>
                                  <a:pt x="297573" y="388188"/>
                                </a:lnTo>
                                <a:lnTo>
                                  <a:pt x="295109" y="388188"/>
                                </a:lnTo>
                                <a:lnTo>
                                  <a:pt x="292100" y="387807"/>
                                </a:lnTo>
                                <a:lnTo>
                                  <a:pt x="291985" y="387502"/>
                                </a:lnTo>
                                <a:lnTo>
                                  <a:pt x="291871" y="387172"/>
                                </a:lnTo>
                                <a:lnTo>
                                  <a:pt x="291807" y="386981"/>
                                </a:lnTo>
                                <a:lnTo>
                                  <a:pt x="289750" y="381152"/>
                                </a:lnTo>
                                <a:lnTo>
                                  <a:pt x="287947" y="378282"/>
                                </a:lnTo>
                                <a:lnTo>
                                  <a:pt x="285661" y="375843"/>
                                </a:lnTo>
                                <a:lnTo>
                                  <a:pt x="306971" y="375843"/>
                                </a:lnTo>
                                <a:lnTo>
                                  <a:pt x="307390" y="375539"/>
                                </a:lnTo>
                                <a:lnTo>
                                  <a:pt x="285292" y="375539"/>
                                </a:lnTo>
                                <a:lnTo>
                                  <a:pt x="284276" y="374497"/>
                                </a:lnTo>
                                <a:lnTo>
                                  <a:pt x="283133" y="373494"/>
                                </a:lnTo>
                                <a:lnTo>
                                  <a:pt x="280898" y="371944"/>
                                </a:lnTo>
                                <a:lnTo>
                                  <a:pt x="280289" y="371665"/>
                                </a:lnTo>
                                <a:lnTo>
                                  <a:pt x="278282" y="370700"/>
                                </a:lnTo>
                                <a:lnTo>
                                  <a:pt x="278028" y="370509"/>
                                </a:lnTo>
                                <a:lnTo>
                                  <a:pt x="278422" y="370509"/>
                                </a:lnTo>
                                <a:lnTo>
                                  <a:pt x="276453" y="369938"/>
                                </a:lnTo>
                                <a:lnTo>
                                  <a:pt x="276593" y="369938"/>
                                </a:lnTo>
                                <a:lnTo>
                                  <a:pt x="275704" y="369595"/>
                                </a:lnTo>
                                <a:lnTo>
                                  <a:pt x="274485" y="369201"/>
                                </a:lnTo>
                                <a:lnTo>
                                  <a:pt x="274662" y="369201"/>
                                </a:lnTo>
                                <a:lnTo>
                                  <a:pt x="272834" y="368846"/>
                                </a:lnTo>
                                <a:lnTo>
                                  <a:pt x="262597" y="368846"/>
                                </a:lnTo>
                                <a:lnTo>
                                  <a:pt x="260832" y="369201"/>
                                </a:lnTo>
                                <a:lnTo>
                                  <a:pt x="261239" y="369201"/>
                                </a:lnTo>
                                <a:lnTo>
                                  <a:pt x="259740" y="369938"/>
                                </a:lnTo>
                                <a:lnTo>
                                  <a:pt x="258483" y="370509"/>
                                </a:lnTo>
                                <a:lnTo>
                                  <a:pt x="256438" y="371132"/>
                                </a:lnTo>
                                <a:lnTo>
                                  <a:pt x="254050" y="371665"/>
                                </a:lnTo>
                                <a:lnTo>
                                  <a:pt x="252437" y="370509"/>
                                </a:lnTo>
                                <a:lnTo>
                                  <a:pt x="251790" y="369938"/>
                                </a:lnTo>
                                <a:lnTo>
                                  <a:pt x="250685" y="368846"/>
                                </a:lnTo>
                                <a:lnTo>
                                  <a:pt x="248691" y="366331"/>
                                </a:lnTo>
                                <a:lnTo>
                                  <a:pt x="253161" y="356870"/>
                                </a:lnTo>
                                <a:lnTo>
                                  <a:pt x="253276" y="349580"/>
                                </a:lnTo>
                                <a:lnTo>
                                  <a:pt x="248183" y="337273"/>
                                </a:lnTo>
                                <a:lnTo>
                                  <a:pt x="243052" y="332397"/>
                                </a:lnTo>
                                <a:lnTo>
                                  <a:pt x="242087" y="332041"/>
                                </a:lnTo>
                                <a:lnTo>
                                  <a:pt x="233184" y="328891"/>
                                </a:lnTo>
                                <a:lnTo>
                                  <a:pt x="232816" y="325894"/>
                                </a:lnTo>
                                <a:lnTo>
                                  <a:pt x="232816" y="323430"/>
                                </a:lnTo>
                                <a:lnTo>
                                  <a:pt x="233184" y="320421"/>
                                </a:lnTo>
                                <a:lnTo>
                                  <a:pt x="243001" y="316941"/>
                                </a:lnTo>
                                <a:lnTo>
                                  <a:pt x="248183" y="312051"/>
                                </a:lnTo>
                                <a:lnTo>
                                  <a:pt x="253288" y="299745"/>
                                </a:lnTo>
                                <a:lnTo>
                                  <a:pt x="253199" y="292468"/>
                                </a:lnTo>
                                <a:lnTo>
                                  <a:pt x="248704" y="283006"/>
                                </a:lnTo>
                                <a:lnTo>
                                  <a:pt x="250532" y="280619"/>
                                </a:lnTo>
                                <a:lnTo>
                                  <a:pt x="252285" y="278866"/>
                                </a:lnTo>
                                <a:lnTo>
                                  <a:pt x="254673" y="277025"/>
                                </a:lnTo>
                                <a:lnTo>
                                  <a:pt x="258076" y="278612"/>
                                </a:lnTo>
                                <a:lnTo>
                                  <a:pt x="264185" y="281520"/>
                                </a:lnTo>
                                <a:lnTo>
                                  <a:pt x="265023" y="281520"/>
                                </a:lnTo>
                                <a:lnTo>
                                  <a:pt x="291503" y="263194"/>
                                </a:lnTo>
                                <a:lnTo>
                                  <a:pt x="292100" y="261518"/>
                                </a:lnTo>
                                <a:lnTo>
                                  <a:pt x="295109" y="261150"/>
                                </a:lnTo>
                                <a:lnTo>
                                  <a:pt x="297573" y="261150"/>
                                </a:lnTo>
                                <a:lnTo>
                                  <a:pt x="300570" y="261518"/>
                                </a:lnTo>
                                <a:lnTo>
                                  <a:pt x="304076" y="271373"/>
                                </a:lnTo>
                                <a:lnTo>
                                  <a:pt x="308952" y="276517"/>
                                </a:lnTo>
                                <a:lnTo>
                                  <a:pt x="321449" y="281711"/>
                                </a:lnTo>
                                <a:lnTo>
                                  <a:pt x="328549" y="281520"/>
                                </a:lnTo>
                                <a:lnTo>
                                  <a:pt x="337947" y="277025"/>
                                </a:lnTo>
                                <a:lnTo>
                                  <a:pt x="340398" y="278866"/>
                                </a:lnTo>
                                <a:lnTo>
                                  <a:pt x="341274" y="279781"/>
                                </a:lnTo>
                                <a:lnTo>
                                  <a:pt x="342150" y="280619"/>
                                </a:lnTo>
                                <a:lnTo>
                                  <a:pt x="343992" y="283006"/>
                                </a:lnTo>
                                <a:lnTo>
                                  <a:pt x="339496" y="292468"/>
                                </a:lnTo>
                                <a:lnTo>
                                  <a:pt x="339394" y="299745"/>
                                </a:lnTo>
                                <a:lnTo>
                                  <a:pt x="344500" y="312051"/>
                                </a:lnTo>
                                <a:lnTo>
                                  <a:pt x="349643" y="316941"/>
                                </a:lnTo>
                                <a:lnTo>
                                  <a:pt x="359486" y="320421"/>
                                </a:lnTo>
                                <a:lnTo>
                                  <a:pt x="359854" y="323430"/>
                                </a:lnTo>
                                <a:lnTo>
                                  <a:pt x="359854" y="325894"/>
                                </a:lnTo>
                                <a:lnTo>
                                  <a:pt x="359486" y="328891"/>
                                </a:lnTo>
                                <a:lnTo>
                                  <a:pt x="349631" y="332397"/>
                                </a:lnTo>
                                <a:lnTo>
                                  <a:pt x="344487" y="337273"/>
                                </a:lnTo>
                                <a:lnTo>
                                  <a:pt x="339382" y="349580"/>
                                </a:lnTo>
                                <a:lnTo>
                                  <a:pt x="339471" y="356870"/>
                                </a:lnTo>
                                <a:lnTo>
                                  <a:pt x="343979" y="366331"/>
                                </a:lnTo>
                                <a:lnTo>
                                  <a:pt x="341998" y="368846"/>
                                </a:lnTo>
                                <a:lnTo>
                                  <a:pt x="340906" y="369938"/>
                                </a:lnTo>
                                <a:lnTo>
                                  <a:pt x="340258" y="370509"/>
                                </a:lnTo>
                                <a:lnTo>
                                  <a:pt x="338683" y="371614"/>
                                </a:lnTo>
                                <a:lnTo>
                                  <a:pt x="336156" y="371132"/>
                                </a:lnTo>
                                <a:lnTo>
                                  <a:pt x="334162" y="370509"/>
                                </a:lnTo>
                                <a:lnTo>
                                  <a:pt x="332917" y="369938"/>
                                </a:lnTo>
                                <a:lnTo>
                                  <a:pt x="332460" y="369938"/>
                                </a:lnTo>
                                <a:lnTo>
                                  <a:pt x="331368" y="369595"/>
                                </a:lnTo>
                                <a:lnTo>
                                  <a:pt x="330352" y="369201"/>
                                </a:lnTo>
                                <a:lnTo>
                                  <a:pt x="328815" y="368846"/>
                                </a:lnTo>
                                <a:lnTo>
                                  <a:pt x="319862" y="368846"/>
                                </a:lnTo>
                                <a:lnTo>
                                  <a:pt x="318096" y="369201"/>
                                </a:lnTo>
                                <a:lnTo>
                                  <a:pt x="316738" y="369595"/>
                                </a:lnTo>
                                <a:lnTo>
                                  <a:pt x="315912" y="369938"/>
                                </a:lnTo>
                                <a:lnTo>
                                  <a:pt x="314655" y="370509"/>
                                </a:lnTo>
                                <a:lnTo>
                                  <a:pt x="314401" y="370700"/>
                                </a:lnTo>
                                <a:lnTo>
                                  <a:pt x="311772" y="371944"/>
                                </a:lnTo>
                                <a:lnTo>
                                  <a:pt x="309537" y="373494"/>
                                </a:lnTo>
                                <a:lnTo>
                                  <a:pt x="308419" y="374497"/>
                                </a:lnTo>
                                <a:lnTo>
                                  <a:pt x="307390" y="375539"/>
                                </a:lnTo>
                                <a:lnTo>
                                  <a:pt x="358787" y="375539"/>
                                </a:lnTo>
                                <a:lnTo>
                                  <a:pt x="359994" y="371944"/>
                                </a:lnTo>
                                <a:lnTo>
                                  <a:pt x="360095" y="371665"/>
                                </a:lnTo>
                                <a:lnTo>
                                  <a:pt x="360667" y="369938"/>
                                </a:lnTo>
                                <a:lnTo>
                                  <a:pt x="360794" y="369595"/>
                                </a:lnTo>
                                <a:lnTo>
                                  <a:pt x="360857" y="366331"/>
                                </a:lnTo>
                                <a:lnTo>
                                  <a:pt x="360921" y="362343"/>
                                </a:lnTo>
                                <a:lnTo>
                                  <a:pt x="358787" y="355193"/>
                                </a:lnTo>
                                <a:lnTo>
                                  <a:pt x="357822" y="353148"/>
                                </a:lnTo>
                                <a:lnTo>
                                  <a:pt x="358292" y="351358"/>
                                </a:lnTo>
                                <a:lnTo>
                                  <a:pt x="358940" y="349783"/>
                                </a:lnTo>
                                <a:lnTo>
                                  <a:pt x="359016" y="349580"/>
                                </a:lnTo>
                                <a:lnTo>
                                  <a:pt x="359968" y="347980"/>
                                </a:lnTo>
                                <a:lnTo>
                                  <a:pt x="362077" y="347230"/>
                                </a:lnTo>
                                <a:lnTo>
                                  <a:pt x="368642" y="343700"/>
                                </a:lnTo>
                                <a:lnTo>
                                  <a:pt x="373672" y="338518"/>
                                </a:lnTo>
                                <a:lnTo>
                                  <a:pt x="376872" y="332041"/>
                                </a:lnTo>
                                <a:lnTo>
                                  <a:pt x="378002" y="324662"/>
                                </a:lnTo>
                                <a:close/>
                              </a:path>
                              <a:path w="426720" h="544830">
                                <a:moveTo>
                                  <a:pt x="426491" y="132359"/>
                                </a:moveTo>
                                <a:lnTo>
                                  <a:pt x="421182" y="127050"/>
                                </a:lnTo>
                                <a:lnTo>
                                  <a:pt x="408343" y="114211"/>
                                </a:lnTo>
                                <a:lnTo>
                                  <a:pt x="408343" y="145186"/>
                                </a:lnTo>
                                <a:lnTo>
                                  <a:pt x="408343" y="526313"/>
                                </a:lnTo>
                                <a:lnTo>
                                  <a:pt x="18148" y="526313"/>
                                </a:lnTo>
                                <a:lnTo>
                                  <a:pt x="18148" y="18148"/>
                                </a:lnTo>
                                <a:lnTo>
                                  <a:pt x="281305" y="18148"/>
                                </a:lnTo>
                                <a:lnTo>
                                  <a:pt x="281305" y="145186"/>
                                </a:lnTo>
                                <a:lnTo>
                                  <a:pt x="408343" y="145186"/>
                                </a:lnTo>
                                <a:lnTo>
                                  <a:pt x="408343" y="114211"/>
                                </a:lnTo>
                                <a:lnTo>
                                  <a:pt x="395516" y="101384"/>
                                </a:lnTo>
                                <a:lnTo>
                                  <a:pt x="395516" y="127050"/>
                                </a:lnTo>
                                <a:lnTo>
                                  <a:pt x="299453" y="127050"/>
                                </a:lnTo>
                                <a:lnTo>
                                  <a:pt x="299453" y="30988"/>
                                </a:lnTo>
                                <a:lnTo>
                                  <a:pt x="395516" y="127050"/>
                                </a:lnTo>
                                <a:lnTo>
                                  <a:pt x="395516" y="101384"/>
                                </a:lnTo>
                                <a:lnTo>
                                  <a:pt x="325120" y="30988"/>
                                </a:lnTo>
                                <a:lnTo>
                                  <a:pt x="312280" y="18148"/>
                                </a:lnTo>
                                <a:lnTo>
                                  <a:pt x="2941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4461"/>
                                </a:lnTo>
                                <a:lnTo>
                                  <a:pt x="426491" y="544461"/>
                                </a:lnTo>
                                <a:lnTo>
                                  <a:pt x="426491" y="526313"/>
                                </a:lnTo>
                                <a:lnTo>
                                  <a:pt x="426491" y="132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Textbox 571"/>
                        <wps:cNvSpPr txBox="1"/>
                        <wps:spPr>
                          <a:xfrm>
                            <a:off x="0" y="0"/>
                            <a:ext cx="426720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8F" w14:textId="77777777" w:rsidR="000943A6" w:rsidRDefault="00E52CC2">
                              <w:pPr>
                                <w:spacing w:before="48"/>
                                <w:ind w:left="109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4FA3"/>
                                  <w:spacing w:val="-10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32" id="Group 569" o:spid="_x0000_s1343" style="position:absolute;left:0;text-align:left;margin-left:421.65pt;margin-top:-9.95pt;width:33.6pt;height:42.9pt;z-index:15801856;mso-wrap-distance-left:0;mso-wrap-distance-right:0;mso-position-horizontal-relative:page;mso-position-vertical-relative:text" coordsize="4267,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">
                <v:shape id="Graphic 570" o:spid="_x0000_s1344" style="position:absolute;width:4267;height:5448;visibility:visible;mso-wrap-style:square;v-text-anchor:top" coordsize="426720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" path="m378002,324662l359968,301345r-939,-1600l358292,297967r-483,-1803l358787,294132r2134,-7138l341236,260197r-7658,l326872,262216r-2045,966l323024,262699r-1778,-737l319849,261150r-152,l296341,242989r-7378,1130l282498,247332r-5194,5017l273773,258914r-800,2236l272808,261150r-1384,812l269646,262699r-1803,495l265811,262216r-6744,-2019l251447,260197r-6845,2312l238594,266915r-4419,6020l231863,279781r-127,7213l233883,294132r965,2032l234378,297967r-660,1587l233641,299745r-939,1600l214668,324662r1130,7379l218998,338518r5017,5182l230593,347230r2109,750l233641,349580r737,1778l234861,353148r-978,2045l231736,362343r14796,25845l246722,388188r4242,825l250964,500837r43815,-43815l296341,455460r45365,45377l341706,457022r,-68009l345935,388188r203,l348513,386981r2070,-1054l354088,382409r4407,-6007l358686,375843r-35141,l323545,457009r-1537,-1549l296341,429793r-27228,27229l269113,386981r1422,l270979,387172r623,330l272808,388581r584,762l273773,390410r3531,6579l282498,402005r6465,3213l296341,406336r7366,-1118l310184,402005r5182,-5016l318909,390410r369,-1067l319862,388581r432,-393l321068,387502r610,-330l322148,386981r1321,l323545,457009r,-81166l307009,375843r-2298,2439l302920,381152r-2057,5829l300786,387172r-114,330l300570,387807r-2997,381l295109,388188r-3009,-381l291985,387502r-114,-330l291807,386981r-2057,-5829l287947,378282r-2286,-2439l306971,375843r419,-304l285292,375539r-1016,-1042l283133,373494r-2235,-1550l280289,371665r-2007,-965l278028,370509r394,l276453,369938r140,l275704,369595r-1219,-394l274662,369201r-1828,-355l262597,368846r-1765,355l261239,369201r-1499,737l258483,370509r-2045,623l254050,371665r-1613,-1156l251790,369938r-1105,-1092l248691,366331r4470,-9461l253276,349580r-5093,-12307l243052,332397r-965,-356l233184,328891r-368,-2997l232816,323430r368,-3009l243001,316941r5182,-4890l253288,299745r-89,-7277l248704,283006r1828,-2387l252285,278866r2388,-1841l258076,278612r6109,2908l265023,281520r26480,-18326l292100,261518r3009,-368l297573,261150r2997,368l304076,271373r4876,5144l321449,281711r7100,-191l337947,277025r2451,1841l341274,279781r876,838l343992,283006r-4496,9462l339394,299745r5106,12306l349643,316941r9843,3480l359854,323430r,2464l359486,328891r-9855,3506l344487,337273r-5105,12307l339471,356870r4508,9461l341998,368846r-1092,1092l340258,370509r-1575,1105l336156,371132r-1994,-623l332917,369938r-457,l331368,369595r-1016,-394l328815,368846r-8953,l318096,369201r-1358,394l315912,369938r-1257,571l314401,370700r-2629,1244l309537,373494r-1118,1003l307390,375539r51397,l359994,371944r101,-279l360667,369938r127,-343l360857,366331r64,-3988l358787,355193r-965,-2045l358292,351358r648,-1575l359016,349580r952,-1600l362077,347230r6565,-3530l373672,338518r3200,-6477l378002,324662xem426491,132359r-5309,-5309l408343,114211r,30975l408343,526313r-390195,l18148,18148r263157,l281305,145186r127038,l408343,114211,395516,101384r,25666l299453,127050r,-96062l395516,127050r,-25666l325120,30988,312280,18148,294132,,,,,544461r426491,l426491,526313r,-393954xe" fillcolor="#004fa3" stroked="f">
                  <v:path arrowok="t"/>
                </v:shape>
                <v:shape id="Textbox 571" o:spid="_x0000_s1345" type="#_x0000_t202" style="position:absolute;width:4267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14:paraId="6900CB8F" w14:textId="77777777" w:rsidR="000943A6" w:rsidRDefault="00E52CC2">
                        <w:pPr>
                          <w:spacing w:before="48"/>
                          <w:ind w:left="109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4FA3"/>
                            <w:spacing w:val="-10"/>
                            <w:sz w:val="40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4865536" behindDoc="1" locked="0" layoutInCell="1" allowOverlap="1" wp14:anchorId="6900C934" wp14:editId="6900C935">
                <wp:simplePos x="0" y="0"/>
                <wp:positionH relativeFrom="page">
                  <wp:posOffset>3051003</wp:posOffset>
                </wp:positionH>
                <wp:positionV relativeFrom="paragraph">
                  <wp:posOffset>-126559</wp:posOffset>
                </wp:positionV>
                <wp:extent cx="426720" cy="544830"/>
                <wp:effectExtent l="0" t="0" r="0" b="0"/>
                <wp:wrapNone/>
                <wp:docPr id="57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720" cy="544830"/>
                          <a:chOff x="0" y="0"/>
                          <a:chExt cx="426720" cy="544830"/>
                        </a:xfrm>
                      </wpg:grpSpPr>
                      <wps:wsp>
                        <wps:cNvPr id="573" name="Graphic 573"/>
                        <wps:cNvSpPr/>
                        <wps:spPr>
                          <a:xfrm>
                            <a:off x="0" y="0"/>
                            <a:ext cx="42672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544830">
                                <a:moveTo>
                                  <a:pt x="294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461"/>
                                </a:lnTo>
                                <a:lnTo>
                                  <a:pt x="426491" y="544461"/>
                                </a:lnTo>
                                <a:lnTo>
                                  <a:pt x="426491" y="526313"/>
                                </a:lnTo>
                                <a:lnTo>
                                  <a:pt x="18148" y="526313"/>
                                </a:lnTo>
                                <a:lnTo>
                                  <a:pt x="18148" y="18148"/>
                                </a:lnTo>
                                <a:lnTo>
                                  <a:pt x="312280" y="18148"/>
                                </a:lnTo>
                                <a:lnTo>
                                  <a:pt x="294131" y="0"/>
                                </a:lnTo>
                                <a:close/>
                              </a:path>
                              <a:path w="426720" h="544830">
                                <a:moveTo>
                                  <a:pt x="312280" y="18148"/>
                                </a:moveTo>
                                <a:lnTo>
                                  <a:pt x="281304" y="18148"/>
                                </a:lnTo>
                                <a:lnTo>
                                  <a:pt x="281304" y="145186"/>
                                </a:lnTo>
                                <a:lnTo>
                                  <a:pt x="408343" y="145186"/>
                                </a:lnTo>
                                <a:lnTo>
                                  <a:pt x="408343" y="526313"/>
                                </a:lnTo>
                                <a:lnTo>
                                  <a:pt x="426491" y="526313"/>
                                </a:lnTo>
                                <a:lnTo>
                                  <a:pt x="426491" y="132359"/>
                                </a:lnTo>
                                <a:lnTo>
                                  <a:pt x="421182" y="127050"/>
                                </a:lnTo>
                                <a:lnTo>
                                  <a:pt x="299453" y="127050"/>
                                </a:lnTo>
                                <a:lnTo>
                                  <a:pt x="299453" y="30987"/>
                                </a:lnTo>
                                <a:lnTo>
                                  <a:pt x="325119" y="30987"/>
                                </a:lnTo>
                                <a:lnTo>
                                  <a:pt x="312280" y="18148"/>
                                </a:lnTo>
                                <a:close/>
                              </a:path>
                              <a:path w="426720" h="544830">
                                <a:moveTo>
                                  <a:pt x="325119" y="30987"/>
                                </a:moveTo>
                                <a:lnTo>
                                  <a:pt x="299453" y="30987"/>
                                </a:lnTo>
                                <a:lnTo>
                                  <a:pt x="395516" y="127050"/>
                                </a:lnTo>
                                <a:lnTo>
                                  <a:pt x="421182" y="127050"/>
                                </a:lnTo>
                                <a:lnTo>
                                  <a:pt x="325119" y="30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0" y="0"/>
                            <a:ext cx="426720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90" w14:textId="77777777" w:rsidR="000943A6" w:rsidRDefault="00E52CC2">
                              <w:pPr>
                                <w:spacing w:before="48"/>
                                <w:ind w:left="132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EBDAC"/>
                                  <w:spacing w:val="-10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34" id="Group 572" o:spid="_x0000_s1346" style="position:absolute;left:0;text-align:left;margin-left:240.25pt;margin-top:-9.95pt;width:33.6pt;height:42.9pt;z-index:-18450944;mso-wrap-distance-left:0;mso-wrap-distance-right:0;mso-position-horizontal-relative:page;mso-position-vertical-relative:text" coordsize="4267,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">
                <v:shape id="Graphic 573" o:spid="_x0000_s1347" style="position:absolute;width:4267;height:5448;visibility:visible;mso-wrap-style:square;v-text-anchor:top" coordsize="426720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" path="m294131,l,,,544461r426491,l426491,526313r-408343,l18148,18148r294132,l294131,xem312280,18148r-30976,l281304,145186r127039,l408343,526313r18148,l426491,132359r-5309,-5309l299453,127050r,-96063l325119,30987,312280,18148xem325119,30987r-25666,l395516,127050r25666,l325119,30987xe" fillcolor="#3ebdac" stroked="f">
                  <v:path arrowok="t"/>
                </v:shape>
                <v:shape id="Textbox 574" o:spid="_x0000_s1348" type="#_x0000_t202" style="position:absolute;width:4267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6900CB90" w14:textId="77777777" w:rsidR="000943A6" w:rsidRDefault="00E52CC2">
                        <w:pPr>
                          <w:spacing w:before="48"/>
                          <w:ind w:left="132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EBDAC"/>
                            <w:spacing w:val="-10"/>
                            <w:sz w:val="4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  <w:w w:val="105"/>
          <w:rtl/>
        </w:rPr>
        <w:t>עם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הכשרה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אקדמית</w:t>
      </w:r>
      <w:r>
        <w:rPr>
          <w:spacing w:val="76"/>
          <w:w w:val="150"/>
          <w:rtl/>
        </w:rPr>
        <w:t xml:space="preserve">            </w:t>
      </w:r>
      <w:r>
        <w:rPr>
          <w:w w:val="105"/>
          <w:rtl/>
        </w:rPr>
        <w:t>ללא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הכשרה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קודמת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בתחום</w:t>
      </w:r>
    </w:p>
    <w:p w14:paraId="6900C151" w14:textId="77777777" w:rsidR="000943A6" w:rsidRDefault="000943A6">
      <w:pPr>
        <w:pStyle w:val="a3"/>
        <w:rPr>
          <w:sz w:val="20"/>
        </w:rPr>
      </w:pPr>
    </w:p>
    <w:p w14:paraId="6900C152" w14:textId="77777777" w:rsidR="000943A6" w:rsidRDefault="00E52CC2">
      <w:pPr>
        <w:pStyle w:val="a3"/>
        <w:spacing w:before="14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6900C936" wp14:editId="6900C937">
                <wp:simplePos x="0" y="0"/>
                <wp:positionH relativeFrom="page">
                  <wp:posOffset>1080000</wp:posOffset>
                </wp:positionH>
                <wp:positionV relativeFrom="paragraph">
                  <wp:posOffset>255005</wp:posOffset>
                </wp:positionV>
                <wp:extent cx="5400040" cy="1270"/>
                <wp:effectExtent l="0" t="0" r="0" b="0"/>
                <wp:wrapTopAndBottom/>
                <wp:docPr id="575" name="Graphi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538CE" id="Graphic 575" o:spid="_x0000_s1026" style="position:absolute;margin-left:85.05pt;margin-top:20.1pt;width:425.2pt;height:.1pt;z-index:-156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" path="m,l5400001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6900C153" w14:textId="77777777" w:rsidR="000943A6" w:rsidRDefault="00E52CC2">
      <w:pPr>
        <w:pStyle w:val="6"/>
        <w:bidi/>
        <w:ind w:left="3136" w:right="1700"/>
        <w:jc w:val="left"/>
      </w:pPr>
      <w:r>
        <w:rPr>
          <w:spacing w:val="-6"/>
          <w:rtl/>
        </w:rPr>
        <w:t>ניסיון</w:t>
      </w:r>
      <w:r>
        <w:rPr>
          <w:spacing w:val="-1"/>
          <w:rtl/>
        </w:rPr>
        <w:t xml:space="preserve"> </w:t>
      </w:r>
      <w:r>
        <w:rPr>
          <w:spacing w:val="-6"/>
          <w:rtl/>
        </w:rPr>
        <w:t>תעסוקתי</w:t>
      </w:r>
      <w:r>
        <w:rPr>
          <w:spacing w:val="-1"/>
          <w:rtl/>
        </w:rPr>
        <w:t xml:space="preserve"> </w:t>
      </w:r>
      <w:r>
        <w:rPr>
          <w:spacing w:val="-6"/>
          <w:rtl/>
        </w:rPr>
        <w:t>בעבודה</w:t>
      </w:r>
      <w:r>
        <w:rPr>
          <w:spacing w:val="-1"/>
          <w:rtl/>
        </w:rPr>
        <w:t xml:space="preserve"> </w:t>
      </w:r>
      <w:r>
        <w:rPr>
          <w:spacing w:val="-6"/>
          <w:rtl/>
        </w:rPr>
        <w:t>עם</w:t>
      </w:r>
      <w:r>
        <w:rPr>
          <w:spacing w:val="-1"/>
          <w:rtl/>
        </w:rPr>
        <w:t xml:space="preserve"> </w:t>
      </w:r>
      <w:r>
        <w:rPr>
          <w:spacing w:val="-6"/>
          <w:rtl/>
        </w:rPr>
        <w:t>אנשים</w:t>
      </w:r>
      <w:r>
        <w:rPr>
          <w:spacing w:val="-1"/>
          <w:rtl/>
        </w:rPr>
        <w:t xml:space="preserve"> </w:t>
      </w:r>
      <w:r>
        <w:rPr>
          <w:spacing w:val="-6"/>
          <w:rtl/>
        </w:rPr>
        <w:t>עם</w:t>
      </w:r>
      <w:r>
        <w:rPr>
          <w:spacing w:val="-1"/>
          <w:rtl/>
        </w:rPr>
        <w:t xml:space="preserve"> </w:t>
      </w:r>
      <w:r>
        <w:rPr>
          <w:spacing w:val="-6"/>
          <w:rtl/>
        </w:rPr>
        <w:t>מוגבלות</w:t>
      </w:r>
    </w:p>
    <w:p w14:paraId="6900C154" w14:textId="77777777" w:rsidR="000943A6" w:rsidRDefault="00E52CC2">
      <w:pPr>
        <w:pStyle w:val="a3"/>
        <w:spacing w:before="7"/>
        <w:rPr>
          <w:rFonts w:ascii="Calibri"/>
          <w:b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8496" behindDoc="1" locked="0" layoutInCell="1" allowOverlap="1" wp14:anchorId="6900C938" wp14:editId="6900C939">
                <wp:simplePos x="0" y="0"/>
                <wp:positionH relativeFrom="page">
                  <wp:posOffset>1866463</wp:posOffset>
                </wp:positionH>
                <wp:positionV relativeFrom="paragraph">
                  <wp:posOffset>58767</wp:posOffset>
                </wp:positionV>
                <wp:extent cx="1320165" cy="566420"/>
                <wp:effectExtent l="0" t="0" r="0" b="0"/>
                <wp:wrapTopAndBottom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0165" cy="566420"/>
                          <a:chOff x="0" y="0"/>
                          <a:chExt cx="1320165" cy="566420"/>
                        </a:xfrm>
                      </wpg:grpSpPr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458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Graphic 578"/>
                        <wps:cNvSpPr/>
                        <wps:spPr>
                          <a:xfrm>
                            <a:off x="1082630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487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Graphic 580"/>
                        <wps:cNvSpPr/>
                        <wps:spPr>
                          <a:xfrm>
                            <a:off x="270657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801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2" name="Graphic 582"/>
                        <wps:cNvSpPr/>
                        <wps:spPr>
                          <a:xfrm>
                            <a:off x="811971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8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Graphic 584"/>
                        <wps:cNvSpPr/>
                        <wps:spPr>
                          <a:xfrm>
                            <a:off x="0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5" name="Image 58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44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Graphic 586"/>
                        <wps:cNvSpPr/>
                        <wps:spPr>
                          <a:xfrm>
                            <a:off x="541314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34103" id="Group 576" o:spid="_x0000_s1026" style="position:absolute;margin-left:146.95pt;margin-top:4.65pt;width:103.95pt;height:44.6pt;z-index:-15657984;mso-wrap-distance-left:0;mso-wrap-distance-right:0;mso-position-horizontal-relative:page" coordsize="13201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">
                <v:shape id="Image 577" o:spid="_x0000_s1027" type="#_x0000_t75" style="position:absolute;left:11544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">
                  <v:imagedata r:id="rId136" o:title=""/>
                </v:shape>
                <v:shape id="Graphic 578" o:spid="_x0000_s1028" style="position:absolute;left:10826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3ebdac" stroked="f">
                  <v:path arrowok="t"/>
                </v:shape>
                <v:shape id="Image 579" o:spid="_x0000_s1029" type="#_x0000_t75" style="position:absolute;left:3424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">
                  <v:imagedata r:id="rId136" o:title=""/>
                </v:shape>
                <v:shape id="Graphic 580" o:spid="_x0000_s1030" style="position:absolute;left:2706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3ebdac" stroked="f">
                  <v:path arrowok="t"/>
                </v:shape>
                <v:shape id="Image 581" o:spid="_x0000_s1031" type="#_x0000_t75" style="position:absolute;left:8838;width:952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">
                  <v:imagedata r:id="rId136" o:title=""/>
                </v:shape>
                <v:shape id="Graphic 582" o:spid="_x0000_s1032" style="position:absolute;left:8119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3ebdac" stroked="f">
                  <v:path arrowok="t"/>
                </v:shape>
                <v:shape id="Image 583" o:spid="_x0000_s1033" type="#_x0000_t75" style="position:absolute;left:71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">
                  <v:imagedata r:id="rId136" o:title=""/>
                </v:shape>
                <v:shape id="Graphic 584" o:spid="_x0000_s1034" style="position:absolute;top:1162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3ebdac" stroked="f">
                  <v:path arrowok="t"/>
                </v:shape>
                <v:shape id="Image 585" o:spid="_x0000_s1035" type="#_x0000_t75" style="position:absolute;left:6131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">
                  <v:imagedata r:id="rId136" o:title=""/>
                </v:shape>
                <v:shape id="Graphic 586" o:spid="_x0000_s1036" style="position:absolute;left:5413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3ebdac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9008" behindDoc="1" locked="0" layoutInCell="1" allowOverlap="1" wp14:anchorId="6900C93A" wp14:editId="6900C93B">
                <wp:simplePos x="0" y="0"/>
                <wp:positionH relativeFrom="page">
                  <wp:posOffset>3844220</wp:posOffset>
                </wp:positionH>
                <wp:positionV relativeFrom="paragraph">
                  <wp:posOffset>58767</wp:posOffset>
                </wp:positionV>
                <wp:extent cx="1590675" cy="566420"/>
                <wp:effectExtent l="0" t="0" r="0" b="0"/>
                <wp:wrapTopAndBottom/>
                <wp:docPr id="587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0675" cy="566420"/>
                          <a:chOff x="0" y="0"/>
                          <a:chExt cx="1590675" cy="566420"/>
                        </a:xfrm>
                      </wpg:grpSpPr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117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Graphic 589"/>
                        <wps:cNvSpPr/>
                        <wps:spPr>
                          <a:xfrm>
                            <a:off x="1353287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44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Graphic 591"/>
                        <wps:cNvSpPr/>
                        <wps:spPr>
                          <a:xfrm>
                            <a:off x="541315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28" y="237575"/>
                                </a:lnTo>
                                <a:lnTo>
                                  <a:pt x="123157" y="284035"/>
                                </a:lnTo>
                                <a:lnTo>
                                  <a:pt x="123704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458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Graphic 593"/>
                        <wps:cNvSpPr/>
                        <wps:spPr>
                          <a:xfrm>
                            <a:off x="1082630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28" y="237575"/>
                                </a:lnTo>
                                <a:lnTo>
                                  <a:pt x="123157" y="284035"/>
                                </a:lnTo>
                                <a:lnTo>
                                  <a:pt x="123704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487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Graphic 595"/>
                        <wps:cNvSpPr/>
                        <wps:spPr>
                          <a:xfrm>
                            <a:off x="270657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28" y="237575"/>
                                </a:lnTo>
                                <a:lnTo>
                                  <a:pt x="123157" y="284035"/>
                                </a:lnTo>
                                <a:lnTo>
                                  <a:pt x="123704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801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Graphic 597"/>
                        <wps:cNvSpPr/>
                        <wps:spPr>
                          <a:xfrm>
                            <a:off x="811971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8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0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16556" id="Group 587" o:spid="_x0000_s1026" style="position:absolute;margin-left:302.7pt;margin-top:4.65pt;width:125.25pt;height:44.6pt;z-index:-15657472;mso-wrap-distance-left:0;mso-wrap-distance-right:0;mso-position-horizontal-relative:page" coordsize="15906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">
                <v:shape id="Image 588" o:spid="_x0000_s1027" type="#_x0000_t75" style="position:absolute;left:14251;width:952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">
                  <v:imagedata r:id="rId140" o:title=""/>
                </v:shape>
                <v:shape id="Graphic 589" o:spid="_x0000_s1028" style="position:absolute;left:13532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v:shape id="Image 590" o:spid="_x0000_s1029" type="#_x0000_t75" style="position:absolute;left:6131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">
                  <v:imagedata r:id="rId140" o:title=""/>
                </v:shape>
                <v:shape id="Graphic 591" o:spid="_x0000_s1030" style="position:absolute;left:5413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57,-178l123157,284035r547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v:shape id="Image 592" o:spid="_x0000_s1031" type="#_x0000_t75" style="position:absolute;left:11544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">
                  <v:imagedata r:id="rId140" o:title=""/>
                </v:shape>
                <v:shape id="Graphic 593" o:spid="_x0000_s1032" style="position:absolute;left:10826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57,-178l123157,284035r547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v:shape id="Image 594" o:spid="_x0000_s1033" type="#_x0000_t75" style="position:absolute;left:3424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">
                  <v:imagedata r:id="rId140" o:title=""/>
                </v:shape>
                <v:shape id="Graphic 595" o:spid="_x0000_s1034" style="position:absolute;left:2706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57,-178l123157,284035r547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v:shape id="Image 596" o:spid="_x0000_s1035" type="#_x0000_t75" style="position:absolute;left:8838;width:952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">
                  <v:imagedata r:id="rId140" o:title=""/>
                </v:shape>
                <v:shape id="Graphic 597" o:spid="_x0000_s1036" style="position:absolute;left:8119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v:shape id="Image 598" o:spid="_x0000_s1037" type="#_x0000_t75" style="position:absolute;left:71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">
                  <v:imagedata r:id="rId140" o:title=""/>
                </v:shape>
                <v:shape id="Graphic 599" o:spid="_x0000_s1038" style="position:absolute;top:1162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900C155" w14:textId="77777777" w:rsidR="000943A6" w:rsidRDefault="00E52CC2">
      <w:pPr>
        <w:bidi/>
        <w:spacing w:before="171"/>
        <w:ind w:left="3143" w:right="1700"/>
        <w:rPr>
          <w:sz w:val="24"/>
          <w:szCs w:val="24"/>
        </w:rPr>
      </w:pPr>
      <w:r>
        <w:rPr>
          <w:rFonts w:ascii="Arial" w:cs="Arial"/>
          <w:b/>
          <w:bCs/>
          <w:color w:val="C24390"/>
          <w:spacing w:val="-35"/>
          <w:w w:val="105"/>
          <w:sz w:val="40"/>
          <w:szCs w:val="40"/>
        </w:rPr>
        <w:t>6</w:t>
      </w:r>
      <w:r>
        <w:rPr>
          <w:spacing w:val="41"/>
          <w:w w:val="105"/>
          <w:sz w:val="24"/>
          <w:szCs w:val="24"/>
          <w:rtl/>
        </w:rPr>
        <w:t xml:space="preserve"> </w:t>
      </w:r>
      <w:r>
        <w:rPr>
          <w:w w:val="105"/>
          <w:sz w:val="24"/>
          <w:szCs w:val="24"/>
          <w:rtl/>
        </w:rPr>
        <w:t>עם</w:t>
      </w:r>
      <w:r>
        <w:rPr>
          <w:spacing w:val="-12"/>
          <w:w w:val="105"/>
          <w:sz w:val="24"/>
          <w:szCs w:val="24"/>
          <w:rtl/>
        </w:rPr>
        <w:t xml:space="preserve"> </w:t>
      </w:r>
      <w:proofErr w:type="spellStart"/>
      <w:r>
        <w:rPr>
          <w:w w:val="105"/>
          <w:sz w:val="24"/>
          <w:szCs w:val="24"/>
          <w:rtl/>
        </w:rPr>
        <w:t>נסיון</w:t>
      </w:r>
      <w:proofErr w:type="spellEnd"/>
      <w:r>
        <w:rPr>
          <w:color w:val="3EBDAC"/>
          <w:spacing w:val="66"/>
          <w:w w:val="150"/>
          <w:sz w:val="40"/>
          <w:szCs w:val="40"/>
          <w:rtl/>
        </w:rPr>
        <w:t xml:space="preserve">         </w:t>
      </w:r>
      <w:r>
        <w:rPr>
          <w:rFonts w:ascii="Arial" w:cs="Arial"/>
          <w:b/>
          <w:bCs/>
          <w:noProof/>
          <w:color w:val="3EBDAC"/>
          <w:spacing w:val="-30"/>
          <w:position w:val="-4"/>
          <w:sz w:val="40"/>
          <w:szCs w:val="40"/>
          <w:rtl/>
        </w:rPr>
        <w:drawing>
          <wp:inline distT="0" distB="0" distL="0" distR="0" wp14:anchorId="6900C93C" wp14:editId="6900C93D">
            <wp:extent cx="446405" cy="238086"/>
            <wp:effectExtent l="0" t="0" r="0" b="0"/>
            <wp:docPr id="600" name="Image 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 600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23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F70">
        <w:rPr>
          <w:rFonts w:ascii="Arial" w:cs="Arial"/>
          <w:b/>
          <w:bCs/>
          <w:color w:val="005C4A"/>
          <w:spacing w:val="-36"/>
          <w:w w:val="105"/>
          <w:sz w:val="40"/>
          <w:szCs w:val="40"/>
          <w:rtl/>
        </w:rPr>
        <w:t xml:space="preserve"> </w:t>
      </w:r>
      <w:r w:rsidRPr="00222F70">
        <w:rPr>
          <w:rFonts w:ascii="Arial" w:cs="Arial"/>
          <w:b/>
          <w:bCs/>
          <w:color w:val="005C4A"/>
          <w:w w:val="105"/>
          <w:sz w:val="40"/>
          <w:szCs w:val="40"/>
        </w:rPr>
        <w:t>5</w:t>
      </w:r>
      <w:r>
        <w:rPr>
          <w:spacing w:val="-11"/>
          <w:w w:val="105"/>
          <w:sz w:val="24"/>
          <w:szCs w:val="24"/>
          <w:rtl/>
        </w:rPr>
        <w:t xml:space="preserve"> </w:t>
      </w:r>
      <w:r>
        <w:rPr>
          <w:w w:val="105"/>
          <w:sz w:val="24"/>
          <w:szCs w:val="24"/>
          <w:rtl/>
        </w:rPr>
        <w:t>ללא</w:t>
      </w:r>
      <w:r>
        <w:rPr>
          <w:spacing w:val="-13"/>
          <w:w w:val="105"/>
          <w:sz w:val="24"/>
          <w:szCs w:val="24"/>
          <w:rtl/>
        </w:rPr>
        <w:t xml:space="preserve"> </w:t>
      </w:r>
      <w:r>
        <w:rPr>
          <w:w w:val="105"/>
          <w:sz w:val="24"/>
          <w:szCs w:val="24"/>
          <w:rtl/>
        </w:rPr>
        <w:t>ניסיון</w:t>
      </w:r>
    </w:p>
    <w:p w14:paraId="6900C156" w14:textId="77777777" w:rsidR="000943A6" w:rsidRDefault="000943A6">
      <w:pPr>
        <w:rPr>
          <w:sz w:val="24"/>
          <w:szCs w:val="24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157" w14:textId="77777777" w:rsidR="000943A6" w:rsidRDefault="000943A6">
      <w:pPr>
        <w:pStyle w:val="a3"/>
        <w:rPr>
          <w:rFonts w:ascii="Arial"/>
          <w:b/>
        </w:rPr>
      </w:pPr>
    </w:p>
    <w:p w14:paraId="6900C158" w14:textId="77777777" w:rsidR="000943A6" w:rsidRDefault="000943A6">
      <w:pPr>
        <w:pStyle w:val="a3"/>
        <w:rPr>
          <w:rFonts w:ascii="Arial"/>
          <w:b/>
        </w:rPr>
      </w:pPr>
    </w:p>
    <w:p w14:paraId="6900C159" w14:textId="77777777" w:rsidR="000943A6" w:rsidRDefault="000943A6">
      <w:pPr>
        <w:pStyle w:val="a3"/>
        <w:spacing w:before="263"/>
        <w:rPr>
          <w:rFonts w:ascii="Arial"/>
          <w:b/>
        </w:rPr>
      </w:pPr>
    </w:p>
    <w:p w14:paraId="6900C15A" w14:textId="77777777" w:rsidR="000943A6" w:rsidRDefault="00E52CC2">
      <w:pPr>
        <w:pStyle w:val="a3"/>
        <w:bidi/>
        <w:ind w:left="1162" w:right="1700" w:hanging="284"/>
      </w:pPr>
      <w:r>
        <w:rPr>
          <w:noProof/>
        </w:rPr>
        <mc:AlternateContent>
          <mc:Choice Requires="wpg">
            <w:drawing>
              <wp:anchor distT="0" distB="0" distL="0" distR="0" simplePos="0" relativeHeight="15803392" behindDoc="0" locked="0" layoutInCell="1" allowOverlap="1" wp14:anchorId="6900C93E" wp14:editId="6900C93F">
                <wp:simplePos x="0" y="0"/>
                <wp:positionH relativeFrom="page">
                  <wp:posOffset>-5</wp:posOffset>
                </wp:positionH>
                <wp:positionV relativeFrom="paragraph">
                  <wp:posOffset>10561</wp:posOffset>
                </wp:positionV>
                <wp:extent cx="648335" cy="678180"/>
                <wp:effectExtent l="0" t="0" r="0" b="0"/>
                <wp:wrapNone/>
                <wp:docPr id="60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602" name="Graphic 602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" name="Textbox 604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91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3E" id="Group 601" o:spid="_x0000_s1349" style="position:absolute;left:0;text-align:left;margin-left:0;margin-top:.85pt;width:51.05pt;height:53.4pt;z-index:15803392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">
                <v:shape id="Graphic 602" o:spid="_x0000_s1350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603" o:spid="_x0000_s1351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">
                  <v:imagedata r:id="rId17" o:title=""/>
                </v:shape>
                <v:shape id="Textbox 604" o:spid="_x0000_s1352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qJ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DeT5qJxQAAANwAAAAP&#10;AAAAAAAAAAAAAAAAAAcCAABkcnMvZG93bnJldi54bWxQSwUGAAAAAAMAAwC3AAAA+QIAAAAA&#10;" filled="f" stroked="f">
                  <v:textbox inset="0,0,0,0">
                    <w:txbxContent>
                      <w:p w14:paraId="6900CB91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b/>
          <w:bCs/>
          <w:rtl/>
        </w:rPr>
        <w:t>ב</w:t>
      </w:r>
      <w:r>
        <w:rPr>
          <w:rFonts w:ascii="Calibri" w:cs="Calibri"/>
          <w:b/>
          <w:bCs/>
        </w:rPr>
        <w:t>.</w:t>
      </w:r>
      <w:r>
        <w:rPr>
          <w:rFonts w:ascii="Calibri" w:cs="Calibri"/>
          <w:b/>
          <w:bCs/>
          <w:spacing w:val="60"/>
          <w:rtl/>
        </w:rPr>
        <w:t xml:space="preserve"> </w:t>
      </w:r>
      <w:r>
        <w:rPr>
          <w:rFonts w:ascii="Calibri" w:cs="Calibri"/>
          <w:b/>
          <w:bCs/>
          <w:rtl/>
        </w:rPr>
        <w:t>הכשרה</w:t>
      </w:r>
      <w:r>
        <w:rPr>
          <w:rFonts w:ascii="Calibri" w:cs="Calibri"/>
          <w:b/>
          <w:bCs/>
          <w:spacing w:val="25"/>
          <w:rtl/>
        </w:rPr>
        <w:t xml:space="preserve"> </w:t>
      </w:r>
      <w:r>
        <w:rPr>
          <w:rFonts w:ascii="Calibri" w:cs="Calibri"/>
          <w:b/>
          <w:bCs/>
          <w:rtl/>
        </w:rPr>
        <w:t>והדרכה</w:t>
      </w:r>
      <w:r>
        <w:rPr>
          <w:rFonts w:ascii="Calibri" w:cs="Calibri"/>
          <w:b/>
          <w:bCs/>
          <w:spacing w:val="25"/>
          <w:rtl/>
        </w:rPr>
        <w:t xml:space="preserve"> </w:t>
      </w:r>
      <w:r>
        <w:rPr>
          <w:rFonts w:ascii="Calibri" w:cs="Calibri"/>
          <w:b/>
          <w:bCs/>
          <w:rtl/>
        </w:rPr>
        <w:t>מעשית</w:t>
      </w:r>
      <w:r>
        <w:rPr>
          <w:rFonts w:ascii="Calibri" w:cs="Calibri"/>
          <w:b/>
          <w:bCs/>
          <w:spacing w:val="21"/>
          <w:rtl/>
        </w:rPr>
        <w:t xml:space="preserve"> </w:t>
      </w:r>
      <w:r>
        <w:rPr>
          <w:rFonts w:ascii="Calibri" w:cs="Calibri"/>
          <w:b/>
          <w:bCs/>
          <w:rtl/>
        </w:rPr>
        <w:t>לתומכים</w:t>
      </w:r>
      <w:r>
        <w:t>:</w:t>
      </w:r>
      <w:r>
        <w:rPr>
          <w:rtl/>
        </w:rPr>
        <w:t xml:space="preserve"> מאיה גולדמן מטעם בית איזי שפירא ויותם </w:t>
      </w:r>
      <w:proofErr w:type="spellStart"/>
      <w:r>
        <w:rPr>
          <w:rtl/>
        </w:rPr>
        <w:t>טולוב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מבזכות</w:t>
      </w:r>
      <w:proofErr w:type="spellEnd"/>
      <w:r>
        <w:t>,</w:t>
      </w:r>
      <w:r>
        <w:rPr>
          <w:rtl/>
        </w:rPr>
        <w:t xml:space="preserve"> מנהל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הפיילוט</w:t>
      </w:r>
      <w:r>
        <w:t>,</w:t>
      </w:r>
      <w:r>
        <w:rPr>
          <w:spacing w:val="18"/>
          <w:rtl/>
        </w:rPr>
        <w:t xml:space="preserve"> </w:t>
      </w:r>
      <w:r>
        <w:rPr>
          <w:rtl/>
        </w:rPr>
        <w:t>בנו</w:t>
      </w:r>
      <w:r>
        <w:rPr>
          <w:spacing w:val="18"/>
          <w:rtl/>
        </w:rPr>
        <w:t xml:space="preserve"> </w:t>
      </w:r>
      <w:r>
        <w:rPr>
          <w:rtl/>
        </w:rPr>
        <w:t>את</w:t>
      </w:r>
      <w:r>
        <w:rPr>
          <w:spacing w:val="18"/>
          <w:rtl/>
        </w:rPr>
        <w:t xml:space="preserve"> </w:t>
      </w:r>
      <w:r>
        <w:rPr>
          <w:rtl/>
        </w:rPr>
        <w:t>תכנית</w:t>
      </w:r>
      <w:r>
        <w:rPr>
          <w:spacing w:val="18"/>
          <w:rtl/>
        </w:rPr>
        <w:t xml:space="preserve"> </w:t>
      </w:r>
      <w:r>
        <w:rPr>
          <w:rtl/>
        </w:rPr>
        <w:t>ההכשרה</w:t>
      </w:r>
      <w:r>
        <w:rPr>
          <w:spacing w:val="18"/>
          <w:rtl/>
        </w:rPr>
        <w:t xml:space="preserve"> </w:t>
      </w:r>
      <w:r>
        <w:rPr>
          <w:rtl/>
        </w:rPr>
        <w:t>וההדרכה</w:t>
      </w:r>
      <w:r>
        <w:rPr>
          <w:spacing w:val="18"/>
          <w:rtl/>
        </w:rPr>
        <w:t xml:space="preserve"> </w:t>
      </w:r>
      <w:r>
        <w:rPr>
          <w:rtl/>
        </w:rPr>
        <w:t>והעבירו</w:t>
      </w:r>
      <w:r>
        <w:rPr>
          <w:spacing w:val="18"/>
          <w:rtl/>
        </w:rPr>
        <w:t xml:space="preserve"> </w:t>
      </w:r>
      <w:r>
        <w:rPr>
          <w:rtl/>
        </w:rPr>
        <w:t>אותה</w:t>
      </w:r>
      <w:r>
        <w:t>.</w:t>
      </w:r>
      <w:r>
        <w:rPr>
          <w:spacing w:val="18"/>
          <w:rtl/>
        </w:rPr>
        <w:t xml:space="preserve"> </w:t>
      </w:r>
      <w:r>
        <w:rPr>
          <w:rtl/>
        </w:rPr>
        <w:t>ההכשרה</w:t>
      </w:r>
      <w:r>
        <w:rPr>
          <w:spacing w:val="18"/>
          <w:rtl/>
        </w:rPr>
        <w:t xml:space="preserve"> </w:t>
      </w:r>
      <w:r>
        <w:rPr>
          <w:rtl/>
        </w:rPr>
        <w:t>כללה</w:t>
      </w:r>
      <w:r>
        <w:rPr>
          <w:spacing w:val="18"/>
          <w:rtl/>
        </w:rPr>
        <w:t xml:space="preserve"> </w:t>
      </w:r>
      <w:r>
        <w:rPr>
          <w:rtl/>
        </w:rPr>
        <w:t>שמונה</w:t>
      </w:r>
      <w:r>
        <w:rPr>
          <w:spacing w:val="18"/>
          <w:rtl/>
        </w:rPr>
        <w:t xml:space="preserve"> </w:t>
      </w:r>
      <w:r>
        <w:rPr>
          <w:rtl/>
        </w:rPr>
        <w:t>מפגשים</w:t>
      </w:r>
      <w:r>
        <w:rPr>
          <w:spacing w:val="18"/>
          <w:rtl/>
        </w:rPr>
        <w:t xml:space="preserve"> </w:t>
      </w:r>
      <w:r>
        <w:rPr>
          <w:rtl/>
        </w:rPr>
        <w:t>בני</w:t>
      </w:r>
      <w:r>
        <w:rPr>
          <w:spacing w:val="18"/>
          <w:rtl/>
        </w:rPr>
        <w:t xml:space="preserve"> </w:t>
      </w:r>
      <w:r>
        <w:rPr>
          <w:rtl/>
        </w:rPr>
        <w:t>ארבע שעות</w:t>
      </w:r>
      <w:r>
        <w:rPr>
          <w:spacing w:val="27"/>
          <w:rtl/>
        </w:rPr>
        <w:t xml:space="preserve"> </w:t>
      </w:r>
      <w:r>
        <w:rPr>
          <w:rtl/>
        </w:rPr>
        <w:t>אקדמאיות</w:t>
      </w:r>
      <w:r>
        <w:rPr>
          <w:spacing w:val="27"/>
          <w:rtl/>
        </w:rPr>
        <w:t xml:space="preserve"> </w:t>
      </w:r>
      <w:r>
        <w:t>(</w:t>
      </w:r>
      <w:r>
        <w:rPr>
          <w:rtl/>
        </w:rPr>
        <w:t>להלן</w:t>
      </w:r>
      <w:r>
        <w:t>:</w:t>
      </w:r>
      <w:r>
        <w:rPr>
          <w:spacing w:val="27"/>
          <w:rtl/>
        </w:rPr>
        <w:t xml:space="preserve"> </w:t>
      </w:r>
      <w:r>
        <w:rPr>
          <w:rtl/>
        </w:rPr>
        <w:t>ש</w:t>
      </w:r>
      <w:r>
        <w:t>"</w:t>
      </w:r>
      <w:r>
        <w:rPr>
          <w:rtl/>
        </w:rPr>
        <w:t>א</w:t>
      </w:r>
      <w:r>
        <w:t>)</w:t>
      </w:r>
      <w:r>
        <w:rPr>
          <w:spacing w:val="27"/>
          <w:rtl/>
        </w:rPr>
        <w:t xml:space="preserve"> </w:t>
      </w:r>
      <w:r>
        <w:rPr>
          <w:rtl/>
        </w:rPr>
        <w:t>וההדרכה</w:t>
      </w:r>
      <w:r>
        <w:rPr>
          <w:spacing w:val="27"/>
          <w:rtl/>
        </w:rPr>
        <w:t xml:space="preserve"> </w:t>
      </w:r>
      <w:r>
        <w:rPr>
          <w:rtl/>
        </w:rPr>
        <w:t>המעשית</w:t>
      </w:r>
      <w:r>
        <w:rPr>
          <w:spacing w:val="27"/>
          <w:rtl/>
        </w:rPr>
        <w:t xml:space="preserve"> </w:t>
      </w:r>
      <w:r>
        <w:rPr>
          <w:rtl/>
        </w:rPr>
        <w:t>כללה</w:t>
      </w:r>
      <w:r>
        <w:rPr>
          <w:spacing w:val="27"/>
          <w:rtl/>
        </w:rPr>
        <w:t xml:space="preserve"> </w:t>
      </w:r>
      <w:r>
        <w:t>20</w:t>
      </w:r>
      <w:r>
        <w:rPr>
          <w:spacing w:val="27"/>
          <w:rtl/>
        </w:rPr>
        <w:t xml:space="preserve"> </w:t>
      </w:r>
      <w:r>
        <w:rPr>
          <w:rtl/>
        </w:rPr>
        <w:t>מפגשים</w:t>
      </w:r>
      <w:r>
        <w:rPr>
          <w:spacing w:val="27"/>
          <w:rtl/>
        </w:rPr>
        <w:t xml:space="preserve"> </w:t>
      </w:r>
      <w:r>
        <w:rPr>
          <w:rtl/>
        </w:rPr>
        <w:t>בני</w:t>
      </w:r>
      <w:r>
        <w:rPr>
          <w:spacing w:val="27"/>
          <w:rtl/>
        </w:rPr>
        <w:t xml:space="preserve"> </w:t>
      </w:r>
      <w:r>
        <w:rPr>
          <w:rtl/>
        </w:rPr>
        <w:t>שלוש</w:t>
      </w:r>
      <w:r>
        <w:rPr>
          <w:spacing w:val="27"/>
          <w:rtl/>
        </w:rPr>
        <w:t xml:space="preserve"> </w:t>
      </w:r>
      <w:r>
        <w:rPr>
          <w:rtl/>
        </w:rPr>
        <w:t>ש</w:t>
      </w:r>
      <w:r>
        <w:t>"</w:t>
      </w:r>
      <w:r>
        <w:rPr>
          <w:rtl/>
        </w:rPr>
        <w:t>א</w:t>
      </w:r>
      <w:r>
        <w:t>.</w:t>
      </w:r>
      <w:r>
        <w:rPr>
          <w:spacing w:val="27"/>
          <w:rtl/>
        </w:rPr>
        <w:t xml:space="preserve"> </w:t>
      </w:r>
      <w:r>
        <w:rPr>
          <w:rtl/>
        </w:rPr>
        <w:t>בנוסף</w:t>
      </w:r>
      <w:r>
        <w:t>,</w:t>
      </w:r>
      <w:r>
        <w:rPr>
          <w:spacing w:val="27"/>
          <w:rtl/>
        </w:rPr>
        <w:t xml:space="preserve"> </w:t>
      </w:r>
      <w:r>
        <w:rPr>
          <w:rtl/>
        </w:rPr>
        <w:t>נערכו הדרכות פרטניות לתומכים לאורך כל השנה</w:t>
      </w:r>
      <w:r>
        <w:t>.</w:t>
      </w:r>
      <w:r>
        <w:rPr>
          <w:rtl/>
        </w:rPr>
        <w:t xml:space="preserve"> פירוט תכנית ההכשרה וההדרכה מובאת</w:t>
      </w:r>
      <w:r>
        <w:rPr>
          <w:color w:val="0050A3"/>
          <w:rtl/>
        </w:rPr>
        <w:t xml:space="preserve"> </w:t>
      </w:r>
      <w:hyperlink w:anchor="_bookmark21" w:history="1">
        <w:r>
          <w:rPr>
            <w:color w:val="0050A3"/>
            <w:u w:val="single" w:color="0050A3"/>
            <w:rtl/>
          </w:rPr>
          <w:t>בנספח</w:t>
        </w:r>
        <w:r>
          <w:rPr>
            <w:color w:val="0050A3"/>
            <w:spacing w:val="40"/>
            <w:u w:val="single" w:color="0050A3"/>
            <w:rtl/>
          </w:rPr>
          <w:t xml:space="preserve"> </w:t>
        </w:r>
        <w:r>
          <w:rPr>
            <w:color w:val="0050A3"/>
            <w:u w:val="single" w:color="0050A3"/>
            <w:rtl/>
          </w:rPr>
          <w:t>ג</w:t>
        </w:r>
      </w:hyperlink>
      <w:r>
        <w:t>.</w:t>
      </w:r>
      <w:hyperlink w:anchor="_bookmark21" w:history="1">
        <w:r>
          <w:rPr>
            <w:color w:val="0050A3"/>
            <w:u w:val="single" w:color="0050A3"/>
          </w:rPr>
          <w:t>'</w:t>
        </w:r>
      </w:hyperlink>
    </w:p>
    <w:p w14:paraId="6900C15B" w14:textId="77777777" w:rsidR="000943A6" w:rsidRDefault="000943A6">
      <w:pPr>
        <w:pStyle w:val="a3"/>
        <w:spacing w:before="119"/>
      </w:pPr>
    </w:p>
    <w:p w14:paraId="6900C15C" w14:textId="77777777" w:rsidR="000943A6" w:rsidRDefault="00E52CC2">
      <w:pPr>
        <w:pStyle w:val="a3"/>
        <w:bidi/>
        <w:spacing w:line="237" w:lineRule="auto"/>
        <w:ind w:left="1162" w:right="1700" w:hanging="284"/>
      </w:pPr>
      <w:r>
        <w:rPr>
          <w:rFonts w:ascii="Calibri" w:cs="Calibri"/>
          <w:b/>
          <w:bCs/>
          <w:rtl/>
        </w:rPr>
        <w:t>ג</w:t>
      </w:r>
      <w:r>
        <w:rPr>
          <w:rFonts w:ascii="Calibri" w:cs="Calibri"/>
          <w:b/>
          <w:bCs/>
        </w:rPr>
        <w:t>.</w:t>
      </w:r>
      <w:r>
        <w:rPr>
          <w:rFonts w:ascii="Calibri" w:cs="Calibri"/>
          <w:b/>
          <w:bCs/>
          <w:spacing w:val="80"/>
          <w:w w:val="150"/>
          <w:rtl/>
        </w:rPr>
        <w:t xml:space="preserve"> </w:t>
      </w:r>
      <w:r>
        <w:rPr>
          <w:rFonts w:ascii="Calibri" w:cs="Calibri"/>
          <w:b/>
          <w:bCs/>
          <w:rtl/>
        </w:rPr>
        <w:t>גיוס</w:t>
      </w:r>
      <w:r>
        <w:rPr>
          <w:rFonts w:ascii="Calibri" w:cs="Calibri"/>
          <w:b/>
          <w:bCs/>
          <w:spacing w:val="10"/>
          <w:rtl/>
        </w:rPr>
        <w:t xml:space="preserve"> </w:t>
      </w:r>
      <w:r>
        <w:rPr>
          <w:rFonts w:ascii="Calibri" w:cs="Calibri"/>
          <w:b/>
          <w:bCs/>
          <w:rtl/>
        </w:rPr>
        <w:t>שותפים</w:t>
      </w:r>
      <w:r>
        <w:t>:</w:t>
      </w:r>
      <w:r>
        <w:rPr>
          <w:spacing w:val="-11"/>
          <w:rtl/>
        </w:rPr>
        <w:t xml:space="preserve"> </w:t>
      </w:r>
      <w:r>
        <w:rPr>
          <w:rtl/>
        </w:rPr>
        <w:t>מטעמי</w:t>
      </w:r>
      <w:r>
        <w:rPr>
          <w:spacing w:val="-11"/>
          <w:rtl/>
        </w:rPr>
        <w:t xml:space="preserve"> </w:t>
      </w:r>
      <w:r>
        <w:rPr>
          <w:rtl/>
        </w:rPr>
        <w:t>יעילות</w:t>
      </w:r>
      <w:r>
        <w:rPr>
          <w:spacing w:val="-11"/>
          <w:rtl/>
        </w:rPr>
        <w:t xml:space="preserve"> </w:t>
      </w:r>
      <w:r>
        <w:rPr>
          <w:rtl/>
        </w:rPr>
        <w:t>הוחלט</w:t>
      </w:r>
      <w:r>
        <w:rPr>
          <w:spacing w:val="-11"/>
          <w:rtl/>
        </w:rPr>
        <w:t xml:space="preserve"> </w:t>
      </w:r>
      <w:r>
        <w:rPr>
          <w:rtl/>
        </w:rPr>
        <w:t>לצמצם</w:t>
      </w:r>
      <w:r>
        <w:rPr>
          <w:spacing w:val="-11"/>
          <w:rtl/>
        </w:rPr>
        <w:t xml:space="preserve"> </w:t>
      </w:r>
      <w:r>
        <w:rPr>
          <w:rtl/>
        </w:rPr>
        <w:t>את</w:t>
      </w:r>
      <w:r>
        <w:rPr>
          <w:spacing w:val="-11"/>
          <w:rtl/>
        </w:rPr>
        <w:t xml:space="preserve"> </w:t>
      </w:r>
      <w:r>
        <w:rPr>
          <w:rtl/>
        </w:rPr>
        <w:t>הפיילוט</w:t>
      </w:r>
      <w:r>
        <w:rPr>
          <w:spacing w:val="-11"/>
          <w:rtl/>
        </w:rPr>
        <w:t xml:space="preserve"> </w:t>
      </w:r>
      <w:r>
        <w:rPr>
          <w:rtl/>
        </w:rPr>
        <w:t>לאזור</w:t>
      </w:r>
      <w:r>
        <w:rPr>
          <w:spacing w:val="-11"/>
          <w:rtl/>
        </w:rPr>
        <w:t xml:space="preserve"> </w:t>
      </w:r>
      <w:r>
        <w:rPr>
          <w:rtl/>
        </w:rPr>
        <w:t>גיאוגרפי</w:t>
      </w:r>
      <w:r>
        <w:rPr>
          <w:spacing w:val="-11"/>
          <w:rtl/>
        </w:rPr>
        <w:t xml:space="preserve"> </w:t>
      </w:r>
      <w:r>
        <w:rPr>
          <w:rtl/>
        </w:rPr>
        <w:t>אחד</w:t>
      </w:r>
      <w:r>
        <w:rPr>
          <w:spacing w:val="-11"/>
          <w:rtl/>
        </w:rPr>
        <w:t xml:space="preserve"> </w:t>
      </w:r>
      <w:r>
        <w:t>-</w:t>
      </w:r>
      <w:r>
        <w:rPr>
          <w:spacing w:val="-11"/>
          <w:rtl/>
        </w:rPr>
        <w:t xml:space="preserve"> </w:t>
      </w:r>
      <w:r>
        <w:rPr>
          <w:rtl/>
        </w:rPr>
        <w:t>אזור</w:t>
      </w:r>
      <w:r>
        <w:rPr>
          <w:spacing w:val="-11"/>
          <w:rtl/>
        </w:rPr>
        <w:t xml:space="preserve"> </w:t>
      </w:r>
      <w:r>
        <w:rPr>
          <w:rtl/>
        </w:rPr>
        <w:t>ירושלים</w:t>
      </w:r>
      <w:r>
        <w:t>.</w:t>
      </w:r>
      <w:r>
        <w:rPr>
          <w:spacing w:val="-11"/>
          <w:rtl/>
        </w:rPr>
        <w:t xml:space="preserve"> </w:t>
      </w:r>
      <w:r>
        <w:rPr>
          <w:rtl/>
        </w:rPr>
        <w:t>לשם</w:t>
      </w:r>
      <w:r>
        <w:rPr>
          <w:spacing w:val="-11"/>
          <w:rtl/>
        </w:rPr>
        <w:t xml:space="preserve"> </w:t>
      </w:r>
      <w:r>
        <w:rPr>
          <w:rtl/>
        </w:rPr>
        <w:t>כך</w:t>
      </w:r>
      <w:r>
        <w:rPr>
          <w:rFonts w:ascii="Calibri" w:cs="Calibri"/>
          <w:b/>
          <w:bCs/>
          <w:rtl/>
        </w:rPr>
        <w:t xml:space="preserve"> </w:t>
      </w:r>
      <w:r>
        <w:rPr>
          <w:spacing w:val="-2"/>
          <w:w w:val="105"/>
          <w:rtl/>
        </w:rPr>
        <w:t>נוצר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שיתוף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פעולה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עם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אגף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הרווחה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בעיריית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ירושלים</w:t>
      </w:r>
      <w:r>
        <w:rPr>
          <w:spacing w:val="-2"/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שכלל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השתתפות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נציגת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האגף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בוועדה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המייעצת </w:t>
      </w:r>
      <w:r>
        <w:rPr>
          <w:w w:val="105"/>
          <w:rtl/>
        </w:rPr>
        <w:t>וכן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הצגת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הפיילוט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בפני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ארבע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תחנות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השיקום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בעיר</w:t>
      </w:r>
      <w:r>
        <w:rPr>
          <w:w w:val="105"/>
        </w:rPr>
        <w:t>,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כדי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לקדם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איתור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משתתפים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פוטנציאליים</w:t>
      </w:r>
      <w:r>
        <w:rPr>
          <w:w w:val="105"/>
        </w:rPr>
        <w:t>.</w:t>
      </w:r>
    </w:p>
    <w:p w14:paraId="6900C15D" w14:textId="77777777" w:rsidR="000943A6" w:rsidRDefault="000943A6">
      <w:pPr>
        <w:pStyle w:val="a3"/>
        <w:spacing w:before="121"/>
      </w:pPr>
    </w:p>
    <w:p w14:paraId="6900C15E" w14:textId="77777777" w:rsidR="000943A6" w:rsidRDefault="00E52CC2">
      <w:pPr>
        <w:pStyle w:val="a3"/>
        <w:bidi/>
        <w:spacing w:line="237" w:lineRule="auto"/>
        <w:ind w:left="1162" w:right="1700" w:hanging="284"/>
      </w:pPr>
      <w:r>
        <w:rPr>
          <w:rFonts w:ascii="Calibri" w:cs="Calibri"/>
          <w:b/>
          <w:bCs/>
          <w:rtl/>
        </w:rPr>
        <w:t>ד</w:t>
      </w:r>
      <w:r>
        <w:rPr>
          <w:rFonts w:ascii="Calibri" w:cs="Calibri"/>
          <w:b/>
          <w:bCs/>
        </w:rPr>
        <w:t>.</w:t>
      </w:r>
      <w:r>
        <w:rPr>
          <w:rFonts w:ascii="Calibri" w:cs="Calibri"/>
          <w:b/>
          <w:bCs/>
          <w:spacing w:val="80"/>
          <w:rtl/>
        </w:rPr>
        <w:t xml:space="preserve"> </w:t>
      </w:r>
      <w:r>
        <w:rPr>
          <w:rFonts w:ascii="Calibri" w:cs="Calibri"/>
          <w:b/>
          <w:bCs/>
          <w:rtl/>
        </w:rPr>
        <w:t>הקמת</w:t>
      </w:r>
      <w:r>
        <w:rPr>
          <w:rFonts w:ascii="Calibri" w:cs="Calibri"/>
          <w:b/>
          <w:bCs/>
          <w:spacing w:val="-3"/>
          <w:rtl/>
        </w:rPr>
        <w:t xml:space="preserve"> </w:t>
      </w:r>
      <w:r>
        <w:rPr>
          <w:rFonts w:ascii="Calibri" w:cs="Calibri"/>
          <w:b/>
          <w:bCs/>
          <w:rtl/>
        </w:rPr>
        <w:t>ועדה</w:t>
      </w:r>
      <w:r>
        <w:rPr>
          <w:rFonts w:ascii="Calibri" w:cs="Calibri"/>
          <w:b/>
          <w:bCs/>
          <w:spacing w:val="-3"/>
          <w:rtl/>
        </w:rPr>
        <w:t xml:space="preserve"> </w:t>
      </w:r>
      <w:r>
        <w:rPr>
          <w:rFonts w:ascii="Calibri" w:cs="Calibri"/>
          <w:b/>
          <w:bCs/>
          <w:rtl/>
        </w:rPr>
        <w:t>מייעצת</w:t>
      </w:r>
      <w:r>
        <w:t>:</w:t>
      </w:r>
      <w:r>
        <w:rPr>
          <w:spacing w:val="-21"/>
          <w:rtl/>
        </w:rPr>
        <w:t xml:space="preserve"> </w:t>
      </w:r>
      <w:r>
        <w:rPr>
          <w:rtl/>
        </w:rPr>
        <w:t>הוועדה</w:t>
      </w:r>
      <w:r>
        <w:rPr>
          <w:spacing w:val="-21"/>
          <w:rtl/>
        </w:rPr>
        <w:t xml:space="preserve"> </w:t>
      </w:r>
      <w:r>
        <w:rPr>
          <w:rtl/>
        </w:rPr>
        <w:t>המייעצת</w:t>
      </w:r>
      <w:r>
        <w:rPr>
          <w:spacing w:val="-21"/>
          <w:rtl/>
        </w:rPr>
        <w:t xml:space="preserve"> </w:t>
      </w:r>
      <w:r>
        <w:rPr>
          <w:rtl/>
        </w:rPr>
        <w:t>ליוותה</w:t>
      </w:r>
      <w:r>
        <w:rPr>
          <w:spacing w:val="-21"/>
          <w:rtl/>
        </w:rPr>
        <w:t xml:space="preserve"> </w:t>
      </w:r>
      <w:r>
        <w:rPr>
          <w:rtl/>
        </w:rPr>
        <w:t>את</w:t>
      </w:r>
      <w:r>
        <w:rPr>
          <w:spacing w:val="-21"/>
          <w:rtl/>
        </w:rPr>
        <w:t xml:space="preserve"> </w:t>
      </w:r>
      <w:r>
        <w:rPr>
          <w:rtl/>
        </w:rPr>
        <w:t>הפיילוט</w:t>
      </w:r>
      <w:r>
        <w:rPr>
          <w:spacing w:val="-21"/>
          <w:rtl/>
        </w:rPr>
        <w:t xml:space="preserve"> </w:t>
      </w:r>
      <w:r>
        <w:rPr>
          <w:rtl/>
        </w:rPr>
        <w:t>מתחילתו</w:t>
      </w:r>
      <w:r>
        <w:rPr>
          <w:spacing w:val="-21"/>
          <w:rtl/>
        </w:rPr>
        <w:t xml:space="preserve"> </w:t>
      </w:r>
      <w:r>
        <w:rPr>
          <w:rtl/>
        </w:rPr>
        <w:t>ועד</w:t>
      </w:r>
      <w:r>
        <w:rPr>
          <w:spacing w:val="-21"/>
          <w:rtl/>
        </w:rPr>
        <w:t xml:space="preserve"> </w:t>
      </w:r>
      <w:r>
        <w:rPr>
          <w:rtl/>
        </w:rPr>
        <w:t>סופו</w:t>
      </w:r>
      <w:r>
        <w:rPr>
          <w:spacing w:val="-21"/>
          <w:rtl/>
        </w:rPr>
        <w:t xml:space="preserve"> </w:t>
      </w:r>
      <w:r>
        <w:rPr>
          <w:rtl/>
        </w:rPr>
        <w:t>ודנה</w:t>
      </w:r>
      <w:r>
        <w:rPr>
          <w:spacing w:val="-21"/>
          <w:rtl/>
        </w:rPr>
        <w:t xml:space="preserve"> </w:t>
      </w:r>
      <w:r>
        <w:rPr>
          <w:rtl/>
        </w:rPr>
        <w:t>בדילמות</w:t>
      </w:r>
      <w:r>
        <w:rPr>
          <w:spacing w:val="-21"/>
          <w:rtl/>
        </w:rPr>
        <w:t xml:space="preserve"> </w:t>
      </w:r>
      <w:r>
        <w:rPr>
          <w:rtl/>
        </w:rPr>
        <w:t>שהתעוררו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במהלך יישומו</w:t>
      </w:r>
      <w:r>
        <w:t>.</w:t>
      </w:r>
      <w:r>
        <w:rPr>
          <w:rtl/>
        </w:rPr>
        <w:t xml:space="preserve"> הוועדה כללה נציגי ממשלה וחברה אזרחית</w:t>
      </w:r>
      <w:r>
        <w:t>,</w:t>
      </w:r>
      <w:r>
        <w:rPr>
          <w:rtl/>
        </w:rPr>
        <w:t xml:space="preserve"> בעלי מומחיות מקצועית או אישית מובהקת בתחום</w:t>
      </w:r>
      <w:r>
        <w:t>.</w:t>
      </w:r>
      <w:r>
        <w:rPr>
          <w:rtl/>
        </w:rPr>
        <w:t xml:space="preserve"> הוועדה התכנסה שבע פעמים במהלך כ</w:t>
      </w:r>
      <w:r>
        <w:t>14-</w:t>
      </w:r>
      <w:r>
        <w:rPr>
          <w:rtl/>
        </w:rPr>
        <w:t xml:space="preserve"> חודשים</w:t>
      </w:r>
      <w:r>
        <w:t>.</w:t>
      </w:r>
    </w:p>
    <w:p w14:paraId="6900C15F" w14:textId="77777777" w:rsidR="000943A6" w:rsidRDefault="000943A6">
      <w:pPr>
        <w:pStyle w:val="a3"/>
        <w:spacing w:before="121"/>
      </w:pPr>
    </w:p>
    <w:p w14:paraId="6900C160" w14:textId="77777777" w:rsidR="000943A6" w:rsidRDefault="00E52CC2">
      <w:pPr>
        <w:pStyle w:val="a3"/>
        <w:bidi/>
        <w:spacing w:line="237" w:lineRule="auto"/>
        <w:ind w:left="1162" w:right="1700" w:hanging="284"/>
      </w:pPr>
      <w:r>
        <w:rPr>
          <w:rFonts w:ascii="Calibri" w:cs="Calibri"/>
          <w:b/>
          <w:bCs/>
          <w:w w:val="105"/>
          <w:rtl/>
        </w:rPr>
        <w:t>ו</w:t>
      </w:r>
      <w:r>
        <w:rPr>
          <w:rFonts w:ascii="Calibri" w:cs="Calibri"/>
          <w:b/>
          <w:bCs/>
          <w:w w:val="105"/>
        </w:rPr>
        <w:t>.</w:t>
      </w:r>
      <w:r>
        <w:rPr>
          <w:rFonts w:ascii="Calibri" w:cs="Calibri"/>
          <w:b/>
          <w:bCs/>
          <w:spacing w:val="56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תכנון</w:t>
      </w:r>
      <w:r>
        <w:rPr>
          <w:rFonts w:ascii="Calibri" w:cs="Calibri"/>
          <w:b/>
          <w:bCs/>
          <w:spacing w:val="15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וביצוע</w:t>
      </w:r>
      <w:r>
        <w:rPr>
          <w:rFonts w:ascii="Calibri" w:cs="Calibri"/>
          <w:b/>
          <w:bCs/>
          <w:spacing w:val="18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מחקר</w:t>
      </w:r>
      <w:r>
        <w:rPr>
          <w:rFonts w:ascii="Calibri" w:cs="Calibri"/>
          <w:b/>
          <w:bCs/>
          <w:spacing w:val="18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הערכה</w:t>
      </w:r>
      <w:r>
        <w:rPr>
          <w:w w:val="105"/>
        </w:rPr>
        <w:t>: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הפיילוט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ליווה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מחקר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הערכה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שנערך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ידי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טל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כהנא</w:t>
      </w:r>
      <w:r>
        <w:rPr>
          <w:spacing w:val="-5"/>
          <w:w w:val="105"/>
          <w:rtl/>
        </w:rPr>
        <w:t xml:space="preserve"> </w:t>
      </w:r>
      <w:proofErr w:type="spellStart"/>
      <w:r>
        <w:rPr>
          <w:w w:val="105"/>
          <w:rtl/>
        </w:rPr>
        <w:t>וד</w:t>
      </w:r>
      <w:proofErr w:type="spellEnd"/>
      <w:r>
        <w:rPr>
          <w:w w:val="105"/>
        </w:rPr>
        <w:t>"</w:t>
      </w:r>
      <w:r>
        <w:rPr>
          <w:w w:val="105"/>
          <w:rtl/>
        </w:rPr>
        <w:t>ר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שירה</w:t>
      </w:r>
      <w:r>
        <w:rPr>
          <w:rFonts w:ascii="Calibri" w:cs="Calibri"/>
          <w:b/>
          <w:bCs/>
          <w:w w:val="105"/>
          <w:rtl/>
        </w:rPr>
        <w:t xml:space="preserve"> </w:t>
      </w:r>
      <w:r>
        <w:rPr>
          <w:w w:val="105"/>
          <w:rtl/>
        </w:rPr>
        <w:t>ילון</w:t>
      </w:r>
      <w:r>
        <w:rPr>
          <w:w w:val="105"/>
        </w:rPr>
        <w:t>-</w:t>
      </w:r>
      <w:proofErr w:type="spellStart"/>
      <w:r>
        <w:rPr>
          <w:w w:val="105"/>
          <w:rtl/>
        </w:rPr>
        <w:t>חימוביץ</w:t>
      </w:r>
      <w:proofErr w:type="spellEnd"/>
      <w:r>
        <w:rPr>
          <w:w w:val="105"/>
        </w:rPr>
        <w:t>.'</w:t>
      </w:r>
      <w:r>
        <w:rPr>
          <w:w w:val="105"/>
          <w:rtl/>
        </w:rPr>
        <w:t xml:space="preserve"> המחקר התבסס על ראיונות איכותניים עם משתתפי הפיילוט</w:t>
      </w:r>
      <w:r>
        <w:rPr>
          <w:w w:val="105"/>
        </w:rPr>
        <w:t>,</w:t>
      </w:r>
      <w:r>
        <w:rPr>
          <w:w w:val="105"/>
          <w:rtl/>
        </w:rPr>
        <w:t xml:space="preserve"> תומכים</w:t>
      </w:r>
      <w:r>
        <w:rPr>
          <w:w w:val="105"/>
        </w:rPr>
        <w:t>,</w:t>
      </w:r>
      <w:r>
        <w:rPr>
          <w:w w:val="105"/>
          <w:rtl/>
        </w:rPr>
        <w:t xml:space="preserve"> בני משפחה </w:t>
      </w:r>
      <w:r>
        <w:rPr>
          <w:spacing w:val="-2"/>
          <w:w w:val="105"/>
          <w:rtl/>
        </w:rPr>
        <w:t>ואפוטרופוסים</w:t>
      </w:r>
      <w:r>
        <w:rPr>
          <w:spacing w:val="-2"/>
          <w:w w:val="105"/>
        </w:rPr>
        <w:t>.</w:t>
      </w:r>
      <w:r>
        <w:rPr>
          <w:spacing w:val="3"/>
          <w:w w:val="105"/>
          <w:rtl/>
        </w:rPr>
        <w:t xml:space="preserve"> </w:t>
      </w:r>
      <w:r>
        <w:rPr>
          <w:w w:val="105"/>
          <w:rtl/>
        </w:rPr>
        <w:t>תמצית</w:t>
      </w:r>
      <w:r>
        <w:rPr>
          <w:spacing w:val="2"/>
          <w:w w:val="105"/>
          <w:rtl/>
        </w:rPr>
        <w:t xml:space="preserve"> </w:t>
      </w:r>
      <w:r>
        <w:rPr>
          <w:w w:val="105"/>
          <w:rtl/>
        </w:rPr>
        <w:t>ממצאי</w:t>
      </w:r>
      <w:r>
        <w:rPr>
          <w:spacing w:val="3"/>
          <w:w w:val="105"/>
          <w:rtl/>
        </w:rPr>
        <w:t xml:space="preserve"> </w:t>
      </w:r>
      <w:r>
        <w:rPr>
          <w:w w:val="105"/>
          <w:rtl/>
        </w:rPr>
        <w:t>מחקר</w:t>
      </w:r>
      <w:r>
        <w:rPr>
          <w:spacing w:val="2"/>
          <w:w w:val="105"/>
          <w:rtl/>
        </w:rPr>
        <w:t xml:space="preserve"> </w:t>
      </w:r>
      <w:r>
        <w:rPr>
          <w:w w:val="105"/>
          <w:rtl/>
        </w:rPr>
        <w:t>ההערכה</w:t>
      </w:r>
      <w:r>
        <w:rPr>
          <w:spacing w:val="3"/>
          <w:w w:val="105"/>
          <w:rtl/>
        </w:rPr>
        <w:t xml:space="preserve"> </w:t>
      </w:r>
      <w:r>
        <w:rPr>
          <w:w w:val="105"/>
          <w:rtl/>
        </w:rPr>
        <w:t>מובאים</w:t>
      </w:r>
      <w:r>
        <w:rPr>
          <w:spacing w:val="2"/>
          <w:w w:val="105"/>
          <w:rtl/>
        </w:rPr>
        <w:t xml:space="preserve"> </w:t>
      </w:r>
      <w:r>
        <w:rPr>
          <w:w w:val="105"/>
          <w:rtl/>
        </w:rPr>
        <w:t>ב</w:t>
      </w:r>
      <w:hyperlink w:anchor="_bookmark20" w:history="1">
        <w:r>
          <w:rPr>
            <w:color w:val="0050A3"/>
            <w:w w:val="105"/>
            <w:u w:val="single" w:color="0050A3"/>
            <w:rtl/>
          </w:rPr>
          <w:t>נספח</w:t>
        </w:r>
        <w:r>
          <w:rPr>
            <w:color w:val="0050A3"/>
            <w:spacing w:val="22"/>
            <w:w w:val="105"/>
            <w:u w:val="single" w:color="0050A3"/>
            <w:rtl/>
          </w:rPr>
          <w:t xml:space="preserve"> </w:t>
        </w:r>
        <w:r>
          <w:rPr>
            <w:color w:val="0050A3"/>
            <w:w w:val="105"/>
            <w:u w:val="single" w:color="0050A3"/>
            <w:rtl/>
          </w:rPr>
          <w:t>ב</w:t>
        </w:r>
        <w:r>
          <w:rPr>
            <w:color w:val="0050A3"/>
            <w:w w:val="105"/>
            <w:u w:val="single" w:color="0050A3"/>
          </w:rPr>
          <w:t>'</w:t>
        </w:r>
      </w:hyperlink>
      <w:r>
        <w:rPr>
          <w:spacing w:val="3"/>
          <w:w w:val="105"/>
          <w:rtl/>
        </w:rPr>
        <w:t xml:space="preserve"> </w:t>
      </w:r>
      <w:r>
        <w:rPr>
          <w:w w:val="105"/>
          <w:rtl/>
        </w:rPr>
        <w:t>והמחקר</w:t>
      </w:r>
      <w:r>
        <w:rPr>
          <w:spacing w:val="2"/>
          <w:w w:val="105"/>
          <w:rtl/>
        </w:rPr>
        <w:t xml:space="preserve"> </w:t>
      </w:r>
      <w:r>
        <w:rPr>
          <w:w w:val="105"/>
          <w:rtl/>
        </w:rPr>
        <w:t>המלא</w:t>
      </w:r>
      <w:r>
        <w:rPr>
          <w:spacing w:val="3"/>
          <w:w w:val="105"/>
          <w:rtl/>
        </w:rPr>
        <w:t xml:space="preserve"> </w:t>
      </w:r>
      <w:r>
        <w:rPr>
          <w:w w:val="105"/>
          <w:rtl/>
        </w:rPr>
        <w:t>נמצא</w:t>
      </w:r>
      <w:r>
        <w:rPr>
          <w:spacing w:val="2"/>
          <w:w w:val="105"/>
          <w:rtl/>
        </w:rPr>
        <w:t xml:space="preserve"> </w:t>
      </w:r>
      <w:r>
        <w:rPr>
          <w:w w:val="105"/>
          <w:rtl/>
        </w:rPr>
        <w:t>באתר</w:t>
      </w:r>
      <w:r>
        <w:rPr>
          <w:spacing w:val="2"/>
          <w:w w:val="105"/>
          <w:rtl/>
        </w:rPr>
        <w:t xml:space="preserve"> </w:t>
      </w:r>
      <w:r>
        <w:rPr>
          <w:w w:val="105"/>
          <w:rtl/>
        </w:rPr>
        <w:t>בזכות</w:t>
      </w:r>
    </w:p>
    <w:p w14:paraId="6900C161" w14:textId="77777777" w:rsidR="000943A6" w:rsidRDefault="00E52CC2">
      <w:pPr>
        <w:pStyle w:val="a3"/>
        <w:spacing w:before="6"/>
        <w:ind w:left="1700" w:right="1162"/>
        <w:jc w:val="right"/>
      </w:pPr>
      <w:r>
        <w:rPr>
          <w:w w:val="105"/>
        </w:rPr>
        <w:t>.</w:t>
      </w:r>
      <w:hyperlink r:id="rId166">
        <w:r>
          <w:rPr>
            <w:color w:val="0050A3"/>
            <w:w w:val="105"/>
            <w:u w:val="single" w:color="0050A3"/>
          </w:rPr>
          <w:t>http://bizchut.org.il/he/2405</w:t>
        </w:r>
      </w:hyperlink>
      <w:r>
        <w:rPr>
          <w:w w:val="105"/>
        </w:rPr>
        <w:t>-</w:t>
      </w:r>
      <w:r>
        <w:rPr>
          <w:spacing w:val="-10"/>
          <w:w w:val="110"/>
          <w:rtl/>
        </w:rPr>
        <w:t>ב</w:t>
      </w:r>
    </w:p>
    <w:p w14:paraId="6900C162" w14:textId="77777777" w:rsidR="000943A6" w:rsidRDefault="000943A6">
      <w:pPr>
        <w:pStyle w:val="a3"/>
        <w:spacing w:before="117"/>
      </w:pPr>
    </w:p>
    <w:p w14:paraId="6900C163" w14:textId="77777777" w:rsidR="000943A6" w:rsidRDefault="00E52CC2">
      <w:pPr>
        <w:pStyle w:val="a3"/>
        <w:bidi/>
        <w:spacing w:line="242" w:lineRule="auto"/>
        <w:ind w:left="1162" w:right="1700" w:hanging="284"/>
      </w:pPr>
      <w:r>
        <w:rPr>
          <w:rFonts w:ascii="Calibri" w:cs="Calibri"/>
          <w:b/>
          <w:bCs/>
          <w:rtl/>
        </w:rPr>
        <w:t>ז</w:t>
      </w:r>
      <w:r>
        <w:rPr>
          <w:rFonts w:ascii="Calibri" w:cs="Calibri"/>
          <w:b/>
          <w:bCs/>
        </w:rPr>
        <w:t>.</w:t>
      </w:r>
      <w:r>
        <w:rPr>
          <w:rFonts w:ascii="Calibri" w:cs="Calibri"/>
          <w:b/>
          <w:bCs/>
          <w:spacing w:val="80"/>
          <w:rtl/>
        </w:rPr>
        <w:t xml:space="preserve"> </w:t>
      </w:r>
      <w:r>
        <w:rPr>
          <w:rFonts w:ascii="Calibri" w:cs="Calibri"/>
          <w:b/>
          <w:bCs/>
          <w:rtl/>
        </w:rPr>
        <w:t>גיוס</w:t>
      </w:r>
      <w:r>
        <w:rPr>
          <w:rFonts w:ascii="Calibri" w:cs="Calibri"/>
          <w:b/>
          <w:bCs/>
          <w:spacing w:val="38"/>
          <w:rtl/>
        </w:rPr>
        <w:t xml:space="preserve"> </w:t>
      </w:r>
      <w:r>
        <w:rPr>
          <w:rFonts w:ascii="Calibri" w:cs="Calibri"/>
          <w:b/>
          <w:bCs/>
          <w:rtl/>
        </w:rPr>
        <w:t>משתתפים</w:t>
      </w:r>
      <w:r>
        <w:t>:</w:t>
      </w:r>
      <w:r>
        <w:rPr>
          <w:rtl/>
        </w:rPr>
        <w:t xml:space="preserve"> הוגדרו ארבעה קריטריונים מצטברים להשתתפות בפיילוט</w:t>
      </w:r>
      <w:r>
        <w:t>:</w:t>
      </w:r>
      <w:r>
        <w:rPr>
          <w:rtl/>
        </w:rPr>
        <w:t xml:space="preserve"> </w:t>
      </w:r>
      <w:r>
        <w:t>)1</w:t>
      </w:r>
      <w:r>
        <w:rPr>
          <w:rtl/>
        </w:rPr>
        <w:t xml:space="preserve"> אנשים מעל גיל </w:t>
      </w:r>
      <w:r>
        <w:t>,18</w:t>
      </w:r>
      <w:r>
        <w:rPr>
          <w:rFonts w:ascii="Calibri" w:cs="Calibri"/>
          <w:b/>
          <w:bCs/>
          <w:spacing w:val="40"/>
          <w:rtl/>
        </w:rPr>
        <w:t xml:space="preserve"> </w:t>
      </w:r>
      <w:r>
        <w:t>)2</w:t>
      </w:r>
      <w:r>
        <w:rPr>
          <w:rtl/>
        </w:rPr>
        <w:t xml:space="preserve"> תחת אפוטרופסות או רגע לפני המינוי</w:t>
      </w:r>
      <w:r>
        <w:t>,</w:t>
      </w:r>
      <w:r>
        <w:rPr>
          <w:rtl/>
        </w:rPr>
        <w:t xml:space="preserve"> </w:t>
      </w:r>
      <w:r>
        <w:t>)3</w:t>
      </w:r>
      <w:r>
        <w:rPr>
          <w:rtl/>
        </w:rPr>
        <w:t xml:space="preserve"> המתגוררים בירושלים או בסביבתה</w:t>
      </w:r>
      <w:r>
        <w:t>,</w:t>
      </w:r>
      <w:r>
        <w:rPr>
          <w:rtl/>
        </w:rPr>
        <w:t xml:space="preserve"> </w:t>
      </w:r>
      <w:r>
        <w:t>)4</w:t>
      </w:r>
      <w:r>
        <w:rPr>
          <w:rtl/>
        </w:rPr>
        <w:t xml:space="preserve"> בעלי רצון לקבל</w:t>
      </w:r>
      <w:r>
        <w:rPr>
          <w:spacing w:val="80"/>
          <w:rtl/>
        </w:rPr>
        <w:t xml:space="preserve"> </w:t>
      </w:r>
      <w:r>
        <w:rPr>
          <w:rtl/>
        </w:rPr>
        <w:t>תמיכה</w:t>
      </w:r>
      <w:r>
        <w:rPr>
          <w:spacing w:val="29"/>
          <w:rtl/>
        </w:rPr>
        <w:t xml:space="preserve"> </w:t>
      </w:r>
      <w:r>
        <w:rPr>
          <w:rtl/>
        </w:rPr>
        <w:t>לצורך</w:t>
      </w:r>
      <w:r>
        <w:rPr>
          <w:spacing w:val="29"/>
          <w:rtl/>
        </w:rPr>
        <w:t xml:space="preserve"> </w:t>
      </w:r>
      <w:r>
        <w:rPr>
          <w:rtl/>
        </w:rPr>
        <w:t>קידום</w:t>
      </w:r>
      <w:r>
        <w:rPr>
          <w:spacing w:val="29"/>
          <w:rtl/>
        </w:rPr>
        <w:t xml:space="preserve"> </w:t>
      </w:r>
      <w:r>
        <w:rPr>
          <w:rtl/>
        </w:rPr>
        <w:t>עצמאותם</w:t>
      </w:r>
      <w:r>
        <w:rPr>
          <w:spacing w:val="29"/>
          <w:rtl/>
        </w:rPr>
        <w:t xml:space="preserve"> </w:t>
      </w:r>
      <w:r>
        <w:rPr>
          <w:rtl/>
        </w:rPr>
        <w:t>בקבלת</w:t>
      </w:r>
      <w:r>
        <w:rPr>
          <w:spacing w:val="29"/>
          <w:rtl/>
        </w:rPr>
        <w:t xml:space="preserve"> </w:t>
      </w:r>
      <w:r>
        <w:rPr>
          <w:rtl/>
        </w:rPr>
        <w:t>החלטות</w:t>
      </w:r>
      <w:r>
        <w:t>.</w:t>
      </w:r>
      <w:r>
        <w:rPr>
          <w:spacing w:val="29"/>
          <w:rtl/>
        </w:rPr>
        <w:t xml:space="preserve"> </w:t>
      </w:r>
      <w:r>
        <w:rPr>
          <w:rtl/>
        </w:rPr>
        <w:t>יודגש</w:t>
      </w:r>
      <w:r>
        <w:rPr>
          <w:spacing w:val="29"/>
          <w:rtl/>
        </w:rPr>
        <w:t xml:space="preserve"> </w:t>
      </w:r>
      <w:r>
        <w:rPr>
          <w:rtl/>
        </w:rPr>
        <w:t>כי</w:t>
      </w:r>
      <w:r>
        <w:rPr>
          <w:spacing w:val="29"/>
          <w:rtl/>
        </w:rPr>
        <w:t xml:space="preserve"> </w:t>
      </w:r>
      <w:r>
        <w:rPr>
          <w:rtl/>
        </w:rPr>
        <w:t>הסיבה</w:t>
      </w:r>
      <w:r>
        <w:rPr>
          <w:spacing w:val="20"/>
          <w:rtl/>
        </w:rPr>
        <w:t xml:space="preserve"> </w:t>
      </w:r>
      <w:r>
        <w:rPr>
          <w:rtl/>
        </w:rPr>
        <w:t>לבחירת</w:t>
      </w:r>
      <w:r>
        <w:rPr>
          <w:spacing w:val="29"/>
          <w:rtl/>
        </w:rPr>
        <w:t xml:space="preserve"> </w:t>
      </w:r>
      <w:r>
        <w:rPr>
          <w:rtl/>
        </w:rPr>
        <w:t>אנשים</w:t>
      </w:r>
      <w:r>
        <w:rPr>
          <w:spacing w:val="29"/>
          <w:rtl/>
        </w:rPr>
        <w:t xml:space="preserve"> </w:t>
      </w:r>
      <w:r>
        <w:rPr>
          <w:rtl/>
        </w:rPr>
        <w:t>תחת</w:t>
      </w:r>
      <w:r>
        <w:rPr>
          <w:spacing w:val="29"/>
          <w:rtl/>
        </w:rPr>
        <w:t xml:space="preserve"> </w:t>
      </w:r>
      <w:r>
        <w:rPr>
          <w:rtl/>
        </w:rPr>
        <w:t xml:space="preserve">אפוטרופסות </w:t>
      </w:r>
      <w:r>
        <w:t>(</w:t>
      </w:r>
      <w:r>
        <w:rPr>
          <w:rtl/>
        </w:rPr>
        <w:t>או רגע</w:t>
      </w:r>
      <w:r>
        <w:rPr>
          <w:spacing w:val="-1"/>
          <w:rtl/>
        </w:rPr>
        <w:t xml:space="preserve"> </w:t>
      </w:r>
      <w:r>
        <w:rPr>
          <w:rtl/>
        </w:rPr>
        <w:t>לפני המינוי</w:t>
      </w:r>
      <w:r>
        <w:t>)</w:t>
      </w:r>
      <w:r>
        <w:rPr>
          <w:spacing w:val="-1"/>
          <w:rtl/>
        </w:rPr>
        <w:t xml:space="preserve"> </w:t>
      </w:r>
      <w:r>
        <w:rPr>
          <w:rtl/>
        </w:rPr>
        <w:t>הייתה</w:t>
      </w:r>
      <w:r>
        <w:rPr>
          <w:spacing w:val="-1"/>
          <w:rtl/>
        </w:rPr>
        <w:t xml:space="preserve"> </w:t>
      </w:r>
      <w:r>
        <w:rPr>
          <w:rtl/>
        </w:rPr>
        <w:t>הצורך</w:t>
      </w:r>
      <w:r>
        <w:rPr>
          <w:spacing w:val="-9"/>
          <w:rtl/>
        </w:rPr>
        <w:t xml:space="preserve"> </w:t>
      </w:r>
      <w:r>
        <w:rPr>
          <w:rtl/>
        </w:rPr>
        <w:t>לבחון את</w:t>
      </w:r>
      <w:r>
        <w:rPr>
          <w:spacing w:val="-1"/>
          <w:rtl/>
        </w:rPr>
        <w:t xml:space="preserve"> </w:t>
      </w:r>
      <w:r>
        <w:rPr>
          <w:rtl/>
        </w:rPr>
        <w:t>מודל התמיכה</w:t>
      </w:r>
      <w:r>
        <w:rPr>
          <w:spacing w:val="-1"/>
          <w:rtl/>
        </w:rPr>
        <w:t xml:space="preserve"> </w:t>
      </w:r>
      <w:r>
        <w:rPr>
          <w:rtl/>
        </w:rPr>
        <w:t>כחלופה</w:t>
      </w:r>
      <w:r>
        <w:rPr>
          <w:spacing w:val="-1"/>
          <w:rtl/>
        </w:rPr>
        <w:t xml:space="preserve"> </w:t>
      </w:r>
      <w:r>
        <w:rPr>
          <w:rtl/>
        </w:rPr>
        <w:t>לאפוטרופסות</w:t>
      </w:r>
      <w:r>
        <w:rPr>
          <w:spacing w:val="-1"/>
          <w:rtl/>
        </w:rPr>
        <w:t xml:space="preserve"> </w:t>
      </w:r>
      <w:r>
        <w:rPr>
          <w:rtl/>
        </w:rPr>
        <w:t>לאנשים שלא</w:t>
      </w:r>
      <w:r>
        <w:rPr>
          <w:spacing w:val="-1"/>
          <w:rtl/>
        </w:rPr>
        <w:t xml:space="preserve"> </w:t>
      </w:r>
      <w:r>
        <w:rPr>
          <w:rtl/>
        </w:rPr>
        <w:t>הייתה מחלוקת</w:t>
      </w:r>
      <w:r>
        <w:rPr>
          <w:spacing w:val="35"/>
          <w:rtl/>
        </w:rPr>
        <w:t xml:space="preserve"> </w:t>
      </w:r>
      <w:r>
        <w:rPr>
          <w:rtl/>
        </w:rPr>
        <w:t>בדבר</w:t>
      </w:r>
      <w:r>
        <w:rPr>
          <w:spacing w:val="35"/>
          <w:rtl/>
        </w:rPr>
        <w:t xml:space="preserve"> </w:t>
      </w:r>
      <w:r>
        <w:rPr>
          <w:rtl/>
        </w:rPr>
        <w:t>האפשרות</w:t>
      </w:r>
      <w:r>
        <w:rPr>
          <w:spacing w:val="35"/>
          <w:rtl/>
        </w:rPr>
        <w:t xml:space="preserve"> </w:t>
      </w:r>
      <w:r>
        <w:rPr>
          <w:rtl/>
        </w:rPr>
        <w:t>למנות</w:t>
      </w:r>
      <w:r>
        <w:rPr>
          <w:spacing w:val="35"/>
          <w:rtl/>
        </w:rPr>
        <w:t xml:space="preserve"> </w:t>
      </w:r>
      <w:r>
        <w:rPr>
          <w:rtl/>
        </w:rPr>
        <w:t>להם</w:t>
      </w:r>
      <w:r>
        <w:rPr>
          <w:spacing w:val="35"/>
          <w:rtl/>
        </w:rPr>
        <w:t xml:space="preserve"> </w:t>
      </w:r>
      <w:r>
        <w:rPr>
          <w:rtl/>
        </w:rPr>
        <w:t>אפוטרופוס</w:t>
      </w:r>
      <w:r>
        <w:rPr>
          <w:spacing w:val="35"/>
          <w:rtl/>
        </w:rPr>
        <w:t xml:space="preserve"> </w:t>
      </w:r>
      <w:r>
        <w:rPr>
          <w:rtl/>
        </w:rPr>
        <w:t>כיום</w:t>
      </w:r>
      <w:r>
        <w:t>.</w:t>
      </w:r>
      <w:r>
        <w:rPr>
          <w:spacing w:val="35"/>
          <w:rtl/>
        </w:rPr>
        <w:t xml:space="preserve"> </w:t>
      </w:r>
      <w:r>
        <w:rPr>
          <w:rtl/>
        </w:rPr>
        <w:t>כדי</w:t>
      </w:r>
      <w:r>
        <w:rPr>
          <w:spacing w:val="35"/>
          <w:rtl/>
        </w:rPr>
        <w:t xml:space="preserve"> </w:t>
      </w:r>
      <w:r>
        <w:rPr>
          <w:rtl/>
        </w:rPr>
        <w:t>להגביר</w:t>
      </w:r>
      <w:r>
        <w:rPr>
          <w:spacing w:val="35"/>
          <w:rtl/>
        </w:rPr>
        <w:t xml:space="preserve"> </w:t>
      </w:r>
      <w:r>
        <w:rPr>
          <w:rtl/>
        </w:rPr>
        <w:t>את</w:t>
      </w:r>
      <w:r>
        <w:rPr>
          <w:spacing w:val="35"/>
          <w:rtl/>
        </w:rPr>
        <w:t xml:space="preserve"> </w:t>
      </w:r>
      <w:r>
        <w:rPr>
          <w:rtl/>
        </w:rPr>
        <w:t>סיכויי</w:t>
      </w:r>
      <w:r>
        <w:rPr>
          <w:spacing w:val="35"/>
          <w:rtl/>
        </w:rPr>
        <w:t xml:space="preserve"> </w:t>
      </w:r>
      <w:r>
        <w:rPr>
          <w:rtl/>
        </w:rPr>
        <w:t>הצלחת</w:t>
      </w:r>
      <w:r>
        <w:rPr>
          <w:spacing w:val="35"/>
          <w:rtl/>
        </w:rPr>
        <w:t xml:space="preserve"> </w:t>
      </w:r>
      <w:r>
        <w:rPr>
          <w:rtl/>
        </w:rPr>
        <w:t>הפיילוט</w:t>
      </w:r>
      <w:r>
        <w:rPr>
          <w:spacing w:val="35"/>
          <w:rtl/>
        </w:rPr>
        <w:t xml:space="preserve"> </w:t>
      </w:r>
      <w:r>
        <w:rPr>
          <w:rtl/>
        </w:rPr>
        <w:t>וכן מאילוצים</w:t>
      </w:r>
      <w:r>
        <w:rPr>
          <w:spacing w:val="40"/>
          <w:rtl/>
        </w:rPr>
        <w:t xml:space="preserve"> </w:t>
      </w:r>
      <w:r>
        <w:rPr>
          <w:rtl/>
        </w:rPr>
        <w:t>משפטיים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תנאי</w:t>
      </w:r>
      <w:r>
        <w:rPr>
          <w:spacing w:val="40"/>
          <w:rtl/>
        </w:rPr>
        <w:t xml:space="preserve"> </w:t>
      </w:r>
      <w:r>
        <w:rPr>
          <w:rtl/>
        </w:rPr>
        <w:t>נוסף</w:t>
      </w:r>
      <w:r>
        <w:rPr>
          <w:spacing w:val="40"/>
          <w:rtl/>
        </w:rPr>
        <w:t xml:space="preserve"> </w:t>
      </w:r>
      <w:r>
        <w:rPr>
          <w:rtl/>
        </w:rPr>
        <w:t>לכניסת</w:t>
      </w:r>
      <w:r>
        <w:rPr>
          <w:spacing w:val="40"/>
          <w:rtl/>
        </w:rPr>
        <w:t xml:space="preserve"> </w:t>
      </w:r>
      <w:r>
        <w:rPr>
          <w:rtl/>
        </w:rPr>
        <w:t>משתתף</w:t>
      </w:r>
      <w:r>
        <w:rPr>
          <w:spacing w:val="40"/>
          <w:rtl/>
        </w:rPr>
        <w:t xml:space="preserve"> </w:t>
      </w:r>
      <w:r>
        <w:rPr>
          <w:rtl/>
        </w:rPr>
        <w:t>לפיילוט</w:t>
      </w:r>
      <w:r>
        <w:rPr>
          <w:spacing w:val="40"/>
          <w:rtl/>
        </w:rPr>
        <w:t xml:space="preserve"> </w:t>
      </w:r>
      <w:r>
        <w:rPr>
          <w:rtl/>
        </w:rPr>
        <w:t>היה</w:t>
      </w:r>
      <w:r>
        <w:rPr>
          <w:spacing w:val="40"/>
          <w:rtl/>
        </w:rPr>
        <w:t xml:space="preserve"> </w:t>
      </w:r>
      <w:r>
        <w:rPr>
          <w:rtl/>
        </w:rPr>
        <w:t>הסכמת</w:t>
      </w:r>
      <w:r>
        <w:rPr>
          <w:spacing w:val="40"/>
          <w:rtl/>
        </w:rPr>
        <w:t xml:space="preserve"> </w:t>
      </w:r>
      <w:r>
        <w:rPr>
          <w:rtl/>
        </w:rPr>
        <w:t>האפוטרופוס</w:t>
      </w:r>
      <w:r>
        <w:rPr>
          <w:spacing w:val="40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36"/>
          <w:w w:val="110"/>
          <w:rtl/>
        </w:rPr>
        <w:t xml:space="preserve"> </w:t>
      </w:r>
      <w:r>
        <w:rPr>
          <w:rtl/>
        </w:rPr>
        <w:t>דבר</w:t>
      </w:r>
      <w:r>
        <w:rPr>
          <w:spacing w:val="40"/>
          <w:rtl/>
        </w:rPr>
        <w:t xml:space="preserve"> </w:t>
      </w:r>
      <w:r>
        <w:rPr>
          <w:rtl/>
        </w:rPr>
        <w:t>שהביא מראש אפוטרופוסים עם פתיחות ראשונית לרעיון של קבלת החלטות נתמכת</w:t>
      </w:r>
      <w:r>
        <w:t>.</w:t>
      </w:r>
    </w:p>
    <w:p w14:paraId="6900C164" w14:textId="77777777" w:rsidR="000943A6" w:rsidRDefault="00E52CC2">
      <w:pPr>
        <w:pStyle w:val="a3"/>
        <w:bidi/>
        <w:spacing w:before="110"/>
        <w:ind w:left="1162" w:right="1700"/>
      </w:pPr>
      <w:r>
        <w:rPr>
          <w:spacing w:val="-2"/>
          <w:rtl/>
        </w:rPr>
        <w:t>הגיוס</w:t>
      </w:r>
      <w:r>
        <w:rPr>
          <w:spacing w:val="-13"/>
          <w:rtl/>
        </w:rPr>
        <w:t xml:space="preserve"> </w:t>
      </w:r>
      <w:r>
        <w:rPr>
          <w:rtl/>
        </w:rPr>
        <w:t>כלל</w:t>
      </w:r>
      <w:r>
        <w:rPr>
          <w:spacing w:val="-13"/>
          <w:rtl/>
        </w:rPr>
        <w:t xml:space="preserve"> </w:t>
      </w:r>
      <w:r>
        <w:rPr>
          <w:rtl/>
        </w:rPr>
        <w:t>ארבעה</w:t>
      </w:r>
      <w:r>
        <w:rPr>
          <w:spacing w:val="-14"/>
          <w:rtl/>
        </w:rPr>
        <w:t xml:space="preserve"> </w:t>
      </w:r>
      <w:r>
        <w:rPr>
          <w:rtl/>
        </w:rPr>
        <w:t>שלבים</w:t>
      </w:r>
      <w:r>
        <w:t>:</w:t>
      </w:r>
    </w:p>
    <w:p w14:paraId="6900C165" w14:textId="77777777" w:rsidR="000943A6" w:rsidRDefault="00E52CC2">
      <w:pPr>
        <w:pStyle w:val="a3"/>
        <w:bidi/>
        <w:spacing w:before="60"/>
        <w:ind w:left="1215" w:right="1700"/>
      </w:pPr>
      <w:r>
        <w:rPr>
          <w:rFonts w:ascii="Arial" w:cs="Arial"/>
          <w:spacing w:val="-9"/>
        </w:rPr>
        <w:t>.1</w:t>
      </w:r>
      <w:r>
        <w:rPr>
          <w:spacing w:val="67"/>
          <w:w w:val="150"/>
          <w:rtl/>
        </w:rPr>
        <w:t xml:space="preserve"> </w:t>
      </w:r>
      <w:r>
        <w:rPr>
          <w:rtl/>
        </w:rPr>
        <w:t>מפגשי</w:t>
      </w:r>
      <w:r>
        <w:rPr>
          <w:spacing w:val="5"/>
          <w:rtl/>
        </w:rPr>
        <w:t xml:space="preserve"> </w:t>
      </w:r>
      <w:r>
        <w:rPr>
          <w:rtl/>
        </w:rPr>
        <w:t>היכרות</w:t>
      </w:r>
      <w:r>
        <w:rPr>
          <w:spacing w:val="4"/>
          <w:rtl/>
        </w:rPr>
        <w:t xml:space="preserve"> </w:t>
      </w:r>
      <w:r>
        <w:rPr>
          <w:rtl/>
        </w:rPr>
        <w:t>עם</w:t>
      </w:r>
      <w:r>
        <w:rPr>
          <w:spacing w:val="4"/>
          <w:rtl/>
        </w:rPr>
        <w:t xml:space="preserve"> </w:t>
      </w:r>
      <w:r>
        <w:rPr>
          <w:rtl/>
        </w:rPr>
        <w:t>האדם</w:t>
      </w:r>
      <w:r>
        <w:rPr>
          <w:spacing w:val="4"/>
          <w:rtl/>
        </w:rPr>
        <w:t xml:space="preserve"> </w:t>
      </w:r>
      <w:r>
        <w:rPr>
          <w:rtl/>
        </w:rPr>
        <w:t>ועם</w:t>
      </w:r>
      <w:r>
        <w:rPr>
          <w:spacing w:val="-2"/>
          <w:rtl/>
        </w:rPr>
        <w:t xml:space="preserve"> </w:t>
      </w:r>
      <w:r>
        <w:rPr>
          <w:rtl/>
        </w:rPr>
        <w:t>סביבתו</w:t>
      </w:r>
      <w:r>
        <w:rPr>
          <w:spacing w:val="4"/>
          <w:rtl/>
        </w:rPr>
        <w:t xml:space="preserve"> </w:t>
      </w:r>
      <w:r>
        <w:t>(</w:t>
      </w:r>
      <w:r>
        <w:rPr>
          <w:rtl/>
        </w:rPr>
        <w:t>משפחה</w:t>
      </w:r>
      <w:r>
        <w:t>,</w:t>
      </w:r>
      <w:r>
        <w:rPr>
          <w:spacing w:val="4"/>
          <w:rtl/>
        </w:rPr>
        <w:t xml:space="preserve"> </w:t>
      </w:r>
      <w:r>
        <w:rPr>
          <w:rtl/>
        </w:rPr>
        <w:t>אנשי</w:t>
      </w:r>
      <w:r>
        <w:rPr>
          <w:spacing w:val="4"/>
          <w:rtl/>
        </w:rPr>
        <w:t xml:space="preserve"> </w:t>
      </w:r>
      <w:r>
        <w:rPr>
          <w:rtl/>
        </w:rPr>
        <w:t>מקצוע</w:t>
      </w:r>
      <w:r>
        <w:t>.)</w:t>
      </w:r>
    </w:p>
    <w:p w14:paraId="6900C166" w14:textId="77777777" w:rsidR="000943A6" w:rsidRDefault="00E52CC2">
      <w:pPr>
        <w:pStyle w:val="a3"/>
        <w:bidi/>
        <w:spacing w:before="60" w:line="292" w:lineRule="auto"/>
        <w:ind w:left="1215" w:right="1700"/>
      </w:pPr>
      <w:r>
        <w:rPr>
          <w:rFonts w:ascii="Arial" w:cs="Arial"/>
          <w:spacing w:val="-2"/>
        </w:rPr>
        <w:t>.2</w:t>
      </w:r>
      <w:r>
        <w:rPr>
          <w:spacing w:val="80"/>
          <w:rtl/>
        </w:rPr>
        <w:t xml:space="preserve"> </w:t>
      </w:r>
      <w:r>
        <w:rPr>
          <w:spacing w:val="-2"/>
          <w:rtl/>
        </w:rPr>
        <w:t>ראיונות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פתיחה</w:t>
      </w:r>
      <w:r>
        <w:rPr>
          <w:spacing w:val="-2"/>
        </w:rPr>
        <w:t>: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לאחר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שהאדם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החליט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כי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הוא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מעוניין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להצטרף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לפיילוט</w:t>
      </w:r>
      <w:r>
        <w:rPr>
          <w:spacing w:val="-2"/>
        </w:rPr>
        <w:t>,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נערך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עמו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ראיון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פתיחה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בן</w:t>
      </w:r>
      <w:r>
        <w:rPr>
          <w:spacing w:val="-22"/>
          <w:rtl/>
        </w:rPr>
        <w:t xml:space="preserve"> </w:t>
      </w:r>
      <w:r>
        <w:rPr>
          <w:spacing w:val="-2"/>
          <w:rtl/>
        </w:rPr>
        <w:t>שעה</w:t>
      </w:r>
      <w:r>
        <w:rPr>
          <w:spacing w:val="-2"/>
        </w:rPr>
        <w:t>.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spacing w:val="-5"/>
        </w:rPr>
        <w:t>.3</w:t>
      </w:r>
      <w:r>
        <w:rPr>
          <w:spacing w:val="57"/>
          <w:w w:val="150"/>
          <w:rtl/>
        </w:rPr>
        <w:t xml:space="preserve"> </w:t>
      </w:r>
      <w:r>
        <w:rPr>
          <w:rtl/>
        </w:rPr>
        <w:t>חיבור</w:t>
      </w:r>
      <w:r>
        <w:rPr>
          <w:spacing w:val="27"/>
          <w:rtl/>
        </w:rPr>
        <w:t xml:space="preserve"> </w:t>
      </w:r>
      <w:r>
        <w:rPr>
          <w:rtl/>
        </w:rPr>
        <w:t>בין</w:t>
      </w:r>
      <w:r>
        <w:rPr>
          <w:spacing w:val="27"/>
          <w:rtl/>
        </w:rPr>
        <w:t xml:space="preserve"> </w:t>
      </w:r>
      <w:r>
        <w:rPr>
          <w:rtl/>
        </w:rPr>
        <w:t>תומך</w:t>
      </w:r>
      <w:r>
        <w:rPr>
          <w:spacing w:val="27"/>
          <w:rtl/>
        </w:rPr>
        <w:t xml:space="preserve"> </w:t>
      </w:r>
      <w:r>
        <w:rPr>
          <w:rtl/>
        </w:rPr>
        <w:t>למשתתף</w:t>
      </w:r>
      <w:r>
        <w:t>:</w:t>
      </w:r>
      <w:r>
        <w:rPr>
          <w:spacing w:val="27"/>
          <w:rtl/>
        </w:rPr>
        <w:t xml:space="preserve"> </w:t>
      </w:r>
      <w:r>
        <w:rPr>
          <w:rtl/>
        </w:rPr>
        <w:t>לכל</w:t>
      </w:r>
      <w:r>
        <w:rPr>
          <w:spacing w:val="28"/>
          <w:rtl/>
        </w:rPr>
        <w:t xml:space="preserve"> </w:t>
      </w:r>
      <w:r>
        <w:rPr>
          <w:rtl/>
        </w:rPr>
        <w:t>אדם</w:t>
      </w:r>
      <w:r>
        <w:rPr>
          <w:spacing w:val="27"/>
          <w:rtl/>
        </w:rPr>
        <w:t xml:space="preserve"> </w:t>
      </w:r>
      <w:r>
        <w:rPr>
          <w:rtl/>
        </w:rPr>
        <w:t>הוצע</w:t>
      </w:r>
      <w:r>
        <w:rPr>
          <w:spacing w:val="27"/>
          <w:rtl/>
        </w:rPr>
        <w:t xml:space="preserve"> </w:t>
      </w:r>
      <w:r>
        <w:rPr>
          <w:rtl/>
        </w:rPr>
        <w:t>תומך</w:t>
      </w:r>
      <w:r>
        <w:rPr>
          <w:spacing w:val="27"/>
          <w:rtl/>
        </w:rPr>
        <w:t xml:space="preserve"> </w:t>
      </w:r>
      <w:r>
        <w:rPr>
          <w:rtl/>
        </w:rPr>
        <w:t>ספציפי</w:t>
      </w:r>
      <w:r>
        <w:t>,</w:t>
      </w:r>
      <w:r>
        <w:rPr>
          <w:spacing w:val="27"/>
          <w:rtl/>
        </w:rPr>
        <w:t xml:space="preserve"> </w:t>
      </w:r>
      <w:r>
        <w:rPr>
          <w:rtl/>
        </w:rPr>
        <w:t>תוך</w:t>
      </w:r>
      <w:r>
        <w:rPr>
          <w:spacing w:val="28"/>
          <w:rtl/>
        </w:rPr>
        <w:t xml:space="preserve"> </w:t>
      </w:r>
      <w:r>
        <w:rPr>
          <w:rtl/>
        </w:rPr>
        <w:t>חשיבה</w:t>
      </w:r>
      <w:r>
        <w:rPr>
          <w:spacing w:val="27"/>
          <w:rtl/>
        </w:rPr>
        <w:t xml:space="preserve"> </w:t>
      </w:r>
      <w:r>
        <w:rPr>
          <w:rtl/>
        </w:rPr>
        <w:t>על</w:t>
      </w:r>
      <w:r>
        <w:rPr>
          <w:spacing w:val="27"/>
          <w:rtl/>
        </w:rPr>
        <w:t xml:space="preserve"> </w:t>
      </w:r>
      <w:r>
        <w:rPr>
          <w:rtl/>
        </w:rPr>
        <w:t>ההתאמה</w:t>
      </w:r>
      <w:r>
        <w:rPr>
          <w:spacing w:val="27"/>
          <w:rtl/>
        </w:rPr>
        <w:t xml:space="preserve"> </w:t>
      </w:r>
      <w:r>
        <w:rPr>
          <w:rtl/>
        </w:rPr>
        <w:t>המרבית</w:t>
      </w:r>
      <w:r>
        <w:rPr>
          <w:spacing w:val="27"/>
          <w:rtl/>
        </w:rPr>
        <w:t xml:space="preserve"> </w:t>
      </w:r>
      <w:r>
        <w:rPr>
          <w:rtl/>
        </w:rPr>
        <w:t>בין</w:t>
      </w:r>
    </w:p>
    <w:p w14:paraId="6900C167" w14:textId="77777777" w:rsidR="000943A6" w:rsidRDefault="00E52CC2">
      <w:pPr>
        <w:pStyle w:val="a3"/>
        <w:bidi/>
        <w:spacing w:line="218" w:lineRule="exact"/>
        <w:ind w:left="1499" w:right="1700"/>
      </w:pPr>
      <w:r>
        <w:rPr>
          <w:spacing w:val="-2"/>
          <w:rtl/>
        </w:rPr>
        <w:t>השניים</w:t>
      </w:r>
      <w:r>
        <w:rPr>
          <w:spacing w:val="-2"/>
        </w:rPr>
        <w:t>.</w:t>
      </w:r>
      <w:r>
        <w:rPr>
          <w:spacing w:val="28"/>
          <w:rtl/>
        </w:rPr>
        <w:t xml:space="preserve"> </w:t>
      </w:r>
      <w:r>
        <w:rPr>
          <w:rtl/>
        </w:rPr>
        <w:t>לאחר</w:t>
      </w:r>
      <w:r>
        <w:rPr>
          <w:spacing w:val="28"/>
          <w:rtl/>
        </w:rPr>
        <w:t xml:space="preserve"> </w:t>
      </w:r>
      <w:r>
        <w:rPr>
          <w:rtl/>
        </w:rPr>
        <w:t>מפגש</w:t>
      </w:r>
      <w:r>
        <w:rPr>
          <w:spacing w:val="28"/>
          <w:rtl/>
        </w:rPr>
        <w:t xml:space="preserve"> </w:t>
      </w:r>
      <w:r>
        <w:rPr>
          <w:rtl/>
        </w:rPr>
        <w:t>היכרות</w:t>
      </w:r>
      <w:r>
        <w:rPr>
          <w:spacing w:val="27"/>
          <w:rtl/>
        </w:rPr>
        <w:t xml:space="preserve"> </w:t>
      </w:r>
      <w:r>
        <w:rPr>
          <w:rtl/>
        </w:rPr>
        <w:t>בין</w:t>
      </w:r>
      <w:r>
        <w:rPr>
          <w:spacing w:val="28"/>
          <w:rtl/>
        </w:rPr>
        <w:t xml:space="preserve"> </w:t>
      </w:r>
      <w:r>
        <w:rPr>
          <w:rtl/>
        </w:rPr>
        <w:t>האדם</w:t>
      </w:r>
      <w:r>
        <w:t>,</w:t>
      </w:r>
      <w:r>
        <w:rPr>
          <w:spacing w:val="28"/>
          <w:rtl/>
        </w:rPr>
        <w:t xml:space="preserve"> </w:t>
      </w:r>
      <w:r>
        <w:rPr>
          <w:rtl/>
        </w:rPr>
        <w:t>התומך</w:t>
      </w:r>
      <w:r>
        <w:rPr>
          <w:spacing w:val="28"/>
          <w:rtl/>
        </w:rPr>
        <w:t xml:space="preserve"> </w:t>
      </w:r>
      <w:r>
        <w:rPr>
          <w:rtl/>
        </w:rPr>
        <w:t>ונציג</w:t>
      </w:r>
      <w:r>
        <w:rPr>
          <w:spacing w:val="28"/>
          <w:rtl/>
        </w:rPr>
        <w:t xml:space="preserve"> </w:t>
      </w:r>
      <w:r>
        <w:rPr>
          <w:rtl/>
        </w:rPr>
        <w:t>צוות</w:t>
      </w:r>
      <w:r>
        <w:rPr>
          <w:spacing w:val="27"/>
          <w:rtl/>
        </w:rPr>
        <w:t xml:space="preserve"> </w:t>
      </w:r>
      <w:r>
        <w:rPr>
          <w:rtl/>
        </w:rPr>
        <w:t>בזכות</w:t>
      </w:r>
      <w:r>
        <w:t>,</w:t>
      </w:r>
      <w:r>
        <w:rPr>
          <w:spacing w:val="28"/>
          <w:rtl/>
        </w:rPr>
        <w:t xml:space="preserve"> </w:t>
      </w:r>
      <w:r>
        <w:rPr>
          <w:rtl/>
        </w:rPr>
        <w:t>ניתנה</w:t>
      </w:r>
      <w:r>
        <w:rPr>
          <w:spacing w:val="28"/>
          <w:rtl/>
        </w:rPr>
        <w:t xml:space="preserve"> </w:t>
      </w:r>
      <w:r>
        <w:rPr>
          <w:rtl/>
        </w:rPr>
        <w:t>לאדם</w:t>
      </w:r>
      <w:r>
        <w:rPr>
          <w:spacing w:val="28"/>
          <w:rtl/>
        </w:rPr>
        <w:t xml:space="preserve"> </w:t>
      </w:r>
      <w:r>
        <w:rPr>
          <w:rtl/>
        </w:rPr>
        <w:t>אפשרות</w:t>
      </w:r>
      <w:r>
        <w:rPr>
          <w:spacing w:val="19"/>
          <w:rtl/>
        </w:rPr>
        <w:t xml:space="preserve"> </w:t>
      </w:r>
      <w:r>
        <w:rPr>
          <w:rtl/>
        </w:rPr>
        <w:t>לבקש</w:t>
      </w:r>
    </w:p>
    <w:p w14:paraId="6900C168" w14:textId="77777777" w:rsidR="000943A6" w:rsidRDefault="00E52CC2">
      <w:pPr>
        <w:pStyle w:val="a3"/>
        <w:bidi/>
        <w:spacing w:before="4"/>
        <w:ind w:left="1498" w:right="1700"/>
      </w:pPr>
      <w:r>
        <w:rPr>
          <w:spacing w:val="-4"/>
          <w:rtl/>
        </w:rPr>
        <w:t>תומך</w:t>
      </w:r>
      <w:r>
        <w:rPr>
          <w:rtl/>
        </w:rPr>
        <w:t xml:space="preserve"> אחר</w:t>
      </w:r>
      <w:r>
        <w:t>.</w:t>
      </w:r>
      <w:r>
        <w:rPr>
          <w:rtl/>
        </w:rPr>
        <w:t xml:space="preserve"> בפועל לא נעשה שימוש באפשרות</w:t>
      </w:r>
      <w:r>
        <w:rPr>
          <w:spacing w:val="-1"/>
          <w:rtl/>
        </w:rPr>
        <w:t xml:space="preserve"> </w:t>
      </w:r>
      <w:r>
        <w:rPr>
          <w:rtl/>
        </w:rPr>
        <w:t>זו</w:t>
      </w:r>
      <w:r>
        <w:t>.</w:t>
      </w:r>
    </w:p>
    <w:p w14:paraId="6900C169" w14:textId="77777777" w:rsidR="000943A6" w:rsidRDefault="00E52CC2">
      <w:pPr>
        <w:pStyle w:val="a3"/>
        <w:bidi/>
        <w:spacing w:before="59"/>
        <w:ind w:left="1215" w:right="1700"/>
      </w:pPr>
      <w:r>
        <w:rPr>
          <w:rFonts w:ascii="Arial" w:cs="Arial"/>
          <w:spacing w:val="-12"/>
          <w:w w:val="90"/>
        </w:rPr>
        <w:t>.4</w:t>
      </w:r>
      <w:r>
        <w:rPr>
          <w:spacing w:val="79"/>
          <w:w w:val="150"/>
          <w:rtl/>
        </w:rPr>
        <w:t xml:space="preserve"> </w:t>
      </w:r>
      <w:r>
        <w:rPr>
          <w:rtl/>
        </w:rPr>
        <w:t>תחילת</w:t>
      </w:r>
      <w:r>
        <w:rPr>
          <w:spacing w:val="8"/>
          <w:rtl/>
        </w:rPr>
        <w:t xml:space="preserve"> </w:t>
      </w:r>
      <w:r>
        <w:rPr>
          <w:rtl/>
        </w:rPr>
        <w:t>התמיכה</w:t>
      </w:r>
      <w:r>
        <w:t>.</w:t>
      </w:r>
    </w:p>
    <w:p w14:paraId="6900C16A" w14:textId="77777777" w:rsidR="000943A6" w:rsidRDefault="00E52CC2">
      <w:pPr>
        <w:pStyle w:val="a3"/>
        <w:bidi/>
        <w:spacing w:before="118" w:line="242" w:lineRule="auto"/>
        <w:ind w:left="1162" w:right="1700"/>
      </w:pPr>
      <w:r>
        <w:rPr>
          <w:rtl/>
        </w:rPr>
        <w:t>הליך</w:t>
      </w:r>
      <w:r>
        <w:rPr>
          <w:spacing w:val="34"/>
          <w:rtl/>
        </w:rPr>
        <w:t xml:space="preserve"> </w:t>
      </w:r>
      <w:r>
        <w:rPr>
          <w:rtl/>
        </w:rPr>
        <w:t>הגיוס</w:t>
      </w:r>
      <w:r>
        <w:rPr>
          <w:spacing w:val="34"/>
          <w:rtl/>
        </w:rPr>
        <w:t xml:space="preserve"> </w:t>
      </w:r>
      <w:r>
        <w:rPr>
          <w:rtl/>
        </w:rPr>
        <w:t>של</w:t>
      </w:r>
      <w:r>
        <w:rPr>
          <w:spacing w:val="34"/>
          <w:rtl/>
        </w:rPr>
        <w:t xml:space="preserve"> </w:t>
      </w:r>
      <w:r>
        <w:rPr>
          <w:rtl/>
        </w:rPr>
        <w:t>המשתתפים</w:t>
      </w:r>
      <w:r>
        <w:rPr>
          <w:spacing w:val="34"/>
          <w:rtl/>
        </w:rPr>
        <w:t xml:space="preserve"> </w:t>
      </w:r>
      <w:r>
        <w:rPr>
          <w:rtl/>
        </w:rPr>
        <w:t>נמשך</w:t>
      </w:r>
      <w:r>
        <w:rPr>
          <w:spacing w:val="34"/>
          <w:rtl/>
        </w:rPr>
        <w:t xml:space="preserve"> </w:t>
      </w:r>
      <w:r>
        <w:rPr>
          <w:rtl/>
        </w:rPr>
        <w:t>מספר</w:t>
      </w:r>
      <w:r>
        <w:rPr>
          <w:spacing w:val="34"/>
          <w:rtl/>
        </w:rPr>
        <w:t xml:space="preserve"> </w:t>
      </w:r>
      <w:r>
        <w:rPr>
          <w:rtl/>
        </w:rPr>
        <w:t>חודשים</w:t>
      </w:r>
      <w:r>
        <w:rPr>
          <w:spacing w:val="34"/>
          <w:rtl/>
        </w:rPr>
        <w:t xml:space="preserve"> </w:t>
      </w:r>
      <w:r>
        <w:rPr>
          <w:rtl/>
        </w:rPr>
        <w:t>והתארך</w:t>
      </w:r>
      <w:r>
        <w:rPr>
          <w:spacing w:val="34"/>
          <w:rtl/>
        </w:rPr>
        <w:t xml:space="preserve"> </w:t>
      </w:r>
      <w:r>
        <w:rPr>
          <w:rtl/>
        </w:rPr>
        <w:t>לתוך</w:t>
      </w:r>
      <w:r>
        <w:rPr>
          <w:spacing w:val="34"/>
          <w:rtl/>
        </w:rPr>
        <w:t xml:space="preserve"> </w:t>
      </w:r>
      <w:r>
        <w:rPr>
          <w:rtl/>
        </w:rPr>
        <w:t>תחילת</w:t>
      </w:r>
      <w:r>
        <w:rPr>
          <w:spacing w:val="34"/>
          <w:rtl/>
        </w:rPr>
        <w:t xml:space="preserve"> </w:t>
      </w:r>
      <w:r>
        <w:rPr>
          <w:rtl/>
        </w:rPr>
        <w:t>התמיכה</w:t>
      </w:r>
      <w:r>
        <w:t>.</w:t>
      </w:r>
      <w:r>
        <w:rPr>
          <w:spacing w:val="34"/>
          <w:rtl/>
        </w:rPr>
        <w:t xml:space="preserve"> </w:t>
      </w:r>
      <w:r>
        <w:rPr>
          <w:rtl/>
        </w:rPr>
        <w:t>המשתתף</w:t>
      </w:r>
      <w:r>
        <w:rPr>
          <w:spacing w:val="34"/>
          <w:rtl/>
        </w:rPr>
        <w:t xml:space="preserve"> </w:t>
      </w:r>
      <w:r>
        <w:rPr>
          <w:rtl/>
        </w:rPr>
        <w:t>האחרון הצטרף</w:t>
      </w:r>
      <w:r>
        <w:rPr>
          <w:spacing w:val="-14"/>
          <w:rtl/>
        </w:rPr>
        <w:t xml:space="preserve"> </w:t>
      </w:r>
      <w:r>
        <w:rPr>
          <w:rtl/>
        </w:rPr>
        <w:t>לפיילוט</w:t>
      </w:r>
      <w:r>
        <w:rPr>
          <w:spacing w:val="-14"/>
          <w:rtl/>
        </w:rPr>
        <w:t xml:space="preserve"> </w:t>
      </w:r>
      <w:r>
        <w:rPr>
          <w:rtl/>
        </w:rPr>
        <w:t>בינואר</w:t>
      </w:r>
      <w:r>
        <w:rPr>
          <w:spacing w:val="-14"/>
          <w:rtl/>
        </w:rPr>
        <w:t xml:space="preserve"> </w:t>
      </w:r>
      <w:r>
        <w:t>.2015</w:t>
      </w:r>
      <w:r>
        <w:rPr>
          <w:spacing w:val="-14"/>
          <w:rtl/>
        </w:rPr>
        <w:t xml:space="preserve"> </w:t>
      </w:r>
      <w:r>
        <w:rPr>
          <w:rtl/>
        </w:rPr>
        <w:t>בסך</w:t>
      </w:r>
      <w:r>
        <w:rPr>
          <w:spacing w:val="-14"/>
          <w:rtl/>
        </w:rPr>
        <w:t xml:space="preserve"> </w:t>
      </w:r>
      <w:r>
        <w:rPr>
          <w:rtl/>
        </w:rPr>
        <w:t>הכול</w:t>
      </w:r>
      <w:r>
        <w:rPr>
          <w:spacing w:val="-14"/>
          <w:rtl/>
        </w:rPr>
        <w:t xml:space="preserve"> </w:t>
      </w:r>
      <w:r>
        <w:rPr>
          <w:rtl/>
        </w:rPr>
        <w:t>גויסו</w:t>
      </w:r>
      <w:r>
        <w:rPr>
          <w:spacing w:val="-14"/>
          <w:rtl/>
        </w:rPr>
        <w:t xml:space="preserve"> </w:t>
      </w:r>
      <w:r>
        <w:t>22</w:t>
      </w:r>
      <w:r>
        <w:rPr>
          <w:spacing w:val="-14"/>
          <w:rtl/>
        </w:rPr>
        <w:t xml:space="preserve"> </w:t>
      </w:r>
      <w:r>
        <w:rPr>
          <w:rtl/>
        </w:rPr>
        <w:t>משתתפים</w:t>
      </w:r>
      <w:r>
        <w:rPr>
          <w:spacing w:val="-14"/>
          <w:rtl/>
        </w:rPr>
        <w:t xml:space="preserve"> </w:t>
      </w:r>
      <w:r>
        <w:rPr>
          <w:rtl/>
        </w:rPr>
        <w:t>אשר</w:t>
      </w:r>
      <w:r>
        <w:rPr>
          <w:spacing w:val="-14"/>
          <w:rtl/>
        </w:rPr>
        <w:t xml:space="preserve"> </w:t>
      </w:r>
      <w:r>
        <w:rPr>
          <w:rtl/>
        </w:rPr>
        <w:t>החלו</w:t>
      </w:r>
      <w:r>
        <w:rPr>
          <w:spacing w:val="-14"/>
          <w:rtl/>
        </w:rPr>
        <w:t xml:space="preserve"> </w:t>
      </w:r>
      <w:r>
        <w:rPr>
          <w:rtl/>
        </w:rPr>
        <w:t>את</w:t>
      </w:r>
      <w:r>
        <w:rPr>
          <w:spacing w:val="-14"/>
          <w:rtl/>
        </w:rPr>
        <w:t xml:space="preserve"> </w:t>
      </w:r>
      <w:r>
        <w:rPr>
          <w:rtl/>
        </w:rPr>
        <w:t>הפיילוט</w:t>
      </w:r>
      <w:r>
        <w:t>.</w:t>
      </w:r>
      <w:r>
        <w:rPr>
          <w:spacing w:val="-14"/>
          <w:rtl/>
        </w:rPr>
        <w:t xml:space="preserve"> </w:t>
      </w:r>
      <w:r>
        <w:rPr>
          <w:rtl/>
        </w:rPr>
        <w:t>לאורך</w:t>
      </w:r>
      <w:r>
        <w:rPr>
          <w:spacing w:val="-14"/>
          <w:rtl/>
        </w:rPr>
        <w:t xml:space="preserve"> </w:t>
      </w:r>
      <w:r>
        <w:rPr>
          <w:rtl/>
        </w:rPr>
        <w:t>השנה</w:t>
      </w:r>
      <w:r>
        <w:rPr>
          <w:spacing w:val="-14"/>
          <w:rtl/>
        </w:rPr>
        <w:t xml:space="preserve"> </w:t>
      </w:r>
      <w:r>
        <w:rPr>
          <w:rtl/>
        </w:rPr>
        <w:t>פרשו שלושה משתתפים מהפיילוט</w:t>
      </w:r>
      <w:r>
        <w:t>,</w:t>
      </w:r>
      <w:r>
        <w:rPr>
          <w:rtl/>
        </w:rPr>
        <w:t xml:space="preserve"> בשל חוסר רצון להמשיך בתהליך</w:t>
      </w:r>
      <w:r>
        <w:t>.</w:t>
      </w:r>
      <w:r>
        <w:rPr>
          <w:rtl/>
        </w:rPr>
        <w:t xml:space="preserve"> להלן פילוח משתתפי הפיילוט</w:t>
      </w:r>
      <w:r>
        <w:t>:</w:t>
      </w:r>
    </w:p>
    <w:p w14:paraId="6900C16B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16C" w14:textId="77777777" w:rsidR="000943A6" w:rsidRDefault="000943A6">
      <w:pPr>
        <w:pStyle w:val="a3"/>
        <w:rPr>
          <w:sz w:val="28"/>
        </w:rPr>
      </w:pPr>
    </w:p>
    <w:p w14:paraId="6900C16D" w14:textId="77777777" w:rsidR="000943A6" w:rsidRDefault="000943A6">
      <w:pPr>
        <w:pStyle w:val="a3"/>
        <w:rPr>
          <w:sz w:val="28"/>
        </w:rPr>
      </w:pPr>
    </w:p>
    <w:p w14:paraId="6900C16E" w14:textId="77777777" w:rsidR="000943A6" w:rsidRDefault="000943A6">
      <w:pPr>
        <w:pStyle w:val="a3"/>
        <w:spacing w:before="115"/>
        <w:rPr>
          <w:sz w:val="28"/>
        </w:rPr>
      </w:pPr>
    </w:p>
    <w:p w14:paraId="6900C16F" w14:textId="77777777" w:rsidR="000943A6" w:rsidRDefault="00E52CC2">
      <w:pPr>
        <w:pStyle w:val="3"/>
        <w:bidi/>
        <w:spacing w:before="1"/>
        <w:ind w:left="4095" w:right="170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805952" behindDoc="0" locked="0" layoutInCell="1" allowOverlap="1" wp14:anchorId="6900C940" wp14:editId="6900C941">
                <wp:simplePos x="0" y="0"/>
                <wp:positionH relativeFrom="page">
                  <wp:posOffset>-3</wp:posOffset>
                </wp:positionH>
                <wp:positionV relativeFrom="paragraph">
                  <wp:posOffset>18442</wp:posOffset>
                </wp:positionV>
                <wp:extent cx="648335" cy="666750"/>
                <wp:effectExtent l="0" t="0" r="0" b="0"/>
                <wp:wrapNone/>
                <wp:docPr id="605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606" name="Graphic 606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Textbox 608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92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40" id="Group 605" o:spid="_x0000_s1353" style="position:absolute;left:0;text-align:left;margin-left:0;margin-top:1.45pt;width:51.05pt;height:52.5pt;z-index:15805952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">
                <v:shape id="Graphic 606" o:spid="_x0000_s1354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607" o:spid="_x0000_s1355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">
                  <v:imagedata r:id="rId17" o:title=""/>
                </v:shape>
                <v:shape id="Textbox 608" o:spid="_x0000_s1356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CM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" filled="f" stroked="f">
                  <v:textbox inset="0,0,0,0">
                    <w:txbxContent>
                      <w:p w14:paraId="6900CB92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FA3"/>
          <w:spacing w:val="-2"/>
          <w:rtl/>
        </w:rPr>
        <w:t>מאפייני</w:t>
      </w:r>
      <w:r>
        <w:rPr>
          <w:color w:val="004FA3"/>
          <w:spacing w:val="-9"/>
          <w:rtl/>
        </w:rPr>
        <w:t xml:space="preserve"> </w:t>
      </w:r>
      <w:r>
        <w:rPr>
          <w:color w:val="004FA3"/>
          <w:spacing w:val="-8"/>
          <w:rtl/>
        </w:rPr>
        <w:t>המשתתפים</w:t>
      </w:r>
    </w:p>
    <w:p w14:paraId="6900C170" w14:textId="77777777" w:rsidR="000943A6" w:rsidRDefault="000943A6">
      <w:pPr>
        <w:pStyle w:val="a3"/>
        <w:rPr>
          <w:rFonts w:ascii="Arial"/>
          <w:sz w:val="20"/>
        </w:rPr>
      </w:pPr>
    </w:p>
    <w:p w14:paraId="6900C171" w14:textId="77777777" w:rsidR="000943A6" w:rsidRDefault="00E52CC2">
      <w:pPr>
        <w:pStyle w:val="a3"/>
        <w:spacing w:before="45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6900C942" wp14:editId="6900C943">
                <wp:simplePos x="0" y="0"/>
                <wp:positionH relativeFrom="page">
                  <wp:posOffset>1080000</wp:posOffset>
                </wp:positionH>
                <wp:positionV relativeFrom="paragraph">
                  <wp:posOffset>190134</wp:posOffset>
                </wp:positionV>
                <wp:extent cx="5400040" cy="1270"/>
                <wp:effectExtent l="0" t="0" r="0" b="0"/>
                <wp:wrapTopAndBottom/>
                <wp:docPr id="609" name="Graphic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4C8ED" id="Graphic 609" o:spid="_x0000_s1026" style="position:absolute;margin-left:85.05pt;margin-top:14.95pt;width:425.2pt;height:.1pt;z-index:-156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" path="m,l5400001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6900C172" w14:textId="77777777" w:rsidR="000943A6" w:rsidRDefault="00E52CC2">
      <w:pPr>
        <w:pStyle w:val="6"/>
        <w:bidi/>
        <w:ind w:left="4928" w:right="1700"/>
        <w:jc w:val="left"/>
      </w:pPr>
      <w:r>
        <w:rPr>
          <w:spacing w:val="-4"/>
          <w:w w:val="90"/>
          <w:rtl/>
        </w:rPr>
        <w:t>מגדר</w:t>
      </w:r>
    </w:p>
    <w:p w14:paraId="6900C173" w14:textId="77777777" w:rsidR="000943A6" w:rsidRDefault="000943A6">
      <w:pPr>
        <w:pStyle w:val="a3"/>
        <w:rPr>
          <w:rFonts w:ascii="Calibri"/>
          <w:b/>
        </w:rPr>
      </w:pPr>
    </w:p>
    <w:p w14:paraId="6900C174" w14:textId="77777777" w:rsidR="000943A6" w:rsidRDefault="000943A6">
      <w:pPr>
        <w:pStyle w:val="a3"/>
        <w:rPr>
          <w:rFonts w:ascii="Calibri"/>
          <w:b/>
        </w:rPr>
      </w:pPr>
    </w:p>
    <w:p w14:paraId="6900C175" w14:textId="77777777" w:rsidR="000943A6" w:rsidRDefault="000943A6">
      <w:pPr>
        <w:pStyle w:val="a3"/>
        <w:rPr>
          <w:rFonts w:ascii="Calibri"/>
          <w:b/>
        </w:rPr>
      </w:pPr>
    </w:p>
    <w:p w14:paraId="6900C176" w14:textId="77777777" w:rsidR="000943A6" w:rsidRDefault="000943A6">
      <w:pPr>
        <w:pStyle w:val="a3"/>
        <w:rPr>
          <w:rFonts w:ascii="Calibri"/>
          <w:b/>
        </w:rPr>
      </w:pPr>
    </w:p>
    <w:p w14:paraId="6900C177" w14:textId="77777777" w:rsidR="000943A6" w:rsidRDefault="000943A6">
      <w:pPr>
        <w:pStyle w:val="a3"/>
        <w:spacing w:before="38"/>
        <w:rPr>
          <w:rFonts w:ascii="Calibri"/>
          <w:b/>
        </w:rPr>
      </w:pPr>
    </w:p>
    <w:p w14:paraId="6900C178" w14:textId="77777777" w:rsidR="000943A6" w:rsidRDefault="00E52CC2">
      <w:pPr>
        <w:pStyle w:val="a3"/>
        <w:bidi/>
        <w:ind w:left="2561" w:right="1700"/>
      </w:pPr>
      <w:r>
        <w:rPr>
          <w:noProof/>
        </w:rPr>
        <mc:AlternateContent>
          <mc:Choice Requires="wpg">
            <w:drawing>
              <wp:anchor distT="0" distB="0" distL="0" distR="0" simplePos="0" relativeHeight="484869632" behindDoc="1" locked="0" layoutInCell="1" allowOverlap="1" wp14:anchorId="6900C944" wp14:editId="6900C945">
                <wp:simplePos x="0" y="0"/>
                <wp:positionH relativeFrom="page">
                  <wp:posOffset>2817134</wp:posOffset>
                </wp:positionH>
                <wp:positionV relativeFrom="paragraph">
                  <wp:posOffset>-897831</wp:posOffset>
                </wp:positionV>
                <wp:extent cx="1911350" cy="1967230"/>
                <wp:effectExtent l="0" t="0" r="0" b="0"/>
                <wp:wrapNone/>
                <wp:docPr id="61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1350" cy="1967230"/>
                          <a:chOff x="0" y="0"/>
                          <a:chExt cx="1911350" cy="1967230"/>
                        </a:xfrm>
                      </wpg:grpSpPr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41" cy="1966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Textbox 612"/>
                        <wps:cNvSpPr txBox="1"/>
                        <wps:spPr>
                          <a:xfrm>
                            <a:off x="372272" y="844706"/>
                            <a:ext cx="295275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93" w14:textId="77777777" w:rsidR="000943A6" w:rsidRDefault="00E52CC2">
                              <w:pPr>
                                <w:spacing w:line="393" w:lineRule="exac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3" name="Textbox 613"/>
                        <wps:cNvSpPr txBox="1"/>
                        <wps:spPr>
                          <a:xfrm>
                            <a:off x="1232682" y="844706"/>
                            <a:ext cx="295275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94" w14:textId="77777777" w:rsidR="000943A6" w:rsidRDefault="00E52CC2">
                              <w:pPr>
                                <w:spacing w:line="393" w:lineRule="exac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44" id="Group 610" o:spid="_x0000_s1357" style="position:absolute;left:0;text-align:left;margin-left:221.8pt;margin-top:-70.7pt;width:150.5pt;height:154.9pt;z-index:-18446848;mso-wrap-distance-left:0;mso-wrap-distance-right:0;mso-position-horizontal-relative:page;mso-position-vertical-relative:text" coordsize="19113,19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">
                <v:shape id="Image 611" o:spid="_x0000_s1358" type="#_x0000_t75" style="position:absolute;width:19107;height:19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">
                  <v:imagedata r:id="rId168" o:title=""/>
                </v:shape>
                <v:shape id="Textbox 612" o:spid="_x0000_s1359" type="#_x0000_t202" style="position:absolute;left:3722;top:8447;width:2953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14:paraId="6900CB93" w14:textId="77777777" w:rsidR="000943A6" w:rsidRDefault="00E52CC2">
                        <w:pPr>
                          <w:spacing w:line="393" w:lineRule="exac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40"/>
                          </w:rPr>
                          <w:t>10</w:t>
                        </w:r>
                      </w:p>
                    </w:txbxContent>
                  </v:textbox>
                </v:shape>
                <v:shape id="Textbox 613" o:spid="_x0000_s1360" type="#_x0000_t202" style="position:absolute;left:12326;top:8447;width:2953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14:paraId="6900CB94" w14:textId="77777777" w:rsidR="000943A6" w:rsidRDefault="00E52CC2">
                        <w:pPr>
                          <w:spacing w:line="393" w:lineRule="exac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40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w w:val="105"/>
          <w:rtl/>
        </w:rPr>
        <w:t>משתתפות</w:t>
      </w:r>
      <w:r>
        <w:rPr>
          <w:spacing w:val="74"/>
          <w:w w:val="150"/>
          <w:rtl/>
        </w:rPr>
        <w:t xml:space="preserve">                     </w:t>
      </w:r>
      <w:r>
        <w:rPr>
          <w:w w:val="105"/>
          <w:rtl/>
        </w:rPr>
        <w:t>משתתפים</w:t>
      </w:r>
    </w:p>
    <w:p w14:paraId="6900C179" w14:textId="77777777" w:rsidR="000943A6" w:rsidRDefault="000943A6">
      <w:pPr>
        <w:pStyle w:val="a3"/>
        <w:rPr>
          <w:sz w:val="20"/>
        </w:rPr>
      </w:pPr>
    </w:p>
    <w:p w14:paraId="6900C17A" w14:textId="77777777" w:rsidR="000943A6" w:rsidRDefault="000943A6">
      <w:pPr>
        <w:pStyle w:val="a3"/>
        <w:rPr>
          <w:sz w:val="20"/>
        </w:rPr>
      </w:pPr>
    </w:p>
    <w:p w14:paraId="6900C17B" w14:textId="77777777" w:rsidR="000943A6" w:rsidRDefault="000943A6">
      <w:pPr>
        <w:pStyle w:val="a3"/>
        <w:rPr>
          <w:sz w:val="20"/>
        </w:rPr>
      </w:pPr>
    </w:p>
    <w:p w14:paraId="6900C17C" w14:textId="77777777" w:rsidR="000943A6" w:rsidRDefault="000943A6">
      <w:pPr>
        <w:pStyle w:val="a3"/>
        <w:rPr>
          <w:sz w:val="20"/>
        </w:rPr>
      </w:pPr>
    </w:p>
    <w:p w14:paraId="6900C17D" w14:textId="77777777" w:rsidR="000943A6" w:rsidRDefault="000943A6">
      <w:pPr>
        <w:pStyle w:val="a3"/>
        <w:rPr>
          <w:sz w:val="20"/>
        </w:rPr>
      </w:pPr>
    </w:p>
    <w:p w14:paraId="6900C17E" w14:textId="77777777" w:rsidR="000943A6" w:rsidRDefault="000943A6">
      <w:pPr>
        <w:pStyle w:val="a3"/>
        <w:rPr>
          <w:sz w:val="20"/>
        </w:rPr>
      </w:pPr>
    </w:p>
    <w:p w14:paraId="6900C17F" w14:textId="77777777" w:rsidR="000943A6" w:rsidRDefault="000943A6">
      <w:pPr>
        <w:pStyle w:val="a3"/>
        <w:rPr>
          <w:sz w:val="20"/>
        </w:rPr>
      </w:pPr>
    </w:p>
    <w:p w14:paraId="6900C180" w14:textId="77777777" w:rsidR="000943A6" w:rsidRDefault="000943A6">
      <w:pPr>
        <w:pStyle w:val="a3"/>
        <w:spacing w:before="78"/>
        <w:rPr>
          <w:sz w:val="20"/>
        </w:rPr>
      </w:pPr>
    </w:p>
    <w:p w14:paraId="6900C181" w14:textId="77777777" w:rsidR="000943A6" w:rsidRDefault="00E52CC2">
      <w:pPr>
        <w:pStyle w:val="a3"/>
        <w:spacing w:line="20" w:lineRule="exact"/>
        <w:ind w:left="17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00C946" wp14:editId="6900C947">
                <wp:extent cx="5400040" cy="12700"/>
                <wp:effectExtent l="9525" t="0" r="635" b="6350"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12700"/>
                          <a:chOff x="0" y="0"/>
                          <a:chExt cx="5400040" cy="12700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0" y="6350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DF4D5" id="Group 614" o:spid="_x0000_s1026" style="width:425.2pt;height:1pt;mso-position-horizontal-relative:char;mso-position-vertical-relative:line" coordsize="5400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">
                <v:shape id="Graphic 615" o:spid="_x0000_s1027" style="position:absolute;top:63;width:54000;height:13;visibility:visible;mso-wrap-style:square;v-text-anchor:top" coordsize="540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" path="m,l5400001,e" filled="f" strokecolor="#bcbec0" strokeweight="1pt">
                  <v:path arrowok="t"/>
                </v:shape>
                <w10:anchorlock/>
              </v:group>
            </w:pict>
          </mc:Fallback>
        </mc:AlternateContent>
      </w:r>
    </w:p>
    <w:p w14:paraId="6900C182" w14:textId="77777777" w:rsidR="000943A6" w:rsidRDefault="000943A6">
      <w:pPr>
        <w:spacing w:line="20" w:lineRule="exact"/>
        <w:rPr>
          <w:sz w:val="2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183" w14:textId="77777777" w:rsidR="000943A6" w:rsidRDefault="000943A6">
      <w:pPr>
        <w:pStyle w:val="a3"/>
        <w:rPr>
          <w:sz w:val="20"/>
        </w:rPr>
      </w:pPr>
    </w:p>
    <w:p w14:paraId="6900C184" w14:textId="77777777" w:rsidR="000943A6" w:rsidRDefault="000943A6">
      <w:pPr>
        <w:pStyle w:val="a3"/>
        <w:spacing w:before="217"/>
        <w:rPr>
          <w:sz w:val="20"/>
        </w:rPr>
      </w:pPr>
    </w:p>
    <w:p w14:paraId="6900C185" w14:textId="77777777" w:rsidR="000943A6" w:rsidRDefault="00E52CC2">
      <w:pPr>
        <w:bidi/>
        <w:spacing w:line="249" w:lineRule="auto"/>
        <w:ind w:right="1737"/>
        <w:rPr>
          <w:sz w:val="20"/>
          <w:szCs w:val="20"/>
        </w:rPr>
      </w:pPr>
      <w:r>
        <w:rPr>
          <w:w w:val="105"/>
          <w:sz w:val="20"/>
          <w:szCs w:val="20"/>
        </w:rPr>
        <w:t>*</w:t>
      </w:r>
      <w:r>
        <w:rPr>
          <w:w w:val="105"/>
          <w:sz w:val="20"/>
          <w:szCs w:val="20"/>
          <w:rtl/>
        </w:rPr>
        <w:t xml:space="preserve"> לעיתים כאשר נלווה</w:t>
      </w:r>
      <w:r>
        <w:rPr>
          <w:spacing w:val="80"/>
          <w:w w:val="105"/>
          <w:sz w:val="20"/>
          <w:szCs w:val="20"/>
          <w:rtl/>
        </w:rPr>
        <w:t xml:space="preserve"> </w:t>
      </w:r>
      <w:r>
        <w:rPr>
          <w:w w:val="105"/>
          <w:sz w:val="20"/>
          <w:szCs w:val="20"/>
          <w:rtl/>
        </w:rPr>
        <w:t>לחירשות</w:t>
      </w:r>
      <w:r>
        <w:rPr>
          <w:spacing w:val="75"/>
          <w:w w:val="105"/>
          <w:sz w:val="20"/>
          <w:szCs w:val="20"/>
          <w:rtl/>
        </w:rPr>
        <w:t xml:space="preserve"> </w:t>
      </w:r>
      <w:r>
        <w:rPr>
          <w:w w:val="105"/>
          <w:sz w:val="20"/>
          <w:szCs w:val="20"/>
          <w:rtl/>
        </w:rPr>
        <w:t>או</w:t>
      </w:r>
      <w:r>
        <w:rPr>
          <w:spacing w:val="75"/>
          <w:w w:val="105"/>
          <w:sz w:val="20"/>
          <w:szCs w:val="20"/>
          <w:rtl/>
        </w:rPr>
        <w:t xml:space="preserve"> </w:t>
      </w:r>
      <w:r>
        <w:rPr>
          <w:w w:val="105"/>
          <w:sz w:val="20"/>
          <w:szCs w:val="20"/>
          <w:rtl/>
        </w:rPr>
        <w:t>לעיוורון</w:t>
      </w:r>
      <w:r>
        <w:rPr>
          <w:spacing w:val="80"/>
          <w:w w:val="150"/>
          <w:sz w:val="20"/>
          <w:szCs w:val="20"/>
          <w:rtl/>
        </w:rPr>
        <w:t xml:space="preserve"> </w:t>
      </w:r>
      <w:r>
        <w:rPr>
          <w:w w:val="105"/>
          <w:sz w:val="20"/>
          <w:szCs w:val="20"/>
          <w:rtl/>
        </w:rPr>
        <w:t xml:space="preserve">הנמכה קוגניטיבית נעשה </w:t>
      </w:r>
      <w:r>
        <w:rPr>
          <w:spacing w:val="-2"/>
          <w:sz w:val="20"/>
          <w:szCs w:val="20"/>
          <w:rtl/>
        </w:rPr>
        <w:t>שימוש</w:t>
      </w:r>
      <w:r>
        <w:rPr>
          <w:spacing w:val="13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במינוי</w:t>
      </w:r>
      <w:r>
        <w:rPr>
          <w:spacing w:val="12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אפוטרופוס</w:t>
      </w:r>
      <w:r>
        <w:rPr>
          <w:sz w:val="20"/>
          <w:szCs w:val="20"/>
        </w:rPr>
        <w:t>.</w:t>
      </w:r>
    </w:p>
    <w:p w14:paraId="6900C186" w14:textId="77777777" w:rsidR="000943A6" w:rsidRDefault="00E52CC2">
      <w:pPr>
        <w:rPr>
          <w:sz w:val="40"/>
        </w:rPr>
      </w:pPr>
      <w:r>
        <w:br w:type="column"/>
      </w:r>
    </w:p>
    <w:p w14:paraId="6900C187" w14:textId="77777777" w:rsidR="000943A6" w:rsidRDefault="000943A6">
      <w:pPr>
        <w:pStyle w:val="a3"/>
        <w:spacing w:before="67"/>
        <w:rPr>
          <w:sz w:val="40"/>
        </w:rPr>
      </w:pPr>
    </w:p>
    <w:p w14:paraId="6900C188" w14:textId="77777777" w:rsidR="000943A6" w:rsidRDefault="00E52CC2">
      <w:pPr>
        <w:spacing w:before="1"/>
        <w:ind w:left="722"/>
        <w:rPr>
          <w:rFonts w:ascii="Arial"/>
          <w:b/>
          <w:sz w:val="40"/>
        </w:rPr>
      </w:pPr>
      <w:r w:rsidRPr="00222F70">
        <w:rPr>
          <w:rFonts w:ascii="Arial"/>
          <w:b/>
          <w:color w:val="005680"/>
          <w:spacing w:val="-10"/>
          <w:sz w:val="40"/>
        </w:rPr>
        <w:t>3</w:t>
      </w:r>
    </w:p>
    <w:p w14:paraId="6900C189" w14:textId="77777777" w:rsidR="000943A6" w:rsidRDefault="00E52CC2">
      <w:pPr>
        <w:pStyle w:val="a3"/>
        <w:bidi/>
        <w:spacing w:before="27"/>
      </w:pPr>
      <w:r>
        <w:rPr>
          <w:spacing w:val="-2"/>
          <w:rtl/>
        </w:rPr>
        <w:t>אוטיזם</w:t>
      </w:r>
    </w:p>
    <w:p w14:paraId="6900C18A" w14:textId="77777777" w:rsidR="000943A6" w:rsidRDefault="00E52CC2">
      <w:pPr>
        <w:bidi/>
        <w:spacing w:line="281" w:lineRule="exact"/>
        <w:ind w:left="4341" w:right="427"/>
        <w:rPr>
          <w:rFonts w:ascii="Calibri" w:cs="Calibri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Calibri" w:cs="Calibri"/>
          <w:b/>
          <w:bCs/>
          <w:spacing w:val="-4"/>
          <w:w w:val="95"/>
          <w:sz w:val="24"/>
          <w:szCs w:val="24"/>
          <w:rtl/>
        </w:rPr>
        <w:t>המוגבלות</w:t>
      </w:r>
      <w:r>
        <w:rPr>
          <w:rFonts w:ascii="Calibri" w:cs="Calibri"/>
          <w:b/>
          <w:bCs/>
          <w:spacing w:val="21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w w:val="90"/>
          <w:sz w:val="24"/>
          <w:szCs w:val="24"/>
          <w:rtl/>
        </w:rPr>
        <w:t>המרכזית</w:t>
      </w:r>
    </w:p>
    <w:p w14:paraId="6900C18B" w14:textId="77777777" w:rsidR="000943A6" w:rsidRDefault="000943A6">
      <w:pPr>
        <w:pStyle w:val="a3"/>
        <w:spacing w:before="16"/>
        <w:rPr>
          <w:rFonts w:ascii="Calibri"/>
          <w:b/>
        </w:rPr>
      </w:pPr>
    </w:p>
    <w:p w14:paraId="6900C18C" w14:textId="77777777" w:rsidR="000943A6" w:rsidRDefault="00E52CC2">
      <w:pPr>
        <w:pStyle w:val="1"/>
        <w:spacing w:line="408" w:lineRule="exact"/>
        <w:ind w:left="864" w:right="0"/>
        <w:jc w:val="left"/>
        <w:rPr>
          <w:rFonts w:ascii="Arial"/>
          <w:u w:val="none"/>
        </w:rPr>
      </w:pPr>
      <w:r>
        <w:rPr>
          <w:rFonts w:ascii="Arial"/>
          <w:color w:val="004FA3"/>
          <w:spacing w:val="-10"/>
          <w:u w:val="none"/>
        </w:rPr>
        <w:t>1</w:t>
      </w:r>
    </w:p>
    <w:p w14:paraId="6900C18D" w14:textId="77777777" w:rsidR="000943A6" w:rsidRDefault="00E52CC2">
      <w:pPr>
        <w:pStyle w:val="a3"/>
        <w:bidi/>
        <w:spacing w:line="224" w:lineRule="exact"/>
        <w:ind w:left="5059"/>
      </w:pPr>
      <w:r>
        <w:rPr>
          <w:noProof/>
        </w:rPr>
        <mc:AlternateContent>
          <mc:Choice Requires="wpg">
            <w:drawing>
              <wp:anchor distT="0" distB="0" distL="0" distR="0" simplePos="0" relativeHeight="484870144" behindDoc="1" locked="0" layoutInCell="1" allowOverlap="1" wp14:anchorId="6900C948" wp14:editId="6900C949">
                <wp:simplePos x="0" y="0"/>
                <wp:positionH relativeFrom="page">
                  <wp:posOffset>2637171</wp:posOffset>
                </wp:positionH>
                <wp:positionV relativeFrom="paragraph">
                  <wp:posOffset>25294</wp:posOffset>
                </wp:positionV>
                <wp:extent cx="2244090" cy="2400935"/>
                <wp:effectExtent l="0" t="0" r="0" b="0"/>
                <wp:wrapNone/>
                <wp:docPr id="61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4090" cy="2400935"/>
                          <a:chOff x="0" y="0"/>
                          <a:chExt cx="2244090" cy="2400935"/>
                        </a:xfrm>
                      </wpg:grpSpPr>
                      <wps:wsp>
                        <wps:cNvPr id="617" name="Graphic 617"/>
                        <wps:cNvSpPr/>
                        <wps:spPr>
                          <a:xfrm>
                            <a:off x="1121652" y="156663"/>
                            <a:ext cx="1122045" cy="2198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045" h="2198370">
                                <a:moveTo>
                                  <a:pt x="0" y="0"/>
                                </a:moveTo>
                                <a:lnTo>
                                  <a:pt x="0" y="560908"/>
                                </a:lnTo>
                                <a:lnTo>
                                  <a:pt x="49351" y="563069"/>
                                </a:lnTo>
                                <a:lnTo>
                                  <a:pt x="97697" y="569446"/>
                                </a:lnTo>
                                <a:lnTo>
                                  <a:pt x="144825" y="579880"/>
                                </a:lnTo>
                                <a:lnTo>
                                  <a:pt x="190523" y="594214"/>
                                </a:lnTo>
                                <a:lnTo>
                                  <a:pt x="234580" y="612287"/>
                                </a:lnTo>
                                <a:lnTo>
                                  <a:pt x="276782" y="633942"/>
                                </a:lnTo>
                                <a:lnTo>
                                  <a:pt x="316919" y="659019"/>
                                </a:lnTo>
                                <a:lnTo>
                                  <a:pt x="354778" y="687360"/>
                                </a:lnTo>
                                <a:lnTo>
                                  <a:pt x="390147" y="718806"/>
                                </a:lnTo>
                                <a:lnTo>
                                  <a:pt x="422814" y="753199"/>
                                </a:lnTo>
                                <a:lnTo>
                                  <a:pt x="452567" y="790379"/>
                                </a:lnTo>
                                <a:lnTo>
                                  <a:pt x="479194" y="830188"/>
                                </a:lnTo>
                                <a:lnTo>
                                  <a:pt x="502483" y="872468"/>
                                </a:lnTo>
                                <a:lnTo>
                                  <a:pt x="522223" y="917059"/>
                                </a:lnTo>
                                <a:lnTo>
                                  <a:pt x="538200" y="963803"/>
                                </a:lnTo>
                                <a:lnTo>
                                  <a:pt x="549860" y="1010817"/>
                                </a:lnTo>
                                <a:lnTo>
                                  <a:pt x="557354" y="1057864"/>
                                </a:lnTo>
                                <a:lnTo>
                                  <a:pt x="560797" y="1104734"/>
                                </a:lnTo>
                                <a:lnTo>
                                  <a:pt x="560302" y="1151218"/>
                                </a:lnTo>
                                <a:lnTo>
                                  <a:pt x="555985" y="1197107"/>
                                </a:lnTo>
                                <a:lnTo>
                                  <a:pt x="547959" y="1242192"/>
                                </a:lnTo>
                                <a:lnTo>
                                  <a:pt x="536338" y="1286263"/>
                                </a:lnTo>
                                <a:lnTo>
                                  <a:pt x="521236" y="1329113"/>
                                </a:lnTo>
                                <a:lnTo>
                                  <a:pt x="502768" y="1370531"/>
                                </a:lnTo>
                                <a:lnTo>
                                  <a:pt x="481047" y="1410309"/>
                                </a:lnTo>
                                <a:lnTo>
                                  <a:pt x="456188" y="1448238"/>
                                </a:lnTo>
                                <a:lnTo>
                                  <a:pt x="428305" y="1484109"/>
                                </a:lnTo>
                                <a:lnTo>
                                  <a:pt x="397511" y="1517713"/>
                                </a:lnTo>
                                <a:lnTo>
                                  <a:pt x="363921" y="1548840"/>
                                </a:lnTo>
                                <a:lnTo>
                                  <a:pt x="327650" y="1577282"/>
                                </a:lnTo>
                                <a:lnTo>
                                  <a:pt x="288810" y="1602830"/>
                                </a:lnTo>
                                <a:lnTo>
                                  <a:pt x="247517" y="1625274"/>
                                </a:lnTo>
                                <a:lnTo>
                                  <a:pt x="203884" y="1644406"/>
                                </a:lnTo>
                                <a:lnTo>
                                  <a:pt x="158026" y="1660017"/>
                                </a:lnTo>
                                <a:lnTo>
                                  <a:pt x="316052" y="2198204"/>
                                </a:lnTo>
                                <a:lnTo>
                                  <a:pt x="363315" y="2183194"/>
                                </a:lnTo>
                                <a:lnTo>
                                  <a:pt x="409541" y="2166250"/>
                                </a:lnTo>
                                <a:lnTo>
                                  <a:pt x="454691" y="2147425"/>
                                </a:lnTo>
                                <a:lnTo>
                                  <a:pt x="498724" y="2126772"/>
                                </a:lnTo>
                                <a:lnTo>
                                  <a:pt x="541602" y="2104344"/>
                                </a:lnTo>
                                <a:lnTo>
                                  <a:pt x="583284" y="2080195"/>
                                </a:lnTo>
                                <a:lnTo>
                                  <a:pt x="623730" y="2054376"/>
                                </a:lnTo>
                                <a:lnTo>
                                  <a:pt x="662902" y="2026942"/>
                                </a:lnTo>
                                <a:lnTo>
                                  <a:pt x="700759" y="1997945"/>
                                </a:lnTo>
                                <a:lnTo>
                                  <a:pt x="737261" y="1967438"/>
                                </a:lnTo>
                                <a:lnTo>
                                  <a:pt x="772370" y="1935474"/>
                                </a:lnTo>
                                <a:lnTo>
                                  <a:pt x="806045" y="1902106"/>
                                </a:lnTo>
                                <a:lnTo>
                                  <a:pt x="838247" y="1867388"/>
                                </a:lnTo>
                                <a:lnTo>
                                  <a:pt x="868936" y="1831371"/>
                                </a:lnTo>
                                <a:lnTo>
                                  <a:pt x="898072" y="1794109"/>
                                </a:lnTo>
                                <a:lnTo>
                                  <a:pt x="925616" y="1755656"/>
                                </a:lnTo>
                                <a:lnTo>
                                  <a:pt x="951528" y="1716064"/>
                                </a:lnTo>
                                <a:lnTo>
                                  <a:pt x="975768" y="1675385"/>
                                </a:lnTo>
                                <a:lnTo>
                                  <a:pt x="998298" y="1633674"/>
                                </a:lnTo>
                                <a:lnTo>
                                  <a:pt x="1019076" y="1590983"/>
                                </a:lnTo>
                                <a:lnTo>
                                  <a:pt x="1038063" y="1547364"/>
                                </a:lnTo>
                                <a:lnTo>
                                  <a:pt x="1055221" y="1502872"/>
                                </a:lnTo>
                                <a:lnTo>
                                  <a:pt x="1070508" y="1457559"/>
                                </a:lnTo>
                                <a:lnTo>
                                  <a:pt x="1083886" y="1411477"/>
                                </a:lnTo>
                                <a:lnTo>
                                  <a:pt x="1095314" y="1364681"/>
                                </a:lnTo>
                                <a:lnTo>
                                  <a:pt x="1104753" y="1317223"/>
                                </a:lnTo>
                                <a:lnTo>
                                  <a:pt x="1112164" y="1269155"/>
                                </a:lnTo>
                                <a:lnTo>
                                  <a:pt x="1117507" y="1220532"/>
                                </a:lnTo>
                                <a:lnTo>
                                  <a:pt x="1120742" y="1171405"/>
                                </a:lnTo>
                                <a:lnTo>
                                  <a:pt x="1121829" y="1121829"/>
                                </a:lnTo>
                                <a:lnTo>
                                  <a:pt x="1120792" y="1073166"/>
                                </a:lnTo>
                                <a:lnTo>
                                  <a:pt x="1117711" y="1025033"/>
                                </a:lnTo>
                                <a:lnTo>
                                  <a:pt x="1112627" y="977471"/>
                                </a:lnTo>
                                <a:lnTo>
                                  <a:pt x="1105582" y="930524"/>
                                </a:lnTo>
                                <a:lnTo>
                                  <a:pt x="1096619" y="884232"/>
                                </a:lnTo>
                                <a:lnTo>
                                  <a:pt x="1085780" y="838638"/>
                                </a:lnTo>
                                <a:lnTo>
                                  <a:pt x="1073106" y="793783"/>
                                </a:lnTo>
                                <a:lnTo>
                                  <a:pt x="1058639" y="749711"/>
                                </a:lnTo>
                                <a:lnTo>
                                  <a:pt x="1042423" y="706464"/>
                                </a:lnTo>
                                <a:lnTo>
                                  <a:pt x="1024498" y="664082"/>
                                </a:lnTo>
                                <a:lnTo>
                                  <a:pt x="1004908" y="622609"/>
                                </a:lnTo>
                                <a:lnTo>
                                  <a:pt x="983693" y="582086"/>
                                </a:lnTo>
                                <a:lnTo>
                                  <a:pt x="960897" y="542556"/>
                                </a:lnTo>
                                <a:lnTo>
                                  <a:pt x="936561" y="504060"/>
                                </a:lnTo>
                                <a:lnTo>
                                  <a:pt x="910727" y="466642"/>
                                </a:lnTo>
                                <a:lnTo>
                                  <a:pt x="883438" y="430342"/>
                                </a:lnTo>
                                <a:lnTo>
                                  <a:pt x="854735" y="395203"/>
                                </a:lnTo>
                                <a:lnTo>
                                  <a:pt x="824661" y="361266"/>
                                </a:lnTo>
                                <a:lnTo>
                                  <a:pt x="793257" y="328575"/>
                                </a:lnTo>
                                <a:lnTo>
                                  <a:pt x="760567" y="297172"/>
                                </a:lnTo>
                                <a:lnTo>
                                  <a:pt x="726631" y="267097"/>
                                </a:lnTo>
                                <a:lnTo>
                                  <a:pt x="691492" y="238394"/>
                                </a:lnTo>
                                <a:lnTo>
                                  <a:pt x="655192" y="211104"/>
                                </a:lnTo>
                                <a:lnTo>
                                  <a:pt x="617773" y="185270"/>
                                </a:lnTo>
                                <a:lnTo>
                                  <a:pt x="579278" y="160934"/>
                                </a:lnTo>
                                <a:lnTo>
                                  <a:pt x="539748" y="138137"/>
                                </a:lnTo>
                                <a:lnTo>
                                  <a:pt x="499225" y="116923"/>
                                </a:lnTo>
                                <a:lnTo>
                                  <a:pt x="457751" y="97332"/>
                                </a:lnTo>
                                <a:lnTo>
                                  <a:pt x="415370" y="79407"/>
                                </a:lnTo>
                                <a:lnTo>
                                  <a:pt x="372122" y="63190"/>
                                </a:lnTo>
                                <a:lnTo>
                                  <a:pt x="328049" y="48724"/>
                                </a:lnTo>
                                <a:lnTo>
                                  <a:pt x="283195" y="36049"/>
                                </a:lnTo>
                                <a:lnTo>
                                  <a:pt x="237600" y="25209"/>
                                </a:lnTo>
                                <a:lnTo>
                                  <a:pt x="191308" y="16246"/>
                                </a:lnTo>
                                <a:lnTo>
                                  <a:pt x="144359" y="9201"/>
                                </a:lnTo>
                                <a:lnTo>
                                  <a:pt x="96797" y="4117"/>
                                </a:lnTo>
                                <a:lnTo>
                                  <a:pt x="48663" y="1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0" y="812464"/>
                            <a:ext cx="1438275" cy="158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1588135">
                                <a:moveTo>
                                  <a:pt x="101197" y="0"/>
                                </a:moveTo>
                                <a:lnTo>
                                  <a:pt x="81261" y="46391"/>
                                </a:lnTo>
                                <a:lnTo>
                                  <a:pt x="63493" y="93463"/>
                                </a:lnTo>
                                <a:lnTo>
                                  <a:pt x="47897" y="141140"/>
                                </a:lnTo>
                                <a:lnTo>
                                  <a:pt x="34479" y="189347"/>
                                </a:lnTo>
                                <a:lnTo>
                                  <a:pt x="23243" y="238010"/>
                                </a:lnTo>
                                <a:lnTo>
                                  <a:pt x="14197" y="287055"/>
                                </a:lnTo>
                                <a:lnTo>
                                  <a:pt x="7343" y="336407"/>
                                </a:lnTo>
                                <a:lnTo>
                                  <a:pt x="2689" y="385991"/>
                                </a:lnTo>
                                <a:lnTo>
                                  <a:pt x="239" y="435732"/>
                                </a:lnTo>
                                <a:lnTo>
                                  <a:pt x="0" y="485557"/>
                                </a:lnTo>
                                <a:lnTo>
                                  <a:pt x="1975" y="535391"/>
                                </a:lnTo>
                                <a:lnTo>
                                  <a:pt x="6171" y="585158"/>
                                </a:lnTo>
                                <a:lnTo>
                                  <a:pt x="12592" y="634785"/>
                                </a:lnTo>
                                <a:lnTo>
                                  <a:pt x="21245" y="684198"/>
                                </a:lnTo>
                                <a:lnTo>
                                  <a:pt x="32134" y="733320"/>
                                </a:lnTo>
                                <a:lnTo>
                                  <a:pt x="45266" y="782078"/>
                                </a:lnTo>
                                <a:lnTo>
                                  <a:pt x="59971" y="828478"/>
                                </a:lnTo>
                                <a:lnTo>
                                  <a:pt x="76489" y="873793"/>
                                </a:lnTo>
                                <a:lnTo>
                                  <a:pt x="94767" y="917996"/>
                                </a:lnTo>
                                <a:lnTo>
                                  <a:pt x="114753" y="961057"/>
                                </a:lnTo>
                                <a:lnTo>
                                  <a:pt x="136396" y="1002949"/>
                                </a:lnTo>
                                <a:lnTo>
                                  <a:pt x="159642" y="1043642"/>
                                </a:lnTo>
                                <a:lnTo>
                                  <a:pt x="184440" y="1083109"/>
                                </a:lnTo>
                                <a:lnTo>
                                  <a:pt x="210737" y="1121320"/>
                                </a:lnTo>
                                <a:lnTo>
                                  <a:pt x="238481" y="1158247"/>
                                </a:lnTo>
                                <a:lnTo>
                                  <a:pt x="267621" y="1193862"/>
                                </a:lnTo>
                                <a:lnTo>
                                  <a:pt x="298102" y="1228136"/>
                                </a:lnTo>
                                <a:lnTo>
                                  <a:pt x="329874" y="1261040"/>
                                </a:lnTo>
                                <a:lnTo>
                                  <a:pt x="362884" y="1292546"/>
                                </a:lnTo>
                                <a:lnTo>
                                  <a:pt x="397080" y="1322626"/>
                                </a:lnTo>
                                <a:lnTo>
                                  <a:pt x="432410" y="1351251"/>
                                </a:lnTo>
                                <a:lnTo>
                                  <a:pt x="468821" y="1378392"/>
                                </a:lnTo>
                                <a:lnTo>
                                  <a:pt x="506261" y="1404021"/>
                                </a:lnTo>
                                <a:lnTo>
                                  <a:pt x="544677" y="1428109"/>
                                </a:lnTo>
                                <a:lnTo>
                                  <a:pt x="584019" y="1450628"/>
                                </a:lnTo>
                                <a:lnTo>
                                  <a:pt x="624233" y="1471550"/>
                                </a:lnTo>
                                <a:lnTo>
                                  <a:pt x="665267" y="1490845"/>
                                </a:lnTo>
                                <a:lnTo>
                                  <a:pt x="707069" y="1508485"/>
                                </a:lnTo>
                                <a:lnTo>
                                  <a:pt x="749587" y="1524442"/>
                                </a:lnTo>
                                <a:lnTo>
                                  <a:pt x="792768" y="1538688"/>
                                </a:lnTo>
                                <a:lnTo>
                                  <a:pt x="836560" y="1551193"/>
                                </a:lnTo>
                                <a:lnTo>
                                  <a:pt x="880911" y="1561929"/>
                                </a:lnTo>
                                <a:lnTo>
                                  <a:pt x="925769" y="1570867"/>
                                </a:lnTo>
                                <a:lnTo>
                                  <a:pt x="971081" y="1577980"/>
                                </a:lnTo>
                                <a:lnTo>
                                  <a:pt x="1016796" y="1583238"/>
                                </a:lnTo>
                                <a:lnTo>
                                  <a:pt x="1062860" y="1586613"/>
                                </a:lnTo>
                                <a:lnTo>
                                  <a:pt x="1109223" y="1588076"/>
                                </a:lnTo>
                                <a:lnTo>
                                  <a:pt x="1155830" y="1587600"/>
                                </a:lnTo>
                                <a:lnTo>
                                  <a:pt x="1202631" y="1585155"/>
                                </a:lnTo>
                                <a:lnTo>
                                  <a:pt x="1249573" y="1580713"/>
                                </a:lnTo>
                                <a:lnTo>
                                  <a:pt x="1296604" y="1574245"/>
                                </a:lnTo>
                                <a:lnTo>
                                  <a:pt x="1343671" y="1565723"/>
                                </a:lnTo>
                                <a:lnTo>
                                  <a:pt x="1390723" y="1555118"/>
                                </a:lnTo>
                                <a:lnTo>
                                  <a:pt x="1437707" y="1542402"/>
                                </a:lnTo>
                                <a:lnTo>
                                  <a:pt x="1279668" y="1004214"/>
                                </a:lnTo>
                                <a:lnTo>
                                  <a:pt x="1230733" y="1016224"/>
                                </a:lnTo>
                                <a:lnTo>
                                  <a:pt x="1181218" y="1023762"/>
                                </a:lnTo>
                                <a:lnTo>
                                  <a:pt x="1131420" y="1026847"/>
                                </a:lnTo>
                                <a:lnTo>
                                  <a:pt x="1081638" y="1025502"/>
                                </a:lnTo>
                                <a:lnTo>
                                  <a:pt x="1032171" y="1019749"/>
                                </a:lnTo>
                                <a:lnTo>
                                  <a:pt x="983318" y="1009607"/>
                                </a:lnTo>
                                <a:lnTo>
                                  <a:pt x="935377" y="995100"/>
                                </a:lnTo>
                                <a:lnTo>
                                  <a:pt x="888647" y="976249"/>
                                </a:lnTo>
                                <a:lnTo>
                                  <a:pt x="845479" y="954271"/>
                                </a:lnTo>
                                <a:lnTo>
                                  <a:pt x="805014" y="929124"/>
                                </a:lnTo>
                                <a:lnTo>
                                  <a:pt x="767336" y="901032"/>
                                </a:lnTo>
                                <a:lnTo>
                                  <a:pt x="732529" y="870218"/>
                                </a:lnTo>
                                <a:lnTo>
                                  <a:pt x="700674" y="836904"/>
                                </a:lnTo>
                                <a:lnTo>
                                  <a:pt x="671857" y="801314"/>
                                </a:lnTo>
                                <a:lnTo>
                                  <a:pt x="646159" y="763671"/>
                                </a:lnTo>
                                <a:lnTo>
                                  <a:pt x="623665" y="724197"/>
                                </a:lnTo>
                                <a:lnTo>
                                  <a:pt x="604457" y="683117"/>
                                </a:lnTo>
                                <a:lnTo>
                                  <a:pt x="588618" y="640653"/>
                                </a:lnTo>
                                <a:lnTo>
                                  <a:pt x="576232" y="597028"/>
                                </a:lnTo>
                                <a:lnTo>
                                  <a:pt x="567382" y="552465"/>
                                </a:lnTo>
                                <a:lnTo>
                                  <a:pt x="562152" y="507188"/>
                                </a:lnTo>
                                <a:lnTo>
                                  <a:pt x="560624" y="461419"/>
                                </a:lnTo>
                                <a:lnTo>
                                  <a:pt x="562881" y="415381"/>
                                </a:lnTo>
                                <a:lnTo>
                                  <a:pt x="569007" y="369298"/>
                                </a:lnTo>
                                <a:lnTo>
                                  <a:pt x="579086" y="323392"/>
                                </a:lnTo>
                                <a:lnTo>
                                  <a:pt x="593200" y="277887"/>
                                </a:lnTo>
                                <a:lnTo>
                                  <a:pt x="611432" y="233006"/>
                                </a:lnTo>
                                <a:lnTo>
                                  <a:pt x="101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101203" y="202111"/>
                            <a:ext cx="862965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965" h="843915">
                                <a:moveTo>
                                  <a:pt x="704405" y="0"/>
                                </a:moveTo>
                                <a:lnTo>
                                  <a:pt x="657995" y="14725"/>
                                </a:lnTo>
                                <a:lnTo>
                                  <a:pt x="612462" y="31373"/>
                                </a:lnTo>
                                <a:lnTo>
                                  <a:pt x="567858" y="49900"/>
                                </a:lnTo>
                                <a:lnTo>
                                  <a:pt x="524232" y="70263"/>
                                </a:lnTo>
                                <a:lnTo>
                                  <a:pt x="481633" y="92418"/>
                                </a:lnTo>
                                <a:lnTo>
                                  <a:pt x="440112" y="116322"/>
                                </a:lnTo>
                                <a:lnTo>
                                  <a:pt x="399719" y="141931"/>
                                </a:lnTo>
                                <a:lnTo>
                                  <a:pt x="360504" y="169203"/>
                                </a:lnTo>
                                <a:lnTo>
                                  <a:pt x="322517" y="198094"/>
                                </a:lnTo>
                                <a:lnTo>
                                  <a:pt x="285808" y="228560"/>
                                </a:lnTo>
                                <a:lnTo>
                                  <a:pt x="250427" y="260558"/>
                                </a:lnTo>
                                <a:lnTo>
                                  <a:pt x="216424" y="294046"/>
                                </a:lnTo>
                                <a:lnTo>
                                  <a:pt x="183848" y="328979"/>
                                </a:lnTo>
                                <a:lnTo>
                                  <a:pt x="152750" y="365314"/>
                                </a:lnTo>
                                <a:lnTo>
                                  <a:pt x="123181" y="403009"/>
                                </a:lnTo>
                                <a:lnTo>
                                  <a:pt x="95189" y="442019"/>
                                </a:lnTo>
                                <a:lnTo>
                                  <a:pt x="68825" y="482301"/>
                                </a:lnTo>
                                <a:lnTo>
                                  <a:pt x="44138" y="523813"/>
                                </a:lnTo>
                                <a:lnTo>
                                  <a:pt x="21180" y="566509"/>
                                </a:lnTo>
                                <a:lnTo>
                                  <a:pt x="0" y="610349"/>
                                </a:lnTo>
                                <a:lnTo>
                                  <a:pt x="510222" y="843368"/>
                                </a:lnTo>
                                <a:lnTo>
                                  <a:pt x="532293" y="800099"/>
                                </a:lnTo>
                                <a:lnTo>
                                  <a:pt x="557820" y="759200"/>
                                </a:lnTo>
                                <a:lnTo>
                                  <a:pt x="586602" y="720847"/>
                                </a:lnTo>
                                <a:lnTo>
                                  <a:pt x="618439" y="685212"/>
                                </a:lnTo>
                                <a:lnTo>
                                  <a:pt x="653132" y="652468"/>
                                </a:lnTo>
                                <a:lnTo>
                                  <a:pt x="690480" y="622790"/>
                                </a:lnTo>
                                <a:lnTo>
                                  <a:pt x="730285" y="596349"/>
                                </a:lnTo>
                                <a:lnTo>
                                  <a:pt x="772344" y="573319"/>
                                </a:lnTo>
                                <a:lnTo>
                                  <a:pt x="816460" y="553874"/>
                                </a:lnTo>
                                <a:lnTo>
                                  <a:pt x="862431" y="538187"/>
                                </a:lnTo>
                                <a:lnTo>
                                  <a:pt x="704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805596" y="156657"/>
                            <a:ext cx="31623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584200">
                                <a:moveTo>
                                  <a:pt x="316052" y="0"/>
                                </a:moveTo>
                                <a:lnTo>
                                  <a:pt x="262625" y="1273"/>
                                </a:lnTo>
                                <a:lnTo>
                                  <a:pt x="209378" y="5084"/>
                                </a:lnTo>
                                <a:lnTo>
                                  <a:pt x="156402" y="11420"/>
                                </a:lnTo>
                                <a:lnTo>
                                  <a:pt x="103786" y="20269"/>
                                </a:lnTo>
                                <a:lnTo>
                                  <a:pt x="51622" y="31617"/>
                                </a:lnTo>
                                <a:lnTo>
                                  <a:pt x="0" y="45453"/>
                                </a:lnTo>
                                <a:lnTo>
                                  <a:pt x="158026" y="583641"/>
                                </a:lnTo>
                                <a:lnTo>
                                  <a:pt x="196848" y="573731"/>
                                </a:lnTo>
                                <a:lnTo>
                                  <a:pt x="236229" y="566627"/>
                                </a:lnTo>
                                <a:lnTo>
                                  <a:pt x="276015" y="562351"/>
                                </a:lnTo>
                                <a:lnTo>
                                  <a:pt x="316052" y="560920"/>
                                </a:lnTo>
                                <a:lnTo>
                                  <a:pt x="316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364055" y="483935"/>
                            <a:ext cx="31115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324485">
                                <a:moveTo>
                                  <a:pt x="232658" y="226891"/>
                                </a:moveTo>
                                <a:lnTo>
                                  <a:pt x="134612" y="226891"/>
                                </a:lnTo>
                                <a:lnTo>
                                  <a:pt x="143954" y="227435"/>
                                </a:lnTo>
                                <a:lnTo>
                                  <a:pt x="152313" y="231631"/>
                                </a:lnTo>
                                <a:lnTo>
                                  <a:pt x="158232" y="238473"/>
                                </a:lnTo>
                                <a:lnTo>
                                  <a:pt x="161174" y="247032"/>
                                </a:lnTo>
                                <a:lnTo>
                                  <a:pt x="160604" y="256378"/>
                                </a:lnTo>
                                <a:lnTo>
                                  <a:pt x="158915" y="262678"/>
                                </a:lnTo>
                                <a:lnTo>
                                  <a:pt x="154901" y="267808"/>
                                </a:lnTo>
                                <a:lnTo>
                                  <a:pt x="146964" y="272228"/>
                                </a:lnTo>
                                <a:lnTo>
                                  <a:pt x="145275" y="274387"/>
                                </a:lnTo>
                                <a:lnTo>
                                  <a:pt x="141782" y="287468"/>
                                </a:lnTo>
                                <a:lnTo>
                                  <a:pt x="142151" y="290135"/>
                                </a:lnTo>
                                <a:lnTo>
                                  <a:pt x="144741" y="294618"/>
                                </a:lnTo>
                                <a:lnTo>
                                  <a:pt x="146875" y="296256"/>
                                </a:lnTo>
                                <a:lnTo>
                                  <a:pt x="250850" y="324031"/>
                                </a:lnTo>
                                <a:lnTo>
                                  <a:pt x="256197" y="320932"/>
                                </a:lnTo>
                                <a:lnTo>
                                  <a:pt x="257581" y="315725"/>
                                </a:lnTo>
                                <a:lnTo>
                                  <a:pt x="278358" y="238611"/>
                                </a:lnTo>
                                <a:lnTo>
                                  <a:pt x="279742" y="233391"/>
                                </a:lnTo>
                                <a:lnTo>
                                  <a:pt x="276702" y="228146"/>
                                </a:lnTo>
                                <a:lnTo>
                                  <a:pt x="237362" y="228146"/>
                                </a:lnTo>
                                <a:lnTo>
                                  <a:pt x="232658" y="226891"/>
                                </a:lnTo>
                                <a:close/>
                              </a:path>
                              <a:path w="311150" h="324485">
                                <a:moveTo>
                                  <a:pt x="28727" y="161624"/>
                                </a:moveTo>
                                <a:lnTo>
                                  <a:pt x="23367" y="164697"/>
                                </a:lnTo>
                                <a:lnTo>
                                  <a:pt x="0" y="252289"/>
                                </a:lnTo>
                                <a:lnTo>
                                  <a:pt x="3073" y="257636"/>
                                </a:lnTo>
                                <a:lnTo>
                                  <a:pt x="106997" y="285576"/>
                                </a:lnTo>
                                <a:lnTo>
                                  <a:pt x="109664" y="285220"/>
                                </a:lnTo>
                                <a:lnTo>
                                  <a:pt x="114160" y="282642"/>
                                </a:lnTo>
                                <a:lnTo>
                                  <a:pt x="115798" y="280508"/>
                                </a:lnTo>
                                <a:lnTo>
                                  <a:pt x="119229" y="267808"/>
                                </a:lnTo>
                                <a:lnTo>
                                  <a:pt x="119329" y="267440"/>
                                </a:lnTo>
                                <a:lnTo>
                                  <a:pt x="118935" y="264722"/>
                                </a:lnTo>
                                <a:lnTo>
                                  <a:pt x="114274" y="256924"/>
                                </a:lnTo>
                                <a:lnTo>
                                  <a:pt x="113372" y="250473"/>
                                </a:lnTo>
                                <a:lnTo>
                                  <a:pt x="134612" y="226891"/>
                                </a:lnTo>
                                <a:lnTo>
                                  <a:pt x="232658" y="226891"/>
                                </a:lnTo>
                                <a:lnTo>
                                  <a:pt x="231127" y="226483"/>
                                </a:lnTo>
                                <a:lnTo>
                                  <a:pt x="222712" y="222308"/>
                                </a:lnTo>
                                <a:lnTo>
                                  <a:pt x="216747" y="215459"/>
                                </a:lnTo>
                                <a:lnTo>
                                  <a:pt x="213778" y="206877"/>
                                </a:lnTo>
                                <a:lnTo>
                                  <a:pt x="214301" y="198301"/>
                                </a:lnTo>
                                <a:lnTo>
                                  <a:pt x="214350" y="197501"/>
                                </a:lnTo>
                                <a:lnTo>
                                  <a:pt x="218530" y="189081"/>
                                </a:lnTo>
                                <a:lnTo>
                                  <a:pt x="224801" y="183616"/>
                                </a:lnTo>
                                <a:lnTo>
                                  <a:pt x="78302" y="183616"/>
                                </a:lnTo>
                                <a:lnTo>
                                  <a:pt x="70380" y="183115"/>
                                </a:lnTo>
                                <a:lnTo>
                                  <a:pt x="69264" y="183115"/>
                                </a:lnTo>
                                <a:lnTo>
                                  <a:pt x="62699" y="181347"/>
                                </a:lnTo>
                                <a:lnTo>
                                  <a:pt x="57543" y="177295"/>
                                </a:lnTo>
                                <a:lnTo>
                                  <a:pt x="53111" y="169294"/>
                                </a:lnTo>
                                <a:lnTo>
                                  <a:pt x="50952" y="167605"/>
                                </a:lnTo>
                                <a:lnTo>
                                  <a:pt x="28727" y="161624"/>
                                </a:lnTo>
                                <a:close/>
                              </a:path>
                              <a:path w="311150" h="324485">
                                <a:moveTo>
                                  <a:pt x="254419" y="222126"/>
                                </a:moveTo>
                                <a:lnTo>
                                  <a:pt x="251688" y="222507"/>
                                </a:lnTo>
                                <a:lnTo>
                                  <a:pt x="243852" y="227219"/>
                                </a:lnTo>
                                <a:lnTo>
                                  <a:pt x="237362" y="228146"/>
                                </a:lnTo>
                                <a:lnTo>
                                  <a:pt x="277026" y="228146"/>
                                </a:lnTo>
                                <a:lnTo>
                                  <a:pt x="254419" y="222126"/>
                                </a:lnTo>
                                <a:close/>
                              </a:path>
                              <a:path w="311150" h="324485">
                                <a:moveTo>
                                  <a:pt x="293916" y="180145"/>
                                </a:moveTo>
                                <a:lnTo>
                                  <a:pt x="233947" y="180145"/>
                                </a:lnTo>
                                <a:lnTo>
                                  <a:pt x="243306" y="180712"/>
                                </a:lnTo>
                                <a:lnTo>
                                  <a:pt x="249542" y="182363"/>
                                </a:lnTo>
                                <a:lnTo>
                                  <a:pt x="254723" y="186401"/>
                                </a:lnTo>
                                <a:lnTo>
                                  <a:pt x="259181" y="194364"/>
                                </a:lnTo>
                                <a:lnTo>
                                  <a:pt x="261486" y="196168"/>
                                </a:lnTo>
                                <a:lnTo>
                                  <a:pt x="261770" y="196168"/>
                                </a:lnTo>
                                <a:lnTo>
                                  <a:pt x="280860" y="201248"/>
                                </a:lnTo>
                                <a:lnTo>
                                  <a:pt x="283527" y="200892"/>
                                </a:lnTo>
                                <a:lnTo>
                                  <a:pt x="288010" y="198301"/>
                                </a:lnTo>
                                <a:lnTo>
                                  <a:pt x="289648" y="196168"/>
                                </a:lnTo>
                                <a:lnTo>
                                  <a:pt x="293916" y="180145"/>
                                </a:lnTo>
                                <a:close/>
                              </a:path>
                              <a:path w="311150" h="324485">
                                <a:moveTo>
                                  <a:pt x="305780" y="135601"/>
                                </a:moveTo>
                                <a:lnTo>
                                  <a:pt x="75044" y="135601"/>
                                </a:lnTo>
                                <a:lnTo>
                                  <a:pt x="81267" y="137290"/>
                                </a:lnTo>
                                <a:lnTo>
                                  <a:pt x="89053" y="141177"/>
                                </a:lnTo>
                                <a:lnTo>
                                  <a:pt x="89728" y="141558"/>
                                </a:lnTo>
                                <a:lnTo>
                                  <a:pt x="95602" y="148338"/>
                                </a:lnTo>
                                <a:lnTo>
                                  <a:pt x="98548" y="156927"/>
                                </a:lnTo>
                                <a:lnTo>
                                  <a:pt x="98057" y="164697"/>
                                </a:lnTo>
                                <a:lnTo>
                                  <a:pt x="78302" y="183616"/>
                                </a:lnTo>
                                <a:lnTo>
                                  <a:pt x="224801" y="183616"/>
                                </a:lnTo>
                                <a:lnTo>
                                  <a:pt x="225375" y="183115"/>
                                </a:lnTo>
                                <a:lnTo>
                                  <a:pt x="233947" y="180145"/>
                                </a:lnTo>
                                <a:lnTo>
                                  <a:pt x="293916" y="180145"/>
                                </a:lnTo>
                                <a:lnTo>
                                  <a:pt x="305780" y="135601"/>
                                </a:lnTo>
                                <a:close/>
                              </a:path>
                              <a:path w="311150" h="324485">
                                <a:moveTo>
                                  <a:pt x="63919" y="41926"/>
                                </a:moveTo>
                                <a:lnTo>
                                  <a:pt x="61239" y="42269"/>
                                </a:lnTo>
                                <a:lnTo>
                                  <a:pt x="56756" y="44860"/>
                                </a:lnTo>
                                <a:lnTo>
                                  <a:pt x="55117" y="46981"/>
                                </a:lnTo>
                                <a:lnTo>
                                  <a:pt x="33413" y="127511"/>
                                </a:lnTo>
                                <a:lnTo>
                                  <a:pt x="33756" y="130178"/>
                                </a:lnTo>
                                <a:lnTo>
                                  <a:pt x="36334" y="134662"/>
                                </a:lnTo>
                                <a:lnTo>
                                  <a:pt x="38468" y="136300"/>
                                </a:lnTo>
                                <a:lnTo>
                                  <a:pt x="57975" y="141558"/>
                                </a:lnTo>
                                <a:lnTo>
                                  <a:pt x="60705" y="141177"/>
                                </a:lnTo>
                                <a:lnTo>
                                  <a:pt x="68541" y="136516"/>
                                </a:lnTo>
                                <a:lnTo>
                                  <a:pt x="75044" y="135601"/>
                                </a:lnTo>
                                <a:lnTo>
                                  <a:pt x="305780" y="135601"/>
                                </a:lnTo>
                                <a:lnTo>
                                  <a:pt x="311111" y="115586"/>
                                </a:lnTo>
                                <a:lnTo>
                                  <a:pt x="310756" y="112919"/>
                                </a:lnTo>
                                <a:lnTo>
                                  <a:pt x="308152" y="108436"/>
                                </a:lnTo>
                                <a:lnTo>
                                  <a:pt x="306019" y="106798"/>
                                </a:lnTo>
                                <a:lnTo>
                                  <a:pt x="203212" y="79391"/>
                                </a:lnTo>
                                <a:lnTo>
                                  <a:pt x="205824" y="69599"/>
                                </a:lnTo>
                                <a:lnTo>
                                  <a:pt x="166649" y="69599"/>
                                </a:lnTo>
                                <a:lnTo>
                                  <a:pt x="63919" y="41926"/>
                                </a:lnTo>
                                <a:close/>
                              </a:path>
                              <a:path w="311150" h="324485">
                                <a:moveTo>
                                  <a:pt x="191538" y="0"/>
                                </a:moveTo>
                                <a:lnTo>
                                  <a:pt x="162899" y="31069"/>
                                </a:lnTo>
                                <a:lnTo>
                                  <a:pt x="163158" y="37619"/>
                                </a:lnTo>
                                <a:lnTo>
                                  <a:pt x="164725" y="43995"/>
                                </a:lnTo>
                                <a:lnTo>
                                  <a:pt x="167576" y="50041"/>
                                </a:lnTo>
                                <a:lnTo>
                                  <a:pt x="169481" y="53242"/>
                                </a:lnTo>
                                <a:lnTo>
                                  <a:pt x="170027" y="57077"/>
                                </a:lnTo>
                                <a:lnTo>
                                  <a:pt x="166649" y="69599"/>
                                </a:lnTo>
                                <a:lnTo>
                                  <a:pt x="205824" y="69599"/>
                                </a:lnTo>
                                <a:lnTo>
                                  <a:pt x="206552" y="66869"/>
                                </a:lnTo>
                                <a:lnTo>
                                  <a:pt x="208940" y="63821"/>
                                </a:lnTo>
                                <a:lnTo>
                                  <a:pt x="228931" y="28344"/>
                                </a:lnTo>
                                <a:lnTo>
                                  <a:pt x="224793" y="16301"/>
                                </a:lnTo>
                                <a:lnTo>
                                  <a:pt x="216458" y="6672"/>
                                </a:lnTo>
                                <a:lnTo>
                                  <a:pt x="204685" y="765"/>
                                </a:lnTo>
                                <a:lnTo>
                                  <a:pt x="191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93" y="0"/>
                            <a:ext cx="175069" cy="235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Graphic 623"/>
                        <wps:cNvSpPr/>
                        <wps:spPr>
                          <a:xfrm>
                            <a:off x="878693" y="227317"/>
                            <a:ext cx="25844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267970">
                                <a:moveTo>
                                  <a:pt x="177549" y="59918"/>
                                </a:moveTo>
                                <a:lnTo>
                                  <a:pt x="124269" y="59918"/>
                                </a:lnTo>
                                <a:lnTo>
                                  <a:pt x="131495" y="61391"/>
                                </a:lnTo>
                                <a:lnTo>
                                  <a:pt x="145072" y="67297"/>
                                </a:lnTo>
                                <a:lnTo>
                                  <a:pt x="170903" y="101041"/>
                                </a:lnTo>
                                <a:lnTo>
                                  <a:pt x="172099" y="106946"/>
                                </a:lnTo>
                                <a:lnTo>
                                  <a:pt x="172005" y="123345"/>
                                </a:lnTo>
                                <a:lnTo>
                                  <a:pt x="168440" y="135877"/>
                                </a:lnTo>
                                <a:lnTo>
                                  <a:pt x="167301" y="137809"/>
                                </a:lnTo>
                                <a:lnTo>
                                  <a:pt x="153200" y="159689"/>
                                </a:lnTo>
                                <a:lnTo>
                                  <a:pt x="152019" y="161264"/>
                                </a:lnTo>
                                <a:lnTo>
                                  <a:pt x="151130" y="162344"/>
                                </a:lnTo>
                                <a:lnTo>
                                  <a:pt x="150533" y="162928"/>
                                </a:lnTo>
                                <a:lnTo>
                                  <a:pt x="148725" y="164947"/>
                                </a:lnTo>
                                <a:lnTo>
                                  <a:pt x="135922" y="195008"/>
                                </a:lnTo>
                                <a:lnTo>
                                  <a:pt x="135877" y="195592"/>
                                </a:lnTo>
                                <a:lnTo>
                                  <a:pt x="136080" y="200710"/>
                                </a:lnTo>
                                <a:lnTo>
                                  <a:pt x="136070" y="228612"/>
                                </a:lnTo>
                                <a:lnTo>
                                  <a:pt x="135775" y="230238"/>
                                </a:lnTo>
                                <a:lnTo>
                                  <a:pt x="117767" y="240271"/>
                                </a:lnTo>
                                <a:lnTo>
                                  <a:pt x="114033" y="240271"/>
                                </a:lnTo>
                                <a:lnTo>
                                  <a:pt x="110883" y="241744"/>
                                </a:lnTo>
                                <a:lnTo>
                                  <a:pt x="108330" y="244690"/>
                                </a:lnTo>
                                <a:lnTo>
                                  <a:pt x="107149" y="245871"/>
                                </a:lnTo>
                                <a:lnTo>
                                  <a:pt x="106210" y="247307"/>
                                </a:lnTo>
                                <a:lnTo>
                                  <a:pt x="104838" y="250647"/>
                                </a:lnTo>
                                <a:lnTo>
                                  <a:pt x="104584" y="252374"/>
                                </a:lnTo>
                                <a:lnTo>
                                  <a:pt x="104787" y="254139"/>
                                </a:lnTo>
                                <a:lnTo>
                                  <a:pt x="104978" y="257886"/>
                                </a:lnTo>
                                <a:lnTo>
                                  <a:pt x="106362" y="261023"/>
                                </a:lnTo>
                                <a:lnTo>
                                  <a:pt x="111480" y="266141"/>
                                </a:lnTo>
                                <a:lnTo>
                                  <a:pt x="114528" y="267423"/>
                                </a:lnTo>
                                <a:lnTo>
                                  <a:pt x="118656" y="267423"/>
                                </a:lnTo>
                                <a:lnTo>
                                  <a:pt x="157362" y="249123"/>
                                </a:lnTo>
                                <a:lnTo>
                                  <a:pt x="163423" y="218566"/>
                                </a:lnTo>
                                <a:lnTo>
                                  <a:pt x="163322" y="210756"/>
                                </a:lnTo>
                                <a:lnTo>
                                  <a:pt x="162759" y="195592"/>
                                </a:lnTo>
                                <a:lnTo>
                                  <a:pt x="162737" y="195008"/>
                                </a:lnTo>
                                <a:lnTo>
                                  <a:pt x="163283" y="191312"/>
                                </a:lnTo>
                                <a:lnTo>
                                  <a:pt x="165836" y="186791"/>
                                </a:lnTo>
                                <a:lnTo>
                                  <a:pt x="167855" y="184086"/>
                                </a:lnTo>
                                <a:lnTo>
                                  <a:pt x="170611" y="180936"/>
                                </a:lnTo>
                                <a:lnTo>
                                  <a:pt x="171196" y="180149"/>
                                </a:lnTo>
                                <a:lnTo>
                                  <a:pt x="171792" y="179463"/>
                                </a:lnTo>
                                <a:lnTo>
                                  <a:pt x="172974" y="178282"/>
                                </a:lnTo>
                                <a:lnTo>
                                  <a:pt x="173469" y="177685"/>
                                </a:lnTo>
                                <a:lnTo>
                                  <a:pt x="173863" y="177101"/>
                                </a:lnTo>
                                <a:lnTo>
                                  <a:pt x="175831" y="174739"/>
                                </a:lnTo>
                                <a:lnTo>
                                  <a:pt x="177939" y="171843"/>
                                </a:lnTo>
                                <a:lnTo>
                                  <a:pt x="193040" y="146989"/>
                                </a:lnTo>
                                <a:lnTo>
                                  <a:pt x="193433" y="146596"/>
                                </a:lnTo>
                                <a:lnTo>
                                  <a:pt x="199237" y="116001"/>
                                </a:lnTo>
                                <a:lnTo>
                                  <a:pt x="198878" y="108521"/>
                                </a:lnTo>
                                <a:lnTo>
                                  <a:pt x="198832" y="107560"/>
                                </a:lnTo>
                                <a:lnTo>
                                  <a:pt x="185070" y="69438"/>
                                </a:lnTo>
                                <a:lnTo>
                                  <a:pt x="180346" y="63036"/>
                                </a:lnTo>
                                <a:lnTo>
                                  <a:pt x="177549" y="59918"/>
                                </a:lnTo>
                                <a:close/>
                              </a:path>
                              <a:path w="258445" h="267970">
                                <a:moveTo>
                                  <a:pt x="85839" y="162928"/>
                                </a:moveTo>
                                <a:lnTo>
                                  <a:pt x="77381" y="162928"/>
                                </a:lnTo>
                                <a:lnTo>
                                  <a:pt x="73888" y="164312"/>
                                </a:lnTo>
                                <a:lnTo>
                                  <a:pt x="4419" y="234365"/>
                                </a:lnTo>
                                <a:lnTo>
                                  <a:pt x="1473" y="237121"/>
                                </a:lnTo>
                                <a:lnTo>
                                  <a:pt x="0" y="240664"/>
                                </a:lnTo>
                                <a:lnTo>
                                  <a:pt x="0" y="249123"/>
                                </a:lnTo>
                                <a:lnTo>
                                  <a:pt x="1351" y="252374"/>
                                </a:lnTo>
                                <a:lnTo>
                                  <a:pt x="1473" y="252666"/>
                                </a:lnTo>
                                <a:lnTo>
                                  <a:pt x="7378" y="258571"/>
                                </a:lnTo>
                                <a:lnTo>
                                  <a:pt x="10921" y="260045"/>
                                </a:lnTo>
                                <a:lnTo>
                                  <a:pt x="18986" y="260045"/>
                                </a:lnTo>
                                <a:lnTo>
                                  <a:pt x="22428" y="258571"/>
                                </a:lnTo>
                                <a:lnTo>
                                  <a:pt x="92087" y="188315"/>
                                </a:lnTo>
                                <a:lnTo>
                                  <a:pt x="95046" y="185762"/>
                                </a:lnTo>
                                <a:lnTo>
                                  <a:pt x="96520" y="182219"/>
                                </a:lnTo>
                                <a:lnTo>
                                  <a:pt x="96520" y="173558"/>
                                </a:lnTo>
                                <a:lnTo>
                                  <a:pt x="95046" y="170014"/>
                                </a:lnTo>
                                <a:lnTo>
                                  <a:pt x="89331" y="164312"/>
                                </a:lnTo>
                                <a:lnTo>
                                  <a:pt x="85839" y="162928"/>
                                </a:lnTo>
                                <a:close/>
                              </a:path>
                              <a:path w="258445" h="267970">
                                <a:moveTo>
                                  <a:pt x="116586" y="32753"/>
                                </a:moveTo>
                                <a:lnTo>
                                  <a:pt x="77130" y="42806"/>
                                </a:lnTo>
                                <a:lnTo>
                                  <a:pt x="48113" y="69438"/>
                                </a:lnTo>
                                <a:lnTo>
                                  <a:pt x="35615" y="99174"/>
                                </a:lnTo>
                                <a:lnTo>
                                  <a:pt x="35567" y="99360"/>
                                </a:lnTo>
                                <a:lnTo>
                                  <a:pt x="34443" y="106946"/>
                                </a:lnTo>
                                <a:lnTo>
                                  <a:pt x="34352" y="107560"/>
                                </a:lnTo>
                                <a:lnTo>
                                  <a:pt x="33947" y="116001"/>
                                </a:lnTo>
                                <a:lnTo>
                                  <a:pt x="33947" y="119735"/>
                                </a:lnTo>
                                <a:lnTo>
                                  <a:pt x="35267" y="122935"/>
                                </a:lnTo>
                                <a:lnTo>
                                  <a:pt x="40589" y="128244"/>
                                </a:lnTo>
                                <a:lnTo>
                                  <a:pt x="43776" y="129578"/>
                                </a:lnTo>
                                <a:lnTo>
                                  <a:pt x="51257" y="129578"/>
                                </a:lnTo>
                                <a:lnTo>
                                  <a:pt x="54406" y="128244"/>
                                </a:lnTo>
                                <a:lnTo>
                                  <a:pt x="59524" y="122935"/>
                                </a:lnTo>
                                <a:lnTo>
                                  <a:pt x="60807" y="119735"/>
                                </a:lnTo>
                                <a:lnTo>
                                  <a:pt x="60807" y="108318"/>
                                </a:lnTo>
                                <a:lnTo>
                                  <a:pt x="62280" y="101041"/>
                                </a:lnTo>
                                <a:lnTo>
                                  <a:pt x="88112" y="67297"/>
                                </a:lnTo>
                                <a:lnTo>
                                  <a:pt x="108915" y="59918"/>
                                </a:lnTo>
                                <a:lnTo>
                                  <a:pt x="177549" y="59918"/>
                                </a:lnTo>
                                <a:lnTo>
                                  <a:pt x="175031" y="57111"/>
                                </a:lnTo>
                                <a:lnTo>
                                  <a:pt x="141112" y="36412"/>
                                </a:lnTo>
                                <a:lnTo>
                                  <a:pt x="125020" y="33160"/>
                                </a:lnTo>
                                <a:lnTo>
                                  <a:pt x="116586" y="32753"/>
                                </a:lnTo>
                                <a:close/>
                              </a:path>
                              <a:path w="258445" h="267970">
                                <a:moveTo>
                                  <a:pt x="122300" y="76441"/>
                                </a:moveTo>
                                <a:lnTo>
                                  <a:pt x="110883" y="76441"/>
                                </a:lnTo>
                                <a:lnTo>
                                  <a:pt x="105524" y="77533"/>
                                </a:lnTo>
                                <a:lnTo>
                                  <a:pt x="76352" y="106946"/>
                                </a:lnTo>
                                <a:lnTo>
                                  <a:pt x="75260" y="112356"/>
                                </a:lnTo>
                                <a:lnTo>
                                  <a:pt x="75260" y="121411"/>
                                </a:lnTo>
                                <a:lnTo>
                                  <a:pt x="76352" y="124167"/>
                                </a:lnTo>
                                <a:lnTo>
                                  <a:pt x="80683" y="128498"/>
                                </a:lnTo>
                                <a:lnTo>
                                  <a:pt x="83337" y="129578"/>
                                </a:lnTo>
                                <a:lnTo>
                                  <a:pt x="89636" y="129578"/>
                                </a:lnTo>
                                <a:lnTo>
                                  <a:pt x="92290" y="128498"/>
                                </a:lnTo>
                                <a:lnTo>
                                  <a:pt x="96621" y="124167"/>
                                </a:lnTo>
                                <a:lnTo>
                                  <a:pt x="97701" y="121411"/>
                                </a:lnTo>
                                <a:lnTo>
                                  <a:pt x="97701" y="112953"/>
                                </a:lnTo>
                                <a:lnTo>
                                  <a:pt x="99568" y="108521"/>
                                </a:lnTo>
                                <a:lnTo>
                                  <a:pt x="107048" y="101041"/>
                                </a:lnTo>
                                <a:lnTo>
                                  <a:pt x="111467" y="99174"/>
                                </a:lnTo>
                                <a:lnTo>
                                  <a:pt x="153543" y="99174"/>
                                </a:lnTo>
                                <a:lnTo>
                                  <a:pt x="152501" y="96710"/>
                                </a:lnTo>
                                <a:lnTo>
                                  <a:pt x="149555" y="92290"/>
                                </a:lnTo>
                                <a:lnTo>
                                  <a:pt x="142074" y="84810"/>
                                </a:lnTo>
                                <a:lnTo>
                                  <a:pt x="137693" y="81851"/>
                                </a:lnTo>
                                <a:lnTo>
                                  <a:pt x="127660" y="77533"/>
                                </a:lnTo>
                                <a:lnTo>
                                  <a:pt x="122300" y="76441"/>
                                </a:lnTo>
                                <a:close/>
                              </a:path>
                              <a:path w="258445" h="267970">
                                <a:moveTo>
                                  <a:pt x="153543" y="99174"/>
                                </a:moveTo>
                                <a:lnTo>
                                  <a:pt x="121907" y="99174"/>
                                </a:lnTo>
                                <a:lnTo>
                                  <a:pt x="126377" y="101041"/>
                                </a:lnTo>
                                <a:lnTo>
                                  <a:pt x="133667" y="108521"/>
                                </a:lnTo>
                                <a:lnTo>
                                  <a:pt x="135483" y="112953"/>
                                </a:lnTo>
                                <a:lnTo>
                                  <a:pt x="135483" y="121411"/>
                                </a:lnTo>
                                <a:lnTo>
                                  <a:pt x="136563" y="124167"/>
                                </a:lnTo>
                                <a:lnTo>
                                  <a:pt x="140893" y="128498"/>
                                </a:lnTo>
                                <a:lnTo>
                                  <a:pt x="143548" y="129578"/>
                                </a:lnTo>
                                <a:lnTo>
                                  <a:pt x="149847" y="129578"/>
                                </a:lnTo>
                                <a:lnTo>
                                  <a:pt x="152501" y="128498"/>
                                </a:lnTo>
                                <a:lnTo>
                                  <a:pt x="156832" y="124167"/>
                                </a:lnTo>
                                <a:lnTo>
                                  <a:pt x="157911" y="121411"/>
                                </a:lnTo>
                                <a:lnTo>
                                  <a:pt x="157911" y="112356"/>
                                </a:lnTo>
                                <a:lnTo>
                                  <a:pt x="156954" y="107560"/>
                                </a:lnTo>
                                <a:lnTo>
                                  <a:pt x="156832" y="106946"/>
                                </a:lnTo>
                                <a:lnTo>
                                  <a:pt x="153622" y="99360"/>
                                </a:lnTo>
                                <a:lnTo>
                                  <a:pt x="153543" y="99174"/>
                                </a:lnTo>
                                <a:close/>
                              </a:path>
                              <a:path w="258445" h="267970">
                                <a:moveTo>
                                  <a:pt x="247599" y="0"/>
                                </a:moveTo>
                                <a:lnTo>
                                  <a:pt x="239140" y="0"/>
                                </a:lnTo>
                                <a:lnTo>
                                  <a:pt x="235648" y="1371"/>
                                </a:lnTo>
                                <a:lnTo>
                                  <a:pt x="196291" y="41020"/>
                                </a:lnTo>
                                <a:lnTo>
                                  <a:pt x="193332" y="43776"/>
                                </a:lnTo>
                                <a:lnTo>
                                  <a:pt x="191858" y="47320"/>
                                </a:lnTo>
                                <a:lnTo>
                                  <a:pt x="191858" y="55778"/>
                                </a:lnTo>
                                <a:lnTo>
                                  <a:pt x="193332" y="59321"/>
                                </a:lnTo>
                                <a:lnTo>
                                  <a:pt x="199237" y="65227"/>
                                </a:lnTo>
                                <a:lnTo>
                                  <a:pt x="202780" y="66700"/>
                                </a:lnTo>
                                <a:lnTo>
                                  <a:pt x="210845" y="66700"/>
                                </a:lnTo>
                                <a:lnTo>
                                  <a:pt x="214299" y="65227"/>
                                </a:lnTo>
                                <a:lnTo>
                                  <a:pt x="256794" y="22428"/>
                                </a:lnTo>
                                <a:lnTo>
                                  <a:pt x="258279" y="18884"/>
                                </a:lnTo>
                                <a:lnTo>
                                  <a:pt x="258279" y="10617"/>
                                </a:lnTo>
                                <a:lnTo>
                                  <a:pt x="256794" y="7073"/>
                                </a:lnTo>
                                <a:lnTo>
                                  <a:pt x="251091" y="1371"/>
                                </a:lnTo>
                                <a:lnTo>
                                  <a:pt x="24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123" y="1635603"/>
                            <a:ext cx="391515" cy="388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7830" y="951607"/>
                            <a:ext cx="422998" cy="404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F49B97" id="Group 616" o:spid="_x0000_s1026" style="position:absolute;margin-left:207.65pt;margin-top:2pt;width:176.7pt;height:189.05pt;z-index:-18446336;mso-wrap-distance-left:0;mso-wrap-distance-right:0;mso-position-horizontal-relative:page" coordsize="22440,24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">
                <v:shape id="Graphic 617" o:spid="_x0000_s1027" style="position:absolute;left:11216;top:1566;width:11220;height:21984;visibility:visible;mso-wrap-style:square;v-text-anchor:top" coordsize="1122045,2198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" path="m,l,560908r49351,2161l97697,569446r47128,10434l190523,594214r44057,18073l276782,633942r40137,25077l354778,687360r35369,31446l422814,753199r29753,37180l479194,830188r23289,42280l522223,917059r15977,46744l549860,1010817r7494,47047l560797,1104734r-495,46484l555985,1197107r-8026,45085l536338,1286263r-15102,42850l502768,1370531r-21721,39778l456188,1448238r-27883,35871l397511,1517713r-33590,31127l327650,1577282r-38840,25548l247517,1625274r-43633,19132l158026,1660017r158026,538187l363315,2183194r46226,-16944l454691,2147425r44033,-20653l541602,2104344r41682,-24149l623730,2054376r39172,-27434l700759,1997945r36502,-30507l772370,1935474r33675,-33368l838247,1867388r30689,-36017l898072,1794109r27544,-38453l951528,1716064r24240,-40679l998298,1633674r20778,-42691l1038063,1547364r17158,-44492l1070508,1457559r13378,-46082l1095314,1364681r9439,-47458l1112164,1269155r5343,-48623l1120742,1171405r1087,-49576l1120792,1073166r-3081,-48133l1112627,977471r-7045,-46947l1096619,884232r-10839,-45594l1073106,793783r-14467,-44072l1042423,706464r-17925,-42382l1004908,622609,983693,582086,960897,542556,936561,504060,910727,466642,883438,430342,854735,395203,824661,361266,793257,328575,760567,297172,726631,267097,691492,238394,655192,211104,617773,185270,579278,160934,539748,138137,499225,116923,457751,97332,415370,79407,372122,63190,328049,48724,283195,36049,237600,25209,191308,16246,144359,9201,96797,4117,48663,1036,,xe" fillcolor="#3ebdac" stroked="f">
                  <v:path arrowok="t"/>
                </v:shape>
                <v:shape id="Graphic 618" o:spid="_x0000_s1028" style="position:absolute;top:8124;width:14382;height:15881;visibility:visible;mso-wrap-style:square;v-text-anchor:top" coordsize="1438275,158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" path="m101197,l81261,46391,63493,93463,47897,141140,34479,189347,23243,238010r-9046,49045l7343,336407,2689,385991,239,435732,,485557r1975,49834l6171,585158r6421,49627l21245,684198r10889,49122l45266,782078r14705,46400l76489,873793r18278,44203l114753,961057r21643,41892l159642,1043642r24798,39467l210737,1121320r27744,36927l267621,1193862r30481,34274l329874,1261040r33010,31506l397080,1322626r35330,28625l468821,1378392r37440,25629l544677,1428109r39342,22519l624233,1471550r41034,19295l707069,1508485r42518,15957l792768,1538688r43792,12505l880911,1561929r44858,8938l971081,1577980r45715,5258l1062860,1586613r46363,1463l1155830,1587600r46801,-2445l1249573,1580713r47031,-6468l1343671,1565723r47052,-10605l1437707,1542402,1279668,1004214r-48935,12010l1181218,1023762r-49798,3085l1081638,1025502r-49467,-5753l983318,1009607,935377,995100,888647,976249,845479,954271,805014,929124,767336,901032,732529,870218,700674,836904,671857,801314,646159,763671,623665,724197,604457,683117,588618,640653,576232,597028r-8850,-44563l562152,507188r-1528,-45769l562881,415381r6126,-46083l579086,323392r14114,-45505l611432,233006,101197,xe" fillcolor="#c24390" stroked="f">
                  <v:path arrowok="t"/>
                </v:shape>
                <v:shape id="Graphic 619" o:spid="_x0000_s1029" style="position:absolute;left:1012;top:2021;width:8629;height:8439;visibility:visible;mso-wrap-style:square;v-text-anchor:top" coordsize="862965,84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" path="m704405,l657995,14725,612462,31373,567858,49900,524232,70263,481633,92418r-41521,23904l399719,141931r-39215,27272l322517,198094r-36709,30466l250427,260558r-34003,33488l183848,328979r-31098,36335l123181,403009,95189,442019,68825,482301,44138,523813,21180,566509,,610349,510222,843368r22071,-43269l557820,759200r28782,-38353l618439,685212r34693,-32744l690480,622790r39805,-26441l772344,573319r44116,-19445l862431,538187,704405,xe" fillcolor="#29b3e0" stroked="f">
                  <v:path arrowok="t"/>
                </v:shape>
                <v:shape id="Graphic 620" o:spid="_x0000_s1030" style="position:absolute;left:8055;top:1566;width:3163;height:5842;visibility:visible;mso-wrap-style:square;v-text-anchor:top" coordsize="31623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" path="m316052,l262625,1273,209378,5084r-52976,6336l103786,20269,51622,31617,,45453,158026,583641r38822,-9910l236229,566627r39786,-4276l316052,560920,316052,xe" fillcolor="#004fa3" stroked="f">
                  <v:path arrowok="t"/>
                </v:shape>
                <v:shape id="Graphic 621" o:spid="_x0000_s1031" style="position:absolute;left:3640;top:4839;width:3112;height:3245;visibility:visible;mso-wrap-style:square;v-text-anchor:top" coordsize="31115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" path="m232658,226891r-98046,l143954,227435r8359,4196l158232,238473r2942,8559l160604,256378r-1689,6300l154901,267808r-7937,4420l145275,274387r-3493,13081l142151,290135r2590,4483l146875,296256r103975,27775l256197,320932r1384,-5207l278358,238611r1384,-5220l276702,228146r-39340,l232658,226891xem28727,161624r-5360,3073l,252289r3073,5347l106997,285576r2667,-356l114160,282642r1638,-2134l119229,267808r100,-368l118935,264722r-4661,-7798l113372,250473r21240,-23582l232658,226891r-1531,-408l222712,222308r-5965,-6849l213778,206877r523,-8576l214350,197501r4180,-8420l224801,183616r-146499,l70380,183115r-1116,l62699,181347r-5156,-4052l53111,169294r-2159,-1689l28727,161624xem254419,222126r-2731,381l243852,227219r-6490,927l277026,228146r-22607,-6020xem293916,180145r-59969,l243306,180712r6236,1651l254723,186401r4458,7963l261486,196168r284,l280860,201248r2667,-356l288010,198301r1638,-2133l293916,180145xem305780,135601r-230736,l81267,137290r7786,3887l89728,141558r5874,6780l98548,156927r-491,7770l78302,183616r146499,l225375,183115r8572,-2970l293916,180145r11864,-44544xem63919,41926r-2680,343l56756,44860r-1639,2121l33413,127511r343,2667l36334,134662r2134,1638l57975,141558r2730,-381l68541,136516r6503,-915l305780,135601r5331,-20015l310756,112919r-2604,-4483l306019,106798,203212,79391r2612,-9792l166649,69599,63919,41926xem191538,l162899,31069r259,6550l164725,43995r2851,6046l169481,53242r546,3835l166649,69599r39175,l206552,66869r2388,-3048l228931,28344,224793,16301,216458,6672,204685,765,191538,xe" stroked="f">
                  <v:path arrowok="t"/>
                </v:shape>
                <v:shape id="Image 622" o:spid="_x0000_s1032" type="#_x0000_t75" style="position:absolute;left:604;width:1751;height: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">
                  <v:imagedata r:id="rId172" o:title=""/>
                </v:shape>
                <v:shape id="Graphic 623" o:spid="_x0000_s1033" style="position:absolute;left:8786;top:2273;width:2585;height:2679;visibility:visible;mso-wrap-style:square;v-text-anchor:top" coordsize="258445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" path="m177549,59918r-53280,l131495,61391r13577,5906l170903,101041r1196,5905l172005,123345r-3565,12532l167301,137809r-14101,21880l152019,161264r-889,1080l150533,162928r-1808,2019l135922,195008r-45,584l136080,200710r-10,27902l135775,230238r-18008,10033l114033,240271r-3150,1473l108330,244690r-1181,1181l106210,247307r-1372,3340l104584,252374r203,1765l104978,257886r1384,3137l111480,266141r3048,1282l118656,267423r38706,-18300l163423,218566r-101,-7810l162759,195592r-22,-584l163283,191312r2553,-4521l167855,184086r2756,-3150l171196,180149r596,-686l172974,178282r495,-597l173863,177101r1968,-2362l177939,171843r15101,-24854l193433,146596r5804,-30595l198878,108521r-46,-961l185070,69438r-4724,-6402l177549,59918xem85839,162928r-8458,l73888,164312,4419,234365r-2946,2756l,240664r,8459l1351,252374r122,292l7378,258571r3543,1474l18986,260045r3442,-1474l92087,188315r2959,-2553l96520,182219r,-8661l95046,170014r-5715,-5702l85839,162928xem116586,32753l77130,42806,48113,69438,35615,99174r-48,186l34443,106946r-91,614l33947,116001r,3734l35267,122935r5322,5309l43776,129578r7481,l54406,128244r5118,-5309l60807,119735r,-11417l62280,101041,88112,67297r20803,-7379l177549,59918r-2518,-2807l141112,36412,125020,33160r-8434,-407xem122300,76441r-11417,l105524,77533,76352,106946r-1092,5410l75260,121411r1092,2756l80683,128498r2654,1080l89636,129578r2654,-1080l96621,124167r1080,-2756l97701,112953r1867,-4432l107048,101041r4419,-1867l153543,99174r-1042,-2464l149555,92290r-7481,-7480l137693,81851,127660,77533r-5360,-1092xem153543,99174r-31636,l126377,101041r7290,7480l135483,112953r,8458l136563,124167r4330,4331l143548,129578r6299,l152501,128498r4331,-4331l157911,121411r,-9055l156954,107560r-122,-614l153622,99360r-79,-186xem247599,r-8459,l235648,1371,196291,41020r-2959,2756l191858,47320r,8458l193332,59321r5905,5906l202780,66700r8065,l214299,65227,256794,22428r1485,-3544l258279,10617,256794,7073,251091,1371,247599,xe" stroked="f">
                  <v:path arrowok="t"/>
                </v:shape>
                <v:shape id="Image 624" o:spid="_x0000_s1034" type="#_x0000_t75" style="position:absolute;left:2851;top:16356;width:3915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">
                  <v:imagedata r:id="rId173" o:title=""/>
                </v:shape>
                <v:shape id="Image 625" o:spid="_x0000_s1035" type="#_x0000_t75" style="position:absolute;left:17278;top:9516;width:4230;height:4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">
                  <v:imagedata r:id="rId174" o:title=""/>
                </v:shape>
                <w10:wrap anchorx="page"/>
              </v:group>
            </w:pict>
          </mc:Fallback>
        </mc:AlternateContent>
      </w:r>
      <w:r>
        <w:rPr>
          <w:spacing w:val="-2"/>
          <w:rtl/>
        </w:rPr>
        <w:t>חירשות</w:t>
      </w:r>
      <w:r>
        <w:rPr>
          <w:spacing w:val="-2"/>
        </w:rPr>
        <w:t>*</w:t>
      </w:r>
    </w:p>
    <w:p w14:paraId="6900C18E" w14:textId="77777777" w:rsidR="000943A6" w:rsidRDefault="000943A6">
      <w:pPr>
        <w:spacing w:line="224" w:lineRule="exact"/>
        <w:sectPr w:rsidR="000943A6">
          <w:type w:val="continuous"/>
          <w:pgSz w:w="11910" w:h="16840"/>
          <w:pgMar w:top="1560" w:right="820" w:bottom="280" w:left="0" w:header="630" w:footer="896" w:gutter="0"/>
          <w:cols w:num="3" w:space="720" w:equalWidth="0">
            <w:col w:w="3515" w:space="40"/>
            <w:col w:w="1142" w:space="39"/>
            <w:col w:w="6354"/>
          </w:cols>
        </w:sectPr>
      </w:pPr>
    </w:p>
    <w:p w14:paraId="6900C18F" w14:textId="77777777" w:rsidR="000943A6" w:rsidRDefault="000943A6">
      <w:pPr>
        <w:pStyle w:val="a3"/>
        <w:rPr>
          <w:sz w:val="20"/>
        </w:rPr>
      </w:pPr>
    </w:p>
    <w:p w14:paraId="6900C190" w14:textId="77777777" w:rsidR="000943A6" w:rsidRDefault="000943A6">
      <w:pPr>
        <w:pStyle w:val="a3"/>
        <w:rPr>
          <w:sz w:val="20"/>
        </w:rPr>
      </w:pPr>
    </w:p>
    <w:p w14:paraId="6900C191" w14:textId="77777777" w:rsidR="000943A6" w:rsidRDefault="000943A6">
      <w:pPr>
        <w:pStyle w:val="a3"/>
        <w:spacing w:before="172"/>
        <w:rPr>
          <w:sz w:val="20"/>
        </w:rPr>
      </w:pPr>
    </w:p>
    <w:p w14:paraId="6900C192" w14:textId="77777777" w:rsidR="000943A6" w:rsidRDefault="000943A6">
      <w:pPr>
        <w:rPr>
          <w:sz w:val="20"/>
        </w:rPr>
        <w:sectPr w:rsidR="000943A6">
          <w:type w:val="continuous"/>
          <w:pgSz w:w="11910" w:h="16840"/>
          <w:pgMar w:top="1560" w:right="820" w:bottom="280" w:left="0" w:header="630" w:footer="896" w:gutter="0"/>
          <w:cols w:space="720"/>
        </w:sectPr>
      </w:pPr>
    </w:p>
    <w:p w14:paraId="6900C193" w14:textId="77777777" w:rsidR="000943A6" w:rsidRDefault="000943A6">
      <w:pPr>
        <w:pStyle w:val="a3"/>
        <w:spacing w:before="447"/>
        <w:rPr>
          <w:sz w:val="40"/>
        </w:rPr>
      </w:pPr>
    </w:p>
    <w:p w14:paraId="6900C194" w14:textId="77777777" w:rsidR="000943A6" w:rsidRDefault="00E52CC2">
      <w:pPr>
        <w:ind w:right="127"/>
        <w:jc w:val="right"/>
        <w:rPr>
          <w:rFonts w:ascii="Arial"/>
          <w:b/>
          <w:sz w:val="40"/>
        </w:rPr>
      </w:pPr>
      <w:r>
        <w:rPr>
          <w:rFonts w:ascii="Arial"/>
          <w:b/>
          <w:color w:val="C24390"/>
          <w:spacing w:val="-10"/>
          <w:sz w:val="40"/>
        </w:rPr>
        <w:t>8</w:t>
      </w:r>
    </w:p>
    <w:p w14:paraId="6900C195" w14:textId="77777777" w:rsidR="000943A6" w:rsidRDefault="00E52CC2">
      <w:pPr>
        <w:pStyle w:val="a3"/>
        <w:bidi/>
        <w:spacing w:before="56" w:line="208" w:lineRule="auto"/>
        <w:ind w:right="3500" w:firstLine="52"/>
      </w:pPr>
      <w:r>
        <w:rPr>
          <w:spacing w:val="-2"/>
          <w:rtl/>
        </w:rPr>
        <w:t xml:space="preserve">מוגבלות </w:t>
      </w:r>
      <w:r>
        <w:rPr>
          <w:spacing w:val="-4"/>
          <w:w w:val="105"/>
          <w:rtl/>
        </w:rPr>
        <w:t>נפשית</w:t>
      </w:r>
    </w:p>
    <w:p w14:paraId="6900C196" w14:textId="77777777" w:rsidR="000943A6" w:rsidRDefault="00E52CC2">
      <w:pPr>
        <w:spacing w:before="33"/>
        <w:ind w:left="1278"/>
        <w:jc w:val="center"/>
        <w:rPr>
          <w:rFonts w:ascii="Arial"/>
          <w:b/>
          <w:sz w:val="40"/>
        </w:rPr>
      </w:pPr>
      <w:r>
        <w:br w:type="column"/>
      </w:r>
      <w:r w:rsidRPr="00222F70">
        <w:rPr>
          <w:rFonts w:ascii="Arial"/>
          <w:b/>
          <w:color w:val="005C4A"/>
          <w:spacing w:val="-5"/>
          <w:sz w:val="40"/>
        </w:rPr>
        <w:t>10</w:t>
      </w:r>
    </w:p>
    <w:p w14:paraId="6900C197" w14:textId="77777777" w:rsidR="000943A6" w:rsidRDefault="00E52CC2">
      <w:pPr>
        <w:pStyle w:val="a3"/>
        <w:bidi/>
        <w:spacing w:before="52" w:line="208" w:lineRule="auto"/>
        <w:ind w:left="2258" w:right="3500"/>
      </w:pPr>
      <w:r>
        <w:rPr>
          <w:w w:val="105"/>
          <w:rtl/>
        </w:rPr>
        <w:t xml:space="preserve">מוגבלות או </w:t>
      </w:r>
      <w:r>
        <w:rPr>
          <w:spacing w:val="-4"/>
          <w:rtl/>
        </w:rPr>
        <w:t>לקות</w:t>
      </w:r>
      <w:r>
        <w:rPr>
          <w:spacing w:val="-3"/>
          <w:rtl/>
        </w:rPr>
        <w:t xml:space="preserve"> </w:t>
      </w:r>
      <w:r>
        <w:rPr>
          <w:rtl/>
        </w:rPr>
        <w:t>שכלית</w:t>
      </w:r>
    </w:p>
    <w:p w14:paraId="6900C198" w14:textId="77777777" w:rsidR="000943A6" w:rsidRDefault="000943A6">
      <w:pPr>
        <w:spacing w:line="208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4238" w:space="70"/>
            <w:col w:w="6782"/>
          </w:cols>
        </w:sectPr>
      </w:pPr>
    </w:p>
    <w:p w14:paraId="6900C199" w14:textId="77777777" w:rsidR="000943A6" w:rsidRDefault="000943A6">
      <w:pPr>
        <w:pStyle w:val="a3"/>
        <w:rPr>
          <w:sz w:val="20"/>
        </w:rPr>
      </w:pPr>
    </w:p>
    <w:p w14:paraId="6900C19A" w14:textId="77777777" w:rsidR="000943A6" w:rsidRDefault="000943A6">
      <w:pPr>
        <w:pStyle w:val="a3"/>
        <w:spacing w:before="172" w:after="1"/>
        <w:rPr>
          <w:sz w:val="20"/>
        </w:rPr>
      </w:pPr>
    </w:p>
    <w:p w14:paraId="6900C19B" w14:textId="77777777" w:rsidR="000943A6" w:rsidRDefault="00E52CC2">
      <w:pPr>
        <w:pStyle w:val="a3"/>
        <w:spacing w:line="20" w:lineRule="exact"/>
        <w:ind w:left="17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00C94A" wp14:editId="6900C94B">
                <wp:extent cx="5400040" cy="12700"/>
                <wp:effectExtent l="9525" t="0" r="635" b="6350"/>
                <wp:docPr id="626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12700"/>
                          <a:chOff x="0" y="0"/>
                          <a:chExt cx="5400040" cy="12700"/>
                        </a:xfrm>
                      </wpg:grpSpPr>
                      <wps:wsp>
                        <wps:cNvPr id="627" name="Graphic 627"/>
                        <wps:cNvSpPr/>
                        <wps:spPr>
                          <a:xfrm>
                            <a:off x="0" y="6350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92A07" id="Group 626" o:spid="_x0000_s1026" style="width:425.2pt;height:1pt;mso-position-horizontal-relative:char;mso-position-vertical-relative:line" coordsize="5400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">
                <v:shape id="Graphic 627" o:spid="_x0000_s1027" style="position:absolute;top:63;width:54000;height:13;visibility:visible;mso-wrap-style:square;v-text-anchor:top" coordsize="540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" path="m,l5400001,e" filled="f" strokecolor="#bcbec0" strokeweight="1pt">
                  <v:path arrowok="t"/>
                </v:shape>
                <w10:anchorlock/>
              </v:group>
            </w:pict>
          </mc:Fallback>
        </mc:AlternateContent>
      </w:r>
    </w:p>
    <w:p w14:paraId="6900C19C" w14:textId="77777777" w:rsidR="000943A6" w:rsidRDefault="00E52CC2">
      <w:pPr>
        <w:pStyle w:val="6"/>
        <w:bidi/>
        <w:ind w:left="5010" w:right="170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807488" behindDoc="0" locked="0" layoutInCell="1" allowOverlap="1" wp14:anchorId="6900C94C" wp14:editId="6900C94D">
                <wp:simplePos x="0" y="0"/>
                <wp:positionH relativeFrom="page">
                  <wp:posOffset>3525074</wp:posOffset>
                </wp:positionH>
                <wp:positionV relativeFrom="paragraph">
                  <wp:posOffset>265323</wp:posOffset>
                </wp:positionV>
                <wp:extent cx="930275" cy="1348105"/>
                <wp:effectExtent l="0" t="0" r="0" b="0"/>
                <wp:wrapNone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0275" cy="1348105"/>
                          <a:chOff x="0" y="0"/>
                          <a:chExt cx="930275" cy="1348105"/>
                        </a:xfrm>
                      </wpg:grpSpPr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397" y="0"/>
                            <a:ext cx="156209" cy="156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0" name="Graphic 630"/>
                        <wps:cNvSpPr/>
                        <wps:spPr>
                          <a:xfrm>
                            <a:off x="48000" y="190653"/>
                            <a:ext cx="39243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737870">
                                <a:moveTo>
                                  <a:pt x="200293" y="0"/>
                                </a:moveTo>
                                <a:lnTo>
                                  <a:pt x="123389" y="12846"/>
                                </a:lnTo>
                                <a:lnTo>
                                  <a:pt x="84709" y="34304"/>
                                </a:lnTo>
                                <a:lnTo>
                                  <a:pt x="53836" y="65055"/>
                                </a:lnTo>
                                <a:lnTo>
                                  <a:pt x="30348" y="102968"/>
                                </a:lnTo>
                                <a:lnTo>
                                  <a:pt x="13826" y="145912"/>
                                </a:lnTo>
                                <a:lnTo>
                                  <a:pt x="3850" y="191758"/>
                                </a:lnTo>
                                <a:lnTo>
                                  <a:pt x="0" y="238375"/>
                                </a:lnTo>
                                <a:lnTo>
                                  <a:pt x="1854" y="283632"/>
                                </a:lnTo>
                                <a:lnTo>
                                  <a:pt x="16968" y="311564"/>
                                </a:lnTo>
                                <a:lnTo>
                                  <a:pt x="44786" y="320970"/>
                                </a:lnTo>
                                <a:lnTo>
                                  <a:pt x="70652" y="311707"/>
                                </a:lnTo>
                                <a:lnTo>
                                  <a:pt x="79908" y="283632"/>
                                </a:lnTo>
                                <a:lnTo>
                                  <a:pt x="78038" y="246483"/>
                                </a:lnTo>
                                <a:lnTo>
                                  <a:pt x="80412" y="204757"/>
                                </a:lnTo>
                                <a:lnTo>
                                  <a:pt x="88636" y="162933"/>
                                </a:lnTo>
                                <a:lnTo>
                                  <a:pt x="104318" y="125491"/>
                                </a:lnTo>
                                <a:lnTo>
                                  <a:pt x="104362" y="167683"/>
                                </a:lnTo>
                                <a:lnTo>
                                  <a:pt x="103103" y="252113"/>
                                </a:lnTo>
                                <a:lnTo>
                                  <a:pt x="102705" y="294325"/>
                                </a:lnTo>
                                <a:lnTo>
                                  <a:pt x="101892" y="297843"/>
                                </a:lnTo>
                                <a:lnTo>
                                  <a:pt x="101346" y="301501"/>
                                </a:lnTo>
                                <a:lnTo>
                                  <a:pt x="101004" y="451323"/>
                                </a:lnTo>
                                <a:lnTo>
                                  <a:pt x="99910" y="548494"/>
                                </a:lnTo>
                                <a:lnTo>
                                  <a:pt x="98930" y="597072"/>
                                </a:lnTo>
                                <a:lnTo>
                                  <a:pt x="97582" y="645644"/>
                                </a:lnTo>
                                <a:lnTo>
                                  <a:pt x="95809" y="694210"/>
                                </a:lnTo>
                                <a:lnTo>
                                  <a:pt x="108408" y="726568"/>
                                </a:lnTo>
                                <a:lnTo>
                                  <a:pt x="169779" y="726503"/>
                                </a:lnTo>
                                <a:lnTo>
                                  <a:pt x="186891" y="643472"/>
                                </a:lnTo>
                                <a:lnTo>
                                  <a:pt x="188263" y="592719"/>
                                </a:lnTo>
                                <a:lnTo>
                                  <a:pt x="189244" y="541955"/>
                                </a:lnTo>
                                <a:lnTo>
                                  <a:pt x="189901" y="491180"/>
                                </a:lnTo>
                                <a:lnTo>
                                  <a:pt x="190500" y="389613"/>
                                </a:lnTo>
                                <a:lnTo>
                                  <a:pt x="198958" y="389855"/>
                                </a:lnTo>
                                <a:lnTo>
                                  <a:pt x="203187" y="389575"/>
                                </a:lnTo>
                                <a:lnTo>
                                  <a:pt x="203786" y="491144"/>
                                </a:lnTo>
                                <a:lnTo>
                                  <a:pt x="204449" y="541921"/>
                                </a:lnTo>
                                <a:lnTo>
                                  <a:pt x="205442" y="592692"/>
                                </a:lnTo>
                                <a:lnTo>
                                  <a:pt x="206829" y="643456"/>
                                </a:lnTo>
                                <a:lnTo>
                                  <a:pt x="208674" y="694210"/>
                                </a:lnTo>
                                <a:lnTo>
                                  <a:pt x="255078" y="737311"/>
                                </a:lnTo>
                                <a:lnTo>
                                  <a:pt x="285317" y="726568"/>
                                </a:lnTo>
                                <a:lnTo>
                                  <a:pt x="297929" y="694210"/>
                                </a:lnTo>
                                <a:lnTo>
                                  <a:pt x="296155" y="645644"/>
                                </a:lnTo>
                                <a:lnTo>
                                  <a:pt x="294802" y="597072"/>
                                </a:lnTo>
                                <a:lnTo>
                                  <a:pt x="293816" y="548494"/>
                                </a:lnTo>
                                <a:lnTo>
                                  <a:pt x="292708" y="451323"/>
                                </a:lnTo>
                                <a:lnTo>
                                  <a:pt x="292354" y="305527"/>
                                </a:lnTo>
                                <a:lnTo>
                                  <a:pt x="292151" y="303876"/>
                                </a:lnTo>
                                <a:lnTo>
                                  <a:pt x="292367" y="299342"/>
                                </a:lnTo>
                                <a:lnTo>
                                  <a:pt x="292367" y="134077"/>
                                </a:lnTo>
                                <a:lnTo>
                                  <a:pt x="305423" y="170474"/>
                                </a:lnTo>
                                <a:lnTo>
                                  <a:pt x="312177" y="210007"/>
                                </a:lnTo>
                                <a:lnTo>
                                  <a:pt x="313957" y="248973"/>
                                </a:lnTo>
                                <a:lnTo>
                                  <a:pt x="312090" y="283670"/>
                                </a:lnTo>
                                <a:lnTo>
                                  <a:pt x="321359" y="311757"/>
                                </a:lnTo>
                                <a:lnTo>
                                  <a:pt x="347226" y="321022"/>
                                </a:lnTo>
                                <a:lnTo>
                                  <a:pt x="375039" y="311611"/>
                                </a:lnTo>
                                <a:lnTo>
                                  <a:pt x="390144" y="283670"/>
                                </a:lnTo>
                                <a:lnTo>
                                  <a:pt x="392011" y="239353"/>
                                </a:lnTo>
                                <a:lnTo>
                                  <a:pt x="388414" y="193691"/>
                                </a:lnTo>
                                <a:lnTo>
                                  <a:pt x="378959" y="148684"/>
                                </a:lnTo>
                                <a:lnTo>
                                  <a:pt x="363253" y="106335"/>
                                </a:lnTo>
                                <a:lnTo>
                                  <a:pt x="340902" y="68644"/>
                                </a:lnTo>
                                <a:lnTo>
                                  <a:pt x="311511" y="37612"/>
                                </a:lnTo>
                                <a:lnTo>
                                  <a:pt x="274687" y="15242"/>
                                </a:lnTo>
                                <a:lnTo>
                                  <a:pt x="230035" y="3533"/>
                                </a:lnTo>
                                <a:lnTo>
                                  <a:pt x="215373" y="963"/>
                                </a:lnTo>
                                <a:lnTo>
                                  <a:pt x="20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21370" y="894178"/>
                            <a:ext cx="88773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730" h="432434">
                                <a:moveTo>
                                  <a:pt x="801256" y="358924"/>
                                </a:moveTo>
                                <a:lnTo>
                                  <a:pt x="762313" y="379693"/>
                                </a:lnTo>
                                <a:lnTo>
                                  <a:pt x="718561" y="397071"/>
                                </a:lnTo>
                                <a:lnTo>
                                  <a:pt x="670744" y="411033"/>
                                </a:lnTo>
                                <a:lnTo>
                                  <a:pt x="619607" y="421556"/>
                                </a:lnTo>
                                <a:lnTo>
                                  <a:pt x="565897" y="428616"/>
                                </a:lnTo>
                                <a:lnTo>
                                  <a:pt x="510358" y="432188"/>
                                </a:lnTo>
                                <a:lnTo>
                                  <a:pt x="453736" y="432248"/>
                                </a:lnTo>
                                <a:lnTo>
                                  <a:pt x="396776" y="428772"/>
                                </a:lnTo>
                                <a:lnTo>
                                  <a:pt x="340224" y="421736"/>
                                </a:lnTo>
                                <a:lnTo>
                                  <a:pt x="284824" y="411116"/>
                                </a:lnTo>
                                <a:lnTo>
                                  <a:pt x="231322" y="396887"/>
                                </a:lnTo>
                                <a:lnTo>
                                  <a:pt x="180465" y="379026"/>
                                </a:lnTo>
                                <a:lnTo>
                                  <a:pt x="134422" y="358186"/>
                                </a:lnTo>
                                <a:lnTo>
                                  <a:pt x="94944" y="335279"/>
                                </a:lnTo>
                                <a:lnTo>
                                  <a:pt x="62146" y="310673"/>
                                </a:lnTo>
                                <a:lnTo>
                                  <a:pt x="17036" y="257832"/>
                                </a:lnTo>
                                <a:lnTo>
                                  <a:pt x="0" y="202599"/>
                                </a:lnTo>
                                <a:lnTo>
                                  <a:pt x="2291" y="175004"/>
                                </a:lnTo>
                                <a:lnTo>
                                  <a:pt x="29062" y="121689"/>
                                </a:lnTo>
                                <a:lnTo>
                                  <a:pt x="86169" y="73323"/>
                                </a:lnTo>
                                <a:lnTo>
                                  <a:pt x="125112" y="52554"/>
                                </a:lnTo>
                                <a:lnTo>
                                  <a:pt x="168864" y="35176"/>
                                </a:lnTo>
                                <a:lnTo>
                                  <a:pt x="203264" y="25132"/>
                                </a:lnTo>
                                <a:lnTo>
                                  <a:pt x="110005" y="82842"/>
                                </a:lnTo>
                                <a:lnTo>
                                  <a:pt x="77373" y="106726"/>
                                </a:lnTo>
                                <a:lnTo>
                                  <a:pt x="53280" y="132356"/>
                                </a:lnTo>
                                <a:lnTo>
                                  <a:pt x="37588" y="159287"/>
                                </a:lnTo>
                                <a:lnTo>
                                  <a:pt x="30160" y="187073"/>
                                </a:lnTo>
                                <a:lnTo>
                                  <a:pt x="30857" y="215270"/>
                                </a:lnTo>
                                <a:lnTo>
                                  <a:pt x="56083" y="271117"/>
                                </a:lnTo>
                                <a:lnTo>
                                  <a:pt x="112168" y="323269"/>
                                </a:lnTo>
                                <a:lnTo>
                                  <a:pt x="151439" y="346847"/>
                                </a:lnTo>
                                <a:lnTo>
                                  <a:pt x="198014" y="368167"/>
                                </a:lnTo>
                                <a:lnTo>
                                  <a:pt x="249090" y="385892"/>
                                </a:lnTo>
                                <a:lnTo>
                                  <a:pt x="249930" y="386184"/>
                                </a:lnTo>
                                <a:lnTo>
                                  <a:pt x="304707" y="400168"/>
                                </a:lnTo>
                                <a:lnTo>
                                  <a:pt x="361442" y="410150"/>
                                </a:lnTo>
                                <a:lnTo>
                                  <a:pt x="419232" y="416157"/>
                                </a:lnTo>
                                <a:lnTo>
                                  <a:pt x="477174" y="418220"/>
                                </a:lnTo>
                                <a:lnTo>
                                  <a:pt x="534364" y="416368"/>
                                </a:lnTo>
                                <a:lnTo>
                                  <a:pt x="589899" y="410630"/>
                                </a:lnTo>
                                <a:lnTo>
                                  <a:pt x="642875" y="401035"/>
                                </a:lnTo>
                                <a:lnTo>
                                  <a:pt x="692390" y="387613"/>
                                </a:lnTo>
                                <a:lnTo>
                                  <a:pt x="737539" y="370393"/>
                                </a:lnTo>
                                <a:lnTo>
                                  <a:pt x="777420" y="349405"/>
                                </a:lnTo>
                                <a:lnTo>
                                  <a:pt x="870680" y="291694"/>
                                </a:lnTo>
                                <a:lnTo>
                                  <a:pt x="858363" y="310559"/>
                                </a:lnTo>
                                <a:lnTo>
                                  <a:pt x="833658" y="335544"/>
                                </a:lnTo>
                                <a:lnTo>
                                  <a:pt x="801256" y="358924"/>
                                </a:lnTo>
                                <a:close/>
                              </a:path>
                              <a:path w="887730" h="432434">
                                <a:moveTo>
                                  <a:pt x="870680" y="291694"/>
                                </a:moveTo>
                                <a:lnTo>
                                  <a:pt x="777420" y="349405"/>
                                </a:lnTo>
                                <a:lnTo>
                                  <a:pt x="810054" y="325519"/>
                                </a:lnTo>
                                <a:lnTo>
                                  <a:pt x="834150" y="299889"/>
                                </a:lnTo>
                                <a:lnTo>
                                  <a:pt x="849844" y="272959"/>
                                </a:lnTo>
                                <a:lnTo>
                                  <a:pt x="857274" y="245173"/>
                                </a:lnTo>
                                <a:lnTo>
                                  <a:pt x="856577" y="216976"/>
                                </a:lnTo>
                                <a:lnTo>
                                  <a:pt x="831351" y="161131"/>
                                </a:lnTo>
                                <a:lnTo>
                                  <a:pt x="775263" y="108979"/>
                                </a:lnTo>
                                <a:lnTo>
                                  <a:pt x="735989" y="85401"/>
                                </a:lnTo>
                                <a:lnTo>
                                  <a:pt x="689411" y="64081"/>
                                </a:lnTo>
                                <a:lnTo>
                                  <a:pt x="638335" y="46355"/>
                                </a:lnTo>
                                <a:lnTo>
                                  <a:pt x="637499" y="46065"/>
                                </a:lnTo>
                                <a:lnTo>
                                  <a:pt x="582725" y="32080"/>
                                </a:lnTo>
                                <a:lnTo>
                                  <a:pt x="525991" y="22099"/>
                                </a:lnTo>
                                <a:lnTo>
                                  <a:pt x="468202" y="16091"/>
                                </a:lnTo>
                                <a:lnTo>
                                  <a:pt x="410261" y="14027"/>
                                </a:lnTo>
                                <a:lnTo>
                                  <a:pt x="353071" y="15879"/>
                                </a:lnTo>
                                <a:lnTo>
                                  <a:pt x="297535" y="21616"/>
                                </a:lnTo>
                                <a:lnTo>
                                  <a:pt x="244557" y="31210"/>
                                </a:lnTo>
                                <a:lnTo>
                                  <a:pt x="195041" y="44632"/>
                                </a:lnTo>
                                <a:lnTo>
                                  <a:pt x="149889" y="61853"/>
                                </a:lnTo>
                                <a:lnTo>
                                  <a:pt x="110005" y="82842"/>
                                </a:lnTo>
                                <a:lnTo>
                                  <a:pt x="203264" y="25132"/>
                                </a:lnTo>
                                <a:lnTo>
                                  <a:pt x="267818" y="10691"/>
                                </a:lnTo>
                                <a:lnTo>
                                  <a:pt x="321528" y="3631"/>
                                </a:lnTo>
                                <a:lnTo>
                                  <a:pt x="377067" y="60"/>
                                </a:lnTo>
                                <a:lnTo>
                                  <a:pt x="433689" y="0"/>
                                </a:lnTo>
                                <a:lnTo>
                                  <a:pt x="490649" y="3475"/>
                                </a:lnTo>
                                <a:lnTo>
                                  <a:pt x="547202" y="10511"/>
                                </a:lnTo>
                                <a:lnTo>
                                  <a:pt x="602601" y="21131"/>
                                </a:lnTo>
                                <a:lnTo>
                                  <a:pt x="656103" y="35360"/>
                                </a:lnTo>
                                <a:lnTo>
                                  <a:pt x="706961" y="53221"/>
                                </a:lnTo>
                                <a:lnTo>
                                  <a:pt x="753003" y="74061"/>
                                </a:lnTo>
                                <a:lnTo>
                                  <a:pt x="792481" y="96968"/>
                                </a:lnTo>
                                <a:lnTo>
                                  <a:pt x="825279" y="121574"/>
                                </a:lnTo>
                                <a:lnTo>
                                  <a:pt x="870389" y="174415"/>
                                </a:lnTo>
                                <a:lnTo>
                                  <a:pt x="887426" y="229648"/>
                                </a:lnTo>
                                <a:lnTo>
                                  <a:pt x="885134" y="257244"/>
                                </a:lnTo>
                                <a:lnTo>
                                  <a:pt x="875484" y="284336"/>
                                </a:lnTo>
                                <a:lnTo>
                                  <a:pt x="870680" y="291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21370" y="894178"/>
                            <a:ext cx="88773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730" h="432434">
                                <a:moveTo>
                                  <a:pt x="86169" y="73323"/>
                                </a:moveTo>
                                <a:lnTo>
                                  <a:pt x="53767" y="96704"/>
                                </a:lnTo>
                                <a:lnTo>
                                  <a:pt x="11941" y="147911"/>
                                </a:lnTo>
                                <a:lnTo>
                                  <a:pt x="0" y="202599"/>
                                </a:lnTo>
                                <a:lnTo>
                                  <a:pt x="4952" y="230331"/>
                                </a:lnTo>
                                <a:lnTo>
                                  <a:pt x="36138" y="284735"/>
                                </a:lnTo>
                                <a:lnTo>
                                  <a:pt x="94944" y="335279"/>
                                </a:lnTo>
                                <a:lnTo>
                                  <a:pt x="134422" y="358186"/>
                                </a:lnTo>
                                <a:lnTo>
                                  <a:pt x="180465" y="379026"/>
                                </a:lnTo>
                                <a:lnTo>
                                  <a:pt x="231322" y="396887"/>
                                </a:lnTo>
                                <a:lnTo>
                                  <a:pt x="284824" y="411116"/>
                                </a:lnTo>
                                <a:lnTo>
                                  <a:pt x="340223" y="421736"/>
                                </a:lnTo>
                                <a:lnTo>
                                  <a:pt x="396776" y="428772"/>
                                </a:lnTo>
                                <a:lnTo>
                                  <a:pt x="453736" y="432248"/>
                                </a:lnTo>
                                <a:lnTo>
                                  <a:pt x="510358" y="432188"/>
                                </a:lnTo>
                                <a:lnTo>
                                  <a:pt x="565897" y="428616"/>
                                </a:lnTo>
                                <a:lnTo>
                                  <a:pt x="619607" y="421556"/>
                                </a:lnTo>
                                <a:lnTo>
                                  <a:pt x="670744" y="411033"/>
                                </a:lnTo>
                                <a:lnTo>
                                  <a:pt x="718561" y="397071"/>
                                </a:lnTo>
                                <a:lnTo>
                                  <a:pt x="762313" y="379693"/>
                                </a:lnTo>
                                <a:lnTo>
                                  <a:pt x="801256" y="358924"/>
                                </a:lnTo>
                                <a:lnTo>
                                  <a:pt x="833658" y="335544"/>
                                </a:lnTo>
                                <a:lnTo>
                                  <a:pt x="875484" y="284336"/>
                                </a:lnTo>
                                <a:lnTo>
                                  <a:pt x="887426" y="229648"/>
                                </a:lnTo>
                                <a:lnTo>
                                  <a:pt x="882473" y="201916"/>
                                </a:lnTo>
                                <a:lnTo>
                                  <a:pt x="851287" y="147512"/>
                                </a:lnTo>
                                <a:lnTo>
                                  <a:pt x="792481" y="96968"/>
                                </a:lnTo>
                                <a:lnTo>
                                  <a:pt x="753003" y="74061"/>
                                </a:lnTo>
                                <a:lnTo>
                                  <a:pt x="706961" y="53221"/>
                                </a:lnTo>
                                <a:lnTo>
                                  <a:pt x="656103" y="35360"/>
                                </a:lnTo>
                                <a:lnTo>
                                  <a:pt x="602601" y="21131"/>
                                </a:lnTo>
                                <a:lnTo>
                                  <a:pt x="547202" y="10511"/>
                                </a:lnTo>
                                <a:lnTo>
                                  <a:pt x="490649" y="3475"/>
                                </a:lnTo>
                                <a:lnTo>
                                  <a:pt x="433689" y="0"/>
                                </a:lnTo>
                                <a:lnTo>
                                  <a:pt x="377067" y="60"/>
                                </a:lnTo>
                                <a:lnTo>
                                  <a:pt x="321528" y="3631"/>
                                </a:lnTo>
                                <a:lnTo>
                                  <a:pt x="267818" y="10691"/>
                                </a:lnTo>
                                <a:lnTo>
                                  <a:pt x="216681" y="21214"/>
                                </a:lnTo>
                                <a:lnTo>
                                  <a:pt x="168864" y="35176"/>
                                </a:lnTo>
                                <a:lnTo>
                                  <a:pt x="125112" y="52554"/>
                                </a:lnTo>
                                <a:lnTo>
                                  <a:pt x="86169" y="73323"/>
                                </a:lnTo>
                                <a:close/>
                              </a:path>
                              <a:path w="887730" h="432434">
                                <a:moveTo>
                                  <a:pt x="777420" y="349405"/>
                                </a:moveTo>
                                <a:lnTo>
                                  <a:pt x="737539" y="370393"/>
                                </a:lnTo>
                                <a:lnTo>
                                  <a:pt x="692390" y="387613"/>
                                </a:lnTo>
                                <a:lnTo>
                                  <a:pt x="642875" y="401035"/>
                                </a:lnTo>
                                <a:lnTo>
                                  <a:pt x="589899" y="410630"/>
                                </a:lnTo>
                                <a:lnTo>
                                  <a:pt x="534364" y="416368"/>
                                </a:lnTo>
                                <a:lnTo>
                                  <a:pt x="477174" y="418220"/>
                                </a:lnTo>
                                <a:lnTo>
                                  <a:pt x="419232" y="416157"/>
                                </a:lnTo>
                                <a:lnTo>
                                  <a:pt x="361442" y="410150"/>
                                </a:lnTo>
                                <a:lnTo>
                                  <a:pt x="304707" y="400168"/>
                                </a:lnTo>
                                <a:lnTo>
                                  <a:pt x="249930" y="386184"/>
                                </a:lnTo>
                                <a:lnTo>
                                  <a:pt x="198014" y="368167"/>
                                </a:lnTo>
                                <a:lnTo>
                                  <a:pt x="151439" y="346847"/>
                                </a:lnTo>
                                <a:lnTo>
                                  <a:pt x="112168" y="323269"/>
                                </a:lnTo>
                                <a:lnTo>
                                  <a:pt x="80337" y="297878"/>
                                </a:lnTo>
                                <a:lnTo>
                                  <a:pt x="39545" y="243433"/>
                                </a:lnTo>
                                <a:lnTo>
                                  <a:pt x="30160" y="187073"/>
                                </a:lnTo>
                                <a:lnTo>
                                  <a:pt x="37588" y="159287"/>
                                </a:lnTo>
                                <a:lnTo>
                                  <a:pt x="77373" y="106726"/>
                                </a:lnTo>
                                <a:lnTo>
                                  <a:pt x="110005" y="82842"/>
                                </a:lnTo>
                                <a:lnTo>
                                  <a:pt x="149889" y="61853"/>
                                </a:lnTo>
                                <a:lnTo>
                                  <a:pt x="195041" y="44632"/>
                                </a:lnTo>
                                <a:lnTo>
                                  <a:pt x="244557" y="31210"/>
                                </a:lnTo>
                                <a:lnTo>
                                  <a:pt x="297535" y="21616"/>
                                </a:lnTo>
                                <a:lnTo>
                                  <a:pt x="353071" y="15879"/>
                                </a:lnTo>
                                <a:lnTo>
                                  <a:pt x="410261" y="14027"/>
                                </a:lnTo>
                                <a:lnTo>
                                  <a:pt x="468202" y="16091"/>
                                </a:lnTo>
                                <a:lnTo>
                                  <a:pt x="525991" y="22099"/>
                                </a:lnTo>
                                <a:lnTo>
                                  <a:pt x="582725" y="32080"/>
                                </a:lnTo>
                                <a:lnTo>
                                  <a:pt x="637499" y="46065"/>
                                </a:lnTo>
                                <a:lnTo>
                                  <a:pt x="689411" y="64081"/>
                                </a:lnTo>
                                <a:lnTo>
                                  <a:pt x="735989" y="85401"/>
                                </a:lnTo>
                                <a:lnTo>
                                  <a:pt x="775263" y="108979"/>
                                </a:lnTo>
                                <a:lnTo>
                                  <a:pt x="807096" y="134371"/>
                                </a:lnTo>
                                <a:lnTo>
                                  <a:pt x="847890" y="188814"/>
                                </a:lnTo>
                                <a:lnTo>
                                  <a:pt x="857274" y="245173"/>
                                </a:lnTo>
                                <a:lnTo>
                                  <a:pt x="849844" y="272959"/>
                                </a:lnTo>
                                <a:lnTo>
                                  <a:pt x="834150" y="299889"/>
                                </a:lnTo>
                                <a:lnTo>
                                  <a:pt x="810054" y="325519"/>
                                </a:lnTo>
                                <a:lnTo>
                                  <a:pt x="777420" y="349405"/>
                                </a:lnTo>
                                <a:close/>
                              </a:path>
                            </a:pathLst>
                          </a:custGeom>
                          <a:ln w="42741">
                            <a:solidFill>
                              <a:srgbClr val="3EBD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0" y="0"/>
                            <a:ext cx="930275" cy="134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95" w14:textId="77777777" w:rsidR="000943A6" w:rsidRDefault="000943A6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6900CB96" w14:textId="77777777" w:rsidR="000943A6" w:rsidRDefault="000943A6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6900CB97" w14:textId="77777777" w:rsidR="000943A6" w:rsidRDefault="000943A6">
                              <w:pPr>
                                <w:spacing w:before="151"/>
                                <w:rPr>
                                  <w:sz w:val="40"/>
                                </w:rPr>
                              </w:pPr>
                            </w:p>
                            <w:p w14:paraId="6900CB98" w14:textId="77777777" w:rsidR="000943A6" w:rsidRDefault="00E52CC2">
                              <w:pPr>
                                <w:ind w:left="28" w:right="50"/>
                                <w:jc w:val="center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EBDAC"/>
                                  <w:spacing w:val="-10"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4C" id="Group 628" o:spid="_x0000_s1361" style="position:absolute;left:0;text-align:left;margin-left:277.55pt;margin-top:20.9pt;width:73.25pt;height:106.15pt;z-index:15807488;mso-wrap-distance-left:0;mso-wrap-distance-right:0;mso-position-horizontal-relative:page;mso-position-vertical-relative:text" coordsize="9302,13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">
                <v:shape id="Image 629" o:spid="_x0000_s1362" type="#_x0000_t75" style="position:absolute;left:1673;width:1563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">
                  <v:imagedata r:id="rId176" o:title=""/>
                </v:shape>
                <v:shape id="Graphic 630" o:spid="_x0000_s1363" style="position:absolute;left:480;top:1906;width:3924;height:7379;visibility:visible;mso-wrap-style:square;v-text-anchor:top" coordsize="392430,73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" path="m200293,l123389,12846,84709,34304,53836,65055,30348,102968,13826,145912,3850,191758,,238375r1854,45257l16968,311564r27818,9406l70652,311707r9256,-28075l78038,246483r2374,-41726l88636,162933r15682,-37442l104362,167683r-1259,84430l102705,294325r-813,3518l101346,301501r-342,149822l99910,548494r-980,48578l97582,645644r-1773,48566l108408,726568r61371,-65l186891,643472r1372,-50753l189244,541955r657,-50775l190500,389613r8458,242l203187,389575r599,101569l204449,541921r993,50771l206829,643456r1845,50754l255078,737311r30239,-10743l297929,694210r-1774,-48566l294802,597072r-986,-48578l292708,451323r-354,-145796l292151,303876r216,-4534l292367,134077r13056,36397l312177,210007r1780,38966l312090,283670r9269,28087l347226,321022r27813,-9411l390144,283670r1867,-44317l388414,193691r-9455,-45007l363253,106335,340902,68644,311511,37612,274687,15242,230035,3533,215373,963,200293,xe" fillcolor="#3ebdac" stroked="f">
                  <v:path arrowok="t"/>
                </v:shape>
                <v:shape id="Graphic 631" o:spid="_x0000_s1364" style="position:absolute;left:213;top:8941;width:8878;height:4325;visibility:visible;mso-wrap-style:square;v-text-anchor:top" coordsize="88773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" path="m801256,358924r-38943,20769l718561,397071r-47817,13962l619607,421556r-53710,7060l510358,432188r-56622,60l396776,428772r-56552,-7036l284824,411116,231322,396887,180465,379026,134422,358186,94944,335279,62146,310673,17036,257832,,202599,2291,175004,29062,121689,86169,73323,125112,52554,168864,35176,203264,25132,110005,82842,77373,106726,53280,132356,37588,159287r-7428,27786l30857,215270r25226,55847l112168,323269r39271,23578l198014,368167r51076,17725l249930,386184r54777,13984l361442,410150r57790,6007l477174,418220r57190,-1852l589899,410630r52976,-9595l692390,387613r45149,-17220l777420,349405r93260,-57711l858363,310559r-24705,24985l801256,358924xem870680,291694r-93260,57711l810054,325519r24096,-25630l849844,272959r7430,-27786l856577,216976,831351,161131,775263,108979,735989,85401,689411,64081,638335,46355r-836,-290l582725,32080,525991,22099,468202,16091,410261,14027r-57190,1852l297535,21616r-52978,9594l195041,44632,149889,61853,110005,82842,203264,25132,267818,10691,321528,3631,377067,60,433689,r56960,3475l547202,10511r55399,10620l656103,35360r50858,17861l753003,74061r39478,22907l825279,121574r45110,52841l887426,229648r-2292,27596l875484,284336r-4804,7358xe" fillcolor="black" stroked="f">
                  <v:path arrowok="t"/>
                </v:shape>
                <v:shape id="Graphic 632" o:spid="_x0000_s1365" style="position:absolute;left:213;top:8941;width:8878;height:4325;visibility:visible;mso-wrap-style:square;v-text-anchor:top" coordsize="88773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" path="m86169,73323l53767,96704,11941,147911,,202599r4952,27732l36138,284735r58806,50544l134422,358186r46043,20840l231322,396887r53502,14229l340223,421736r56553,7036l453736,432248r56622,-60l565897,428616r53710,-7060l670744,411033r47817,-13962l762313,379693r38943,-20769l833658,335544r41826,-51208l887426,229648r-4953,-27732l851287,147512,792481,96968,753003,74061,706961,53221,656103,35360,602601,21131,547202,10511,490649,3475,433689,,377067,60,321528,3631r-53710,7060l216681,21214,168864,35176,125112,52554,86169,73323xem777420,349405r-39881,20988l692390,387613r-49515,13422l589899,410630r-55535,5738l477174,418220r-57942,-2063l361442,410150r-56735,-9982l249930,386184,198014,368167,151439,346847,112168,323269,80337,297878,39545,243433,30160,187073r7428,-27786l77373,106726,110005,82842,149889,61853,195041,44632,244557,31210r52978,-9594l353071,15879r57190,-1852l468202,16091r57789,6008l582725,32080r54774,13985l689411,64081r46578,21320l775263,108979r31833,25392l847890,188814r9384,56359l849844,272959r-15694,26930l810054,325519r-32634,23886xe" filled="f" strokecolor="#3ebdac" strokeweight="1.18725mm">
                  <v:path arrowok="t"/>
                </v:shape>
                <v:shape id="Textbox 633" o:spid="_x0000_s1366" type="#_x0000_t202" style="position:absolute;width:9302;height:13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6900CB95" w14:textId="77777777" w:rsidR="000943A6" w:rsidRDefault="000943A6">
                        <w:pPr>
                          <w:rPr>
                            <w:sz w:val="40"/>
                          </w:rPr>
                        </w:pPr>
                      </w:p>
                      <w:p w14:paraId="6900CB96" w14:textId="77777777" w:rsidR="000943A6" w:rsidRDefault="000943A6">
                        <w:pPr>
                          <w:rPr>
                            <w:sz w:val="40"/>
                          </w:rPr>
                        </w:pPr>
                      </w:p>
                      <w:p w14:paraId="6900CB97" w14:textId="77777777" w:rsidR="000943A6" w:rsidRDefault="000943A6">
                        <w:pPr>
                          <w:spacing w:before="151"/>
                          <w:rPr>
                            <w:sz w:val="40"/>
                          </w:rPr>
                        </w:pPr>
                      </w:p>
                      <w:p w14:paraId="6900CB98" w14:textId="77777777" w:rsidR="000943A6" w:rsidRDefault="00E52CC2">
                        <w:pPr>
                          <w:ind w:left="28" w:right="50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EBDAC"/>
                            <w:spacing w:val="-10"/>
                            <w:sz w:val="40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08000" behindDoc="0" locked="0" layoutInCell="1" allowOverlap="1" wp14:anchorId="6900C94E" wp14:editId="6900C94F">
                <wp:simplePos x="0" y="0"/>
                <wp:positionH relativeFrom="page">
                  <wp:posOffset>1608073</wp:posOffset>
                </wp:positionH>
                <wp:positionV relativeFrom="paragraph">
                  <wp:posOffset>265323</wp:posOffset>
                </wp:positionV>
                <wp:extent cx="930275" cy="1546225"/>
                <wp:effectExtent l="0" t="0" r="0" b="0"/>
                <wp:wrapNone/>
                <wp:docPr id="634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0275" cy="1546225"/>
                          <a:chOff x="0" y="0"/>
                          <a:chExt cx="930275" cy="1546225"/>
                        </a:xfrm>
                      </wpg:grpSpPr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05" y="0"/>
                            <a:ext cx="189026" cy="189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Graphic 636"/>
                        <wps:cNvSpPr/>
                        <wps:spPr>
                          <a:xfrm>
                            <a:off x="168754" y="230694"/>
                            <a:ext cx="474980" cy="890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890269">
                                <a:moveTo>
                                  <a:pt x="242439" y="0"/>
                                </a:moveTo>
                                <a:lnTo>
                                  <a:pt x="159925" y="11921"/>
                                </a:lnTo>
                                <a:lnTo>
                                  <a:pt x="120142" y="29622"/>
                                </a:lnTo>
                                <a:lnTo>
                                  <a:pt x="86535" y="55180"/>
                                </a:lnTo>
                                <a:lnTo>
                                  <a:pt x="58843" y="87274"/>
                                </a:lnTo>
                                <a:lnTo>
                                  <a:pt x="36805" y="124585"/>
                                </a:lnTo>
                                <a:lnTo>
                                  <a:pt x="20163" y="165793"/>
                                </a:lnTo>
                                <a:lnTo>
                                  <a:pt x="8654" y="209577"/>
                                </a:lnTo>
                                <a:lnTo>
                                  <a:pt x="2020" y="254619"/>
                                </a:lnTo>
                                <a:lnTo>
                                  <a:pt x="0" y="299599"/>
                                </a:lnTo>
                                <a:lnTo>
                                  <a:pt x="2333" y="343196"/>
                                </a:lnTo>
                                <a:lnTo>
                                  <a:pt x="20618" y="376993"/>
                                </a:lnTo>
                                <a:lnTo>
                                  <a:pt x="54277" y="388373"/>
                                </a:lnTo>
                                <a:lnTo>
                                  <a:pt x="85577" y="377165"/>
                                </a:lnTo>
                                <a:lnTo>
                                  <a:pt x="96783" y="343196"/>
                                </a:lnTo>
                                <a:lnTo>
                                  <a:pt x="94521" y="298244"/>
                                </a:lnTo>
                                <a:lnTo>
                                  <a:pt x="97392" y="247754"/>
                                </a:lnTo>
                                <a:lnTo>
                                  <a:pt x="107341" y="197148"/>
                                </a:lnTo>
                                <a:lnTo>
                                  <a:pt x="126310" y="151845"/>
                                </a:lnTo>
                                <a:lnTo>
                                  <a:pt x="126364" y="202897"/>
                                </a:lnTo>
                                <a:lnTo>
                                  <a:pt x="124837" y="305057"/>
                                </a:lnTo>
                                <a:lnTo>
                                  <a:pt x="124354" y="356138"/>
                                </a:lnTo>
                                <a:lnTo>
                                  <a:pt x="123377" y="360392"/>
                                </a:lnTo>
                                <a:lnTo>
                                  <a:pt x="122716" y="364812"/>
                                </a:lnTo>
                                <a:lnTo>
                                  <a:pt x="122417" y="526496"/>
                                </a:lnTo>
                                <a:lnTo>
                                  <a:pt x="121472" y="631016"/>
                                </a:lnTo>
                                <a:lnTo>
                                  <a:pt x="120628" y="683268"/>
                                </a:lnTo>
                                <a:lnTo>
                                  <a:pt x="119469" y="735515"/>
                                </a:lnTo>
                                <a:lnTo>
                                  <a:pt x="117946" y="787757"/>
                                </a:lnTo>
                                <a:lnTo>
                                  <a:pt x="116011" y="839995"/>
                                </a:lnTo>
                                <a:lnTo>
                                  <a:pt x="125854" y="873406"/>
                                </a:lnTo>
                                <a:lnTo>
                                  <a:pt x="151946" y="890073"/>
                                </a:lnTo>
                                <a:lnTo>
                                  <a:pt x="183916" y="890035"/>
                                </a:lnTo>
                                <a:lnTo>
                                  <a:pt x="211394" y="873329"/>
                                </a:lnTo>
                                <a:lnTo>
                                  <a:pt x="225943" y="787368"/>
                                </a:lnTo>
                                <a:lnTo>
                                  <a:pt x="227459" y="734731"/>
                                </a:lnTo>
                                <a:lnTo>
                                  <a:pt x="228612" y="682085"/>
                                </a:lnTo>
                                <a:lnTo>
                                  <a:pt x="229451" y="629431"/>
                                </a:lnTo>
                                <a:lnTo>
                                  <a:pt x="230027" y="576770"/>
                                </a:lnTo>
                                <a:lnTo>
                                  <a:pt x="230590" y="471428"/>
                                </a:lnTo>
                                <a:lnTo>
                                  <a:pt x="235708" y="471720"/>
                                </a:lnTo>
                                <a:lnTo>
                                  <a:pt x="240826" y="471720"/>
                                </a:lnTo>
                                <a:lnTo>
                                  <a:pt x="245944" y="471390"/>
                                </a:lnTo>
                                <a:lnTo>
                                  <a:pt x="246138" y="524060"/>
                                </a:lnTo>
                                <a:lnTo>
                                  <a:pt x="247086" y="629391"/>
                                </a:lnTo>
                                <a:lnTo>
                                  <a:pt x="247937" y="682050"/>
                                </a:lnTo>
                                <a:lnTo>
                                  <a:pt x="249105" y="734705"/>
                                </a:lnTo>
                                <a:lnTo>
                                  <a:pt x="250638" y="787353"/>
                                </a:lnTo>
                                <a:lnTo>
                                  <a:pt x="252586" y="839995"/>
                                </a:lnTo>
                                <a:lnTo>
                                  <a:pt x="292664" y="890035"/>
                                </a:lnTo>
                                <a:lnTo>
                                  <a:pt x="324634" y="890073"/>
                                </a:lnTo>
                                <a:lnTo>
                                  <a:pt x="350732" y="873406"/>
                                </a:lnTo>
                                <a:lnTo>
                                  <a:pt x="360587" y="839995"/>
                                </a:lnTo>
                                <a:lnTo>
                                  <a:pt x="358650" y="787757"/>
                                </a:lnTo>
                                <a:lnTo>
                                  <a:pt x="357122" y="735515"/>
                                </a:lnTo>
                                <a:lnTo>
                                  <a:pt x="355957" y="683268"/>
                                </a:lnTo>
                                <a:lnTo>
                                  <a:pt x="355104" y="631016"/>
                                </a:lnTo>
                                <a:lnTo>
                                  <a:pt x="354143" y="526496"/>
                                </a:lnTo>
                                <a:lnTo>
                                  <a:pt x="353831" y="368584"/>
                                </a:lnTo>
                                <a:lnTo>
                                  <a:pt x="353577" y="367695"/>
                                </a:lnTo>
                                <a:lnTo>
                                  <a:pt x="353856" y="362196"/>
                                </a:lnTo>
                                <a:lnTo>
                                  <a:pt x="353856" y="162221"/>
                                </a:lnTo>
                                <a:lnTo>
                                  <a:pt x="369654" y="206266"/>
                                </a:lnTo>
                                <a:lnTo>
                                  <a:pt x="377827" y="254104"/>
                                </a:lnTo>
                                <a:lnTo>
                                  <a:pt x="379981" y="301255"/>
                                </a:lnTo>
                                <a:lnTo>
                                  <a:pt x="377719" y="343234"/>
                                </a:lnTo>
                                <a:lnTo>
                                  <a:pt x="388936" y="377228"/>
                                </a:lnTo>
                                <a:lnTo>
                                  <a:pt x="420234" y="388440"/>
                                </a:lnTo>
                                <a:lnTo>
                                  <a:pt x="453888" y="377049"/>
                                </a:lnTo>
                                <a:lnTo>
                                  <a:pt x="472169" y="343234"/>
                                </a:lnTo>
                                <a:lnTo>
                                  <a:pt x="474487" y="300544"/>
                                </a:lnTo>
                                <a:lnTo>
                                  <a:pt x="472635" y="256500"/>
                                </a:lnTo>
                                <a:lnTo>
                                  <a:pt x="466369" y="212345"/>
                                </a:lnTo>
                                <a:lnTo>
                                  <a:pt x="455447" y="169317"/>
                                </a:lnTo>
                                <a:lnTo>
                                  <a:pt x="439622" y="128657"/>
                                </a:lnTo>
                                <a:lnTo>
                                  <a:pt x="418652" y="91604"/>
                                </a:lnTo>
                                <a:lnTo>
                                  <a:pt x="392292" y="59400"/>
                                </a:lnTo>
                                <a:lnTo>
                                  <a:pt x="360298" y="33283"/>
                                </a:lnTo>
                                <a:lnTo>
                                  <a:pt x="322426" y="14493"/>
                                </a:lnTo>
                                <a:lnTo>
                                  <a:pt x="278431" y="4271"/>
                                </a:lnTo>
                                <a:lnTo>
                                  <a:pt x="260685" y="1165"/>
                                </a:lnTo>
                                <a:lnTo>
                                  <a:pt x="242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21370" y="1092177"/>
                            <a:ext cx="88773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730" h="432434">
                                <a:moveTo>
                                  <a:pt x="801256" y="358924"/>
                                </a:moveTo>
                                <a:lnTo>
                                  <a:pt x="762313" y="379693"/>
                                </a:lnTo>
                                <a:lnTo>
                                  <a:pt x="718561" y="397071"/>
                                </a:lnTo>
                                <a:lnTo>
                                  <a:pt x="670744" y="411033"/>
                                </a:lnTo>
                                <a:lnTo>
                                  <a:pt x="619607" y="421556"/>
                                </a:lnTo>
                                <a:lnTo>
                                  <a:pt x="565897" y="428616"/>
                                </a:lnTo>
                                <a:lnTo>
                                  <a:pt x="510358" y="432188"/>
                                </a:lnTo>
                                <a:lnTo>
                                  <a:pt x="453736" y="432248"/>
                                </a:lnTo>
                                <a:lnTo>
                                  <a:pt x="396776" y="428772"/>
                                </a:lnTo>
                                <a:lnTo>
                                  <a:pt x="340224" y="421736"/>
                                </a:lnTo>
                                <a:lnTo>
                                  <a:pt x="284824" y="411116"/>
                                </a:lnTo>
                                <a:lnTo>
                                  <a:pt x="231322" y="396887"/>
                                </a:lnTo>
                                <a:lnTo>
                                  <a:pt x="180465" y="379026"/>
                                </a:lnTo>
                                <a:lnTo>
                                  <a:pt x="134422" y="358186"/>
                                </a:lnTo>
                                <a:lnTo>
                                  <a:pt x="94944" y="335279"/>
                                </a:lnTo>
                                <a:lnTo>
                                  <a:pt x="62146" y="310673"/>
                                </a:lnTo>
                                <a:lnTo>
                                  <a:pt x="17036" y="257832"/>
                                </a:lnTo>
                                <a:lnTo>
                                  <a:pt x="0" y="202599"/>
                                </a:lnTo>
                                <a:lnTo>
                                  <a:pt x="2291" y="175004"/>
                                </a:lnTo>
                                <a:lnTo>
                                  <a:pt x="29062" y="121689"/>
                                </a:lnTo>
                                <a:lnTo>
                                  <a:pt x="86169" y="73323"/>
                                </a:lnTo>
                                <a:lnTo>
                                  <a:pt x="125112" y="52554"/>
                                </a:lnTo>
                                <a:lnTo>
                                  <a:pt x="168864" y="35176"/>
                                </a:lnTo>
                                <a:lnTo>
                                  <a:pt x="203264" y="25132"/>
                                </a:lnTo>
                                <a:lnTo>
                                  <a:pt x="110005" y="82842"/>
                                </a:lnTo>
                                <a:lnTo>
                                  <a:pt x="77373" y="106726"/>
                                </a:lnTo>
                                <a:lnTo>
                                  <a:pt x="53280" y="132356"/>
                                </a:lnTo>
                                <a:lnTo>
                                  <a:pt x="37588" y="159287"/>
                                </a:lnTo>
                                <a:lnTo>
                                  <a:pt x="30160" y="187073"/>
                                </a:lnTo>
                                <a:lnTo>
                                  <a:pt x="30857" y="215270"/>
                                </a:lnTo>
                                <a:lnTo>
                                  <a:pt x="56083" y="271117"/>
                                </a:lnTo>
                                <a:lnTo>
                                  <a:pt x="112168" y="323269"/>
                                </a:lnTo>
                                <a:lnTo>
                                  <a:pt x="151439" y="346847"/>
                                </a:lnTo>
                                <a:lnTo>
                                  <a:pt x="198014" y="368167"/>
                                </a:lnTo>
                                <a:lnTo>
                                  <a:pt x="249090" y="385892"/>
                                </a:lnTo>
                                <a:lnTo>
                                  <a:pt x="249930" y="386184"/>
                                </a:lnTo>
                                <a:lnTo>
                                  <a:pt x="304707" y="400168"/>
                                </a:lnTo>
                                <a:lnTo>
                                  <a:pt x="361442" y="410150"/>
                                </a:lnTo>
                                <a:lnTo>
                                  <a:pt x="419232" y="416157"/>
                                </a:lnTo>
                                <a:lnTo>
                                  <a:pt x="477174" y="418220"/>
                                </a:lnTo>
                                <a:lnTo>
                                  <a:pt x="534364" y="416368"/>
                                </a:lnTo>
                                <a:lnTo>
                                  <a:pt x="589899" y="410630"/>
                                </a:lnTo>
                                <a:lnTo>
                                  <a:pt x="642875" y="401035"/>
                                </a:lnTo>
                                <a:lnTo>
                                  <a:pt x="692390" y="387613"/>
                                </a:lnTo>
                                <a:lnTo>
                                  <a:pt x="737539" y="370393"/>
                                </a:lnTo>
                                <a:lnTo>
                                  <a:pt x="777420" y="349405"/>
                                </a:lnTo>
                                <a:lnTo>
                                  <a:pt x="870680" y="291694"/>
                                </a:lnTo>
                                <a:lnTo>
                                  <a:pt x="858363" y="310559"/>
                                </a:lnTo>
                                <a:lnTo>
                                  <a:pt x="833658" y="335544"/>
                                </a:lnTo>
                                <a:lnTo>
                                  <a:pt x="801256" y="358924"/>
                                </a:lnTo>
                                <a:close/>
                              </a:path>
                              <a:path w="887730" h="432434">
                                <a:moveTo>
                                  <a:pt x="870680" y="291694"/>
                                </a:moveTo>
                                <a:lnTo>
                                  <a:pt x="777420" y="349405"/>
                                </a:lnTo>
                                <a:lnTo>
                                  <a:pt x="810054" y="325519"/>
                                </a:lnTo>
                                <a:lnTo>
                                  <a:pt x="834150" y="299889"/>
                                </a:lnTo>
                                <a:lnTo>
                                  <a:pt x="849844" y="272959"/>
                                </a:lnTo>
                                <a:lnTo>
                                  <a:pt x="857274" y="245173"/>
                                </a:lnTo>
                                <a:lnTo>
                                  <a:pt x="856577" y="216976"/>
                                </a:lnTo>
                                <a:lnTo>
                                  <a:pt x="831351" y="161131"/>
                                </a:lnTo>
                                <a:lnTo>
                                  <a:pt x="775263" y="108979"/>
                                </a:lnTo>
                                <a:lnTo>
                                  <a:pt x="735989" y="85401"/>
                                </a:lnTo>
                                <a:lnTo>
                                  <a:pt x="689411" y="64081"/>
                                </a:lnTo>
                                <a:lnTo>
                                  <a:pt x="638335" y="46355"/>
                                </a:lnTo>
                                <a:lnTo>
                                  <a:pt x="637499" y="46065"/>
                                </a:lnTo>
                                <a:lnTo>
                                  <a:pt x="582725" y="32080"/>
                                </a:lnTo>
                                <a:lnTo>
                                  <a:pt x="525991" y="22099"/>
                                </a:lnTo>
                                <a:lnTo>
                                  <a:pt x="468202" y="16091"/>
                                </a:lnTo>
                                <a:lnTo>
                                  <a:pt x="410261" y="14027"/>
                                </a:lnTo>
                                <a:lnTo>
                                  <a:pt x="353071" y="15879"/>
                                </a:lnTo>
                                <a:lnTo>
                                  <a:pt x="297535" y="21616"/>
                                </a:lnTo>
                                <a:lnTo>
                                  <a:pt x="244557" y="31210"/>
                                </a:lnTo>
                                <a:lnTo>
                                  <a:pt x="195041" y="44632"/>
                                </a:lnTo>
                                <a:lnTo>
                                  <a:pt x="149889" y="61853"/>
                                </a:lnTo>
                                <a:lnTo>
                                  <a:pt x="110005" y="82842"/>
                                </a:lnTo>
                                <a:lnTo>
                                  <a:pt x="203264" y="25132"/>
                                </a:lnTo>
                                <a:lnTo>
                                  <a:pt x="267818" y="10691"/>
                                </a:lnTo>
                                <a:lnTo>
                                  <a:pt x="321528" y="3631"/>
                                </a:lnTo>
                                <a:lnTo>
                                  <a:pt x="377067" y="60"/>
                                </a:lnTo>
                                <a:lnTo>
                                  <a:pt x="433689" y="0"/>
                                </a:lnTo>
                                <a:lnTo>
                                  <a:pt x="490649" y="3475"/>
                                </a:lnTo>
                                <a:lnTo>
                                  <a:pt x="547202" y="10511"/>
                                </a:lnTo>
                                <a:lnTo>
                                  <a:pt x="602601" y="21131"/>
                                </a:lnTo>
                                <a:lnTo>
                                  <a:pt x="656103" y="35360"/>
                                </a:lnTo>
                                <a:lnTo>
                                  <a:pt x="706961" y="53221"/>
                                </a:lnTo>
                                <a:lnTo>
                                  <a:pt x="753003" y="74061"/>
                                </a:lnTo>
                                <a:lnTo>
                                  <a:pt x="792481" y="96968"/>
                                </a:lnTo>
                                <a:lnTo>
                                  <a:pt x="825279" y="121574"/>
                                </a:lnTo>
                                <a:lnTo>
                                  <a:pt x="870389" y="174415"/>
                                </a:lnTo>
                                <a:lnTo>
                                  <a:pt x="887426" y="229648"/>
                                </a:lnTo>
                                <a:lnTo>
                                  <a:pt x="885134" y="257244"/>
                                </a:lnTo>
                                <a:lnTo>
                                  <a:pt x="875484" y="284336"/>
                                </a:lnTo>
                                <a:lnTo>
                                  <a:pt x="870680" y="291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21370" y="1092177"/>
                            <a:ext cx="88773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730" h="432434">
                                <a:moveTo>
                                  <a:pt x="86169" y="73323"/>
                                </a:moveTo>
                                <a:lnTo>
                                  <a:pt x="53767" y="96704"/>
                                </a:lnTo>
                                <a:lnTo>
                                  <a:pt x="11941" y="147911"/>
                                </a:lnTo>
                                <a:lnTo>
                                  <a:pt x="0" y="202599"/>
                                </a:lnTo>
                                <a:lnTo>
                                  <a:pt x="4952" y="230331"/>
                                </a:lnTo>
                                <a:lnTo>
                                  <a:pt x="36138" y="284735"/>
                                </a:lnTo>
                                <a:lnTo>
                                  <a:pt x="94944" y="335279"/>
                                </a:lnTo>
                                <a:lnTo>
                                  <a:pt x="134422" y="358186"/>
                                </a:lnTo>
                                <a:lnTo>
                                  <a:pt x="180465" y="379026"/>
                                </a:lnTo>
                                <a:lnTo>
                                  <a:pt x="231322" y="396887"/>
                                </a:lnTo>
                                <a:lnTo>
                                  <a:pt x="284824" y="411116"/>
                                </a:lnTo>
                                <a:lnTo>
                                  <a:pt x="340223" y="421736"/>
                                </a:lnTo>
                                <a:lnTo>
                                  <a:pt x="396776" y="428772"/>
                                </a:lnTo>
                                <a:lnTo>
                                  <a:pt x="453736" y="432248"/>
                                </a:lnTo>
                                <a:lnTo>
                                  <a:pt x="510358" y="432188"/>
                                </a:lnTo>
                                <a:lnTo>
                                  <a:pt x="565897" y="428616"/>
                                </a:lnTo>
                                <a:lnTo>
                                  <a:pt x="619607" y="421556"/>
                                </a:lnTo>
                                <a:lnTo>
                                  <a:pt x="670744" y="411033"/>
                                </a:lnTo>
                                <a:lnTo>
                                  <a:pt x="718561" y="397071"/>
                                </a:lnTo>
                                <a:lnTo>
                                  <a:pt x="762313" y="379693"/>
                                </a:lnTo>
                                <a:lnTo>
                                  <a:pt x="801256" y="358924"/>
                                </a:lnTo>
                                <a:lnTo>
                                  <a:pt x="833658" y="335544"/>
                                </a:lnTo>
                                <a:lnTo>
                                  <a:pt x="875484" y="284336"/>
                                </a:lnTo>
                                <a:lnTo>
                                  <a:pt x="887426" y="229648"/>
                                </a:lnTo>
                                <a:lnTo>
                                  <a:pt x="882473" y="201916"/>
                                </a:lnTo>
                                <a:lnTo>
                                  <a:pt x="851287" y="147512"/>
                                </a:lnTo>
                                <a:lnTo>
                                  <a:pt x="792481" y="96968"/>
                                </a:lnTo>
                                <a:lnTo>
                                  <a:pt x="753003" y="74061"/>
                                </a:lnTo>
                                <a:lnTo>
                                  <a:pt x="706961" y="53221"/>
                                </a:lnTo>
                                <a:lnTo>
                                  <a:pt x="656103" y="35360"/>
                                </a:lnTo>
                                <a:lnTo>
                                  <a:pt x="602601" y="21131"/>
                                </a:lnTo>
                                <a:lnTo>
                                  <a:pt x="547202" y="10511"/>
                                </a:lnTo>
                                <a:lnTo>
                                  <a:pt x="490649" y="3475"/>
                                </a:lnTo>
                                <a:lnTo>
                                  <a:pt x="433689" y="0"/>
                                </a:lnTo>
                                <a:lnTo>
                                  <a:pt x="377067" y="60"/>
                                </a:lnTo>
                                <a:lnTo>
                                  <a:pt x="321528" y="3631"/>
                                </a:lnTo>
                                <a:lnTo>
                                  <a:pt x="267818" y="10691"/>
                                </a:lnTo>
                                <a:lnTo>
                                  <a:pt x="216681" y="21214"/>
                                </a:lnTo>
                                <a:lnTo>
                                  <a:pt x="168864" y="35176"/>
                                </a:lnTo>
                                <a:lnTo>
                                  <a:pt x="125112" y="52554"/>
                                </a:lnTo>
                                <a:lnTo>
                                  <a:pt x="86169" y="73323"/>
                                </a:lnTo>
                                <a:close/>
                              </a:path>
                              <a:path w="887730" h="432434">
                                <a:moveTo>
                                  <a:pt x="777420" y="349405"/>
                                </a:moveTo>
                                <a:lnTo>
                                  <a:pt x="737539" y="370393"/>
                                </a:lnTo>
                                <a:lnTo>
                                  <a:pt x="692390" y="387613"/>
                                </a:lnTo>
                                <a:lnTo>
                                  <a:pt x="642875" y="401035"/>
                                </a:lnTo>
                                <a:lnTo>
                                  <a:pt x="589899" y="410630"/>
                                </a:lnTo>
                                <a:lnTo>
                                  <a:pt x="534364" y="416368"/>
                                </a:lnTo>
                                <a:lnTo>
                                  <a:pt x="477174" y="418220"/>
                                </a:lnTo>
                                <a:lnTo>
                                  <a:pt x="419232" y="416157"/>
                                </a:lnTo>
                                <a:lnTo>
                                  <a:pt x="361442" y="410150"/>
                                </a:lnTo>
                                <a:lnTo>
                                  <a:pt x="304707" y="400168"/>
                                </a:lnTo>
                                <a:lnTo>
                                  <a:pt x="249930" y="386184"/>
                                </a:lnTo>
                                <a:lnTo>
                                  <a:pt x="198014" y="368167"/>
                                </a:lnTo>
                                <a:lnTo>
                                  <a:pt x="151439" y="346847"/>
                                </a:lnTo>
                                <a:lnTo>
                                  <a:pt x="112168" y="323269"/>
                                </a:lnTo>
                                <a:lnTo>
                                  <a:pt x="80337" y="297878"/>
                                </a:lnTo>
                                <a:lnTo>
                                  <a:pt x="39545" y="243433"/>
                                </a:lnTo>
                                <a:lnTo>
                                  <a:pt x="30160" y="187073"/>
                                </a:lnTo>
                                <a:lnTo>
                                  <a:pt x="37588" y="159287"/>
                                </a:lnTo>
                                <a:lnTo>
                                  <a:pt x="77373" y="106726"/>
                                </a:lnTo>
                                <a:lnTo>
                                  <a:pt x="110005" y="82842"/>
                                </a:lnTo>
                                <a:lnTo>
                                  <a:pt x="149889" y="61853"/>
                                </a:lnTo>
                                <a:lnTo>
                                  <a:pt x="195041" y="44632"/>
                                </a:lnTo>
                                <a:lnTo>
                                  <a:pt x="244557" y="31210"/>
                                </a:lnTo>
                                <a:lnTo>
                                  <a:pt x="297535" y="21616"/>
                                </a:lnTo>
                                <a:lnTo>
                                  <a:pt x="353071" y="15879"/>
                                </a:lnTo>
                                <a:lnTo>
                                  <a:pt x="410261" y="14027"/>
                                </a:lnTo>
                                <a:lnTo>
                                  <a:pt x="468202" y="16091"/>
                                </a:lnTo>
                                <a:lnTo>
                                  <a:pt x="525991" y="22099"/>
                                </a:lnTo>
                                <a:lnTo>
                                  <a:pt x="582725" y="32080"/>
                                </a:lnTo>
                                <a:lnTo>
                                  <a:pt x="637499" y="46065"/>
                                </a:lnTo>
                                <a:lnTo>
                                  <a:pt x="689411" y="64081"/>
                                </a:lnTo>
                                <a:lnTo>
                                  <a:pt x="735989" y="85401"/>
                                </a:lnTo>
                                <a:lnTo>
                                  <a:pt x="775263" y="108979"/>
                                </a:lnTo>
                                <a:lnTo>
                                  <a:pt x="807096" y="134371"/>
                                </a:lnTo>
                                <a:lnTo>
                                  <a:pt x="847890" y="188814"/>
                                </a:lnTo>
                                <a:lnTo>
                                  <a:pt x="857274" y="245173"/>
                                </a:lnTo>
                                <a:lnTo>
                                  <a:pt x="849844" y="272959"/>
                                </a:lnTo>
                                <a:lnTo>
                                  <a:pt x="834150" y="299889"/>
                                </a:lnTo>
                                <a:lnTo>
                                  <a:pt x="810054" y="325519"/>
                                </a:lnTo>
                                <a:lnTo>
                                  <a:pt x="777420" y="349405"/>
                                </a:lnTo>
                                <a:close/>
                              </a:path>
                            </a:pathLst>
                          </a:custGeom>
                          <a:ln w="42741">
                            <a:solidFill>
                              <a:srgbClr val="004F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Textbox 639"/>
                        <wps:cNvSpPr txBox="1"/>
                        <wps:spPr>
                          <a:xfrm>
                            <a:off x="0" y="0"/>
                            <a:ext cx="930275" cy="154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99" w14:textId="77777777" w:rsidR="000943A6" w:rsidRDefault="000943A6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6900CB9A" w14:textId="77777777" w:rsidR="000943A6" w:rsidRDefault="000943A6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6900CB9B" w14:textId="77777777" w:rsidR="000943A6" w:rsidRDefault="000943A6">
                              <w:pPr>
                                <w:spacing w:before="441"/>
                                <w:rPr>
                                  <w:sz w:val="40"/>
                                </w:rPr>
                              </w:pPr>
                            </w:p>
                            <w:p w14:paraId="6900CB9C" w14:textId="77777777" w:rsidR="000943A6" w:rsidRDefault="00E52CC2">
                              <w:pPr>
                                <w:ind w:right="50"/>
                                <w:jc w:val="center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4FA3"/>
                                  <w:spacing w:val="-10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4E" id="Group 634" o:spid="_x0000_s1367" style="position:absolute;left:0;text-align:left;margin-left:126.6pt;margin-top:20.9pt;width:73.25pt;height:121.75pt;z-index:15808000;mso-wrap-distance-left:0;mso-wrap-distance-right:0;mso-position-horizontal-relative:page;mso-position-vertical-relative:text" coordsize="9302,15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">
                <v:shape id="Image 635" o:spid="_x0000_s1368" type="#_x0000_t75" style="position:absolute;left:3133;width:1890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">
                  <v:imagedata r:id="rId178" o:title=""/>
                </v:shape>
                <v:shape id="Graphic 636" o:spid="_x0000_s1369" style="position:absolute;left:1687;top:2306;width:4750;height:8903;visibility:visible;mso-wrap-style:square;v-text-anchor:top" coordsize="474980,89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" path="m242439,l159925,11921,120142,29622,86535,55180,58843,87274,36805,124585,20163,165793,8654,209577,2020,254619,,299599r2333,43597l20618,376993r33659,11380l85577,377165,96783,343196,94521,298244r2871,-50490l107341,197148r18969,-45303l126364,202897r-1527,102160l124354,356138r-977,4254l122716,364812r-299,161684l121472,631016r-844,52252l119469,735515r-1523,52242l116011,839995r9843,33411l151946,890073r31970,-38l211394,873329r14549,-85961l227459,734731r1153,-52646l229451,629431r576,-52661l230590,471428r5118,292l240826,471720r5118,-330l246138,524060r948,105331l247937,682050r1168,52655l250638,787353r1948,52642l292664,890035r31970,38l350732,873406r9855,-33411l358650,787757r-1528,-52242l355957,683268r-853,-52252l354143,526496r-312,-157912l353577,367695r279,-5499l353856,162221r15798,44045l377827,254104r2154,47151l377719,343234r11217,33994l420234,388440r33654,-11391l472169,343234r2318,-42690l472635,256500r-6266,-44155l455447,169317,439622,128657,418652,91604,392292,59400,360298,33283,322426,14493,278431,4271,260685,1165,242439,xe" fillcolor="#004fa3" stroked="f">
                  <v:path arrowok="t"/>
                </v:shape>
                <v:shape id="Graphic 637" o:spid="_x0000_s1370" style="position:absolute;left:213;top:10921;width:8878;height:4325;visibility:visible;mso-wrap-style:square;v-text-anchor:top" coordsize="88773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" path="m801256,358924r-38943,20769l718561,397071r-47817,13962l619607,421556r-53710,7060l510358,432188r-56622,60l396776,428772r-56552,-7036l284824,411116,231322,396887,180465,379026,134422,358186,94944,335279,62146,310673,17036,257832,,202599,2291,175004,29062,121689,86169,73323,125112,52554,168864,35176,203264,25132,110005,82842,77373,106726,53280,132356,37588,159287r-7428,27786l30857,215270r25226,55847l112168,323269r39271,23578l198014,368167r51076,17725l249930,386184r54777,13984l361442,410150r57790,6007l477174,418220r57190,-1852l589899,410630r52976,-9595l692390,387613r45149,-17220l777420,349405r93260,-57711l858363,310559r-24705,24985l801256,358924xem870680,291694r-93260,57711l810054,325519r24096,-25630l849844,272959r7430,-27786l856577,216976,831351,161131,775263,108979,735989,85401,689411,64081,638335,46355r-836,-290l582725,32080,525991,22099,468202,16091,410261,14027r-57190,1852l297535,21616r-52978,9594l195041,44632,149889,61853,110005,82842,203264,25132,267818,10691,321528,3631,377067,60,433689,r56960,3475l547202,10511r55399,10620l656103,35360r50858,17861l753003,74061r39478,22907l825279,121574r45110,52841l887426,229648r-2292,27596l875484,284336r-4804,7358xe" fillcolor="black" stroked="f">
                  <v:path arrowok="t"/>
                </v:shape>
                <v:shape id="Graphic 638" o:spid="_x0000_s1371" style="position:absolute;left:213;top:10921;width:8878;height:4325;visibility:visible;mso-wrap-style:square;v-text-anchor:top" coordsize="88773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" path="m86169,73323l53767,96704,11941,147911,,202599r4952,27732l36138,284735r58806,50544l134422,358186r46043,20840l231322,396887r53502,14229l340223,421736r56553,7036l453736,432248r56622,-60l565897,428616r53710,-7060l670744,411033r47817,-13962l762313,379693r38943,-20769l833658,335544r41826,-51208l887426,229648r-4953,-27732l851287,147512,792481,96968,753003,74061,706961,53221,656103,35360,602601,21131,547202,10511,490649,3475,433689,,377067,60,321528,3631r-53710,7060l216681,21214,168864,35176,125112,52554,86169,73323xem777420,349405r-39881,20988l692390,387613r-49515,13422l589899,410630r-55535,5738l477174,418220r-57942,-2063l361442,410150r-56735,-9982l249930,386184,198014,368167,151439,346847,112168,323269,80337,297878,39545,243433,30160,187073r7428,-27786l77373,106726,110005,82842,149889,61853,195041,44632,244557,31210r52978,-9594l353071,15879r57190,-1852l468202,16091r57789,6008l582725,32080r54774,13985l689411,64081r46578,21320l775263,108979r31833,25392l847890,188814r9384,56359l849844,272959r-15694,26930l810054,325519r-32634,23886xe" filled="f" strokecolor="#004fa3" strokeweight="1.18725mm">
                  <v:path arrowok="t"/>
                </v:shape>
                <v:shape id="Textbox 639" o:spid="_x0000_s1372" type="#_x0000_t202" style="position:absolute;width:9302;height:1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6900CB99" w14:textId="77777777" w:rsidR="000943A6" w:rsidRDefault="000943A6">
                        <w:pPr>
                          <w:rPr>
                            <w:sz w:val="40"/>
                          </w:rPr>
                        </w:pPr>
                      </w:p>
                      <w:p w14:paraId="6900CB9A" w14:textId="77777777" w:rsidR="000943A6" w:rsidRDefault="000943A6">
                        <w:pPr>
                          <w:rPr>
                            <w:sz w:val="40"/>
                          </w:rPr>
                        </w:pPr>
                      </w:p>
                      <w:p w14:paraId="6900CB9B" w14:textId="77777777" w:rsidR="000943A6" w:rsidRDefault="000943A6">
                        <w:pPr>
                          <w:spacing w:before="441"/>
                          <w:rPr>
                            <w:sz w:val="40"/>
                          </w:rPr>
                        </w:pPr>
                      </w:p>
                      <w:p w14:paraId="6900CB9C" w14:textId="77777777" w:rsidR="000943A6" w:rsidRDefault="00E52CC2">
                        <w:pPr>
                          <w:ind w:right="50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4FA3"/>
                            <w:spacing w:val="-10"/>
                            <w:sz w:val="4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7"/>
          <w:rtl/>
        </w:rPr>
        <w:t>גיל</w:t>
      </w:r>
    </w:p>
    <w:p w14:paraId="6900C19D" w14:textId="77777777" w:rsidR="000943A6" w:rsidRDefault="000943A6">
      <w:pPr>
        <w:pStyle w:val="a3"/>
        <w:spacing w:before="7"/>
        <w:rPr>
          <w:rFonts w:ascii="Calibri"/>
          <w:b/>
          <w:sz w:val="17"/>
        </w:rPr>
      </w:pPr>
    </w:p>
    <w:p w14:paraId="6900C19E" w14:textId="77777777" w:rsidR="000943A6" w:rsidRDefault="00E52CC2">
      <w:pPr>
        <w:pStyle w:val="a3"/>
        <w:ind w:left="779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6900C950" wp14:editId="6900C951">
                <wp:extent cx="930275" cy="1048385"/>
                <wp:effectExtent l="28575" t="0" r="12700" b="27940"/>
                <wp:docPr id="64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0275" cy="1048385"/>
                          <a:chOff x="0" y="0"/>
                          <a:chExt cx="930275" cy="1048385"/>
                        </a:xfrm>
                      </wpg:grpSpPr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510" y="0"/>
                            <a:ext cx="113893" cy="113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619934" y="138985"/>
                            <a:ext cx="285115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537845">
                                <a:moveTo>
                                  <a:pt x="145558" y="0"/>
                                </a:moveTo>
                                <a:lnTo>
                                  <a:pt x="79444" y="13728"/>
                                </a:lnTo>
                                <a:lnTo>
                                  <a:pt x="45678" y="39294"/>
                                </a:lnTo>
                                <a:lnTo>
                                  <a:pt x="21666" y="75063"/>
                                </a:lnTo>
                                <a:lnTo>
                                  <a:pt x="6682" y="117353"/>
                                </a:lnTo>
                                <a:lnTo>
                                  <a:pt x="0" y="162483"/>
                                </a:lnTo>
                                <a:lnTo>
                                  <a:pt x="892" y="206771"/>
                                </a:lnTo>
                                <a:lnTo>
                                  <a:pt x="11911" y="227133"/>
                                </a:lnTo>
                                <a:lnTo>
                                  <a:pt x="32190" y="233989"/>
                                </a:lnTo>
                                <a:lnTo>
                                  <a:pt x="51047" y="227236"/>
                                </a:lnTo>
                                <a:lnTo>
                                  <a:pt x="57801" y="206771"/>
                                </a:lnTo>
                                <a:lnTo>
                                  <a:pt x="56436" y="179688"/>
                                </a:lnTo>
                                <a:lnTo>
                                  <a:pt x="58168" y="149269"/>
                                </a:lnTo>
                                <a:lnTo>
                                  <a:pt x="64164" y="118778"/>
                                </a:lnTo>
                                <a:lnTo>
                                  <a:pt x="75594" y="91481"/>
                                </a:lnTo>
                                <a:lnTo>
                                  <a:pt x="75620" y="122238"/>
                                </a:lnTo>
                                <a:lnTo>
                                  <a:pt x="74413" y="214569"/>
                                </a:lnTo>
                                <a:lnTo>
                                  <a:pt x="73435" y="219802"/>
                                </a:lnTo>
                                <a:lnTo>
                                  <a:pt x="73406" y="269969"/>
                                </a:lnTo>
                                <a:lnTo>
                                  <a:pt x="72876" y="364437"/>
                                </a:lnTo>
                                <a:lnTo>
                                  <a:pt x="72172" y="411660"/>
                                </a:lnTo>
                                <a:lnTo>
                                  <a:pt x="71042" y="458876"/>
                                </a:lnTo>
                                <a:lnTo>
                                  <a:pt x="69383" y="506085"/>
                                </a:lnTo>
                                <a:lnTo>
                                  <a:pt x="78573" y="529672"/>
                                </a:lnTo>
                                <a:lnTo>
                                  <a:pt x="123312" y="529625"/>
                                </a:lnTo>
                                <a:lnTo>
                                  <a:pt x="136326" y="450593"/>
                                </a:lnTo>
                                <a:lnTo>
                                  <a:pt x="137502" y="395084"/>
                                </a:lnTo>
                                <a:lnTo>
                                  <a:pt x="138146" y="339561"/>
                                </a:lnTo>
                                <a:lnTo>
                                  <a:pt x="138421" y="284025"/>
                                </a:lnTo>
                                <a:lnTo>
                                  <a:pt x="141507" y="284203"/>
                                </a:lnTo>
                                <a:lnTo>
                                  <a:pt x="147666" y="284000"/>
                                </a:lnTo>
                                <a:lnTo>
                                  <a:pt x="147938" y="339536"/>
                                </a:lnTo>
                                <a:lnTo>
                                  <a:pt x="148590" y="395062"/>
                                </a:lnTo>
                                <a:lnTo>
                                  <a:pt x="149781" y="450578"/>
                                </a:lnTo>
                                <a:lnTo>
                                  <a:pt x="151667" y="506085"/>
                                </a:lnTo>
                                <a:lnTo>
                                  <a:pt x="162806" y="529625"/>
                                </a:lnTo>
                                <a:lnTo>
                                  <a:pt x="185500" y="537503"/>
                                </a:lnTo>
                                <a:lnTo>
                                  <a:pt x="207545" y="529672"/>
                                </a:lnTo>
                                <a:lnTo>
                                  <a:pt x="216742" y="506085"/>
                                </a:lnTo>
                                <a:lnTo>
                                  <a:pt x="215081" y="458876"/>
                                </a:lnTo>
                                <a:lnTo>
                                  <a:pt x="213946" y="411660"/>
                                </a:lnTo>
                                <a:lnTo>
                                  <a:pt x="213236" y="364437"/>
                                </a:lnTo>
                                <a:lnTo>
                                  <a:pt x="212853" y="317207"/>
                                </a:lnTo>
                                <a:lnTo>
                                  <a:pt x="212665" y="222723"/>
                                </a:lnTo>
                                <a:lnTo>
                                  <a:pt x="212512" y="221529"/>
                                </a:lnTo>
                                <a:lnTo>
                                  <a:pt x="212678" y="218214"/>
                                </a:lnTo>
                                <a:lnTo>
                                  <a:pt x="212678" y="97742"/>
                                </a:lnTo>
                                <a:lnTo>
                                  <a:pt x="222200" y="124274"/>
                                </a:lnTo>
                                <a:lnTo>
                                  <a:pt x="227124" y="153093"/>
                                </a:lnTo>
                                <a:lnTo>
                                  <a:pt x="228419" y="181501"/>
                                </a:lnTo>
                                <a:lnTo>
                                  <a:pt x="227054" y="206797"/>
                                </a:lnTo>
                                <a:lnTo>
                                  <a:pt x="233815" y="227274"/>
                                </a:lnTo>
                                <a:lnTo>
                                  <a:pt x="252675" y="234029"/>
                                </a:lnTo>
                                <a:lnTo>
                                  <a:pt x="272951" y="227167"/>
                                </a:lnTo>
                                <a:lnTo>
                                  <a:pt x="283963" y="206797"/>
                                </a:lnTo>
                                <a:lnTo>
                                  <a:pt x="284902" y="163428"/>
                                </a:lnTo>
                                <a:lnTo>
                                  <a:pt x="278592" y="119181"/>
                                </a:lnTo>
                                <a:lnTo>
                                  <a:pt x="264352" y="77514"/>
                                </a:lnTo>
                                <a:lnTo>
                                  <a:pt x="241500" y="41886"/>
                                </a:lnTo>
                                <a:lnTo>
                                  <a:pt x="209356" y="15755"/>
                                </a:lnTo>
                                <a:lnTo>
                                  <a:pt x="167237" y="2581"/>
                                </a:lnTo>
                                <a:lnTo>
                                  <a:pt x="156550" y="704"/>
                                </a:lnTo>
                                <a:lnTo>
                                  <a:pt x="145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21370" y="594241"/>
                            <a:ext cx="88773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730" h="432434">
                                <a:moveTo>
                                  <a:pt x="801256" y="358924"/>
                                </a:moveTo>
                                <a:lnTo>
                                  <a:pt x="762313" y="379693"/>
                                </a:lnTo>
                                <a:lnTo>
                                  <a:pt x="718561" y="397071"/>
                                </a:lnTo>
                                <a:lnTo>
                                  <a:pt x="670744" y="411033"/>
                                </a:lnTo>
                                <a:lnTo>
                                  <a:pt x="619607" y="421556"/>
                                </a:lnTo>
                                <a:lnTo>
                                  <a:pt x="565897" y="428616"/>
                                </a:lnTo>
                                <a:lnTo>
                                  <a:pt x="510358" y="432188"/>
                                </a:lnTo>
                                <a:lnTo>
                                  <a:pt x="453736" y="432248"/>
                                </a:lnTo>
                                <a:lnTo>
                                  <a:pt x="396776" y="428772"/>
                                </a:lnTo>
                                <a:lnTo>
                                  <a:pt x="340224" y="421736"/>
                                </a:lnTo>
                                <a:lnTo>
                                  <a:pt x="284824" y="411116"/>
                                </a:lnTo>
                                <a:lnTo>
                                  <a:pt x="231322" y="396887"/>
                                </a:lnTo>
                                <a:lnTo>
                                  <a:pt x="180465" y="379026"/>
                                </a:lnTo>
                                <a:lnTo>
                                  <a:pt x="134422" y="358186"/>
                                </a:lnTo>
                                <a:lnTo>
                                  <a:pt x="94944" y="335279"/>
                                </a:lnTo>
                                <a:lnTo>
                                  <a:pt x="62146" y="310673"/>
                                </a:lnTo>
                                <a:lnTo>
                                  <a:pt x="17036" y="257832"/>
                                </a:lnTo>
                                <a:lnTo>
                                  <a:pt x="0" y="202599"/>
                                </a:lnTo>
                                <a:lnTo>
                                  <a:pt x="2291" y="175004"/>
                                </a:lnTo>
                                <a:lnTo>
                                  <a:pt x="29062" y="121689"/>
                                </a:lnTo>
                                <a:lnTo>
                                  <a:pt x="86169" y="73323"/>
                                </a:lnTo>
                                <a:lnTo>
                                  <a:pt x="125112" y="52554"/>
                                </a:lnTo>
                                <a:lnTo>
                                  <a:pt x="168864" y="35176"/>
                                </a:lnTo>
                                <a:lnTo>
                                  <a:pt x="203264" y="25132"/>
                                </a:lnTo>
                                <a:lnTo>
                                  <a:pt x="110005" y="82842"/>
                                </a:lnTo>
                                <a:lnTo>
                                  <a:pt x="77373" y="106726"/>
                                </a:lnTo>
                                <a:lnTo>
                                  <a:pt x="53280" y="132356"/>
                                </a:lnTo>
                                <a:lnTo>
                                  <a:pt x="37588" y="159287"/>
                                </a:lnTo>
                                <a:lnTo>
                                  <a:pt x="30160" y="187073"/>
                                </a:lnTo>
                                <a:lnTo>
                                  <a:pt x="30857" y="215270"/>
                                </a:lnTo>
                                <a:lnTo>
                                  <a:pt x="56083" y="271117"/>
                                </a:lnTo>
                                <a:lnTo>
                                  <a:pt x="112168" y="323269"/>
                                </a:lnTo>
                                <a:lnTo>
                                  <a:pt x="151439" y="346847"/>
                                </a:lnTo>
                                <a:lnTo>
                                  <a:pt x="198014" y="368167"/>
                                </a:lnTo>
                                <a:lnTo>
                                  <a:pt x="249090" y="385892"/>
                                </a:lnTo>
                                <a:lnTo>
                                  <a:pt x="249930" y="386184"/>
                                </a:lnTo>
                                <a:lnTo>
                                  <a:pt x="304707" y="400168"/>
                                </a:lnTo>
                                <a:lnTo>
                                  <a:pt x="361442" y="410150"/>
                                </a:lnTo>
                                <a:lnTo>
                                  <a:pt x="419232" y="416157"/>
                                </a:lnTo>
                                <a:lnTo>
                                  <a:pt x="477174" y="418220"/>
                                </a:lnTo>
                                <a:lnTo>
                                  <a:pt x="534364" y="416368"/>
                                </a:lnTo>
                                <a:lnTo>
                                  <a:pt x="589899" y="410630"/>
                                </a:lnTo>
                                <a:lnTo>
                                  <a:pt x="642875" y="401035"/>
                                </a:lnTo>
                                <a:lnTo>
                                  <a:pt x="692390" y="387613"/>
                                </a:lnTo>
                                <a:lnTo>
                                  <a:pt x="737539" y="370393"/>
                                </a:lnTo>
                                <a:lnTo>
                                  <a:pt x="777420" y="349405"/>
                                </a:lnTo>
                                <a:lnTo>
                                  <a:pt x="870680" y="291694"/>
                                </a:lnTo>
                                <a:lnTo>
                                  <a:pt x="858363" y="310559"/>
                                </a:lnTo>
                                <a:lnTo>
                                  <a:pt x="833658" y="335544"/>
                                </a:lnTo>
                                <a:lnTo>
                                  <a:pt x="801256" y="358924"/>
                                </a:lnTo>
                                <a:close/>
                              </a:path>
                              <a:path w="887730" h="432434">
                                <a:moveTo>
                                  <a:pt x="870680" y="291694"/>
                                </a:moveTo>
                                <a:lnTo>
                                  <a:pt x="777420" y="349405"/>
                                </a:lnTo>
                                <a:lnTo>
                                  <a:pt x="810054" y="325519"/>
                                </a:lnTo>
                                <a:lnTo>
                                  <a:pt x="834150" y="299889"/>
                                </a:lnTo>
                                <a:lnTo>
                                  <a:pt x="849844" y="272959"/>
                                </a:lnTo>
                                <a:lnTo>
                                  <a:pt x="857274" y="245173"/>
                                </a:lnTo>
                                <a:lnTo>
                                  <a:pt x="856577" y="216976"/>
                                </a:lnTo>
                                <a:lnTo>
                                  <a:pt x="831351" y="161131"/>
                                </a:lnTo>
                                <a:lnTo>
                                  <a:pt x="775263" y="108979"/>
                                </a:lnTo>
                                <a:lnTo>
                                  <a:pt x="735989" y="85401"/>
                                </a:lnTo>
                                <a:lnTo>
                                  <a:pt x="689411" y="64081"/>
                                </a:lnTo>
                                <a:lnTo>
                                  <a:pt x="638335" y="46355"/>
                                </a:lnTo>
                                <a:lnTo>
                                  <a:pt x="637499" y="46065"/>
                                </a:lnTo>
                                <a:lnTo>
                                  <a:pt x="582725" y="32080"/>
                                </a:lnTo>
                                <a:lnTo>
                                  <a:pt x="525991" y="22099"/>
                                </a:lnTo>
                                <a:lnTo>
                                  <a:pt x="468202" y="16091"/>
                                </a:lnTo>
                                <a:lnTo>
                                  <a:pt x="410261" y="14027"/>
                                </a:lnTo>
                                <a:lnTo>
                                  <a:pt x="353071" y="15879"/>
                                </a:lnTo>
                                <a:lnTo>
                                  <a:pt x="297535" y="21616"/>
                                </a:lnTo>
                                <a:lnTo>
                                  <a:pt x="244557" y="31210"/>
                                </a:lnTo>
                                <a:lnTo>
                                  <a:pt x="195041" y="44632"/>
                                </a:lnTo>
                                <a:lnTo>
                                  <a:pt x="149889" y="61853"/>
                                </a:lnTo>
                                <a:lnTo>
                                  <a:pt x="110005" y="82842"/>
                                </a:lnTo>
                                <a:lnTo>
                                  <a:pt x="203264" y="25132"/>
                                </a:lnTo>
                                <a:lnTo>
                                  <a:pt x="267818" y="10691"/>
                                </a:lnTo>
                                <a:lnTo>
                                  <a:pt x="321528" y="3631"/>
                                </a:lnTo>
                                <a:lnTo>
                                  <a:pt x="377067" y="60"/>
                                </a:lnTo>
                                <a:lnTo>
                                  <a:pt x="433689" y="0"/>
                                </a:lnTo>
                                <a:lnTo>
                                  <a:pt x="490649" y="3475"/>
                                </a:lnTo>
                                <a:lnTo>
                                  <a:pt x="547202" y="10511"/>
                                </a:lnTo>
                                <a:lnTo>
                                  <a:pt x="602601" y="21131"/>
                                </a:lnTo>
                                <a:lnTo>
                                  <a:pt x="656103" y="35360"/>
                                </a:lnTo>
                                <a:lnTo>
                                  <a:pt x="706961" y="53221"/>
                                </a:lnTo>
                                <a:lnTo>
                                  <a:pt x="753003" y="74061"/>
                                </a:lnTo>
                                <a:lnTo>
                                  <a:pt x="792481" y="96968"/>
                                </a:lnTo>
                                <a:lnTo>
                                  <a:pt x="825279" y="121574"/>
                                </a:lnTo>
                                <a:lnTo>
                                  <a:pt x="870389" y="174415"/>
                                </a:lnTo>
                                <a:lnTo>
                                  <a:pt x="887426" y="229648"/>
                                </a:lnTo>
                                <a:lnTo>
                                  <a:pt x="885134" y="257244"/>
                                </a:lnTo>
                                <a:lnTo>
                                  <a:pt x="875484" y="284336"/>
                                </a:lnTo>
                                <a:lnTo>
                                  <a:pt x="870680" y="291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21370" y="594241"/>
                            <a:ext cx="88773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730" h="432434">
                                <a:moveTo>
                                  <a:pt x="86169" y="73323"/>
                                </a:moveTo>
                                <a:lnTo>
                                  <a:pt x="53767" y="96704"/>
                                </a:lnTo>
                                <a:lnTo>
                                  <a:pt x="11941" y="147911"/>
                                </a:lnTo>
                                <a:lnTo>
                                  <a:pt x="0" y="202599"/>
                                </a:lnTo>
                                <a:lnTo>
                                  <a:pt x="4952" y="230331"/>
                                </a:lnTo>
                                <a:lnTo>
                                  <a:pt x="36138" y="284735"/>
                                </a:lnTo>
                                <a:lnTo>
                                  <a:pt x="94944" y="335279"/>
                                </a:lnTo>
                                <a:lnTo>
                                  <a:pt x="134422" y="358186"/>
                                </a:lnTo>
                                <a:lnTo>
                                  <a:pt x="180465" y="379026"/>
                                </a:lnTo>
                                <a:lnTo>
                                  <a:pt x="231322" y="396887"/>
                                </a:lnTo>
                                <a:lnTo>
                                  <a:pt x="284824" y="411116"/>
                                </a:lnTo>
                                <a:lnTo>
                                  <a:pt x="340223" y="421736"/>
                                </a:lnTo>
                                <a:lnTo>
                                  <a:pt x="396776" y="428772"/>
                                </a:lnTo>
                                <a:lnTo>
                                  <a:pt x="453736" y="432248"/>
                                </a:lnTo>
                                <a:lnTo>
                                  <a:pt x="510358" y="432188"/>
                                </a:lnTo>
                                <a:lnTo>
                                  <a:pt x="565897" y="428616"/>
                                </a:lnTo>
                                <a:lnTo>
                                  <a:pt x="619607" y="421556"/>
                                </a:lnTo>
                                <a:lnTo>
                                  <a:pt x="670744" y="411033"/>
                                </a:lnTo>
                                <a:lnTo>
                                  <a:pt x="718561" y="397071"/>
                                </a:lnTo>
                                <a:lnTo>
                                  <a:pt x="762313" y="379693"/>
                                </a:lnTo>
                                <a:lnTo>
                                  <a:pt x="801256" y="358924"/>
                                </a:lnTo>
                                <a:lnTo>
                                  <a:pt x="833658" y="335544"/>
                                </a:lnTo>
                                <a:lnTo>
                                  <a:pt x="875484" y="284336"/>
                                </a:lnTo>
                                <a:lnTo>
                                  <a:pt x="887426" y="229648"/>
                                </a:lnTo>
                                <a:lnTo>
                                  <a:pt x="882473" y="201916"/>
                                </a:lnTo>
                                <a:lnTo>
                                  <a:pt x="851287" y="147512"/>
                                </a:lnTo>
                                <a:lnTo>
                                  <a:pt x="792481" y="96968"/>
                                </a:lnTo>
                                <a:lnTo>
                                  <a:pt x="753003" y="74061"/>
                                </a:lnTo>
                                <a:lnTo>
                                  <a:pt x="706961" y="53221"/>
                                </a:lnTo>
                                <a:lnTo>
                                  <a:pt x="656103" y="35360"/>
                                </a:lnTo>
                                <a:lnTo>
                                  <a:pt x="602601" y="21131"/>
                                </a:lnTo>
                                <a:lnTo>
                                  <a:pt x="547202" y="10511"/>
                                </a:lnTo>
                                <a:lnTo>
                                  <a:pt x="490649" y="3475"/>
                                </a:lnTo>
                                <a:lnTo>
                                  <a:pt x="433689" y="0"/>
                                </a:lnTo>
                                <a:lnTo>
                                  <a:pt x="377067" y="60"/>
                                </a:lnTo>
                                <a:lnTo>
                                  <a:pt x="321528" y="3631"/>
                                </a:lnTo>
                                <a:lnTo>
                                  <a:pt x="267818" y="10691"/>
                                </a:lnTo>
                                <a:lnTo>
                                  <a:pt x="216681" y="21214"/>
                                </a:lnTo>
                                <a:lnTo>
                                  <a:pt x="168864" y="35176"/>
                                </a:lnTo>
                                <a:lnTo>
                                  <a:pt x="125112" y="52554"/>
                                </a:lnTo>
                                <a:lnTo>
                                  <a:pt x="86169" y="73323"/>
                                </a:lnTo>
                                <a:close/>
                              </a:path>
                              <a:path w="887730" h="432434">
                                <a:moveTo>
                                  <a:pt x="777420" y="349405"/>
                                </a:moveTo>
                                <a:lnTo>
                                  <a:pt x="737539" y="370393"/>
                                </a:lnTo>
                                <a:lnTo>
                                  <a:pt x="692390" y="387613"/>
                                </a:lnTo>
                                <a:lnTo>
                                  <a:pt x="642875" y="401035"/>
                                </a:lnTo>
                                <a:lnTo>
                                  <a:pt x="589899" y="410630"/>
                                </a:lnTo>
                                <a:lnTo>
                                  <a:pt x="534364" y="416368"/>
                                </a:lnTo>
                                <a:lnTo>
                                  <a:pt x="477174" y="418220"/>
                                </a:lnTo>
                                <a:lnTo>
                                  <a:pt x="419232" y="416157"/>
                                </a:lnTo>
                                <a:lnTo>
                                  <a:pt x="361442" y="410150"/>
                                </a:lnTo>
                                <a:lnTo>
                                  <a:pt x="304707" y="400168"/>
                                </a:lnTo>
                                <a:lnTo>
                                  <a:pt x="249930" y="386184"/>
                                </a:lnTo>
                                <a:lnTo>
                                  <a:pt x="198014" y="368167"/>
                                </a:lnTo>
                                <a:lnTo>
                                  <a:pt x="151439" y="346847"/>
                                </a:lnTo>
                                <a:lnTo>
                                  <a:pt x="112168" y="323269"/>
                                </a:lnTo>
                                <a:lnTo>
                                  <a:pt x="80337" y="297878"/>
                                </a:lnTo>
                                <a:lnTo>
                                  <a:pt x="39545" y="243433"/>
                                </a:lnTo>
                                <a:lnTo>
                                  <a:pt x="30160" y="187073"/>
                                </a:lnTo>
                                <a:lnTo>
                                  <a:pt x="37588" y="159287"/>
                                </a:lnTo>
                                <a:lnTo>
                                  <a:pt x="77373" y="106726"/>
                                </a:lnTo>
                                <a:lnTo>
                                  <a:pt x="110005" y="82842"/>
                                </a:lnTo>
                                <a:lnTo>
                                  <a:pt x="149889" y="61853"/>
                                </a:lnTo>
                                <a:lnTo>
                                  <a:pt x="195041" y="44632"/>
                                </a:lnTo>
                                <a:lnTo>
                                  <a:pt x="244557" y="31210"/>
                                </a:lnTo>
                                <a:lnTo>
                                  <a:pt x="297535" y="21616"/>
                                </a:lnTo>
                                <a:lnTo>
                                  <a:pt x="353071" y="15879"/>
                                </a:lnTo>
                                <a:lnTo>
                                  <a:pt x="410261" y="14027"/>
                                </a:lnTo>
                                <a:lnTo>
                                  <a:pt x="468202" y="16091"/>
                                </a:lnTo>
                                <a:lnTo>
                                  <a:pt x="525991" y="22099"/>
                                </a:lnTo>
                                <a:lnTo>
                                  <a:pt x="582725" y="32080"/>
                                </a:lnTo>
                                <a:lnTo>
                                  <a:pt x="637499" y="46065"/>
                                </a:lnTo>
                                <a:lnTo>
                                  <a:pt x="689411" y="64081"/>
                                </a:lnTo>
                                <a:lnTo>
                                  <a:pt x="735989" y="85401"/>
                                </a:lnTo>
                                <a:lnTo>
                                  <a:pt x="775263" y="108979"/>
                                </a:lnTo>
                                <a:lnTo>
                                  <a:pt x="807096" y="134371"/>
                                </a:lnTo>
                                <a:lnTo>
                                  <a:pt x="847890" y="188814"/>
                                </a:lnTo>
                                <a:lnTo>
                                  <a:pt x="857274" y="245173"/>
                                </a:lnTo>
                                <a:lnTo>
                                  <a:pt x="849844" y="272959"/>
                                </a:lnTo>
                                <a:lnTo>
                                  <a:pt x="834150" y="299889"/>
                                </a:lnTo>
                                <a:lnTo>
                                  <a:pt x="810054" y="325519"/>
                                </a:lnTo>
                                <a:lnTo>
                                  <a:pt x="777420" y="349405"/>
                                </a:lnTo>
                                <a:close/>
                              </a:path>
                            </a:pathLst>
                          </a:custGeom>
                          <a:ln w="42741">
                            <a:solidFill>
                              <a:srgbClr val="29B3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Textbox 645"/>
                        <wps:cNvSpPr txBox="1"/>
                        <wps:spPr>
                          <a:xfrm>
                            <a:off x="0" y="0"/>
                            <a:ext cx="930275" cy="1048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9D" w14:textId="77777777" w:rsidR="000943A6" w:rsidRDefault="000943A6">
                              <w:pPr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</w:p>
                            <w:p w14:paraId="6900CB9E" w14:textId="77777777" w:rsidR="000943A6" w:rsidRDefault="000943A6">
                              <w:pPr>
                                <w:spacing w:before="25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</w:p>
                            <w:p w14:paraId="6900CB9F" w14:textId="77777777" w:rsidR="000943A6" w:rsidRDefault="00E52CC2">
                              <w:pPr>
                                <w:ind w:left="473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 w:rsidRPr="00222F70">
                                <w:rPr>
                                  <w:rFonts w:ascii="Arial"/>
                                  <w:b/>
                                  <w:color w:val="005680"/>
                                  <w:spacing w:val="-5"/>
                                  <w:sz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0C950" id="Group 640" o:spid="_x0000_s1373" style="width:73.25pt;height:82.55pt;mso-position-horizontal-relative:char;mso-position-vertical-relative:line" coordsize="9302,10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">
                <v:shape id="Image 641" o:spid="_x0000_s1374" type="#_x0000_t75" style="position:absolute;left:7065;width:1139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">
                  <v:imagedata r:id="rId180" o:title=""/>
                </v:shape>
                <v:shape id="Graphic 642" o:spid="_x0000_s1375" style="position:absolute;left:6199;top:1389;width:2851;height:5379;visibility:visible;mso-wrap-style:square;v-text-anchor:top" coordsize="285115,53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" path="m145558,l79444,13728,45678,39294,21666,75063,6682,117353,,162483r892,44288l11911,227133r20279,6856l51047,227236r6754,-20465l56436,179688r1732,-30419l64164,118778,75594,91481r26,30757l74413,214569r-978,5233l73406,269969r-530,94468l72172,411660r-1130,47216l69383,506085r9190,23587l123312,529625r13014,-79032l137502,395084r644,-55523l138421,284025r3086,178l147666,284000r272,55536l148590,395062r1191,55516l151667,506085r11139,23540l185500,537503r22045,-7831l216742,506085r-1661,-47209l213946,411660r-710,-47223l212853,317207r-188,-94484l212512,221529r166,-3315l212678,97742r9522,26532l227124,153093r1295,28408l227054,206797r6761,20477l252675,234029r20276,-6862l283963,206797r939,-43369l278592,119181,264352,77514,241500,41886,209356,15755,167237,2581,156550,704,145558,xe" fillcolor="#29b3e0" stroked="f">
                  <v:path arrowok="t"/>
                </v:shape>
                <v:shape id="Graphic 643" o:spid="_x0000_s1376" style="position:absolute;left:213;top:5942;width:8878;height:4324;visibility:visible;mso-wrap-style:square;v-text-anchor:top" coordsize="88773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" path="m801256,358924r-38943,20769l718561,397071r-47817,13962l619607,421556r-53710,7060l510358,432188r-56622,60l396776,428772r-56552,-7036l284824,411116,231322,396887,180465,379026,134422,358186,94944,335279,62146,310673,17036,257832,,202599,2291,175004,29062,121689,86169,73323,125112,52554,168864,35176,203264,25132,110005,82842,77373,106726,53280,132356,37588,159287r-7428,27786l30857,215270r25226,55847l112168,323269r39271,23578l198014,368167r51076,17725l249930,386184r54777,13984l361442,410150r57790,6007l477174,418220r57190,-1852l589899,410630r52976,-9595l692390,387613r45149,-17220l777420,349405r93260,-57711l858363,310559r-24705,24985l801256,358924xem870680,291694r-93260,57711l810054,325519r24096,-25630l849844,272959r7430,-27786l856577,216976,831351,161131,775263,108979,735989,85401,689411,64081,638335,46355r-836,-290l582725,32080,525991,22099,468202,16091,410261,14027r-57190,1852l297535,21616r-52978,9594l195041,44632,149889,61853,110005,82842,203264,25132,267818,10691,321528,3631,377067,60,433689,r56960,3475l547202,10511r55399,10620l656103,35360r50858,17861l753003,74061r39478,22907l825279,121574r45110,52841l887426,229648r-2292,27596l875484,284336r-4804,7358xe" fillcolor="black" stroked="f">
                  <v:path arrowok="t"/>
                </v:shape>
                <v:shape id="Graphic 644" o:spid="_x0000_s1377" style="position:absolute;left:213;top:5942;width:8878;height:4324;visibility:visible;mso-wrap-style:square;v-text-anchor:top" coordsize="88773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" path="m86169,73323l53767,96704,11941,147911,,202599r4952,27732l36138,284735r58806,50544l134422,358186r46043,20840l231322,396887r53502,14229l340223,421736r56553,7036l453736,432248r56622,-60l565897,428616r53710,-7060l670744,411033r47817,-13962l762313,379693r38943,-20769l833658,335544r41826,-51208l887426,229648r-4953,-27732l851287,147512,792481,96968,753003,74061,706961,53221,656103,35360,602601,21131,547202,10511,490649,3475,433689,,377067,60,321528,3631r-53710,7060l216681,21214,168864,35176,125112,52554,86169,73323xem777420,349405r-39881,20988l692390,387613r-49515,13422l589899,410630r-55535,5738l477174,418220r-57942,-2063l361442,410150r-56735,-9982l249930,386184,198014,368167,151439,346847,112168,323269,80337,297878,39545,243433,30160,187073r7428,-27786l77373,106726,110005,82842,149889,61853,195041,44632,244557,31210r52978,-9594l353071,15879r57190,-1852l468202,16091r57789,6008l582725,32080r54774,13985l689411,64081r46578,21320l775263,108979r31833,25392l847890,188814r9384,56359l849844,272959r-15694,26930l810054,325519r-32634,23886xe" filled="f" strokecolor="#29b3e0" strokeweight="1.18725mm">
                  <v:path arrowok="t"/>
                </v:shape>
                <v:shape id="Textbox 645" o:spid="_x0000_s1378" type="#_x0000_t202" style="position:absolute;width:9302;height:10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14:paraId="6900CB9D" w14:textId="77777777" w:rsidR="000943A6" w:rsidRDefault="000943A6">
                        <w:pPr>
                          <w:rPr>
                            <w:rFonts w:ascii="Calibri"/>
                            <w:b/>
                            <w:sz w:val="40"/>
                          </w:rPr>
                        </w:pPr>
                      </w:p>
                      <w:p w14:paraId="6900CB9E" w14:textId="77777777" w:rsidR="000943A6" w:rsidRDefault="000943A6">
                        <w:pPr>
                          <w:spacing w:before="25"/>
                          <w:rPr>
                            <w:rFonts w:ascii="Calibri"/>
                            <w:b/>
                            <w:sz w:val="40"/>
                          </w:rPr>
                        </w:pPr>
                      </w:p>
                      <w:p w14:paraId="6900CB9F" w14:textId="77777777" w:rsidR="000943A6" w:rsidRDefault="00E52CC2">
                        <w:pPr>
                          <w:ind w:left="473"/>
                          <w:rPr>
                            <w:rFonts w:ascii="Arial"/>
                            <w:b/>
                            <w:sz w:val="40"/>
                          </w:rPr>
                        </w:pPr>
                        <w:r w:rsidRPr="00222F70">
                          <w:rPr>
                            <w:rFonts w:ascii="Arial"/>
                            <w:b/>
                            <w:color w:val="005680"/>
                            <w:spacing w:val="-5"/>
                            <w:sz w:val="40"/>
                          </w:rPr>
                          <w:t>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00C19F" w14:textId="77777777" w:rsidR="000943A6" w:rsidRDefault="000943A6">
      <w:pPr>
        <w:rPr>
          <w:rFonts w:ascii="Calibri"/>
          <w:sz w:val="20"/>
        </w:rPr>
        <w:sectPr w:rsidR="000943A6">
          <w:type w:val="continuous"/>
          <w:pgSz w:w="11910" w:h="16840"/>
          <w:pgMar w:top="1560" w:right="820" w:bottom="280" w:left="0" w:header="630" w:footer="896" w:gutter="0"/>
          <w:cols w:space="720"/>
        </w:sectPr>
      </w:pPr>
    </w:p>
    <w:p w14:paraId="6900C1A0" w14:textId="77777777" w:rsidR="000943A6" w:rsidRDefault="000943A6">
      <w:pPr>
        <w:pStyle w:val="a3"/>
        <w:rPr>
          <w:rFonts w:ascii="Calibri"/>
          <w:b/>
        </w:rPr>
      </w:pPr>
    </w:p>
    <w:p w14:paraId="6900C1A1" w14:textId="77777777" w:rsidR="000943A6" w:rsidRDefault="000943A6">
      <w:pPr>
        <w:pStyle w:val="a3"/>
        <w:spacing w:before="97"/>
        <w:rPr>
          <w:rFonts w:ascii="Calibri"/>
          <w:b/>
        </w:rPr>
      </w:pPr>
    </w:p>
    <w:p w14:paraId="6900C1A2" w14:textId="77777777" w:rsidR="000943A6" w:rsidRDefault="00E52CC2">
      <w:pPr>
        <w:pStyle w:val="a3"/>
        <w:bidi/>
        <w:ind w:right="2449"/>
      </w:pPr>
      <w:r>
        <w:rPr>
          <w:spacing w:val="-4"/>
          <w:rtl/>
        </w:rPr>
        <w:t>מבוגר</w:t>
      </w:r>
      <w:r>
        <w:rPr>
          <w:spacing w:val="-10"/>
          <w:rtl/>
        </w:rPr>
        <w:t xml:space="preserve"> </w:t>
      </w:r>
      <w:r>
        <w:rPr>
          <w:spacing w:val="-4"/>
        </w:rPr>
        <w:t>(</w:t>
      </w:r>
      <w:r>
        <w:rPr>
          <w:spacing w:val="-4"/>
          <w:rtl/>
        </w:rPr>
        <w:t>מעל</w:t>
      </w:r>
      <w:r>
        <w:rPr>
          <w:spacing w:val="-10"/>
          <w:rtl/>
        </w:rPr>
        <w:t xml:space="preserve"> </w:t>
      </w:r>
      <w:r>
        <w:rPr>
          <w:spacing w:val="-4"/>
          <w:rtl/>
        </w:rPr>
        <w:t>גיל</w:t>
      </w:r>
      <w:r>
        <w:rPr>
          <w:spacing w:val="-10"/>
          <w:rtl/>
        </w:rPr>
        <w:t xml:space="preserve"> </w:t>
      </w:r>
      <w:r>
        <w:rPr>
          <w:spacing w:val="-4"/>
        </w:rPr>
        <w:t>)60</w:t>
      </w:r>
    </w:p>
    <w:p w14:paraId="6900C1A3" w14:textId="77777777" w:rsidR="000943A6" w:rsidRDefault="00E52CC2">
      <w:pPr>
        <w:spacing w:before="116"/>
        <w:rPr>
          <w:sz w:val="24"/>
        </w:rPr>
      </w:pPr>
      <w:r>
        <w:br w:type="column"/>
      </w:r>
    </w:p>
    <w:p w14:paraId="6900C1A4" w14:textId="77777777" w:rsidR="000943A6" w:rsidRDefault="00E52CC2">
      <w:pPr>
        <w:pStyle w:val="a3"/>
        <w:bidi/>
        <w:ind w:right="1592"/>
      </w:pPr>
      <w:r>
        <w:rPr>
          <w:spacing w:val="-2"/>
          <w:w w:val="90"/>
          <w:rtl/>
        </w:rPr>
        <w:t>ביניים</w:t>
      </w:r>
      <w:r>
        <w:rPr>
          <w:spacing w:val="7"/>
          <w:rtl/>
        </w:rPr>
        <w:t xml:space="preserve"> </w:t>
      </w:r>
      <w:r>
        <w:rPr>
          <w:w w:val="90"/>
        </w:rPr>
        <w:t>)60-30(</w:t>
      </w:r>
    </w:p>
    <w:p w14:paraId="6900C1A5" w14:textId="77777777" w:rsidR="000943A6" w:rsidRDefault="00E52CC2">
      <w:pPr>
        <w:pStyle w:val="a3"/>
        <w:bidi/>
        <w:spacing w:line="229" w:lineRule="exact"/>
        <w:ind w:left="1955" w:right="900"/>
      </w:pPr>
      <w:r>
        <w:rPr>
          <w:rtl/>
        </w:rPr>
        <w:br w:type="column"/>
      </w:r>
      <w:r>
        <w:rPr>
          <w:spacing w:val="-2"/>
          <w:w w:val="90"/>
          <w:rtl/>
        </w:rPr>
        <w:t>צעירים</w:t>
      </w:r>
      <w:r>
        <w:rPr>
          <w:spacing w:val="7"/>
          <w:rtl/>
        </w:rPr>
        <w:t xml:space="preserve"> </w:t>
      </w:r>
      <w:r>
        <w:rPr>
          <w:w w:val="90"/>
        </w:rPr>
        <w:t>)30-18(</w:t>
      </w:r>
    </w:p>
    <w:p w14:paraId="6900C1A6" w14:textId="77777777" w:rsidR="000943A6" w:rsidRDefault="000943A6">
      <w:pPr>
        <w:spacing w:line="229" w:lineRule="exact"/>
        <w:sectPr w:rsidR="000943A6">
          <w:type w:val="continuous"/>
          <w:pgSz w:w="11910" w:h="16840"/>
          <w:pgMar w:top="1560" w:right="820" w:bottom="280" w:left="0" w:header="630" w:footer="896" w:gutter="0"/>
          <w:cols w:num="3" w:space="720" w:equalWidth="0">
            <w:col w:w="4028" w:space="40"/>
            <w:col w:w="2815" w:space="39"/>
            <w:col w:w="4168"/>
          </w:cols>
        </w:sectPr>
      </w:pPr>
    </w:p>
    <w:p w14:paraId="6900C1A7" w14:textId="77777777" w:rsidR="000943A6" w:rsidRDefault="000943A6">
      <w:pPr>
        <w:pStyle w:val="a3"/>
        <w:rPr>
          <w:sz w:val="20"/>
        </w:rPr>
      </w:pPr>
    </w:p>
    <w:p w14:paraId="6900C1A8" w14:textId="77777777" w:rsidR="000943A6" w:rsidRDefault="000943A6">
      <w:pPr>
        <w:pStyle w:val="a3"/>
        <w:rPr>
          <w:sz w:val="20"/>
        </w:rPr>
      </w:pPr>
    </w:p>
    <w:p w14:paraId="6900C1A9" w14:textId="77777777" w:rsidR="000943A6" w:rsidRDefault="000943A6">
      <w:pPr>
        <w:pStyle w:val="a3"/>
        <w:rPr>
          <w:sz w:val="20"/>
        </w:rPr>
      </w:pPr>
    </w:p>
    <w:p w14:paraId="6900C1AA" w14:textId="77777777" w:rsidR="000943A6" w:rsidRDefault="000943A6">
      <w:pPr>
        <w:pStyle w:val="a3"/>
        <w:spacing w:before="162" w:after="1"/>
        <w:rPr>
          <w:sz w:val="20"/>
        </w:rPr>
      </w:pPr>
    </w:p>
    <w:p w14:paraId="6900C1AB" w14:textId="77777777" w:rsidR="000943A6" w:rsidRDefault="00E52CC2">
      <w:pPr>
        <w:pStyle w:val="a3"/>
        <w:spacing w:line="20" w:lineRule="exact"/>
        <w:ind w:left="17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00C952" wp14:editId="6900C953">
                <wp:extent cx="5400040" cy="12700"/>
                <wp:effectExtent l="9525" t="0" r="635" b="6350"/>
                <wp:docPr id="646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12700"/>
                          <a:chOff x="0" y="0"/>
                          <a:chExt cx="5400040" cy="12700"/>
                        </a:xfrm>
                      </wpg:grpSpPr>
                      <wps:wsp>
                        <wps:cNvPr id="647" name="Graphic 647"/>
                        <wps:cNvSpPr/>
                        <wps:spPr>
                          <a:xfrm>
                            <a:off x="0" y="6350"/>
                            <a:ext cx="540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61D4C4" id="Group 646" o:spid="_x0000_s1026" style="width:425.2pt;height:1pt;mso-position-horizontal-relative:char;mso-position-vertical-relative:line" coordsize="5400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">
                <v:shape id="Graphic 647" o:spid="_x0000_s1027" style="position:absolute;top:63;width:54000;height:13;visibility:visible;mso-wrap-style:square;v-text-anchor:top" coordsize="540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" path="m,l5400001,e" filled="f" strokecolor="#bcbec0" strokeweight="1pt">
                  <v:path arrowok="t"/>
                </v:shape>
                <w10:anchorlock/>
              </v:group>
            </w:pict>
          </mc:Fallback>
        </mc:AlternateContent>
      </w:r>
    </w:p>
    <w:p w14:paraId="6900C1AC" w14:textId="77777777" w:rsidR="000943A6" w:rsidRDefault="00E52CC2">
      <w:pPr>
        <w:pStyle w:val="6"/>
        <w:bidi/>
        <w:ind w:left="4734" w:right="170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812096" behindDoc="0" locked="0" layoutInCell="1" allowOverlap="1" wp14:anchorId="6900C954" wp14:editId="6900C955">
                <wp:simplePos x="0" y="0"/>
                <wp:positionH relativeFrom="page">
                  <wp:posOffset>-5</wp:posOffset>
                </wp:positionH>
                <wp:positionV relativeFrom="paragraph">
                  <wp:posOffset>2959</wp:posOffset>
                </wp:positionV>
                <wp:extent cx="648335" cy="678180"/>
                <wp:effectExtent l="0" t="0" r="0" b="0"/>
                <wp:wrapNone/>
                <wp:docPr id="648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649" name="Graphic 649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Image 6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Textbox 651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A0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54" id="Group 648" o:spid="_x0000_s1379" style="position:absolute;left:0;text-align:left;margin-left:0;margin-top:.25pt;width:51.05pt;height:53.4pt;z-index:15812096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">
                <v:shape id="Graphic 649" o:spid="_x0000_s1380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650" o:spid="_x0000_s1381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">
                  <v:imagedata r:id="rId17" o:title=""/>
                </v:shape>
                <v:shape id="Textbox 651" o:spid="_x0000_s1382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<v:textbox inset="0,0,0,0">
                    <w:txbxContent>
                      <w:p w14:paraId="6900CBA0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2608" behindDoc="0" locked="0" layoutInCell="1" allowOverlap="1" wp14:anchorId="6900C956" wp14:editId="6900C957">
                <wp:simplePos x="0" y="0"/>
                <wp:positionH relativeFrom="page">
                  <wp:posOffset>3134212</wp:posOffset>
                </wp:positionH>
                <wp:positionV relativeFrom="paragraph">
                  <wp:posOffset>947159</wp:posOffset>
                </wp:positionV>
                <wp:extent cx="502920" cy="566420"/>
                <wp:effectExtent l="0" t="0" r="0" b="0"/>
                <wp:wrapNone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" cy="566420"/>
                          <a:chOff x="0" y="0"/>
                          <a:chExt cx="502920" cy="566420"/>
                        </a:xfrm>
                      </wpg:grpSpPr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50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Graphic 654"/>
                        <wps:cNvSpPr/>
                        <wps:spPr>
                          <a:xfrm>
                            <a:off x="265720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9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Graphic 656"/>
                        <wps:cNvSpPr/>
                        <wps:spPr>
                          <a:xfrm>
                            <a:off x="0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8B8FC" id="Group 652" o:spid="_x0000_s1026" style="position:absolute;margin-left:246.8pt;margin-top:74.6pt;width:39.6pt;height:44.6pt;z-index:15812608;mso-wrap-distance-left:0;mso-wrap-distance-right:0;mso-position-horizontal-relative:page" coordsize="5029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">
                <v:shape id="Image 653" o:spid="_x0000_s1027" type="#_x0000_t75" style="position:absolute;left:3375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">
                  <v:imagedata r:id="rId140" o:title=""/>
                </v:shape>
                <v:shape id="Graphic 654" o:spid="_x0000_s1028" style="position:absolute;left:2657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v:shape id="Image 655" o:spid="_x0000_s1029" type="#_x0000_t75" style="position:absolute;left:71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">
                  <v:imagedata r:id="rId140" o:title=""/>
                </v:shape>
                <v:shape id="Graphic 656" o:spid="_x0000_s1030" style="position:absolute;top:1162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3120" behindDoc="0" locked="0" layoutInCell="1" allowOverlap="1" wp14:anchorId="6900C958" wp14:editId="6900C959">
                <wp:simplePos x="0" y="0"/>
                <wp:positionH relativeFrom="page">
                  <wp:posOffset>3134212</wp:posOffset>
                </wp:positionH>
                <wp:positionV relativeFrom="paragraph">
                  <wp:posOffset>305160</wp:posOffset>
                </wp:positionV>
                <wp:extent cx="502920" cy="566420"/>
                <wp:effectExtent l="0" t="0" r="0" b="0"/>
                <wp:wrapNone/>
                <wp:docPr id="657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" cy="566420"/>
                          <a:chOff x="0" y="0"/>
                          <a:chExt cx="502920" cy="566420"/>
                        </a:xfrm>
                      </wpg:grpSpPr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50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Graphic 659"/>
                        <wps:cNvSpPr/>
                        <wps:spPr>
                          <a:xfrm>
                            <a:off x="265720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9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0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7BF09D" id="Group 657" o:spid="_x0000_s1026" style="position:absolute;margin-left:246.8pt;margin-top:24.05pt;width:39.6pt;height:44.6pt;z-index:15813120;mso-wrap-distance-left:0;mso-wrap-distance-right:0;mso-position-horizontal-relative:page" coordsize="5029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">
                <v:shape id="Image 658" o:spid="_x0000_s1027" type="#_x0000_t75" style="position:absolute;left:3375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">
                  <v:imagedata r:id="rId140" o:title=""/>
                </v:shape>
                <v:shape id="Graphic 659" o:spid="_x0000_s1028" style="position:absolute;left:2657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v:shape id="Image 660" o:spid="_x0000_s1029" type="#_x0000_t75" style="position:absolute;left:71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">
                  <v:imagedata r:id="rId140" o:title=""/>
                </v:shape>
                <v:shape id="Graphic 661" o:spid="_x0000_s1030" style="position:absolute;top:1162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3632" behindDoc="0" locked="0" layoutInCell="1" allowOverlap="1" wp14:anchorId="6900C95A" wp14:editId="6900C95B">
                <wp:simplePos x="0" y="0"/>
                <wp:positionH relativeFrom="page">
                  <wp:posOffset>2574154</wp:posOffset>
                </wp:positionH>
                <wp:positionV relativeFrom="paragraph">
                  <wp:posOffset>947159</wp:posOffset>
                </wp:positionV>
                <wp:extent cx="502920" cy="566420"/>
                <wp:effectExtent l="0" t="0" r="0" b="0"/>
                <wp:wrapNone/>
                <wp:docPr id="662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" cy="566420"/>
                          <a:chOff x="0" y="0"/>
                          <a:chExt cx="502920" cy="566420"/>
                        </a:xfrm>
                      </wpg:grpSpPr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50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Graphic 664"/>
                        <wps:cNvSpPr/>
                        <wps:spPr>
                          <a:xfrm>
                            <a:off x="265720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9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Graphic 666"/>
                        <wps:cNvSpPr/>
                        <wps:spPr>
                          <a:xfrm>
                            <a:off x="0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E27C7" id="Group 662" o:spid="_x0000_s1026" style="position:absolute;margin-left:202.7pt;margin-top:74.6pt;width:39.6pt;height:44.6pt;z-index:15813632;mso-wrap-distance-left:0;mso-wrap-distance-right:0;mso-position-horizontal-relative:page" coordsize="5029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">
                <v:shape id="Image 663" o:spid="_x0000_s1027" type="#_x0000_t75" style="position:absolute;left:3375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">
                  <v:imagedata r:id="rId140" o:title=""/>
                </v:shape>
                <v:shape id="Graphic 664" o:spid="_x0000_s1028" style="position:absolute;left:2657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v:shape id="Image 665" o:spid="_x0000_s1029" type="#_x0000_t75" style="position:absolute;left:71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">
                  <v:imagedata r:id="rId140" o:title=""/>
                </v:shape>
                <v:shape id="Graphic 666" o:spid="_x0000_s1030" style="position:absolute;top:1162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4144" behindDoc="0" locked="0" layoutInCell="1" allowOverlap="1" wp14:anchorId="6900C95C" wp14:editId="6900C95D">
                <wp:simplePos x="0" y="0"/>
                <wp:positionH relativeFrom="page">
                  <wp:posOffset>3895024</wp:posOffset>
                </wp:positionH>
                <wp:positionV relativeFrom="paragraph">
                  <wp:posOffset>947159</wp:posOffset>
                </wp:positionV>
                <wp:extent cx="779780" cy="566420"/>
                <wp:effectExtent l="0" t="0" r="0" b="0"/>
                <wp:wrapNone/>
                <wp:docPr id="667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566420"/>
                          <a:chOff x="0" y="0"/>
                          <a:chExt cx="779780" cy="566420"/>
                        </a:xfrm>
                      </wpg:grpSpPr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98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Graphic 669"/>
                        <wps:cNvSpPr/>
                        <wps:spPr>
                          <a:xfrm>
                            <a:off x="542068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28" y="237575"/>
                                </a:lnTo>
                                <a:lnTo>
                                  <a:pt x="123157" y="284035"/>
                                </a:lnTo>
                                <a:lnTo>
                                  <a:pt x="123704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77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Graphic 671"/>
                        <wps:cNvSpPr/>
                        <wps:spPr>
                          <a:xfrm>
                            <a:off x="276348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9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0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27786" id="Group 667" o:spid="_x0000_s1026" style="position:absolute;margin-left:306.7pt;margin-top:74.6pt;width:61.4pt;height:44.6pt;z-index:15814144;mso-wrap-distance-left:0;mso-wrap-distance-right:0;mso-position-horizontal-relative:page" coordsize="7797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">
                <v:shape id="Image 668" o:spid="_x0000_s1027" type="#_x0000_t75" style="position:absolute;left:613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">
                  <v:imagedata r:id="rId138" o:title=""/>
                </v:shape>
                <v:shape id="Graphic 669" o:spid="_x0000_s1028" style="position:absolute;left:5420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57,-178l123157,284035r547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004fa3" stroked="f">
                  <v:path arrowok="t"/>
                </v:shape>
                <v:shape id="Image 670" o:spid="_x0000_s1029" type="#_x0000_t75" style="position:absolute;left:3481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">
                  <v:imagedata r:id="rId138" o:title=""/>
                </v:shape>
                <v:shape id="Graphic 671" o:spid="_x0000_s1030" style="position:absolute;left:2763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004fa3" stroked="f">
                  <v:path arrowok="t"/>
                </v:shape>
                <v:shape id="Image 672" o:spid="_x0000_s1031" type="#_x0000_t75" style="position:absolute;left:71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">
                  <v:imagedata r:id="rId138" o:title=""/>
                </v:shape>
                <v:shape id="Graphic 673" o:spid="_x0000_s1032" style="position:absolute;top:1162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004fa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4656" behindDoc="0" locked="0" layoutInCell="1" allowOverlap="1" wp14:anchorId="6900C95E" wp14:editId="6900C95F">
                <wp:simplePos x="0" y="0"/>
                <wp:positionH relativeFrom="page">
                  <wp:posOffset>3895024</wp:posOffset>
                </wp:positionH>
                <wp:positionV relativeFrom="paragraph">
                  <wp:posOffset>309248</wp:posOffset>
                </wp:positionV>
                <wp:extent cx="779780" cy="566420"/>
                <wp:effectExtent l="0" t="0" r="0" b="0"/>
                <wp:wrapNone/>
                <wp:docPr id="674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566420"/>
                          <a:chOff x="0" y="0"/>
                          <a:chExt cx="779780" cy="566420"/>
                        </a:xfrm>
                      </wpg:grpSpPr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98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Graphic 676"/>
                        <wps:cNvSpPr/>
                        <wps:spPr>
                          <a:xfrm>
                            <a:off x="542068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28" y="237575"/>
                                </a:lnTo>
                                <a:lnTo>
                                  <a:pt x="123157" y="284034"/>
                                </a:lnTo>
                                <a:lnTo>
                                  <a:pt x="123704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77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Graphic 678"/>
                        <wps:cNvSpPr/>
                        <wps:spPr>
                          <a:xfrm>
                            <a:off x="276348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4"/>
                                </a:lnTo>
                                <a:lnTo>
                                  <a:pt x="123706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9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Graphic 680"/>
                        <wps:cNvSpPr/>
                        <wps:spPr>
                          <a:xfrm>
                            <a:off x="0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4"/>
                                </a:lnTo>
                                <a:lnTo>
                                  <a:pt x="123706" y="330484"/>
                                </a:lnTo>
                                <a:lnTo>
                                  <a:pt x="124701" y="376927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B566E" id="Group 674" o:spid="_x0000_s1026" style="position:absolute;margin-left:306.7pt;margin-top:24.35pt;width:61.4pt;height:44.6pt;z-index:15814656;mso-wrap-distance-left:0;mso-wrap-distance-right:0;mso-position-horizontal-relative:page" coordsize="7797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">
                <v:shape id="Image 675" o:spid="_x0000_s1027" type="#_x0000_t75" style="position:absolute;left:613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">
                  <v:imagedata r:id="rId138" o:title=""/>
                </v:shape>
                <v:shape id="Graphic 676" o:spid="_x0000_s1028" style="position:absolute;left:5420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57,-178l123157,284034r547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004fa3" stroked="f">
                  <v:path arrowok="t"/>
                </v:shape>
                <v:shape id="Image 677" o:spid="_x0000_s1029" type="#_x0000_t75" style="position:absolute;left:3481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">
                  <v:imagedata r:id="rId138" o:title=""/>
                </v:shape>
                <v:shape id="Graphic 678" o:spid="_x0000_s1030" style="position:absolute;left:2763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4r544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004fa3" stroked="f">
                  <v:path arrowok="t"/>
                </v:shape>
                <v:shape id="Image 679" o:spid="_x0000_s1031" type="#_x0000_t75" style="position:absolute;left:71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">
                  <v:imagedata r:id="rId138" o:title=""/>
                </v:shape>
                <v:shape id="Graphic 680" o:spid="_x0000_s1032" style="position:absolute;top:1162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4r544,46450l124701,376927r1579,46437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004fa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5168" behindDoc="0" locked="0" layoutInCell="1" allowOverlap="1" wp14:anchorId="6900C960" wp14:editId="6900C961">
                <wp:simplePos x="0" y="0"/>
                <wp:positionH relativeFrom="page">
                  <wp:posOffset>4723023</wp:posOffset>
                </wp:positionH>
                <wp:positionV relativeFrom="paragraph">
                  <wp:posOffset>659160</wp:posOffset>
                </wp:positionV>
                <wp:extent cx="779780" cy="566420"/>
                <wp:effectExtent l="0" t="0" r="0" b="0"/>
                <wp:wrapNone/>
                <wp:docPr id="681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566420"/>
                          <a:chOff x="0" y="0"/>
                          <a:chExt cx="779780" cy="566420"/>
                        </a:xfrm>
                      </wpg:grpSpPr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98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Graphic 683"/>
                        <wps:cNvSpPr/>
                        <wps:spPr>
                          <a:xfrm>
                            <a:off x="542070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28" y="237575"/>
                                </a:lnTo>
                                <a:lnTo>
                                  <a:pt x="123157" y="284035"/>
                                </a:lnTo>
                                <a:lnTo>
                                  <a:pt x="123704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79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5" name="Graphic 685"/>
                        <wps:cNvSpPr/>
                        <wps:spPr>
                          <a:xfrm>
                            <a:off x="276349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9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Graphic 687"/>
                        <wps:cNvSpPr/>
                        <wps:spPr>
                          <a:xfrm>
                            <a:off x="0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4B8AB" id="Group 681" o:spid="_x0000_s1026" style="position:absolute;margin-left:371.9pt;margin-top:51.9pt;width:61.4pt;height:44.6pt;z-index:15815168;mso-wrap-distance-left:0;mso-wrap-distance-right:0;mso-position-horizontal-relative:page" coordsize="7797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">
                <v:shape id="Image 682" o:spid="_x0000_s1027" type="#_x0000_t75" style="position:absolute;left:613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">
                  <v:imagedata r:id="rId138" o:title=""/>
                </v:shape>
                <v:shape id="Graphic 683" o:spid="_x0000_s1028" style="position:absolute;left:5420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57,-178l123157,284035r547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004fa3" stroked="f">
                  <v:path arrowok="t"/>
                </v:shape>
                <v:shape id="Image 684" o:spid="_x0000_s1029" type="#_x0000_t75" style="position:absolute;left:3481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">
                  <v:imagedata r:id="rId138" o:title=""/>
                </v:shape>
                <v:shape id="Graphic 685" o:spid="_x0000_s1030" style="position:absolute;left:2763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004fa3" stroked="f">
                  <v:path arrowok="t"/>
                </v:shape>
                <v:shape id="Image 686" o:spid="_x0000_s1031" type="#_x0000_t75" style="position:absolute;left:71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">
                  <v:imagedata r:id="rId138" o:title=""/>
                </v:shape>
                <v:shape id="Graphic 687" o:spid="_x0000_s1032" style="position:absolute;top:1162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004fa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8"/>
          <w:rtl/>
        </w:rPr>
        <w:t>מי</w:t>
      </w:r>
      <w:r>
        <w:rPr>
          <w:spacing w:val="11"/>
          <w:rtl/>
        </w:rPr>
        <w:t xml:space="preserve"> </w:t>
      </w:r>
      <w:r>
        <w:rPr>
          <w:w w:val="90"/>
          <w:rtl/>
        </w:rPr>
        <w:t>התומך</w:t>
      </w:r>
    </w:p>
    <w:p w14:paraId="6900C1AD" w14:textId="77777777" w:rsidR="000943A6" w:rsidRDefault="00E52CC2">
      <w:pPr>
        <w:pStyle w:val="a3"/>
        <w:spacing w:before="4"/>
        <w:rPr>
          <w:rFonts w:ascii="Calibri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8224" behindDoc="1" locked="0" layoutInCell="1" allowOverlap="1" wp14:anchorId="6900C962" wp14:editId="6900C963">
                <wp:simplePos x="0" y="0"/>
                <wp:positionH relativeFrom="page">
                  <wp:posOffset>1423023</wp:posOffset>
                </wp:positionH>
                <wp:positionV relativeFrom="paragraph">
                  <wp:posOffset>473125</wp:posOffset>
                </wp:positionV>
                <wp:extent cx="502920" cy="566420"/>
                <wp:effectExtent l="0" t="0" r="0" b="0"/>
                <wp:wrapTopAndBottom/>
                <wp:docPr id="688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" cy="566420"/>
                          <a:chOff x="0" y="0"/>
                          <a:chExt cx="502920" cy="566420"/>
                        </a:xfrm>
                      </wpg:grpSpPr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49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Graphic 690"/>
                        <wps:cNvSpPr/>
                        <wps:spPr>
                          <a:xfrm>
                            <a:off x="265720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28" y="237575"/>
                                </a:lnTo>
                                <a:lnTo>
                                  <a:pt x="123157" y="284035"/>
                                </a:lnTo>
                                <a:lnTo>
                                  <a:pt x="123704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9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Graphic 692"/>
                        <wps:cNvSpPr/>
                        <wps:spPr>
                          <a:xfrm>
                            <a:off x="0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2358D6" id="Group 688" o:spid="_x0000_s1026" style="position:absolute;margin-left:112.05pt;margin-top:37.25pt;width:39.6pt;height:44.6pt;z-index:-15648256;mso-wrap-distance-left:0;mso-wrap-distance-right:0;mso-position-horizontal-relative:page" coordsize="5029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">
                <v:shape id="Image 689" o:spid="_x0000_s1027" type="#_x0000_t75" style="position:absolute;left:3375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">
                  <v:imagedata r:id="rId140" o:title=""/>
                </v:shape>
                <v:shape id="Graphic 690" o:spid="_x0000_s1028" style="position:absolute;left:2657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57,-178l123157,284035r547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v:shape id="Image 691" o:spid="_x0000_s1029" type="#_x0000_t75" style="position:absolute;left:71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">
                  <v:imagedata r:id="rId140" o:title=""/>
                </v:shape>
                <v:shape id="Graphic 692" o:spid="_x0000_s1030" style="position:absolute;top:1162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8736" behindDoc="1" locked="0" layoutInCell="1" allowOverlap="1" wp14:anchorId="6900C964" wp14:editId="6900C965">
                <wp:simplePos x="0" y="0"/>
                <wp:positionH relativeFrom="page">
                  <wp:posOffset>1983082</wp:posOffset>
                </wp:positionH>
                <wp:positionV relativeFrom="paragraph">
                  <wp:posOffset>473125</wp:posOffset>
                </wp:positionV>
                <wp:extent cx="502920" cy="566420"/>
                <wp:effectExtent l="0" t="0" r="0" b="0"/>
                <wp:wrapTopAndBottom/>
                <wp:docPr id="693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" cy="566420"/>
                          <a:chOff x="0" y="0"/>
                          <a:chExt cx="502920" cy="566420"/>
                        </a:xfrm>
                      </wpg:grpSpPr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49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Graphic 695"/>
                        <wps:cNvSpPr/>
                        <wps:spPr>
                          <a:xfrm>
                            <a:off x="265720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" name="Image 69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9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" name="Graphic 697"/>
                        <wps:cNvSpPr/>
                        <wps:spPr>
                          <a:xfrm>
                            <a:off x="0" y="116270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AC6BA" id="Group 693" o:spid="_x0000_s1026" style="position:absolute;margin-left:156.15pt;margin-top:37.25pt;width:39.6pt;height:44.6pt;z-index:-15647744;mso-wrap-distance-left:0;mso-wrap-distance-right:0;mso-position-horizontal-relative:page" coordsize="5029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">
                <v:shape id="Image 694" o:spid="_x0000_s1027" type="#_x0000_t75" style="position:absolute;left:3375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">
                  <v:imagedata r:id="rId140" o:title=""/>
                </v:shape>
                <v:shape id="Graphic 695" o:spid="_x0000_s1028" style="position:absolute;left:2657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v:shape id="Image 696" o:spid="_x0000_s1029" type="#_x0000_t75" style="position:absolute;left:71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">
                  <v:imagedata r:id="rId140" o:title=""/>
                </v:shape>
                <v:shape id="Graphic 697" o:spid="_x0000_s1030" style="position:absolute;top:1162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9248" behindDoc="1" locked="0" layoutInCell="1" allowOverlap="1" wp14:anchorId="6900C966" wp14:editId="6900C967">
                <wp:simplePos x="0" y="0"/>
                <wp:positionH relativeFrom="page">
                  <wp:posOffset>2574154</wp:posOffset>
                </wp:positionH>
                <wp:positionV relativeFrom="paragraph">
                  <wp:posOffset>119125</wp:posOffset>
                </wp:positionV>
                <wp:extent cx="502920" cy="566420"/>
                <wp:effectExtent l="0" t="0" r="0" b="0"/>
                <wp:wrapTopAndBottom/>
                <wp:docPr id="698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" cy="566420"/>
                          <a:chOff x="0" y="0"/>
                          <a:chExt cx="502920" cy="566420"/>
                        </a:xfrm>
                      </wpg:grpSpPr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50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" name="Graphic 700"/>
                        <wps:cNvSpPr/>
                        <wps:spPr>
                          <a:xfrm>
                            <a:off x="265720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9" y="0"/>
                            <a:ext cx="95275" cy="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Graphic 702"/>
                        <wps:cNvSpPr/>
                        <wps:spPr>
                          <a:xfrm>
                            <a:off x="0" y="116269"/>
                            <a:ext cx="2374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50215">
                                <a:moveTo>
                                  <a:pt x="121173" y="0"/>
                                </a:moveTo>
                                <a:lnTo>
                                  <a:pt x="59531" y="14932"/>
                                </a:lnTo>
                                <a:lnTo>
                                  <a:pt x="28637" y="43990"/>
                                </a:lnTo>
                                <a:lnTo>
                                  <a:pt x="9143" y="83563"/>
                                </a:lnTo>
                                <a:lnTo>
                                  <a:pt x="0" y="128331"/>
                                </a:lnTo>
                                <a:lnTo>
                                  <a:pt x="157" y="172970"/>
                                </a:lnTo>
                                <a:lnTo>
                                  <a:pt x="9371" y="190003"/>
                                </a:lnTo>
                                <a:lnTo>
                                  <a:pt x="26333" y="195740"/>
                                </a:lnTo>
                                <a:lnTo>
                                  <a:pt x="42107" y="190092"/>
                                </a:lnTo>
                                <a:lnTo>
                                  <a:pt x="47756" y="172970"/>
                                </a:lnTo>
                                <a:lnTo>
                                  <a:pt x="46617" y="150316"/>
                                </a:lnTo>
                                <a:lnTo>
                                  <a:pt x="48064" y="124867"/>
                                </a:lnTo>
                                <a:lnTo>
                                  <a:pt x="53078" y="99359"/>
                                </a:lnTo>
                                <a:lnTo>
                                  <a:pt x="62641" y="76527"/>
                                </a:lnTo>
                                <a:lnTo>
                                  <a:pt x="62663" y="102260"/>
                                </a:lnTo>
                                <a:lnTo>
                                  <a:pt x="61650" y="179485"/>
                                </a:lnTo>
                                <a:lnTo>
                                  <a:pt x="60825" y="183867"/>
                                </a:lnTo>
                                <a:lnTo>
                                  <a:pt x="60576" y="281159"/>
                                </a:lnTo>
                                <a:lnTo>
                                  <a:pt x="60046" y="328568"/>
                                </a:lnTo>
                                <a:lnTo>
                                  <a:pt x="59051" y="375970"/>
                                </a:lnTo>
                                <a:lnTo>
                                  <a:pt x="57446" y="423364"/>
                                </a:lnTo>
                                <a:lnTo>
                                  <a:pt x="65132" y="443089"/>
                                </a:lnTo>
                                <a:lnTo>
                                  <a:pt x="111879" y="423364"/>
                                </a:lnTo>
                                <a:lnTo>
                                  <a:pt x="113447" y="376939"/>
                                </a:lnTo>
                                <a:lnTo>
                                  <a:pt x="114431" y="330501"/>
                                </a:lnTo>
                                <a:lnTo>
                                  <a:pt x="114968" y="284053"/>
                                </a:lnTo>
                                <a:lnTo>
                                  <a:pt x="115193" y="237601"/>
                                </a:lnTo>
                                <a:lnTo>
                                  <a:pt x="117771" y="237753"/>
                                </a:lnTo>
                                <a:lnTo>
                                  <a:pt x="122940" y="237575"/>
                                </a:lnTo>
                                <a:lnTo>
                                  <a:pt x="123162" y="284035"/>
                                </a:lnTo>
                                <a:lnTo>
                                  <a:pt x="123706" y="330488"/>
                                </a:lnTo>
                                <a:lnTo>
                                  <a:pt x="124701" y="376932"/>
                                </a:lnTo>
                                <a:lnTo>
                                  <a:pt x="126280" y="423364"/>
                                </a:lnTo>
                                <a:lnTo>
                                  <a:pt x="135595" y="443050"/>
                                </a:lnTo>
                                <a:lnTo>
                                  <a:pt x="154578" y="449638"/>
                                </a:lnTo>
                                <a:lnTo>
                                  <a:pt x="173020" y="443089"/>
                                </a:lnTo>
                                <a:lnTo>
                                  <a:pt x="180713" y="423364"/>
                                </a:lnTo>
                                <a:lnTo>
                                  <a:pt x="179105" y="375970"/>
                                </a:lnTo>
                                <a:lnTo>
                                  <a:pt x="178105" y="328568"/>
                                </a:lnTo>
                                <a:lnTo>
                                  <a:pt x="177567" y="281159"/>
                                </a:lnTo>
                                <a:lnTo>
                                  <a:pt x="177182" y="185315"/>
                                </a:lnTo>
                                <a:lnTo>
                                  <a:pt x="177322" y="81759"/>
                                </a:lnTo>
                                <a:lnTo>
                                  <a:pt x="185284" y="103957"/>
                                </a:lnTo>
                                <a:lnTo>
                                  <a:pt x="189403" y="128068"/>
                                </a:lnTo>
                                <a:lnTo>
                                  <a:pt x="190488" y="151834"/>
                                </a:lnTo>
                                <a:lnTo>
                                  <a:pt x="189349" y="172996"/>
                                </a:lnTo>
                                <a:lnTo>
                                  <a:pt x="195004" y="190125"/>
                                </a:lnTo>
                                <a:lnTo>
                                  <a:pt x="210777" y="195775"/>
                                </a:lnTo>
                                <a:lnTo>
                                  <a:pt x="227736" y="190035"/>
                                </a:lnTo>
                                <a:lnTo>
                                  <a:pt x="236948" y="172996"/>
                                </a:lnTo>
                                <a:lnTo>
                                  <a:pt x="237185" y="129278"/>
                                </a:lnTo>
                                <a:lnTo>
                                  <a:pt x="228523" y="85336"/>
                                </a:lnTo>
                                <a:lnTo>
                                  <a:pt x="209979" y="46170"/>
                                </a:lnTo>
                                <a:lnTo>
                                  <a:pt x="180569" y="16777"/>
                                </a:lnTo>
                                <a:lnTo>
                                  <a:pt x="139311" y="2155"/>
                                </a:lnTo>
                                <a:lnTo>
                                  <a:pt x="130369" y="589"/>
                                </a:lnTo>
                                <a:lnTo>
                                  <a:pt x="1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529DA" id="Group 698" o:spid="_x0000_s1026" style="position:absolute;margin-left:202.7pt;margin-top:9.4pt;width:39.6pt;height:44.6pt;z-index:-15647232;mso-wrap-distance-left:0;mso-wrap-distance-right:0;mso-position-horizontal-relative:page" coordsize="5029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">
                <v:shape id="Image 699" o:spid="_x0000_s1027" type="#_x0000_t75" style="position:absolute;left:3375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">
                  <v:imagedata r:id="rId140" o:title=""/>
                </v:shape>
                <v:shape id="Graphic 700" o:spid="_x0000_s1028" style="position:absolute;left:2657;top:1162;width:2375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v:shape id="Image 701" o:spid="_x0000_s1029" type="#_x0000_t75" style="position:absolute;left:718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">
                  <v:imagedata r:id="rId140" o:title=""/>
                </v:shape>
                <v:shape id="Graphic 702" o:spid="_x0000_s1030" style="position:absolute;top:1162;width:2374;height:4502;visibility:visible;mso-wrap-style:square;v-text-anchor:top" coordsize="23749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" path="m121173,l59531,14932,28637,43990,9143,83563,,128331r157,44639l9371,190003r16962,5737l42107,190092r5649,-17122l46617,150316r1447,-25449l53078,99359,62641,76527r22,25733l61650,179485r-825,4382l60576,281159r-530,47409l59051,375970r-1605,47394l65132,443089r46747,-19725l113447,376939r984,-46438l114968,284053r225,-46452l117771,237753r5169,-178l123162,284035r544,46453l124701,376932r1579,46432l135595,443050r18983,6588l173020,443089r7693,-19725l179105,375970r-1000,-47402l177567,281159r-385,-95844l177322,81759r7962,22198l189403,128068r1085,23766l189349,172996r5655,17129l210777,195775r16959,-5740l236948,172996r237,-43718l228523,85336,209979,46170,180569,16777,139311,2155,130369,589,121173,xe" fillcolor="#c2439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900C1AE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1AF" w14:textId="77777777" w:rsidR="000943A6" w:rsidRDefault="00E52CC2">
      <w:pPr>
        <w:pStyle w:val="a3"/>
        <w:spacing w:before="22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9760" behindDoc="1" locked="0" layoutInCell="1" allowOverlap="1" wp14:anchorId="6900C968" wp14:editId="6900C969">
                <wp:simplePos x="0" y="0"/>
                <wp:positionH relativeFrom="page">
                  <wp:posOffset>2680640</wp:posOffset>
                </wp:positionH>
                <wp:positionV relativeFrom="paragraph">
                  <wp:posOffset>184734</wp:posOffset>
                </wp:positionV>
                <wp:extent cx="878840" cy="466090"/>
                <wp:effectExtent l="0" t="0" r="0" b="0"/>
                <wp:wrapTopAndBottom/>
                <wp:docPr id="703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8840" cy="466090"/>
                          <a:chOff x="0" y="0"/>
                          <a:chExt cx="878840" cy="466090"/>
                        </a:xfrm>
                      </wpg:grpSpPr>
                      <wps:wsp>
                        <wps:cNvPr id="704" name="Graphic 704"/>
                        <wps:cNvSpPr/>
                        <wps:spPr>
                          <a:xfrm>
                            <a:off x="38290" y="97263"/>
                            <a:ext cx="8026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221615">
                                <a:moveTo>
                                  <a:pt x="773226" y="76342"/>
                                </a:moveTo>
                                <a:lnTo>
                                  <a:pt x="706370" y="44868"/>
                                </a:lnTo>
                                <a:lnTo>
                                  <a:pt x="662068" y="31863"/>
                                </a:lnTo>
                                <a:lnTo>
                                  <a:pt x="611953" y="20875"/>
                                </a:lnTo>
                                <a:lnTo>
                                  <a:pt x="557104" y="12048"/>
                                </a:lnTo>
                                <a:lnTo>
                                  <a:pt x="498598" y="5530"/>
                                </a:lnTo>
                                <a:lnTo>
                                  <a:pt x="437514" y="1465"/>
                                </a:lnTo>
                                <a:lnTo>
                                  <a:pt x="374930" y="0"/>
                                </a:lnTo>
                                <a:lnTo>
                                  <a:pt x="311924" y="1280"/>
                                </a:lnTo>
                                <a:lnTo>
                                  <a:pt x="249574" y="5451"/>
                                </a:lnTo>
                                <a:lnTo>
                                  <a:pt x="191194" y="12373"/>
                                </a:lnTo>
                                <a:lnTo>
                                  <a:pt x="139672" y="21617"/>
                                </a:lnTo>
                                <a:lnTo>
                                  <a:pt x="95462" y="32895"/>
                                </a:lnTo>
                                <a:lnTo>
                                  <a:pt x="59018" y="45921"/>
                                </a:lnTo>
                                <a:lnTo>
                                  <a:pt x="11248" y="76072"/>
                                </a:lnTo>
                                <a:lnTo>
                                  <a:pt x="0" y="109774"/>
                                </a:lnTo>
                                <a:lnTo>
                                  <a:pt x="9207" y="127241"/>
                                </a:lnTo>
                                <a:lnTo>
                                  <a:pt x="58352" y="161334"/>
                                </a:lnTo>
                                <a:lnTo>
                                  <a:pt x="95764" y="176209"/>
                                </a:lnTo>
                                <a:lnTo>
                                  <a:pt x="140067" y="189214"/>
                                </a:lnTo>
                                <a:lnTo>
                                  <a:pt x="190181" y="200202"/>
                                </a:lnTo>
                                <a:lnTo>
                                  <a:pt x="245029" y="209029"/>
                                </a:lnTo>
                                <a:lnTo>
                                  <a:pt x="303533" y="215548"/>
                                </a:lnTo>
                                <a:lnTo>
                                  <a:pt x="364614" y="219613"/>
                                </a:lnTo>
                                <a:lnTo>
                                  <a:pt x="427195" y="221078"/>
                                </a:lnTo>
                                <a:lnTo>
                                  <a:pt x="490197" y="219799"/>
                                </a:lnTo>
                                <a:lnTo>
                                  <a:pt x="552541" y="215627"/>
                                </a:lnTo>
                                <a:lnTo>
                                  <a:pt x="610926" y="208705"/>
                                </a:lnTo>
                                <a:lnTo>
                                  <a:pt x="662453" y="199461"/>
                                </a:lnTo>
                                <a:lnTo>
                                  <a:pt x="706667" y="188183"/>
                                </a:lnTo>
                                <a:lnTo>
                                  <a:pt x="743113" y="175156"/>
                                </a:lnTo>
                                <a:lnTo>
                                  <a:pt x="790886" y="145005"/>
                                </a:lnTo>
                                <a:lnTo>
                                  <a:pt x="802135" y="111303"/>
                                </a:lnTo>
                                <a:lnTo>
                                  <a:pt x="792928" y="93836"/>
                                </a:lnTo>
                                <a:lnTo>
                                  <a:pt x="773226" y="76342"/>
                                </a:lnTo>
                                <a:close/>
                              </a:path>
                            </a:pathLst>
                          </a:custGeom>
                          <a:ln w="96297">
                            <a:solidFill>
                              <a:srgbClr val="C243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303262" y="135251"/>
                            <a:ext cx="27241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330835">
                                <a:moveTo>
                                  <a:pt x="272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352"/>
                                </a:lnTo>
                                <a:lnTo>
                                  <a:pt x="272199" y="330352"/>
                                </a:lnTo>
                                <a:lnTo>
                                  <a:pt x="272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08" y="0"/>
                            <a:ext cx="305417" cy="37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" name="Textbox 707"/>
                        <wps:cNvSpPr txBox="1"/>
                        <wps:spPr>
                          <a:xfrm>
                            <a:off x="0" y="0"/>
                            <a:ext cx="878840" cy="466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A1" w14:textId="77777777" w:rsidR="000943A6" w:rsidRDefault="00E52CC2">
                              <w:pPr>
                                <w:spacing w:line="409" w:lineRule="exact"/>
                                <w:ind w:left="485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24390"/>
                                  <w:spacing w:val="-5"/>
                                  <w:sz w:val="4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68" id="Group 703" o:spid="_x0000_s1383" style="position:absolute;margin-left:211.05pt;margin-top:14.55pt;width:69.2pt;height:36.7pt;z-index:-15646720;mso-wrap-distance-left:0;mso-wrap-distance-right:0;mso-position-horizontal-relative:page;mso-position-vertical-relative:text" coordsize="8788,4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">
                <v:shape id="Graphic 704" o:spid="_x0000_s1384" style="position:absolute;left:382;top:972;width:8027;height:2216;visibility:visible;mso-wrap-style:square;v-text-anchor:top" coordsize="8026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" path="m773226,76342l706370,44868,662068,31863,611953,20875,557104,12048,498598,5530,437514,1465,374930,,311924,1280,249574,5451r-58380,6922l139672,21617,95462,32895,59018,45921,11248,76072,,109774r9207,17467l58352,161334r37412,14875l140067,189214r50114,10988l245029,209029r58504,6519l364614,219613r62581,1465l490197,219799r62344,-4172l610926,208705r51527,-9244l706667,188183r36446,-13027l790886,145005r11249,-33702l792928,93836,773226,76342xe" filled="f" strokecolor="#c24390" strokeweight="2.67492mm">
                  <v:path arrowok="t"/>
                </v:shape>
                <v:shape id="Graphic 705" o:spid="_x0000_s1385" style="position:absolute;left:3032;top:1352;width:2724;height:3308;visibility:visible;mso-wrap-style:square;v-text-anchor:top" coordsize="272415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" path="m272199,l,,,330352r272199,l272199,xe" stroked="f">
                  <v:path arrowok="t"/>
                </v:shape>
                <v:shape id="Image 706" o:spid="_x0000_s1386" type="#_x0000_t75" style="position:absolute;left:3007;width:3054;height:3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">
                  <v:imagedata r:id="rId182" o:title=""/>
                </v:shape>
                <v:shape id="Textbox 707" o:spid="_x0000_s1387" type="#_x0000_t202" style="position:absolute;width:8788;height:4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" filled="f" stroked="f">
                  <v:textbox inset="0,0,0,0">
                    <w:txbxContent>
                      <w:p w14:paraId="6900CBA1" w14:textId="77777777" w:rsidR="000943A6" w:rsidRDefault="00E52CC2">
                        <w:pPr>
                          <w:spacing w:line="409" w:lineRule="exact"/>
                          <w:ind w:left="485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C24390"/>
                            <w:spacing w:val="-5"/>
                            <w:sz w:val="40"/>
                          </w:rPr>
                          <w:t>13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70272" behindDoc="1" locked="0" layoutInCell="1" allowOverlap="1" wp14:anchorId="6900C96A" wp14:editId="6900C96B">
                <wp:simplePos x="0" y="0"/>
                <wp:positionH relativeFrom="page">
                  <wp:posOffset>4126631</wp:posOffset>
                </wp:positionH>
                <wp:positionV relativeFrom="paragraph">
                  <wp:posOffset>193112</wp:posOffset>
                </wp:positionV>
                <wp:extent cx="878840" cy="624205"/>
                <wp:effectExtent l="0" t="0" r="0" b="0"/>
                <wp:wrapTopAndBottom/>
                <wp:docPr id="708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8840" cy="624205"/>
                          <a:chOff x="0" y="0"/>
                          <a:chExt cx="878840" cy="624205"/>
                        </a:xfrm>
                      </wpg:grpSpPr>
                      <wps:wsp>
                        <wps:cNvPr id="709" name="Graphic 709"/>
                        <wps:cNvSpPr/>
                        <wps:spPr>
                          <a:xfrm>
                            <a:off x="38290" y="88885"/>
                            <a:ext cx="8026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221615">
                                <a:moveTo>
                                  <a:pt x="773226" y="76342"/>
                                </a:moveTo>
                                <a:lnTo>
                                  <a:pt x="706370" y="44868"/>
                                </a:lnTo>
                                <a:lnTo>
                                  <a:pt x="662068" y="31863"/>
                                </a:lnTo>
                                <a:lnTo>
                                  <a:pt x="611953" y="20875"/>
                                </a:lnTo>
                                <a:lnTo>
                                  <a:pt x="557104" y="12048"/>
                                </a:lnTo>
                                <a:lnTo>
                                  <a:pt x="498598" y="5530"/>
                                </a:lnTo>
                                <a:lnTo>
                                  <a:pt x="437514" y="1465"/>
                                </a:lnTo>
                                <a:lnTo>
                                  <a:pt x="374930" y="0"/>
                                </a:lnTo>
                                <a:lnTo>
                                  <a:pt x="311924" y="1280"/>
                                </a:lnTo>
                                <a:lnTo>
                                  <a:pt x="249574" y="5451"/>
                                </a:lnTo>
                                <a:lnTo>
                                  <a:pt x="191194" y="12373"/>
                                </a:lnTo>
                                <a:lnTo>
                                  <a:pt x="139672" y="21617"/>
                                </a:lnTo>
                                <a:lnTo>
                                  <a:pt x="95462" y="32895"/>
                                </a:lnTo>
                                <a:lnTo>
                                  <a:pt x="59018" y="45921"/>
                                </a:lnTo>
                                <a:lnTo>
                                  <a:pt x="11248" y="76072"/>
                                </a:lnTo>
                                <a:lnTo>
                                  <a:pt x="0" y="109774"/>
                                </a:lnTo>
                                <a:lnTo>
                                  <a:pt x="9207" y="127241"/>
                                </a:lnTo>
                                <a:lnTo>
                                  <a:pt x="58352" y="161334"/>
                                </a:lnTo>
                                <a:lnTo>
                                  <a:pt x="95764" y="176209"/>
                                </a:lnTo>
                                <a:lnTo>
                                  <a:pt x="140067" y="189214"/>
                                </a:lnTo>
                                <a:lnTo>
                                  <a:pt x="190181" y="200202"/>
                                </a:lnTo>
                                <a:lnTo>
                                  <a:pt x="245029" y="209029"/>
                                </a:lnTo>
                                <a:lnTo>
                                  <a:pt x="303533" y="215548"/>
                                </a:lnTo>
                                <a:lnTo>
                                  <a:pt x="364614" y="219613"/>
                                </a:lnTo>
                                <a:lnTo>
                                  <a:pt x="427195" y="221078"/>
                                </a:lnTo>
                                <a:lnTo>
                                  <a:pt x="490197" y="219799"/>
                                </a:lnTo>
                                <a:lnTo>
                                  <a:pt x="552541" y="215627"/>
                                </a:lnTo>
                                <a:lnTo>
                                  <a:pt x="610926" y="208705"/>
                                </a:lnTo>
                                <a:lnTo>
                                  <a:pt x="662453" y="199461"/>
                                </a:lnTo>
                                <a:lnTo>
                                  <a:pt x="706667" y="188183"/>
                                </a:lnTo>
                                <a:lnTo>
                                  <a:pt x="743113" y="175156"/>
                                </a:lnTo>
                                <a:lnTo>
                                  <a:pt x="790886" y="145005"/>
                                </a:lnTo>
                                <a:lnTo>
                                  <a:pt x="802135" y="111303"/>
                                </a:lnTo>
                                <a:lnTo>
                                  <a:pt x="792928" y="93836"/>
                                </a:lnTo>
                                <a:lnTo>
                                  <a:pt x="773226" y="76342"/>
                                </a:lnTo>
                                <a:close/>
                              </a:path>
                            </a:pathLst>
                          </a:custGeom>
                          <a:ln w="96297">
                            <a:solidFill>
                              <a:srgbClr val="004F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308869" y="167627"/>
                            <a:ext cx="26162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36550">
                                <a:moveTo>
                                  <a:pt x="260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207"/>
                                </a:lnTo>
                                <a:lnTo>
                                  <a:pt x="260997" y="336207"/>
                                </a:lnTo>
                                <a:lnTo>
                                  <a:pt x="260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367510" y="241226"/>
                            <a:ext cx="14414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382905">
                                <a:moveTo>
                                  <a:pt x="47078" y="0"/>
                                </a:moveTo>
                                <a:lnTo>
                                  <a:pt x="21793" y="253771"/>
                                </a:lnTo>
                                <a:lnTo>
                                  <a:pt x="80670" y="264159"/>
                                </a:lnTo>
                                <a:lnTo>
                                  <a:pt x="143713" y="17043"/>
                                </a:lnTo>
                                <a:lnTo>
                                  <a:pt x="47078" y="0"/>
                                </a:lnTo>
                                <a:close/>
                              </a:path>
                              <a:path w="144145" h="382905">
                                <a:moveTo>
                                  <a:pt x="12014" y="302755"/>
                                </a:moveTo>
                                <a:lnTo>
                                  <a:pt x="0" y="370827"/>
                                </a:lnTo>
                                <a:lnTo>
                                  <a:pt x="67449" y="382714"/>
                                </a:lnTo>
                                <a:lnTo>
                                  <a:pt x="79451" y="314655"/>
                                </a:lnTo>
                                <a:lnTo>
                                  <a:pt x="12014" y="302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302" y="0"/>
                            <a:ext cx="175818" cy="237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Textbox 713"/>
                        <wps:cNvSpPr txBox="1"/>
                        <wps:spPr>
                          <a:xfrm>
                            <a:off x="0" y="0"/>
                            <a:ext cx="878840" cy="624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A2" w14:textId="77777777" w:rsidR="000943A6" w:rsidRDefault="00E52CC2">
                              <w:pPr>
                                <w:spacing w:line="410" w:lineRule="exact"/>
                                <w:ind w:left="110" w:right="21"/>
                                <w:jc w:val="center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4FA3"/>
                                  <w:spacing w:val="-10"/>
                                  <w:sz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6A" id="Group 708" o:spid="_x0000_s1388" style="position:absolute;margin-left:324.95pt;margin-top:15.2pt;width:69.2pt;height:49.15pt;z-index:-15646208;mso-wrap-distance-left:0;mso-wrap-distance-right:0;mso-position-horizontal-relative:page;mso-position-vertical-relative:text" coordsize="8788,6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">
                <v:shape id="Graphic 709" o:spid="_x0000_s1389" style="position:absolute;left:382;top:888;width:8027;height:2217;visibility:visible;mso-wrap-style:square;v-text-anchor:top" coordsize="8026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" path="m773226,76342l706370,44868,662068,31863,611953,20875,557104,12048,498598,5530,437514,1465,374930,,311924,1280,249574,5451r-58380,6922l139672,21617,95462,32895,59018,45921,11248,76072,,109774r9207,17467l58352,161334r37412,14875l140067,189214r50114,10988l245029,209029r58504,6519l364614,219613r62581,1465l490197,219799r62344,-4172l610926,208705r51527,-9244l706667,188183r36446,-13027l790886,145005r11249,-33702l792928,93836,773226,76342xe" filled="f" strokecolor="#004fa3" strokeweight="2.67492mm">
                  <v:path arrowok="t"/>
                </v:shape>
                <v:shape id="Graphic 710" o:spid="_x0000_s1390" style="position:absolute;left:3088;top:1676;width:2616;height:3365;visibility:visible;mso-wrap-style:square;v-text-anchor:top" coordsize="26162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" path="m260997,l,,,336207r260997,l260997,xe" stroked="f">
                  <v:path arrowok="t"/>
                </v:shape>
                <v:shape id="Graphic 711" o:spid="_x0000_s1391" style="position:absolute;left:3675;top:2412;width:1441;height:3829;visibility:visible;mso-wrap-style:square;v-text-anchor:top" coordsize="144145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" path="m47078,l21793,253771r58877,10388l143713,17043,47078,xem12014,302755l,370827r67449,11887l79451,314655,12014,302755xe" fillcolor="#004fa3" stroked="f">
                  <v:path arrowok="t"/>
                </v:shape>
                <v:shape id="Image 712" o:spid="_x0000_s1392" type="#_x0000_t75" style="position:absolute;left:3793;width:1758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">
                  <v:imagedata r:id="rId184" o:title=""/>
                </v:shape>
                <v:shape id="Textbox 713" o:spid="_x0000_s1393" type="#_x0000_t202" style="position:absolute;width:8788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<v:textbox inset="0,0,0,0">
                    <w:txbxContent>
                      <w:p w14:paraId="6900CBA2" w14:textId="77777777" w:rsidR="000943A6" w:rsidRDefault="00E52CC2">
                        <w:pPr>
                          <w:spacing w:line="410" w:lineRule="exact"/>
                          <w:ind w:left="110" w:right="21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4FA3"/>
                            <w:spacing w:val="-10"/>
                            <w:sz w:val="40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00C1B0" w14:textId="77777777" w:rsidR="000943A6" w:rsidRDefault="00E52CC2">
      <w:pPr>
        <w:pStyle w:val="a3"/>
        <w:bidi/>
        <w:spacing w:before="132"/>
        <w:ind w:left="3038" w:right="1700"/>
      </w:pPr>
      <w:r>
        <w:rPr>
          <w:spacing w:val="-2"/>
          <w:w w:val="105"/>
          <w:rtl/>
        </w:rPr>
        <w:t>תומכים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מתנדבים</w:t>
      </w:r>
      <w:r>
        <w:rPr>
          <w:spacing w:val="67"/>
          <w:w w:val="150"/>
          <w:rtl/>
        </w:rPr>
        <w:t xml:space="preserve">        </w:t>
      </w:r>
      <w:r>
        <w:rPr>
          <w:w w:val="105"/>
          <w:rtl/>
        </w:rPr>
        <w:t>תומכים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בשכר</w:t>
      </w:r>
    </w:p>
    <w:p w14:paraId="6900C1B1" w14:textId="77777777" w:rsidR="000943A6" w:rsidRDefault="00E52CC2">
      <w:pPr>
        <w:pStyle w:val="a3"/>
        <w:spacing w:before="9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6900C96C" wp14:editId="6900C96D">
                <wp:simplePos x="0" y="0"/>
                <wp:positionH relativeFrom="page">
                  <wp:posOffset>1080000</wp:posOffset>
                </wp:positionH>
                <wp:positionV relativeFrom="paragraph">
                  <wp:posOffset>223482</wp:posOffset>
                </wp:positionV>
                <wp:extent cx="5400040" cy="1270"/>
                <wp:effectExtent l="0" t="0" r="0" b="0"/>
                <wp:wrapTopAndBottom/>
                <wp:docPr id="714" name="Graphic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91F47" id="Graphic 714" o:spid="_x0000_s1026" style="position:absolute;margin-left:85.05pt;margin-top:17.6pt;width:425.2pt;height:.1pt;z-index:-156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" path="m,l5400001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6900C1B2" w14:textId="77777777" w:rsidR="000943A6" w:rsidRDefault="00E52CC2">
      <w:pPr>
        <w:pStyle w:val="6"/>
        <w:bidi/>
        <w:ind w:left="4607" w:right="1700"/>
        <w:jc w:val="left"/>
      </w:pPr>
      <w:r>
        <w:rPr>
          <w:spacing w:val="-8"/>
          <w:rtl/>
        </w:rPr>
        <w:t>אפוטרופסות</w:t>
      </w:r>
    </w:p>
    <w:p w14:paraId="6900C1B3" w14:textId="77777777" w:rsidR="000943A6" w:rsidRDefault="000943A6">
      <w:pPr>
        <w:pStyle w:val="a3"/>
        <w:spacing w:before="5"/>
        <w:rPr>
          <w:rFonts w:ascii="Calibri"/>
          <w:b/>
          <w:sz w:val="11"/>
        </w:rPr>
      </w:pPr>
    </w:p>
    <w:p w14:paraId="6900C1B4" w14:textId="77777777" w:rsidR="000943A6" w:rsidRDefault="000943A6">
      <w:pPr>
        <w:rPr>
          <w:rFonts w:ascii="Calibri"/>
          <w:sz w:val="11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1B5" w14:textId="77777777" w:rsidR="000943A6" w:rsidRDefault="00E52CC2">
      <w:pPr>
        <w:bidi/>
        <w:spacing w:before="147" w:line="249" w:lineRule="auto"/>
        <w:ind w:right="5046" w:firstLine="36"/>
        <w:rPr>
          <w:sz w:val="20"/>
          <w:szCs w:val="20"/>
        </w:rPr>
      </w:pPr>
      <w:r>
        <w:rPr>
          <w:sz w:val="20"/>
          <w:szCs w:val="20"/>
        </w:rPr>
        <w:t>(</w:t>
      </w:r>
      <w:r>
        <w:rPr>
          <w:sz w:val="20"/>
          <w:szCs w:val="20"/>
          <w:rtl/>
        </w:rPr>
        <w:t>לאחד</w:t>
      </w:r>
      <w:r>
        <w:rPr>
          <w:spacing w:val="-11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מהם</w:t>
      </w:r>
      <w:r>
        <w:rPr>
          <w:spacing w:val="-11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 xml:space="preserve">מונה </w:t>
      </w:r>
      <w:r>
        <w:rPr>
          <w:spacing w:val="-6"/>
          <w:sz w:val="20"/>
          <w:szCs w:val="20"/>
          <w:rtl/>
        </w:rPr>
        <w:t>אפוטרופוס</w:t>
      </w:r>
      <w:r>
        <w:rPr>
          <w:spacing w:val="-13"/>
          <w:sz w:val="20"/>
          <w:szCs w:val="20"/>
          <w:rtl/>
        </w:rPr>
        <w:t xml:space="preserve"> </w:t>
      </w:r>
      <w:r>
        <w:rPr>
          <w:spacing w:val="-11"/>
          <w:sz w:val="20"/>
          <w:szCs w:val="20"/>
          <w:rtl/>
        </w:rPr>
        <w:t>בהמשך</w:t>
      </w:r>
      <w:r>
        <w:rPr>
          <w:spacing w:val="-11"/>
          <w:sz w:val="20"/>
          <w:szCs w:val="20"/>
        </w:rPr>
        <w:t>)</w:t>
      </w:r>
    </w:p>
    <w:p w14:paraId="6900C1B6" w14:textId="77777777" w:rsidR="000943A6" w:rsidRDefault="00E52CC2">
      <w:pPr>
        <w:spacing w:before="33" w:line="406" w:lineRule="exact"/>
        <w:ind w:left="166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004FA3"/>
          <w:spacing w:val="-10"/>
          <w:sz w:val="40"/>
        </w:rPr>
        <w:t>4</w:t>
      </w:r>
    </w:p>
    <w:p w14:paraId="6900C1B7" w14:textId="77777777" w:rsidR="000943A6" w:rsidRDefault="00E52CC2">
      <w:pPr>
        <w:pStyle w:val="a3"/>
        <w:bidi/>
        <w:spacing w:line="222" w:lineRule="exact"/>
        <w:ind w:left="4333"/>
      </w:pPr>
      <w:r>
        <w:rPr>
          <w:noProof/>
        </w:rPr>
        <w:drawing>
          <wp:anchor distT="0" distB="0" distL="0" distR="0" simplePos="0" relativeHeight="15815680" behindDoc="0" locked="0" layoutInCell="1" allowOverlap="1" wp14:anchorId="6900C96E" wp14:editId="6900C96F">
            <wp:simplePos x="0" y="0"/>
            <wp:positionH relativeFrom="page">
              <wp:posOffset>2544044</wp:posOffset>
            </wp:positionH>
            <wp:positionV relativeFrom="paragraph">
              <wp:posOffset>147154</wp:posOffset>
            </wp:positionV>
            <wp:extent cx="2413207" cy="2412772"/>
            <wp:effectExtent l="0" t="0" r="0" b="0"/>
            <wp:wrapNone/>
            <wp:docPr id="715" name="Image 7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Image 715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207" cy="241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rtl/>
        </w:rPr>
        <w:t>ללא</w:t>
      </w:r>
    </w:p>
    <w:p w14:paraId="6900C1B8" w14:textId="77777777" w:rsidR="000943A6" w:rsidRDefault="000943A6">
      <w:pPr>
        <w:spacing w:line="222" w:lineRule="exact"/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6269" w:space="40"/>
            <w:col w:w="4781"/>
          </w:cols>
        </w:sectPr>
      </w:pPr>
    </w:p>
    <w:p w14:paraId="6900C1B9" w14:textId="77777777" w:rsidR="000943A6" w:rsidRDefault="000943A6">
      <w:pPr>
        <w:pStyle w:val="a3"/>
        <w:rPr>
          <w:sz w:val="20"/>
        </w:rPr>
      </w:pPr>
    </w:p>
    <w:p w14:paraId="6900C1BA" w14:textId="77777777" w:rsidR="000943A6" w:rsidRDefault="000943A6">
      <w:pPr>
        <w:pStyle w:val="a3"/>
        <w:rPr>
          <w:sz w:val="20"/>
        </w:rPr>
      </w:pPr>
    </w:p>
    <w:p w14:paraId="6900C1BB" w14:textId="77777777" w:rsidR="000943A6" w:rsidRDefault="000943A6">
      <w:pPr>
        <w:pStyle w:val="a3"/>
        <w:rPr>
          <w:sz w:val="20"/>
        </w:rPr>
      </w:pPr>
    </w:p>
    <w:p w14:paraId="6900C1BC" w14:textId="77777777" w:rsidR="000943A6" w:rsidRDefault="000943A6">
      <w:pPr>
        <w:pStyle w:val="a3"/>
        <w:spacing w:before="116"/>
        <w:rPr>
          <w:sz w:val="20"/>
        </w:rPr>
      </w:pPr>
    </w:p>
    <w:p w14:paraId="6900C1BD" w14:textId="77777777" w:rsidR="000943A6" w:rsidRDefault="000943A6">
      <w:pPr>
        <w:rPr>
          <w:sz w:val="20"/>
        </w:rPr>
        <w:sectPr w:rsidR="000943A6">
          <w:type w:val="continuous"/>
          <w:pgSz w:w="11910" w:h="16840"/>
          <w:pgMar w:top="1560" w:right="820" w:bottom="280" w:left="0" w:header="630" w:footer="896" w:gutter="0"/>
          <w:cols w:space="720"/>
        </w:sectPr>
      </w:pPr>
    </w:p>
    <w:p w14:paraId="6900C1BE" w14:textId="77777777" w:rsidR="000943A6" w:rsidRDefault="00E52CC2">
      <w:pPr>
        <w:spacing w:before="33" w:line="406" w:lineRule="exact"/>
        <w:ind w:right="1114"/>
        <w:jc w:val="center"/>
        <w:rPr>
          <w:rFonts w:ascii="Arial"/>
          <w:b/>
          <w:sz w:val="40"/>
        </w:rPr>
      </w:pPr>
      <w:r w:rsidRPr="00222F70">
        <w:rPr>
          <w:rFonts w:ascii="Arial"/>
          <w:b/>
          <w:color w:val="005C4A"/>
          <w:spacing w:val="-10"/>
          <w:sz w:val="40"/>
        </w:rPr>
        <w:t>9</w:t>
      </w:r>
    </w:p>
    <w:p w14:paraId="6900C1BF" w14:textId="77777777" w:rsidR="000943A6" w:rsidRDefault="00E52CC2">
      <w:pPr>
        <w:pStyle w:val="a3"/>
        <w:bidi/>
        <w:spacing w:line="222" w:lineRule="exact"/>
        <w:ind w:left="4026"/>
      </w:pPr>
      <w:r>
        <w:rPr>
          <w:spacing w:val="-5"/>
          <w:w w:val="105"/>
          <w:rtl/>
        </w:rPr>
        <w:t>בן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משפחה</w:t>
      </w:r>
    </w:p>
    <w:p w14:paraId="6900C1C0" w14:textId="77777777" w:rsidR="000943A6" w:rsidRDefault="00E52CC2">
      <w:pPr>
        <w:spacing w:before="33" w:line="406" w:lineRule="exact"/>
        <w:ind w:left="460"/>
        <w:rPr>
          <w:rFonts w:ascii="Arial"/>
          <w:b/>
          <w:sz w:val="40"/>
        </w:rPr>
      </w:pPr>
      <w:r>
        <w:br w:type="column"/>
      </w:r>
      <w:r w:rsidRPr="00222F70">
        <w:rPr>
          <w:rFonts w:ascii="Arial"/>
          <w:b/>
          <w:color w:val="005680"/>
          <w:spacing w:val="-10"/>
          <w:sz w:val="40"/>
        </w:rPr>
        <w:t>7</w:t>
      </w:r>
    </w:p>
    <w:p w14:paraId="6900C1C1" w14:textId="77777777" w:rsidR="000943A6" w:rsidRDefault="00E52CC2">
      <w:pPr>
        <w:pStyle w:val="a3"/>
        <w:bidi/>
        <w:spacing w:before="8" w:line="172" w:lineRule="auto"/>
        <w:ind w:left="2136" w:right="44" w:firstLine="271"/>
      </w:pPr>
      <w:r>
        <w:rPr>
          <w:spacing w:val="-2"/>
          <w:w w:val="105"/>
          <w:rtl/>
        </w:rPr>
        <w:t>תאגיד אפוטרופסות</w:t>
      </w:r>
    </w:p>
    <w:p w14:paraId="6900C1C2" w14:textId="77777777" w:rsidR="000943A6" w:rsidRDefault="000943A6">
      <w:pPr>
        <w:spacing w:line="172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7807" w:space="40"/>
            <w:col w:w="3243"/>
          </w:cols>
        </w:sectPr>
      </w:pPr>
    </w:p>
    <w:p w14:paraId="6900C1C3" w14:textId="77777777" w:rsidR="000943A6" w:rsidRDefault="000943A6">
      <w:pPr>
        <w:pStyle w:val="a3"/>
        <w:rPr>
          <w:sz w:val="40"/>
        </w:rPr>
      </w:pPr>
    </w:p>
    <w:p w14:paraId="6900C1C4" w14:textId="77777777" w:rsidR="000943A6" w:rsidRDefault="000943A6">
      <w:pPr>
        <w:pStyle w:val="a3"/>
        <w:rPr>
          <w:sz w:val="40"/>
        </w:rPr>
      </w:pPr>
    </w:p>
    <w:p w14:paraId="6900C1C5" w14:textId="77777777" w:rsidR="000943A6" w:rsidRDefault="000943A6">
      <w:pPr>
        <w:pStyle w:val="a3"/>
        <w:rPr>
          <w:sz w:val="40"/>
        </w:rPr>
      </w:pPr>
    </w:p>
    <w:p w14:paraId="6900C1C6" w14:textId="77777777" w:rsidR="000943A6" w:rsidRDefault="000943A6">
      <w:pPr>
        <w:pStyle w:val="a3"/>
        <w:spacing w:before="193"/>
        <w:rPr>
          <w:sz w:val="40"/>
        </w:rPr>
      </w:pPr>
    </w:p>
    <w:p w14:paraId="6900C1C7" w14:textId="77777777" w:rsidR="000943A6" w:rsidRDefault="00E52CC2">
      <w:pPr>
        <w:spacing w:line="406" w:lineRule="exact"/>
        <w:ind w:left="3822" w:right="3135"/>
        <w:jc w:val="center"/>
        <w:rPr>
          <w:rFonts w:ascii="Arial"/>
          <w:b/>
          <w:sz w:val="40"/>
        </w:rPr>
      </w:pPr>
      <w:r>
        <w:rPr>
          <w:rFonts w:ascii="Arial"/>
          <w:b/>
          <w:color w:val="C24390"/>
          <w:spacing w:val="-10"/>
          <w:sz w:val="40"/>
        </w:rPr>
        <w:t>2</w:t>
      </w:r>
    </w:p>
    <w:p w14:paraId="6900C1C8" w14:textId="77777777" w:rsidR="000943A6" w:rsidRDefault="00E52CC2">
      <w:pPr>
        <w:pStyle w:val="a3"/>
        <w:bidi/>
        <w:spacing w:before="8" w:line="172" w:lineRule="auto"/>
        <w:ind w:left="4574" w:right="5264" w:firstLine="94"/>
      </w:pPr>
      <w:r>
        <w:rPr>
          <w:spacing w:val="-2"/>
          <w:w w:val="105"/>
          <w:rtl/>
        </w:rPr>
        <w:t>אפוטרופסות חיצונית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פרטית</w:t>
      </w:r>
    </w:p>
    <w:p w14:paraId="6900C1C9" w14:textId="77777777" w:rsidR="000943A6" w:rsidRDefault="000943A6">
      <w:pPr>
        <w:pStyle w:val="a3"/>
        <w:spacing w:before="47"/>
      </w:pPr>
    </w:p>
    <w:p w14:paraId="6900C1CA" w14:textId="77777777" w:rsidR="000943A6" w:rsidRDefault="00E52CC2">
      <w:pPr>
        <w:pStyle w:val="a3"/>
        <w:bidi/>
        <w:spacing w:before="1" w:line="232" w:lineRule="auto"/>
        <w:ind w:left="1162" w:right="1700" w:hanging="284"/>
      </w:pPr>
      <w:r>
        <w:rPr>
          <w:rFonts w:ascii="Calibri" w:cs="Calibri"/>
          <w:b/>
          <w:bCs/>
          <w:rtl/>
        </w:rPr>
        <w:t>ז</w:t>
      </w:r>
      <w:r>
        <w:rPr>
          <w:rFonts w:ascii="Calibri" w:cs="Calibri"/>
          <w:b/>
          <w:bCs/>
        </w:rPr>
        <w:t>.</w:t>
      </w:r>
      <w:r>
        <w:rPr>
          <w:rFonts w:ascii="Calibri" w:cs="Calibri"/>
          <w:b/>
          <w:bCs/>
          <w:spacing w:val="78"/>
          <w:w w:val="150"/>
          <w:rtl/>
        </w:rPr>
        <w:t xml:space="preserve"> </w:t>
      </w:r>
      <w:r>
        <w:rPr>
          <w:rFonts w:ascii="Calibri" w:cs="Calibri"/>
          <w:b/>
          <w:bCs/>
          <w:rtl/>
        </w:rPr>
        <w:t>הליך</w:t>
      </w:r>
      <w:r>
        <w:rPr>
          <w:rFonts w:ascii="Calibri" w:cs="Calibri"/>
          <w:b/>
          <w:bCs/>
          <w:spacing w:val="-2"/>
          <w:rtl/>
        </w:rPr>
        <w:t xml:space="preserve"> </w:t>
      </w:r>
      <w:r>
        <w:rPr>
          <w:rFonts w:ascii="Calibri" w:cs="Calibri"/>
          <w:b/>
          <w:bCs/>
          <w:rtl/>
        </w:rPr>
        <w:t>התמיכה</w:t>
      </w:r>
      <w:r>
        <w:rPr>
          <w:rFonts w:ascii="Calibri" w:cs="Calibri"/>
          <w:b/>
          <w:bCs/>
        </w:rPr>
        <w:t>:</w:t>
      </w:r>
      <w:r>
        <w:rPr>
          <w:spacing w:val="-1"/>
          <w:rtl/>
        </w:rPr>
        <w:t xml:space="preserve"> </w:t>
      </w:r>
      <w:r>
        <w:rPr>
          <w:rtl/>
        </w:rPr>
        <w:t>הליך</w:t>
      </w:r>
      <w:r>
        <w:rPr>
          <w:spacing w:val="-15"/>
          <w:rtl/>
        </w:rPr>
        <w:t xml:space="preserve"> </w:t>
      </w:r>
      <w:r>
        <w:rPr>
          <w:rtl/>
        </w:rPr>
        <w:t>התמיכה</w:t>
      </w:r>
      <w:r>
        <w:rPr>
          <w:spacing w:val="-15"/>
          <w:rtl/>
        </w:rPr>
        <w:t xml:space="preserve"> </w:t>
      </w:r>
      <w:r>
        <w:rPr>
          <w:rtl/>
        </w:rPr>
        <w:t>נמשך</w:t>
      </w:r>
      <w:r>
        <w:rPr>
          <w:spacing w:val="-15"/>
          <w:rtl/>
        </w:rPr>
        <w:t xml:space="preserve"> </w:t>
      </w:r>
      <w:r>
        <w:rPr>
          <w:rtl/>
        </w:rPr>
        <w:t>בממוצע</w:t>
      </w:r>
      <w:r>
        <w:rPr>
          <w:spacing w:val="-15"/>
          <w:rtl/>
        </w:rPr>
        <w:t xml:space="preserve"> </w:t>
      </w:r>
      <w:r>
        <w:rPr>
          <w:rtl/>
        </w:rPr>
        <w:t>כשנה</w:t>
      </w:r>
      <w:r>
        <w:t>.</w:t>
      </w:r>
      <w:r>
        <w:rPr>
          <w:spacing w:val="-15"/>
          <w:rtl/>
        </w:rPr>
        <w:t xml:space="preserve"> </w:t>
      </w:r>
      <w:r>
        <w:rPr>
          <w:rtl/>
        </w:rPr>
        <w:t>הוא</w:t>
      </w:r>
      <w:r>
        <w:rPr>
          <w:spacing w:val="-15"/>
          <w:rtl/>
        </w:rPr>
        <w:t xml:space="preserve"> </w:t>
      </w:r>
      <w:r>
        <w:rPr>
          <w:rtl/>
        </w:rPr>
        <w:t>כלל</w:t>
      </w:r>
      <w:r>
        <w:rPr>
          <w:spacing w:val="-15"/>
          <w:rtl/>
        </w:rPr>
        <w:t xml:space="preserve"> </w:t>
      </w:r>
      <w:r>
        <w:rPr>
          <w:rtl/>
        </w:rPr>
        <w:t>מפגש</w:t>
      </w:r>
      <w:r>
        <w:rPr>
          <w:spacing w:val="-15"/>
          <w:rtl/>
        </w:rPr>
        <w:t xml:space="preserve"> </w:t>
      </w:r>
      <w:r>
        <w:rPr>
          <w:rtl/>
        </w:rPr>
        <w:t>אחד</w:t>
      </w:r>
      <w:r>
        <w:rPr>
          <w:spacing w:val="-15"/>
          <w:rtl/>
        </w:rPr>
        <w:t xml:space="preserve"> </w:t>
      </w:r>
      <w:r>
        <w:rPr>
          <w:rtl/>
        </w:rPr>
        <w:t>לשבוע</w:t>
      </w:r>
      <w:r>
        <w:rPr>
          <w:spacing w:val="-15"/>
          <w:rtl/>
        </w:rPr>
        <w:t xml:space="preserve"> </w:t>
      </w:r>
      <w:r>
        <w:rPr>
          <w:rtl/>
        </w:rPr>
        <w:t>בין</w:t>
      </w:r>
      <w:r>
        <w:rPr>
          <w:spacing w:val="-15"/>
          <w:rtl/>
        </w:rPr>
        <w:t xml:space="preserve"> </w:t>
      </w:r>
      <w:r>
        <w:rPr>
          <w:rtl/>
        </w:rPr>
        <w:t>האדם</w:t>
      </w:r>
      <w:r>
        <w:rPr>
          <w:spacing w:val="-15"/>
          <w:rtl/>
        </w:rPr>
        <w:t xml:space="preserve"> </w:t>
      </w:r>
      <w:r>
        <w:rPr>
          <w:rtl/>
        </w:rPr>
        <w:t>לתומך</w:t>
      </w:r>
      <w:r>
        <w:t>,</w:t>
      </w:r>
      <w:r>
        <w:rPr>
          <w:spacing w:val="-15"/>
          <w:rtl/>
        </w:rPr>
        <w:t xml:space="preserve"> </w:t>
      </w:r>
      <w:r>
        <w:rPr>
          <w:rtl/>
        </w:rPr>
        <w:t>שארך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בין שעה לשעתיים</w:t>
      </w:r>
      <w:r>
        <w:t>.</w:t>
      </w:r>
      <w:r>
        <w:rPr>
          <w:rtl/>
        </w:rPr>
        <w:t xml:space="preserve"> בממוצע</w:t>
      </w:r>
      <w:r>
        <w:t>,</w:t>
      </w:r>
      <w:r>
        <w:rPr>
          <w:rtl/>
        </w:rPr>
        <w:t xml:space="preserve"> כל משתתף נכח ב</w:t>
      </w:r>
      <w:r>
        <w:t>30-</w:t>
      </w:r>
      <w:r>
        <w:rPr>
          <w:rtl/>
        </w:rPr>
        <w:t xml:space="preserve"> מפגשי תמיכה לאורך שנה</w:t>
      </w:r>
      <w:r>
        <w:t>.</w:t>
      </w:r>
    </w:p>
    <w:p w14:paraId="6900C1CB" w14:textId="77777777" w:rsidR="000943A6" w:rsidRDefault="000943A6">
      <w:pPr>
        <w:pStyle w:val="a3"/>
        <w:spacing w:before="125"/>
      </w:pPr>
    </w:p>
    <w:p w14:paraId="6900C1CC" w14:textId="77777777" w:rsidR="000943A6" w:rsidRDefault="00E52CC2">
      <w:pPr>
        <w:pStyle w:val="a3"/>
        <w:bidi/>
        <w:spacing w:line="232" w:lineRule="auto"/>
        <w:ind w:left="1162" w:right="1700" w:hanging="284"/>
      </w:pPr>
      <w:r>
        <w:rPr>
          <w:rFonts w:ascii="Calibri" w:cs="Calibri"/>
          <w:b/>
          <w:bCs/>
          <w:rtl/>
        </w:rPr>
        <w:t>ח</w:t>
      </w:r>
      <w:r>
        <w:rPr>
          <w:rFonts w:ascii="Calibri" w:cs="Calibri"/>
          <w:b/>
          <w:bCs/>
        </w:rPr>
        <w:t>.</w:t>
      </w:r>
      <w:r>
        <w:rPr>
          <w:rFonts w:ascii="Calibri" w:cs="Calibri"/>
          <w:b/>
          <w:bCs/>
          <w:spacing w:val="40"/>
          <w:rtl/>
        </w:rPr>
        <w:t xml:space="preserve"> </w:t>
      </w:r>
      <w:r>
        <w:rPr>
          <w:rFonts w:ascii="Calibri" w:cs="Calibri"/>
          <w:b/>
          <w:bCs/>
          <w:rtl/>
        </w:rPr>
        <w:t>דיווח</w:t>
      </w:r>
      <w:r>
        <w:t>:</w:t>
      </w:r>
      <w:r>
        <w:rPr>
          <w:rtl/>
        </w:rPr>
        <w:t xml:space="preserve"> כל תומך מילא דוח מקוון לאחר כל מפגש</w:t>
      </w:r>
      <w:r>
        <w:t>.</w:t>
      </w:r>
      <w:r>
        <w:rPr>
          <w:rtl/>
        </w:rPr>
        <w:t xml:space="preserve"> מטרת הדוח הייתה לתעד את המפגשים</w:t>
      </w:r>
      <w:r>
        <w:t>,</w:t>
      </w:r>
      <w:r>
        <w:rPr>
          <w:rtl/>
        </w:rPr>
        <w:t xml:space="preserve"> לסייע לתומך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לעקוב אחר התהליך ולאפשר בקרה והדרכה</w:t>
      </w:r>
      <w:r>
        <w:t>.</w:t>
      </w:r>
    </w:p>
    <w:p w14:paraId="6900C1CD" w14:textId="77777777" w:rsidR="000943A6" w:rsidRDefault="000943A6">
      <w:pPr>
        <w:pStyle w:val="a3"/>
        <w:spacing w:before="121"/>
      </w:pPr>
    </w:p>
    <w:p w14:paraId="6900C1CE" w14:textId="77777777" w:rsidR="000943A6" w:rsidRDefault="00E52CC2">
      <w:pPr>
        <w:pStyle w:val="a3"/>
        <w:bidi/>
        <w:spacing w:line="237" w:lineRule="auto"/>
        <w:ind w:left="1162" w:right="1700" w:hanging="284"/>
      </w:pPr>
      <w:r>
        <w:rPr>
          <w:rFonts w:ascii="Calibri" w:cs="Calibri"/>
          <w:b/>
          <w:bCs/>
          <w:rtl/>
        </w:rPr>
        <w:t>ט</w:t>
      </w:r>
      <w:r>
        <w:rPr>
          <w:rFonts w:ascii="Calibri" w:cs="Calibri"/>
          <w:b/>
          <w:bCs/>
        </w:rPr>
        <w:t>.</w:t>
      </w:r>
      <w:r>
        <w:rPr>
          <w:rFonts w:ascii="Calibri" w:cs="Calibri"/>
          <w:b/>
          <w:bCs/>
          <w:spacing w:val="33"/>
          <w:rtl/>
        </w:rPr>
        <w:t xml:space="preserve"> </w:t>
      </w:r>
      <w:r>
        <w:rPr>
          <w:rFonts w:ascii="Calibri" w:cs="Calibri"/>
          <w:b/>
          <w:bCs/>
          <w:rtl/>
        </w:rPr>
        <w:t>מפגשי</w:t>
      </w:r>
      <w:r>
        <w:rPr>
          <w:rFonts w:ascii="Calibri" w:cs="Calibri"/>
          <w:b/>
          <w:bCs/>
          <w:spacing w:val="26"/>
          <w:rtl/>
        </w:rPr>
        <w:t xml:space="preserve"> </w:t>
      </w:r>
      <w:r>
        <w:rPr>
          <w:rFonts w:ascii="Calibri" w:cs="Calibri"/>
          <w:b/>
          <w:bCs/>
          <w:rtl/>
        </w:rPr>
        <w:t>בני משפחה</w:t>
      </w:r>
      <w:r>
        <w:t>:</w:t>
      </w:r>
      <w:r>
        <w:rPr>
          <w:rtl/>
        </w:rPr>
        <w:t xml:space="preserve"> החל מינואר </w:t>
      </w:r>
      <w:r>
        <w:t>2015</w:t>
      </w:r>
      <w:r>
        <w:rPr>
          <w:rtl/>
        </w:rPr>
        <w:t xml:space="preserve"> נערכו</w:t>
      </w:r>
      <w:r>
        <w:rPr>
          <w:spacing w:val="-2"/>
          <w:rtl/>
        </w:rPr>
        <w:t xml:space="preserve"> </w:t>
      </w:r>
      <w:r>
        <w:rPr>
          <w:rtl/>
        </w:rPr>
        <w:t>חמישה מפגשים של צוות הפיילוט עם בני משפחה של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 xml:space="preserve">המשתתפים הצעירים של הפיילוט </w:t>
      </w:r>
      <w:r>
        <w:t>(</w:t>
      </w:r>
      <w:r>
        <w:rPr>
          <w:rtl/>
        </w:rPr>
        <w:t>בעיקר הורים</w:t>
      </w:r>
      <w:r>
        <w:t>,)</w:t>
      </w:r>
      <w:r>
        <w:rPr>
          <w:rtl/>
        </w:rPr>
        <w:t xml:space="preserve"> ללא נוכחות מקבלי התמיכה</w:t>
      </w:r>
      <w:r>
        <w:t>.</w:t>
      </w:r>
      <w:r>
        <w:rPr>
          <w:rtl/>
        </w:rPr>
        <w:t xml:space="preserve"> מטרת המפגשים הייתה לחשוף את ההורים לתפיסת העולם שבבסיס הפיילוט ולרתום אותם אליה</w:t>
      </w:r>
      <w:r>
        <w:t>.</w:t>
      </w:r>
    </w:p>
    <w:p w14:paraId="6900C1CF" w14:textId="77777777" w:rsidR="000943A6" w:rsidRDefault="000943A6">
      <w:pPr>
        <w:spacing w:line="237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space="720"/>
        </w:sectPr>
      </w:pPr>
    </w:p>
    <w:p w14:paraId="6900C1D0" w14:textId="77777777" w:rsidR="000943A6" w:rsidRDefault="000943A6">
      <w:pPr>
        <w:pStyle w:val="a3"/>
        <w:rPr>
          <w:sz w:val="40"/>
        </w:rPr>
      </w:pPr>
    </w:p>
    <w:p w14:paraId="6900C1D1" w14:textId="77777777" w:rsidR="000943A6" w:rsidRDefault="000943A6">
      <w:pPr>
        <w:pStyle w:val="a3"/>
        <w:spacing w:before="139"/>
        <w:rPr>
          <w:sz w:val="40"/>
        </w:rPr>
      </w:pPr>
    </w:p>
    <w:p w14:paraId="6900C1D2" w14:textId="77777777" w:rsidR="000943A6" w:rsidRDefault="00E52CC2">
      <w:pPr>
        <w:pStyle w:val="1"/>
        <w:bidi/>
        <w:ind w:left="878" w:right="1700"/>
        <w:jc w:val="left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6704" behindDoc="0" locked="0" layoutInCell="1" allowOverlap="1" wp14:anchorId="6900C970" wp14:editId="6900C971">
                <wp:simplePos x="0" y="0"/>
                <wp:positionH relativeFrom="page">
                  <wp:posOffset>-3</wp:posOffset>
                </wp:positionH>
                <wp:positionV relativeFrom="paragraph">
                  <wp:posOffset>32410</wp:posOffset>
                </wp:positionV>
                <wp:extent cx="648335" cy="666750"/>
                <wp:effectExtent l="0" t="0" r="0" b="0"/>
                <wp:wrapNone/>
                <wp:docPr id="716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717" name="Graphic 717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" name="Textbox 719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A3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70" id="Group 716" o:spid="_x0000_s1394" style="position:absolute;left:0;text-align:left;margin-left:0;margin-top:2.55pt;width:51.05pt;height:52.5pt;z-index:15816704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">
                <v:shape id="Graphic 717" o:spid="_x0000_s1395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718" o:spid="_x0000_s1396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">
                  <v:imagedata r:id="rId17" o:title=""/>
                </v:shape>
                <v:shape id="Textbox 719" o:spid="_x0000_s1397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xX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" filled="f" stroked="f">
                  <v:textbox inset="0,0,0,0">
                    <w:txbxContent>
                      <w:p w14:paraId="6900CBA3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FA3"/>
          <w:spacing w:val="-13"/>
          <w:u w:color="004FA3"/>
        </w:rPr>
        <w:t>.3</w:t>
      </w:r>
      <w:r>
        <w:rPr>
          <w:color w:val="004FA3"/>
          <w:spacing w:val="-8"/>
          <w:u w:color="004FA3"/>
          <w:rtl/>
        </w:rPr>
        <w:t xml:space="preserve"> </w:t>
      </w:r>
      <w:r>
        <w:rPr>
          <w:color w:val="004FA3"/>
          <w:u w:color="004FA3"/>
          <w:rtl/>
        </w:rPr>
        <w:t>צירי</w:t>
      </w:r>
      <w:r>
        <w:rPr>
          <w:color w:val="004FA3"/>
          <w:spacing w:val="37"/>
          <w:u w:color="004FA3"/>
          <w:rtl/>
        </w:rPr>
        <w:t xml:space="preserve"> </w:t>
      </w:r>
      <w:r>
        <w:rPr>
          <w:color w:val="004FA3"/>
          <w:u w:color="004FA3"/>
          <w:rtl/>
        </w:rPr>
        <w:t>ההשפעה</w:t>
      </w:r>
      <w:r>
        <w:rPr>
          <w:color w:val="004FA3"/>
          <w:spacing w:val="79"/>
          <w:w w:val="150"/>
          <w:u w:color="004FA3"/>
          <w:rtl/>
        </w:rPr>
        <w:t xml:space="preserve">                            </w:t>
      </w:r>
    </w:p>
    <w:p w14:paraId="6900C1D3" w14:textId="77777777" w:rsidR="000943A6" w:rsidRDefault="00E52CC2">
      <w:pPr>
        <w:pStyle w:val="a3"/>
        <w:bidi/>
        <w:spacing w:before="289" w:line="242" w:lineRule="auto"/>
        <w:ind w:left="878" w:right="1700" w:hanging="1"/>
      </w:pPr>
      <w:r>
        <w:rPr>
          <w:rtl/>
        </w:rPr>
        <w:t>פיתוח תפיסה חדשה</w:t>
      </w:r>
      <w:r>
        <w:t>,</w:t>
      </w:r>
      <w:r>
        <w:rPr>
          <w:rtl/>
        </w:rPr>
        <w:t xml:space="preserve"> מקצוע חדש ופרקטיקה חדשה בנוגע לעצמאות של אנשים עם מוגבלויות מחייב עבודה משותפת של בעלי עניין ממעגלים שונים</w:t>
      </w:r>
      <w:r>
        <w:t>.</w:t>
      </w:r>
      <w:r>
        <w:rPr>
          <w:rtl/>
        </w:rPr>
        <w:t xml:space="preserve"> התרשים הבא מצביע על המיקוד של הפיילוט בשלוש קבוצות של בעלי</w:t>
      </w:r>
      <w:r>
        <w:rPr>
          <w:spacing w:val="11"/>
          <w:rtl/>
        </w:rPr>
        <w:t xml:space="preserve"> </w:t>
      </w:r>
      <w:r>
        <w:rPr>
          <w:rtl/>
        </w:rPr>
        <w:t>העניין</w:t>
      </w:r>
      <w:r>
        <w:rPr>
          <w:spacing w:val="11"/>
          <w:rtl/>
        </w:rPr>
        <w:t xml:space="preserve"> </w:t>
      </w:r>
      <w:r>
        <w:rPr>
          <w:rtl/>
        </w:rPr>
        <w:t>המרכזיים</w:t>
      </w:r>
      <w:r>
        <w:rPr>
          <w:spacing w:val="11"/>
          <w:rtl/>
        </w:rPr>
        <w:t xml:space="preserve"> </w:t>
      </w:r>
      <w:r>
        <w:rPr>
          <w:rtl/>
        </w:rPr>
        <w:t>ומתאר</w:t>
      </w:r>
      <w:r>
        <w:rPr>
          <w:spacing w:val="11"/>
          <w:rtl/>
        </w:rPr>
        <w:t xml:space="preserve"> </w:t>
      </w:r>
      <w:r>
        <w:rPr>
          <w:rtl/>
        </w:rPr>
        <w:t>את</w:t>
      </w:r>
      <w:r>
        <w:rPr>
          <w:spacing w:val="11"/>
          <w:rtl/>
        </w:rPr>
        <w:t xml:space="preserve"> </w:t>
      </w:r>
      <w:r>
        <w:rPr>
          <w:rtl/>
        </w:rPr>
        <w:t>הפעולות</w:t>
      </w:r>
      <w:r>
        <w:rPr>
          <w:spacing w:val="11"/>
          <w:rtl/>
        </w:rPr>
        <w:t xml:space="preserve"> </w:t>
      </w:r>
      <w:r>
        <w:rPr>
          <w:rtl/>
        </w:rPr>
        <w:t>ואת</w:t>
      </w:r>
      <w:r>
        <w:rPr>
          <w:spacing w:val="11"/>
          <w:rtl/>
        </w:rPr>
        <w:t xml:space="preserve"> </w:t>
      </w:r>
      <w:r>
        <w:rPr>
          <w:rtl/>
        </w:rPr>
        <w:t>היעדים</w:t>
      </w:r>
      <w:r>
        <w:rPr>
          <w:spacing w:val="11"/>
          <w:rtl/>
        </w:rPr>
        <w:t xml:space="preserve"> </w:t>
      </w:r>
      <w:r>
        <w:rPr>
          <w:rtl/>
        </w:rPr>
        <w:t>לגבי</w:t>
      </w:r>
      <w:r>
        <w:rPr>
          <w:spacing w:val="11"/>
          <w:rtl/>
        </w:rPr>
        <w:t xml:space="preserve"> </w:t>
      </w:r>
      <w:r>
        <w:rPr>
          <w:rtl/>
        </w:rPr>
        <w:t>כל</w:t>
      </w:r>
      <w:r>
        <w:rPr>
          <w:spacing w:val="11"/>
          <w:rtl/>
        </w:rPr>
        <w:t xml:space="preserve"> </w:t>
      </w:r>
      <w:r>
        <w:rPr>
          <w:rtl/>
        </w:rPr>
        <w:t>אחת</w:t>
      </w:r>
      <w:r>
        <w:rPr>
          <w:spacing w:val="11"/>
          <w:rtl/>
        </w:rPr>
        <w:t xml:space="preserve"> </w:t>
      </w:r>
      <w:r>
        <w:rPr>
          <w:rtl/>
        </w:rPr>
        <w:t>מהקבוצות</w:t>
      </w:r>
      <w:r>
        <w:t>.</w:t>
      </w:r>
      <w:r>
        <w:rPr>
          <w:spacing w:val="11"/>
          <w:rtl/>
        </w:rPr>
        <w:t xml:space="preserve"> </w:t>
      </w:r>
      <w:r>
        <w:rPr>
          <w:rtl/>
        </w:rPr>
        <w:t>מעבר</w:t>
      </w:r>
      <w:r>
        <w:rPr>
          <w:spacing w:val="11"/>
          <w:rtl/>
        </w:rPr>
        <w:t xml:space="preserve"> </w:t>
      </w:r>
      <w:r>
        <w:rPr>
          <w:rtl/>
        </w:rPr>
        <w:t>לשלושת</w:t>
      </w:r>
      <w:r>
        <w:rPr>
          <w:spacing w:val="11"/>
          <w:rtl/>
        </w:rPr>
        <w:t xml:space="preserve"> </w:t>
      </w:r>
      <w:r>
        <w:rPr>
          <w:rtl/>
        </w:rPr>
        <w:t>הצירים המרכזיים</w:t>
      </w:r>
      <w:r>
        <w:rPr>
          <w:spacing w:val="40"/>
          <w:rtl/>
        </w:rPr>
        <w:t xml:space="preserve"> </w:t>
      </w:r>
      <w:r>
        <w:rPr>
          <w:rtl/>
        </w:rPr>
        <w:t>הללו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נעשתה</w:t>
      </w:r>
      <w:r>
        <w:rPr>
          <w:spacing w:val="40"/>
          <w:rtl/>
        </w:rPr>
        <w:t xml:space="preserve"> </w:t>
      </w:r>
      <w:r>
        <w:rPr>
          <w:rtl/>
        </w:rPr>
        <w:t>פעולה</w:t>
      </w:r>
      <w:r>
        <w:rPr>
          <w:spacing w:val="40"/>
          <w:rtl/>
        </w:rPr>
        <w:t xml:space="preserve"> </w:t>
      </w:r>
      <w:r>
        <w:rPr>
          <w:rtl/>
        </w:rPr>
        <w:t>ברמה</w:t>
      </w:r>
      <w:r>
        <w:rPr>
          <w:spacing w:val="40"/>
          <w:rtl/>
        </w:rPr>
        <w:t xml:space="preserve"> </w:t>
      </w:r>
      <w:r>
        <w:rPr>
          <w:rtl/>
        </w:rPr>
        <w:t>הציבורית</w:t>
      </w:r>
      <w:r>
        <w:rPr>
          <w:spacing w:val="40"/>
          <w:rtl/>
        </w:rPr>
        <w:t xml:space="preserve"> </w:t>
      </w:r>
      <w:r>
        <w:rPr>
          <w:rtl/>
        </w:rPr>
        <w:t>על</w:t>
      </w:r>
      <w:r>
        <w:rPr>
          <w:spacing w:val="40"/>
          <w:rtl/>
        </w:rPr>
        <w:t xml:space="preserve"> </w:t>
      </w:r>
      <w:r>
        <w:rPr>
          <w:rtl/>
        </w:rPr>
        <w:t>מנת</w:t>
      </w:r>
      <w:r>
        <w:rPr>
          <w:spacing w:val="40"/>
          <w:rtl/>
        </w:rPr>
        <w:t xml:space="preserve"> </w:t>
      </w:r>
      <w:r>
        <w:rPr>
          <w:rtl/>
        </w:rPr>
        <w:t>לגייס</w:t>
      </w:r>
      <w:r>
        <w:rPr>
          <w:spacing w:val="40"/>
          <w:rtl/>
        </w:rPr>
        <w:t xml:space="preserve"> </w:t>
      </w:r>
      <w:r>
        <w:rPr>
          <w:rtl/>
        </w:rPr>
        <w:t>תמיכה</w:t>
      </w:r>
      <w:r>
        <w:rPr>
          <w:spacing w:val="40"/>
          <w:rtl/>
        </w:rPr>
        <w:t xml:space="preserve"> </w:t>
      </w:r>
      <w:r>
        <w:rPr>
          <w:rtl/>
        </w:rPr>
        <w:t>רחבה</w:t>
      </w:r>
      <w:r>
        <w:rPr>
          <w:spacing w:val="40"/>
          <w:rtl/>
        </w:rPr>
        <w:t xml:space="preserve"> </w:t>
      </w:r>
      <w:r>
        <w:rPr>
          <w:rtl/>
        </w:rPr>
        <w:t>בקבלת</w:t>
      </w:r>
      <w:r>
        <w:rPr>
          <w:spacing w:val="40"/>
          <w:rtl/>
        </w:rPr>
        <w:t xml:space="preserve"> </w:t>
      </w:r>
      <w:r>
        <w:rPr>
          <w:rtl/>
        </w:rPr>
        <w:t>החלטות</w:t>
      </w:r>
      <w:r>
        <w:rPr>
          <w:spacing w:val="40"/>
          <w:rtl/>
        </w:rPr>
        <w:t xml:space="preserve"> </w:t>
      </w:r>
      <w:r>
        <w:rPr>
          <w:rtl/>
        </w:rPr>
        <w:t>נתמכת ולהביא לשינוי החוק בנושא</w:t>
      </w:r>
      <w:r>
        <w:t>.</w:t>
      </w:r>
    </w:p>
    <w:p w14:paraId="6900C1D4" w14:textId="77777777" w:rsidR="000943A6" w:rsidRDefault="000943A6">
      <w:pPr>
        <w:pStyle w:val="a3"/>
        <w:spacing w:before="53"/>
        <w:rPr>
          <w:sz w:val="20"/>
        </w:rPr>
      </w:pPr>
    </w:p>
    <w:p w14:paraId="6900C1D5" w14:textId="77777777" w:rsidR="000943A6" w:rsidRDefault="000943A6">
      <w:pPr>
        <w:rPr>
          <w:sz w:val="20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1D6" w14:textId="77777777" w:rsidR="000943A6" w:rsidRDefault="00E52CC2">
      <w:pPr>
        <w:pStyle w:val="2"/>
        <w:bidi/>
        <w:spacing w:before="152"/>
        <w:ind w:left="534" w:right="0"/>
        <w:jc w:val="left"/>
      </w:pPr>
      <w:r w:rsidRPr="00222F70">
        <w:rPr>
          <w:color w:val="FFFFFF"/>
          <w:spacing w:val="-2"/>
          <w:w w:val="105"/>
          <w:rtl/>
        </w:rPr>
        <w:t>תומכים</w:t>
      </w:r>
    </w:p>
    <w:p w14:paraId="6900C1D7" w14:textId="77777777" w:rsidR="000943A6" w:rsidRDefault="000943A6">
      <w:pPr>
        <w:pStyle w:val="a3"/>
        <w:rPr>
          <w:rFonts w:ascii="Calibri"/>
          <w:b/>
          <w:sz w:val="28"/>
        </w:rPr>
      </w:pPr>
    </w:p>
    <w:p w14:paraId="6900C1D8" w14:textId="77777777" w:rsidR="000943A6" w:rsidRDefault="000943A6">
      <w:pPr>
        <w:pStyle w:val="a3"/>
        <w:spacing w:before="214"/>
        <w:rPr>
          <w:rFonts w:ascii="Calibri"/>
          <w:b/>
          <w:sz w:val="28"/>
        </w:rPr>
      </w:pPr>
    </w:p>
    <w:p w14:paraId="6900C1D9" w14:textId="77777777" w:rsidR="000943A6" w:rsidRDefault="00E52CC2">
      <w:pPr>
        <w:bidi/>
        <w:spacing w:before="1" w:line="142" w:lineRule="exact"/>
        <w:ind w:left="492"/>
        <w:rPr>
          <w:rFonts w:ascii="Arial" w:cs="Arial"/>
        </w:rPr>
      </w:pPr>
      <w:r>
        <w:rPr>
          <w:rFonts w:ascii="Arial" w:cs="Arial"/>
          <w:spacing w:val="-8"/>
          <w:w w:val="95"/>
          <w:rtl/>
        </w:rPr>
        <w:t>גיוס</w:t>
      </w:r>
      <w:r>
        <w:rPr>
          <w:rFonts w:ascii="Arial" w:cs="Arial"/>
          <w:spacing w:val="12"/>
          <w:rtl/>
        </w:rPr>
        <w:t xml:space="preserve"> </w:t>
      </w:r>
      <w:r>
        <w:rPr>
          <w:rFonts w:ascii="Arial" w:cs="Arial"/>
          <w:w w:val="90"/>
          <w:rtl/>
        </w:rPr>
        <w:t>תומכים</w:t>
      </w:r>
    </w:p>
    <w:p w14:paraId="6900C1DA" w14:textId="77777777" w:rsidR="000943A6" w:rsidRDefault="00E52CC2">
      <w:pPr>
        <w:spacing w:line="433" w:lineRule="exact"/>
        <w:ind w:left="2962"/>
        <w:rPr>
          <w:rFonts w:ascii="Wingdings 3" w:hAnsi="Wingdings 3"/>
          <w:sz w:val="24"/>
        </w:rPr>
      </w:pPr>
      <w:r w:rsidRPr="00222F70">
        <w:rPr>
          <w:rFonts w:ascii="Wingdings 3" w:hAnsi="Wingdings 3"/>
          <w:color w:val="005C4A"/>
          <w:spacing w:val="-10"/>
          <w:sz w:val="24"/>
        </w:rPr>
        <w:t>▼</w:t>
      </w:r>
    </w:p>
    <w:p w14:paraId="6900C1DB" w14:textId="77777777" w:rsidR="000943A6" w:rsidRDefault="00E52CC2">
      <w:pPr>
        <w:bidi/>
        <w:spacing w:line="127" w:lineRule="exact"/>
        <w:ind w:left="428"/>
        <w:rPr>
          <w:rFonts w:ascii="Arial" w:cs="Arial"/>
        </w:rPr>
      </w:pPr>
      <w:r>
        <w:rPr>
          <w:rFonts w:ascii="Arial" w:cs="Arial"/>
          <w:spacing w:val="-8"/>
          <w:rtl/>
        </w:rPr>
        <w:t>קורס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spacing w:val="-9"/>
          <w:rtl/>
        </w:rPr>
        <w:t>הכשרה</w:t>
      </w:r>
    </w:p>
    <w:p w14:paraId="6900C1DC" w14:textId="77777777" w:rsidR="000943A6" w:rsidRDefault="00E52CC2">
      <w:pPr>
        <w:spacing w:line="433" w:lineRule="exact"/>
        <w:ind w:left="2962"/>
        <w:rPr>
          <w:rFonts w:ascii="Wingdings 3" w:hAnsi="Wingdings 3"/>
          <w:sz w:val="24"/>
        </w:rPr>
      </w:pPr>
      <w:r w:rsidRPr="00222F70">
        <w:rPr>
          <w:rFonts w:ascii="Wingdings 3" w:hAnsi="Wingdings 3"/>
          <w:color w:val="005C4A"/>
          <w:spacing w:val="-10"/>
          <w:sz w:val="24"/>
        </w:rPr>
        <w:t>▼</w:t>
      </w:r>
    </w:p>
    <w:p w14:paraId="6900C1DD" w14:textId="77777777" w:rsidR="000943A6" w:rsidRDefault="00E52CC2">
      <w:pPr>
        <w:bidi/>
        <w:spacing w:line="238" w:lineRule="exact"/>
        <w:rPr>
          <w:rFonts w:ascii="Arial" w:cs="Arial"/>
        </w:rPr>
      </w:pPr>
      <w:r>
        <w:rPr>
          <w:rFonts w:ascii="Arial" w:cs="Arial"/>
          <w:spacing w:val="-2"/>
          <w:w w:val="90"/>
          <w:rtl/>
        </w:rPr>
        <w:t>הדרכה</w:t>
      </w:r>
      <w:r>
        <w:rPr>
          <w:rFonts w:ascii="Arial" w:cs="Arial"/>
          <w:spacing w:val="14"/>
          <w:rtl/>
        </w:rPr>
        <w:t xml:space="preserve"> </w:t>
      </w:r>
      <w:r>
        <w:rPr>
          <w:rFonts w:ascii="Arial" w:cs="Arial"/>
          <w:w w:val="90"/>
          <w:rtl/>
        </w:rPr>
        <w:t>מעשית</w:t>
      </w:r>
      <w:r>
        <w:rPr>
          <w:rFonts w:ascii="Arial" w:cs="Arial"/>
          <w:spacing w:val="14"/>
          <w:rtl/>
        </w:rPr>
        <w:t xml:space="preserve"> </w:t>
      </w:r>
      <w:r>
        <w:rPr>
          <w:rFonts w:ascii="Arial" w:cs="Arial"/>
          <w:w w:val="90"/>
          <w:rtl/>
        </w:rPr>
        <w:t>קבוצתית</w:t>
      </w:r>
    </w:p>
    <w:p w14:paraId="6900C1DE" w14:textId="77777777" w:rsidR="000943A6" w:rsidRDefault="00E52CC2">
      <w:pPr>
        <w:pStyle w:val="2"/>
        <w:bidi/>
        <w:spacing w:before="88"/>
        <w:ind w:left="462" w:right="0"/>
        <w:jc w:val="left"/>
      </w:pPr>
      <w:r>
        <w:rPr>
          <w:b w:val="0"/>
          <w:bCs w:val="0"/>
          <w:rtl/>
        </w:rPr>
        <w:br w:type="column"/>
      </w:r>
      <w:r w:rsidRPr="00222F70">
        <w:rPr>
          <w:color w:val="FFFFFF"/>
          <w:spacing w:val="-2"/>
          <w:rtl/>
        </w:rPr>
        <w:t>משתתפים</w:t>
      </w:r>
    </w:p>
    <w:p w14:paraId="6900C1DF" w14:textId="77777777" w:rsidR="000943A6" w:rsidRDefault="000943A6">
      <w:pPr>
        <w:pStyle w:val="a3"/>
        <w:rPr>
          <w:rFonts w:ascii="Calibri"/>
          <w:b/>
          <w:sz w:val="28"/>
        </w:rPr>
      </w:pPr>
    </w:p>
    <w:p w14:paraId="6900C1E0" w14:textId="77777777" w:rsidR="000943A6" w:rsidRDefault="000943A6">
      <w:pPr>
        <w:pStyle w:val="a3"/>
        <w:spacing w:before="214"/>
        <w:rPr>
          <w:rFonts w:ascii="Calibri"/>
          <w:b/>
          <w:sz w:val="28"/>
        </w:rPr>
      </w:pPr>
    </w:p>
    <w:p w14:paraId="6900C1E1" w14:textId="77777777" w:rsidR="000943A6" w:rsidRDefault="00E52CC2">
      <w:pPr>
        <w:bidi/>
        <w:spacing w:before="1" w:line="142" w:lineRule="exact"/>
        <w:ind w:left="459"/>
        <w:rPr>
          <w:rFonts w:ascii="Arial" w:cs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4880384" behindDoc="1" locked="0" layoutInCell="1" allowOverlap="1" wp14:anchorId="6900C972" wp14:editId="6900C973">
                <wp:simplePos x="0" y="0"/>
                <wp:positionH relativeFrom="page">
                  <wp:posOffset>1003579</wp:posOffset>
                </wp:positionH>
                <wp:positionV relativeFrom="paragraph">
                  <wp:posOffset>-983637</wp:posOffset>
                </wp:positionV>
                <wp:extent cx="5601335" cy="2322195"/>
                <wp:effectExtent l="0" t="0" r="0" b="0"/>
                <wp:wrapNone/>
                <wp:docPr id="720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1335" cy="2322195"/>
                          <a:chOff x="0" y="0"/>
                          <a:chExt cx="5601335" cy="2322195"/>
                        </a:xfrm>
                      </wpg:grpSpPr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2451" y="450595"/>
                            <a:ext cx="1563966" cy="1871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3912454" y="157557"/>
                            <a:ext cx="1564005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005" h="697230">
                                <a:moveTo>
                                  <a:pt x="1563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0433"/>
                                </a:lnTo>
                                <a:lnTo>
                                  <a:pt x="799426" y="697191"/>
                                </a:lnTo>
                                <a:lnTo>
                                  <a:pt x="1563966" y="570433"/>
                                </a:lnTo>
                                <a:lnTo>
                                  <a:pt x="1563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3712565" y="0"/>
                            <a:ext cx="1888489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8489" h="845819">
                                <a:moveTo>
                                  <a:pt x="1888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820"/>
                                </a:lnTo>
                                <a:lnTo>
                                  <a:pt x="1888235" y="845820"/>
                                </a:lnTo>
                                <a:lnTo>
                                  <a:pt x="1888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3860979" y="157561"/>
                            <a:ext cx="158242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529590">
                                <a:moveTo>
                                  <a:pt x="1581873" y="0"/>
                                </a:moveTo>
                                <a:lnTo>
                                  <a:pt x="35890" y="0"/>
                                </a:lnTo>
                                <a:lnTo>
                                  <a:pt x="36449" y="177571"/>
                                </a:lnTo>
                                <a:lnTo>
                                  <a:pt x="35680" y="228679"/>
                                </a:lnTo>
                                <a:lnTo>
                                  <a:pt x="33392" y="279509"/>
                                </a:lnTo>
                                <a:lnTo>
                                  <a:pt x="29608" y="330050"/>
                                </a:lnTo>
                                <a:lnTo>
                                  <a:pt x="24353" y="380292"/>
                                </a:lnTo>
                                <a:lnTo>
                                  <a:pt x="17650" y="430227"/>
                                </a:lnTo>
                                <a:lnTo>
                                  <a:pt x="9524" y="479843"/>
                                </a:lnTo>
                                <a:lnTo>
                                  <a:pt x="0" y="529132"/>
                                </a:lnTo>
                                <a:lnTo>
                                  <a:pt x="1558328" y="529132"/>
                                </a:lnTo>
                                <a:lnTo>
                                  <a:pt x="1564601" y="479488"/>
                                </a:lnTo>
                                <a:lnTo>
                                  <a:pt x="1569930" y="429641"/>
                                </a:lnTo>
                                <a:lnTo>
                                  <a:pt x="1574306" y="379598"/>
                                </a:lnTo>
                                <a:lnTo>
                                  <a:pt x="1577722" y="329363"/>
                                </a:lnTo>
                                <a:lnTo>
                                  <a:pt x="1580172" y="278943"/>
                                </a:lnTo>
                                <a:lnTo>
                                  <a:pt x="1581647" y="228344"/>
                                </a:lnTo>
                                <a:lnTo>
                                  <a:pt x="1582140" y="177571"/>
                                </a:lnTo>
                                <a:lnTo>
                                  <a:pt x="1581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B3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" name="Image 72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898" y="157568"/>
                            <a:ext cx="1563966" cy="2114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" name="Graphic 726"/>
                        <wps:cNvSpPr/>
                        <wps:spPr>
                          <a:xfrm>
                            <a:off x="2035896" y="157557"/>
                            <a:ext cx="1564005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005" h="697230">
                                <a:moveTo>
                                  <a:pt x="1563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0433"/>
                                </a:lnTo>
                                <a:lnTo>
                                  <a:pt x="799426" y="697191"/>
                                </a:lnTo>
                                <a:lnTo>
                                  <a:pt x="1563966" y="570433"/>
                                </a:lnTo>
                                <a:lnTo>
                                  <a:pt x="1563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1836000" y="0"/>
                            <a:ext cx="1888489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8489" h="845819">
                                <a:moveTo>
                                  <a:pt x="1888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820"/>
                                </a:lnTo>
                                <a:lnTo>
                                  <a:pt x="1888236" y="845820"/>
                                </a:lnTo>
                                <a:lnTo>
                                  <a:pt x="1888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1984420" y="157561"/>
                            <a:ext cx="158242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529590">
                                <a:moveTo>
                                  <a:pt x="1581873" y="0"/>
                                </a:moveTo>
                                <a:lnTo>
                                  <a:pt x="35890" y="0"/>
                                </a:lnTo>
                                <a:lnTo>
                                  <a:pt x="36449" y="177571"/>
                                </a:lnTo>
                                <a:lnTo>
                                  <a:pt x="35680" y="228679"/>
                                </a:lnTo>
                                <a:lnTo>
                                  <a:pt x="33392" y="279509"/>
                                </a:lnTo>
                                <a:lnTo>
                                  <a:pt x="29608" y="330050"/>
                                </a:lnTo>
                                <a:lnTo>
                                  <a:pt x="24353" y="380292"/>
                                </a:lnTo>
                                <a:lnTo>
                                  <a:pt x="17650" y="430227"/>
                                </a:lnTo>
                                <a:lnTo>
                                  <a:pt x="9524" y="479843"/>
                                </a:lnTo>
                                <a:lnTo>
                                  <a:pt x="0" y="529132"/>
                                </a:lnTo>
                                <a:lnTo>
                                  <a:pt x="1558328" y="529132"/>
                                </a:lnTo>
                                <a:lnTo>
                                  <a:pt x="1564601" y="479488"/>
                                </a:lnTo>
                                <a:lnTo>
                                  <a:pt x="1569930" y="429641"/>
                                </a:lnTo>
                                <a:lnTo>
                                  <a:pt x="1574306" y="379598"/>
                                </a:lnTo>
                                <a:lnTo>
                                  <a:pt x="1577722" y="329363"/>
                                </a:lnTo>
                                <a:lnTo>
                                  <a:pt x="1580172" y="278943"/>
                                </a:lnTo>
                                <a:lnTo>
                                  <a:pt x="1581647" y="228344"/>
                                </a:lnTo>
                                <a:lnTo>
                                  <a:pt x="1582140" y="177571"/>
                                </a:lnTo>
                                <a:lnTo>
                                  <a:pt x="1581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" name="Image 72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898" y="157569"/>
                            <a:ext cx="1563966" cy="1979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" name="Graphic 730"/>
                        <wps:cNvSpPr/>
                        <wps:spPr>
                          <a:xfrm>
                            <a:off x="199895" y="157557"/>
                            <a:ext cx="1564005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005" h="697230">
                                <a:moveTo>
                                  <a:pt x="1563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0433"/>
                                </a:lnTo>
                                <a:lnTo>
                                  <a:pt x="799426" y="697191"/>
                                </a:lnTo>
                                <a:lnTo>
                                  <a:pt x="1563966" y="570433"/>
                                </a:lnTo>
                                <a:lnTo>
                                  <a:pt x="1563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0" y="0"/>
                            <a:ext cx="1888489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8489" h="845819">
                                <a:moveTo>
                                  <a:pt x="1888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820"/>
                                </a:lnTo>
                                <a:lnTo>
                                  <a:pt x="1888236" y="845820"/>
                                </a:lnTo>
                                <a:lnTo>
                                  <a:pt x="1888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148421" y="157561"/>
                            <a:ext cx="158242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529590">
                                <a:moveTo>
                                  <a:pt x="1581873" y="0"/>
                                </a:moveTo>
                                <a:lnTo>
                                  <a:pt x="35890" y="0"/>
                                </a:lnTo>
                                <a:lnTo>
                                  <a:pt x="36449" y="177571"/>
                                </a:lnTo>
                                <a:lnTo>
                                  <a:pt x="35680" y="228679"/>
                                </a:lnTo>
                                <a:lnTo>
                                  <a:pt x="33392" y="279509"/>
                                </a:lnTo>
                                <a:lnTo>
                                  <a:pt x="29608" y="330050"/>
                                </a:lnTo>
                                <a:lnTo>
                                  <a:pt x="24353" y="380292"/>
                                </a:lnTo>
                                <a:lnTo>
                                  <a:pt x="17650" y="430227"/>
                                </a:lnTo>
                                <a:lnTo>
                                  <a:pt x="9524" y="479843"/>
                                </a:lnTo>
                                <a:lnTo>
                                  <a:pt x="0" y="529132"/>
                                </a:lnTo>
                                <a:lnTo>
                                  <a:pt x="1558328" y="529132"/>
                                </a:lnTo>
                                <a:lnTo>
                                  <a:pt x="1564601" y="479488"/>
                                </a:lnTo>
                                <a:lnTo>
                                  <a:pt x="1569930" y="429641"/>
                                </a:lnTo>
                                <a:lnTo>
                                  <a:pt x="1574306" y="379598"/>
                                </a:lnTo>
                                <a:lnTo>
                                  <a:pt x="1577722" y="329363"/>
                                </a:lnTo>
                                <a:lnTo>
                                  <a:pt x="1580172" y="278943"/>
                                </a:lnTo>
                                <a:lnTo>
                                  <a:pt x="1581647" y="228344"/>
                                </a:lnTo>
                                <a:lnTo>
                                  <a:pt x="1582140" y="177571"/>
                                </a:lnTo>
                                <a:lnTo>
                                  <a:pt x="1581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B9E0D0" id="Group 720" o:spid="_x0000_s1026" style="position:absolute;margin-left:79pt;margin-top:-77.45pt;width:441.05pt;height:182.85pt;z-index:-18436096;mso-wrap-distance-left:0;mso-wrap-distance-right:0;mso-position-horizontal-relative:page" coordsize="56013,23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">
                <v:shape id="Image 721" o:spid="_x0000_s1027" type="#_x0000_t75" style="position:absolute;left:39124;top:4505;width:15640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">
                  <v:imagedata r:id="rId189" o:title=""/>
                </v:shape>
                <v:shape id="Graphic 722" o:spid="_x0000_s1028" style="position:absolute;left:39124;top:1575;width:15640;height:6972;visibility:visible;mso-wrap-style:square;v-text-anchor:top" coordsize="1564005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" path="m1563966,l,,,570433,799426,697191,1563966,570433,1563966,xe" fillcolor="#29b3e0" stroked="f">
                  <v:path arrowok="t"/>
                </v:shape>
                <v:shape id="Graphic 723" o:spid="_x0000_s1029" style="position:absolute;left:37125;width:18885;height:8458;visibility:visible;mso-wrap-style:square;v-text-anchor:top" coordsize="1888489,84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" path="m1888235,l,,,845820r1888235,l1888235,xe" fillcolor="black" stroked="f">
                  <v:fill opacity="19532f"/>
                  <v:path arrowok="t"/>
                </v:shape>
                <v:shape id="Graphic 724" o:spid="_x0000_s1030" style="position:absolute;left:38609;top:1575;width:15824;height:5296;visibility:visible;mso-wrap-style:square;v-text-anchor:top" coordsize="158242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" path="m1581873,l35890,r559,177571l35680,228679r-2288,50830l29608,330050r-5255,50242l17650,430227,9524,479843,,529132r1558328,l1564601,479488r5329,-49847l1574306,379598r3416,-50235l1580172,278943r1475,-50599l1582140,177571,1581873,xe" fillcolor="#29b3e0" stroked="f">
                  <v:path arrowok="t"/>
                </v:shape>
                <v:shape id="Image 725" o:spid="_x0000_s1031" type="#_x0000_t75" style="position:absolute;left:20358;top:1575;width:15640;height:2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">
                  <v:imagedata r:id="rId190" o:title=""/>
                </v:shape>
                <v:shape id="Graphic 726" o:spid="_x0000_s1032" style="position:absolute;left:20358;top:1575;width:15641;height:6972;visibility:visible;mso-wrap-style:square;v-text-anchor:top" coordsize="1564005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" path="m1563966,l,,,570433,799426,697191,1563966,570433,1563966,xe" fillcolor="#c24390" stroked="f">
                  <v:path arrowok="t"/>
                </v:shape>
                <v:shape id="Graphic 727" o:spid="_x0000_s1033" style="position:absolute;left:18360;width:18884;height:8458;visibility:visible;mso-wrap-style:square;v-text-anchor:top" coordsize="1888489,84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" path="m1888236,l,,,845820r1888236,l1888236,xe" fillcolor="black" stroked="f">
                  <v:fill opacity="19532f"/>
                  <v:path arrowok="t"/>
                </v:shape>
                <v:shape id="Graphic 728" o:spid="_x0000_s1034" style="position:absolute;left:19844;top:1575;width:15824;height:5296;visibility:visible;mso-wrap-style:square;v-text-anchor:top" coordsize="158242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" path="m1581873,l35890,r559,177571l35680,228679r-2288,50830l29608,330050r-5255,50242l17650,430227,9524,479843,,529132r1558328,l1564601,479488r5329,-49847l1574306,379598r3416,-50235l1580172,278943r1475,-50599l1582140,177571,1581873,xe" fillcolor="#c24390" stroked="f">
                  <v:path arrowok="t"/>
                </v:shape>
                <v:shape id="Image 729" o:spid="_x0000_s1035" type="#_x0000_t75" style="position:absolute;left:1998;top:1575;width:15640;height:19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">
                  <v:imagedata r:id="rId191" o:title=""/>
                </v:shape>
                <v:shape id="Graphic 730" o:spid="_x0000_s1036" style="position:absolute;left:1998;top:1575;width:15641;height:6972;visibility:visible;mso-wrap-style:square;v-text-anchor:top" coordsize="1564005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" path="m1563966,l,,,570433,799426,697191,1563966,570433,1563966,xe" fillcolor="#3ebdac" stroked="f">
                  <v:path arrowok="t"/>
                </v:shape>
                <v:shape id="Graphic 731" o:spid="_x0000_s1037" style="position:absolute;width:18884;height:8458;visibility:visible;mso-wrap-style:square;v-text-anchor:top" coordsize="1888489,84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" path="m1888236,l,,,845820r1888236,l1888236,xe" fillcolor="black" stroked="f">
                  <v:fill opacity="19532f"/>
                  <v:path arrowok="t"/>
                </v:shape>
                <v:shape id="Graphic 732" o:spid="_x0000_s1038" style="position:absolute;left:1484;top:1575;width:15824;height:5296;visibility:visible;mso-wrap-style:square;v-text-anchor:top" coordsize="158242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" path="m1581873,l35890,r559,177571l35680,228679r-2288,50830l29608,330050r-5255,50242l17650,430227,9524,479843,,529132r1558328,l1564601,479488r5329,-49847l1574306,379598r3416,-50235l1580172,278943r1475,-50599l1582140,177571,1581873,xe" fillcolor="#3ebdac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cs="Arial"/>
          <w:spacing w:val="-7"/>
          <w:w w:val="95"/>
          <w:rtl/>
        </w:rPr>
        <w:t>גיוס</w:t>
      </w:r>
      <w:r>
        <w:rPr>
          <w:rFonts w:ascii="Arial" w:cs="Arial"/>
          <w:spacing w:val="8"/>
          <w:rtl/>
        </w:rPr>
        <w:t xml:space="preserve"> </w:t>
      </w:r>
      <w:r>
        <w:rPr>
          <w:rFonts w:ascii="Arial" w:cs="Arial"/>
          <w:w w:val="90"/>
          <w:rtl/>
        </w:rPr>
        <w:t>משתתפים</w:t>
      </w:r>
    </w:p>
    <w:p w14:paraId="6900C1E2" w14:textId="77777777" w:rsidR="000943A6" w:rsidRDefault="00E52CC2">
      <w:pPr>
        <w:spacing w:line="433" w:lineRule="exact"/>
        <w:ind w:left="1781"/>
        <w:rPr>
          <w:rFonts w:ascii="Wingdings 3" w:hAnsi="Wingdings 3"/>
          <w:sz w:val="24"/>
        </w:rPr>
      </w:pPr>
      <w:r>
        <w:rPr>
          <w:rFonts w:ascii="Wingdings 3" w:hAnsi="Wingdings 3"/>
          <w:color w:val="C24390"/>
          <w:spacing w:val="-10"/>
          <w:sz w:val="24"/>
        </w:rPr>
        <w:t>▼</w:t>
      </w:r>
    </w:p>
    <w:p w14:paraId="6900C1E3" w14:textId="77777777" w:rsidR="000943A6" w:rsidRDefault="00E52CC2">
      <w:pPr>
        <w:bidi/>
        <w:spacing w:line="127" w:lineRule="exact"/>
        <w:ind w:left="594"/>
        <w:rPr>
          <w:rFonts w:ascii="Arial" w:cs="Arial"/>
        </w:rPr>
      </w:pPr>
      <w:r>
        <w:rPr>
          <w:rFonts w:ascii="Arial" w:cs="Arial"/>
          <w:spacing w:val="-8"/>
          <w:w w:val="95"/>
          <w:rtl/>
        </w:rPr>
        <w:t>מתן</w:t>
      </w:r>
      <w:r>
        <w:rPr>
          <w:rFonts w:ascii="Arial" w:cs="Arial"/>
          <w:spacing w:val="11"/>
          <w:rtl/>
        </w:rPr>
        <w:t xml:space="preserve"> </w:t>
      </w:r>
      <w:r>
        <w:rPr>
          <w:rFonts w:ascii="Arial" w:cs="Arial"/>
          <w:w w:val="90"/>
          <w:rtl/>
        </w:rPr>
        <w:t>תמיכה</w:t>
      </w:r>
    </w:p>
    <w:p w14:paraId="6900C1E4" w14:textId="77777777" w:rsidR="000943A6" w:rsidRDefault="00E52CC2">
      <w:pPr>
        <w:spacing w:line="433" w:lineRule="exact"/>
        <w:ind w:left="1781"/>
        <w:rPr>
          <w:rFonts w:ascii="Wingdings 3" w:hAnsi="Wingdings 3"/>
          <w:sz w:val="24"/>
        </w:rPr>
      </w:pPr>
      <w:r>
        <w:rPr>
          <w:rFonts w:ascii="Wingdings 3" w:hAnsi="Wingdings 3"/>
          <w:color w:val="C24390"/>
          <w:spacing w:val="-10"/>
          <w:sz w:val="24"/>
        </w:rPr>
        <w:t>▼</w:t>
      </w:r>
    </w:p>
    <w:p w14:paraId="6900C1E5" w14:textId="77777777" w:rsidR="000943A6" w:rsidRDefault="00E52CC2">
      <w:pPr>
        <w:bidi/>
        <w:spacing w:line="238" w:lineRule="exact"/>
        <w:rPr>
          <w:rFonts w:ascii="Arial" w:cs="Arial"/>
        </w:rPr>
      </w:pPr>
      <w:r>
        <w:rPr>
          <w:rFonts w:ascii="Arial" w:cs="Arial"/>
          <w:spacing w:val="-2"/>
          <w:w w:val="90"/>
          <w:rtl/>
        </w:rPr>
        <w:t>הגברת</w:t>
      </w:r>
      <w:r>
        <w:rPr>
          <w:rFonts w:ascii="Arial" w:cs="Arial"/>
          <w:spacing w:val="7"/>
          <w:rtl/>
        </w:rPr>
        <w:t xml:space="preserve"> </w:t>
      </w:r>
      <w:r>
        <w:rPr>
          <w:rFonts w:ascii="Arial" w:cs="Arial"/>
          <w:w w:val="90"/>
          <w:rtl/>
        </w:rPr>
        <w:t>אוטונומיה</w:t>
      </w:r>
      <w:r>
        <w:rPr>
          <w:rFonts w:ascii="Arial" w:cs="Arial"/>
          <w:spacing w:val="7"/>
          <w:rtl/>
        </w:rPr>
        <w:t xml:space="preserve"> </w:t>
      </w:r>
      <w:r>
        <w:rPr>
          <w:rFonts w:ascii="Arial" w:cs="Arial"/>
          <w:w w:val="90"/>
          <w:rtl/>
        </w:rPr>
        <w:t>ועצמאות</w:t>
      </w:r>
    </w:p>
    <w:p w14:paraId="6900C1E6" w14:textId="77777777" w:rsidR="000943A6" w:rsidRDefault="00E52CC2">
      <w:pPr>
        <w:pStyle w:val="2"/>
        <w:bidi/>
        <w:spacing w:before="136" w:line="196" w:lineRule="auto"/>
        <w:ind w:left="1517" w:right="1219" w:firstLine="32"/>
        <w:jc w:val="left"/>
      </w:pPr>
      <w:r>
        <w:rPr>
          <w:b w:val="0"/>
          <w:bCs w:val="0"/>
          <w:rtl/>
        </w:rPr>
        <w:br w:type="column"/>
      </w:r>
      <w:r w:rsidRPr="00222F70">
        <w:rPr>
          <w:color w:val="FFFFFF"/>
          <w:spacing w:val="-2"/>
          <w:w w:val="105"/>
          <w:rtl/>
        </w:rPr>
        <w:t>בני</w:t>
      </w:r>
      <w:r w:rsidRPr="00222F70">
        <w:rPr>
          <w:color w:val="FFFFFF"/>
          <w:spacing w:val="-15"/>
          <w:w w:val="105"/>
          <w:rtl/>
        </w:rPr>
        <w:t xml:space="preserve"> </w:t>
      </w:r>
      <w:r w:rsidRPr="00222F70">
        <w:rPr>
          <w:color w:val="FFFFFF"/>
          <w:spacing w:val="-2"/>
          <w:w w:val="105"/>
          <w:rtl/>
        </w:rPr>
        <w:t xml:space="preserve">משפחה </w:t>
      </w:r>
      <w:r w:rsidRPr="00222F70">
        <w:rPr>
          <w:color w:val="FFFFFF"/>
          <w:spacing w:val="-16"/>
          <w:w w:val="105"/>
          <w:rtl/>
        </w:rPr>
        <w:t>ואנשי</w:t>
      </w:r>
      <w:r w:rsidRPr="00222F70">
        <w:rPr>
          <w:color w:val="FFFFFF"/>
          <w:spacing w:val="-4"/>
          <w:rtl/>
        </w:rPr>
        <w:t xml:space="preserve"> </w:t>
      </w:r>
      <w:r w:rsidRPr="00222F70">
        <w:rPr>
          <w:color w:val="FFFFFF"/>
          <w:spacing w:val="-8"/>
          <w:w w:val="105"/>
          <w:rtl/>
        </w:rPr>
        <w:t>מקצוע</w:t>
      </w:r>
    </w:p>
    <w:p w14:paraId="6900C1E7" w14:textId="77777777" w:rsidR="000943A6" w:rsidRDefault="000943A6">
      <w:pPr>
        <w:pStyle w:val="a3"/>
        <w:spacing w:before="176"/>
        <w:rPr>
          <w:rFonts w:ascii="Calibri"/>
          <w:b/>
          <w:sz w:val="28"/>
        </w:rPr>
      </w:pPr>
    </w:p>
    <w:p w14:paraId="6900C1E8" w14:textId="77777777" w:rsidR="000943A6" w:rsidRDefault="00E52CC2">
      <w:pPr>
        <w:bidi/>
        <w:spacing w:line="142" w:lineRule="exact"/>
        <w:ind w:left="1289"/>
        <w:rPr>
          <w:rFonts w:ascii="Arial" w:cs="Arial"/>
        </w:rPr>
      </w:pPr>
      <w:r>
        <w:rPr>
          <w:rFonts w:ascii="Arial" w:cs="Arial"/>
          <w:spacing w:val="-4"/>
          <w:w w:val="90"/>
          <w:rtl/>
        </w:rPr>
        <w:t>הצגת</w:t>
      </w:r>
      <w:r>
        <w:rPr>
          <w:rFonts w:ascii="Arial" w:cs="Arial"/>
          <w:spacing w:val="5"/>
          <w:rtl/>
        </w:rPr>
        <w:t xml:space="preserve"> </w:t>
      </w:r>
      <w:r>
        <w:rPr>
          <w:rFonts w:ascii="Arial" w:cs="Arial"/>
          <w:w w:val="90"/>
          <w:rtl/>
        </w:rPr>
        <w:t>המודל</w:t>
      </w:r>
      <w:r>
        <w:rPr>
          <w:rFonts w:ascii="Arial" w:cs="Arial"/>
          <w:spacing w:val="5"/>
          <w:rtl/>
        </w:rPr>
        <w:t xml:space="preserve"> </w:t>
      </w:r>
      <w:r>
        <w:rPr>
          <w:rFonts w:ascii="Arial" w:cs="Arial"/>
          <w:w w:val="90"/>
          <w:rtl/>
        </w:rPr>
        <w:t>והפיילוט</w:t>
      </w:r>
    </w:p>
    <w:p w14:paraId="6900C1E9" w14:textId="77777777" w:rsidR="000943A6" w:rsidRDefault="00E52CC2">
      <w:pPr>
        <w:spacing w:line="433" w:lineRule="exact"/>
        <w:ind w:right="214"/>
        <w:jc w:val="center"/>
        <w:rPr>
          <w:rFonts w:ascii="Wingdings 3" w:hAnsi="Wingdings 3"/>
          <w:sz w:val="24"/>
        </w:rPr>
      </w:pPr>
      <w:r w:rsidRPr="00222F70">
        <w:rPr>
          <w:rFonts w:ascii="Wingdings 3" w:hAnsi="Wingdings 3"/>
          <w:color w:val="005680"/>
          <w:spacing w:val="-10"/>
          <w:sz w:val="24"/>
        </w:rPr>
        <w:t>▼</w:t>
      </w:r>
    </w:p>
    <w:p w14:paraId="6900C1EA" w14:textId="77777777" w:rsidR="000943A6" w:rsidRDefault="00E52CC2">
      <w:pPr>
        <w:bidi/>
        <w:spacing w:line="127" w:lineRule="exact"/>
        <w:ind w:left="1100"/>
        <w:rPr>
          <w:rFonts w:ascii="Arial" w:cs="Arial"/>
        </w:rPr>
      </w:pPr>
      <w:r>
        <w:rPr>
          <w:rFonts w:ascii="Arial" w:cs="Arial"/>
          <w:spacing w:val="-2"/>
          <w:w w:val="90"/>
          <w:rtl/>
        </w:rPr>
        <w:t>רתימה</w:t>
      </w:r>
      <w:r>
        <w:rPr>
          <w:rFonts w:ascii="Arial" w:cs="Arial"/>
          <w:spacing w:val="20"/>
          <w:rtl/>
        </w:rPr>
        <w:t xml:space="preserve"> </w:t>
      </w:r>
      <w:r>
        <w:rPr>
          <w:rFonts w:ascii="Arial" w:cs="Arial"/>
          <w:w w:val="90"/>
          <w:rtl/>
        </w:rPr>
        <w:t>להצטרפות</w:t>
      </w:r>
      <w:r>
        <w:rPr>
          <w:rFonts w:ascii="Arial" w:cs="Arial"/>
          <w:spacing w:val="19"/>
          <w:rtl/>
        </w:rPr>
        <w:t xml:space="preserve"> </w:t>
      </w:r>
      <w:r>
        <w:rPr>
          <w:rFonts w:ascii="Arial" w:cs="Arial"/>
          <w:w w:val="90"/>
          <w:rtl/>
        </w:rPr>
        <w:t>לפיילוט</w:t>
      </w:r>
    </w:p>
    <w:p w14:paraId="6900C1EB" w14:textId="77777777" w:rsidR="000943A6" w:rsidRDefault="00E52CC2">
      <w:pPr>
        <w:spacing w:line="433" w:lineRule="exact"/>
        <w:ind w:right="214"/>
        <w:jc w:val="center"/>
        <w:rPr>
          <w:rFonts w:ascii="Wingdings 3" w:hAnsi="Wingdings 3"/>
          <w:sz w:val="24"/>
        </w:rPr>
      </w:pPr>
      <w:r w:rsidRPr="00222F70">
        <w:rPr>
          <w:rFonts w:ascii="Wingdings 3" w:hAnsi="Wingdings 3"/>
          <w:color w:val="005680"/>
          <w:spacing w:val="-10"/>
          <w:sz w:val="24"/>
        </w:rPr>
        <w:t>▼</w:t>
      </w:r>
    </w:p>
    <w:p w14:paraId="6900C1EC" w14:textId="77777777" w:rsidR="000943A6" w:rsidRDefault="00E52CC2">
      <w:pPr>
        <w:bidi/>
        <w:spacing w:line="238" w:lineRule="exact"/>
        <w:ind w:left="1239"/>
        <w:rPr>
          <w:rFonts w:ascii="Arial" w:cs="Arial"/>
        </w:rPr>
      </w:pPr>
      <w:r>
        <w:rPr>
          <w:rFonts w:ascii="Arial" w:cs="Arial"/>
          <w:spacing w:val="-2"/>
          <w:w w:val="90"/>
          <w:rtl/>
        </w:rPr>
        <w:t>רתימה</w:t>
      </w:r>
      <w:r>
        <w:rPr>
          <w:rFonts w:ascii="Arial" w:cs="Arial"/>
          <w:spacing w:val="12"/>
          <w:rtl/>
        </w:rPr>
        <w:t xml:space="preserve"> </w:t>
      </w:r>
      <w:r>
        <w:rPr>
          <w:rFonts w:ascii="Arial" w:cs="Arial"/>
          <w:w w:val="90"/>
          <w:rtl/>
        </w:rPr>
        <w:t>לתפיסת</w:t>
      </w:r>
      <w:r>
        <w:rPr>
          <w:rFonts w:ascii="Arial" w:cs="Arial"/>
          <w:spacing w:val="12"/>
          <w:rtl/>
        </w:rPr>
        <w:t xml:space="preserve"> </w:t>
      </w:r>
      <w:r>
        <w:rPr>
          <w:rFonts w:ascii="Arial" w:cs="Arial"/>
          <w:w w:val="90"/>
          <w:rtl/>
        </w:rPr>
        <w:t>העולם</w:t>
      </w:r>
    </w:p>
    <w:p w14:paraId="6900C1ED" w14:textId="77777777" w:rsidR="000943A6" w:rsidRDefault="00E52CC2">
      <w:pPr>
        <w:bidi/>
        <w:spacing w:before="27"/>
        <w:ind w:left="935"/>
        <w:rPr>
          <w:rFonts w:ascii="Arial" w:cs="Arial"/>
        </w:rPr>
      </w:pPr>
      <w:r>
        <w:rPr>
          <w:rFonts w:ascii="Arial" w:cs="Arial"/>
          <w:spacing w:val="-2"/>
          <w:w w:val="90"/>
          <w:rtl/>
        </w:rPr>
        <w:t>שבבסיס</w:t>
      </w:r>
      <w:r>
        <w:rPr>
          <w:rFonts w:ascii="Arial" w:cs="Arial"/>
          <w:spacing w:val="5"/>
          <w:rtl/>
        </w:rPr>
        <w:t xml:space="preserve"> </w:t>
      </w:r>
      <w:r>
        <w:rPr>
          <w:rFonts w:ascii="Arial" w:cs="Arial"/>
          <w:w w:val="90"/>
          <w:rtl/>
        </w:rPr>
        <w:t>הפיילוט</w:t>
      </w:r>
      <w:r>
        <w:rPr>
          <w:rFonts w:ascii="Arial" w:cs="Arial"/>
          <w:spacing w:val="5"/>
          <w:rtl/>
        </w:rPr>
        <w:t xml:space="preserve"> </w:t>
      </w:r>
      <w:r>
        <w:rPr>
          <w:rFonts w:ascii="Arial" w:cs="Arial"/>
          <w:w w:val="90"/>
          <w:rtl/>
        </w:rPr>
        <w:t>ודיון</w:t>
      </w:r>
      <w:r>
        <w:rPr>
          <w:rFonts w:ascii="Arial" w:cs="Arial"/>
          <w:spacing w:val="4"/>
          <w:rtl/>
        </w:rPr>
        <w:t xml:space="preserve"> </w:t>
      </w:r>
      <w:r>
        <w:rPr>
          <w:rFonts w:ascii="Arial" w:cs="Arial"/>
          <w:w w:val="90"/>
          <w:rtl/>
        </w:rPr>
        <w:t>בדילמות</w:t>
      </w:r>
    </w:p>
    <w:p w14:paraId="6900C1EE" w14:textId="77777777" w:rsidR="000943A6" w:rsidRDefault="000943A6">
      <w:pPr>
        <w:rPr>
          <w:rFonts w:ascii="Arial" w:cs="Arial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3" w:space="720" w:equalWidth="0">
            <w:col w:w="4033" w:space="40"/>
            <w:col w:w="2934" w:space="39"/>
            <w:col w:w="4044"/>
          </w:cols>
        </w:sectPr>
      </w:pPr>
    </w:p>
    <w:p w14:paraId="6900C1EF" w14:textId="77777777" w:rsidR="000943A6" w:rsidRDefault="000943A6">
      <w:pPr>
        <w:pStyle w:val="a3"/>
        <w:spacing w:before="326"/>
        <w:rPr>
          <w:rFonts w:ascii="Arial"/>
          <w:sz w:val="40"/>
        </w:rPr>
      </w:pPr>
    </w:p>
    <w:p w14:paraId="6900C1F0" w14:textId="77777777" w:rsidR="000943A6" w:rsidRDefault="00E52CC2">
      <w:pPr>
        <w:pStyle w:val="1"/>
        <w:bidi/>
        <w:spacing w:before="1"/>
        <w:ind w:left="878" w:right="1700"/>
        <w:jc w:val="left"/>
        <w:rPr>
          <w:u w:val="none"/>
        </w:rPr>
      </w:pPr>
      <w:r>
        <w:rPr>
          <w:color w:val="004FA3"/>
          <w:spacing w:val="-5"/>
          <w:w w:val="105"/>
          <w:u w:val="none"/>
          <w:rtl/>
        </w:rPr>
        <w:t>המבנה</w:t>
      </w:r>
      <w:r>
        <w:rPr>
          <w:color w:val="004FA3"/>
          <w:spacing w:val="21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>הארגוני</w:t>
      </w:r>
      <w:r>
        <w:rPr>
          <w:color w:val="004FA3"/>
          <w:spacing w:val="20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>של</w:t>
      </w:r>
      <w:r>
        <w:rPr>
          <w:color w:val="004FA3"/>
          <w:spacing w:val="20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>הפיילוט</w:t>
      </w:r>
    </w:p>
    <w:p w14:paraId="6900C1F1" w14:textId="77777777" w:rsidR="000943A6" w:rsidRDefault="00E52CC2">
      <w:pPr>
        <w:pStyle w:val="a3"/>
        <w:spacing w:before="188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5392" behindDoc="1" locked="0" layoutInCell="1" allowOverlap="1" wp14:anchorId="6900C974" wp14:editId="6900C975">
                <wp:simplePos x="0" y="0"/>
                <wp:positionH relativeFrom="page">
                  <wp:posOffset>1561936</wp:posOffset>
                </wp:positionH>
                <wp:positionV relativeFrom="paragraph">
                  <wp:posOffset>289708</wp:posOffset>
                </wp:positionV>
                <wp:extent cx="4436745" cy="3901440"/>
                <wp:effectExtent l="0" t="0" r="0" b="0"/>
                <wp:wrapTopAndBottom/>
                <wp:docPr id="733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6745" cy="3901440"/>
                          <a:chOff x="0" y="0"/>
                          <a:chExt cx="4436745" cy="3901440"/>
                        </a:xfrm>
                      </wpg:grpSpPr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125" cy="3901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Textbox 735"/>
                        <wps:cNvSpPr txBox="1"/>
                        <wps:spPr>
                          <a:xfrm>
                            <a:off x="1194748" y="399320"/>
                            <a:ext cx="852805" cy="387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A4" w14:textId="77777777" w:rsidR="000943A6" w:rsidRDefault="00E52CC2">
                              <w:pPr>
                                <w:bidi/>
                                <w:spacing w:line="282" w:lineRule="exact"/>
                                <w:ind w:left="18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spacing w:val="-4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מנהל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spacing w:val="35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הפיילוט</w:t>
                              </w:r>
                            </w:p>
                            <w:p w14:paraId="6900CBA5" w14:textId="77777777" w:rsidR="000943A6" w:rsidRDefault="00E52CC2">
                              <w:pPr>
                                <w:bidi/>
                                <w:spacing w:before="66"/>
                                <w:ind w:left="300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cs="Arial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יותם</w:t>
                              </w:r>
                              <w:r>
                                <w:rPr>
                                  <w:rFonts w:ascii="Arial" w:cs="Arial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טולוב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3564034" y="399320"/>
                            <a:ext cx="464820" cy="339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A6" w14:textId="77777777" w:rsidR="000943A6" w:rsidRDefault="00E52CC2">
                              <w:pPr>
                                <w:bidi/>
                                <w:spacing w:before="41" w:line="184" w:lineRule="auto"/>
                                <w:ind w:left="18" w:firstLine="124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spacing w:val="-4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ועדה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spacing w:val="-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מייעצת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7" name="Textbox 737"/>
                        <wps:cNvSpPr txBox="1"/>
                        <wps:spPr>
                          <a:xfrm>
                            <a:off x="281661" y="1520256"/>
                            <a:ext cx="710565" cy="819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A7" w14:textId="77777777" w:rsidR="000943A6" w:rsidRDefault="00E52CC2">
                              <w:pPr>
                                <w:bidi/>
                                <w:spacing w:before="41" w:line="184" w:lineRule="auto"/>
                                <w:ind w:left="149" w:right="131" w:firstLine="60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spacing w:val="-4"/>
                                  <w:w w:val="110"/>
                                  <w:sz w:val="24"/>
                                  <w:szCs w:val="24"/>
                                  <w:rtl/>
                                </w:rPr>
                                <w:t xml:space="preserve">הכשרה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spacing w:val="-2"/>
                                  <w:w w:val="110"/>
                                  <w:sz w:val="24"/>
                                  <w:szCs w:val="24"/>
                                  <w:rtl/>
                                </w:rPr>
                                <w:t xml:space="preserve">והדרכה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לתומכים</w:t>
                              </w:r>
                            </w:p>
                            <w:p w14:paraId="6900CBA8" w14:textId="77777777" w:rsidR="000943A6" w:rsidRDefault="00E52CC2">
                              <w:pPr>
                                <w:bidi/>
                                <w:spacing w:before="86" w:line="237" w:lineRule="auto"/>
                                <w:ind w:left="131" w:hanging="114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cs="Arial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בית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איזי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 xml:space="preserve">שפירא </w:t>
                              </w:r>
                              <w:r>
                                <w:rPr>
                                  <w:rFonts w:ascii="Arial" w:cs="Arial"/>
                                  <w:sz w:val="20"/>
                                  <w:szCs w:val="20"/>
                                  <w:rtl/>
                                </w:rPr>
                                <w:t>מאיה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0"/>
                                  <w:szCs w:val="20"/>
                                  <w:rtl/>
                                </w:rPr>
                                <w:t>גולדמן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8" name="Textbox 738"/>
                        <wps:cNvSpPr txBox="1"/>
                        <wps:spPr>
                          <a:xfrm>
                            <a:off x="2162075" y="1583256"/>
                            <a:ext cx="850265" cy="532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A9" w14:textId="77777777" w:rsidR="000943A6" w:rsidRDefault="00E52CC2">
                              <w:pPr>
                                <w:bidi/>
                                <w:spacing w:line="282" w:lineRule="exact"/>
                                <w:ind w:left="84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spacing w:val="-5"/>
                                  <w:w w:val="110"/>
                                  <w:sz w:val="24"/>
                                  <w:szCs w:val="24"/>
                                  <w:rtl/>
                                </w:rPr>
                                <w:t>מחקר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spacing w:val="1"/>
                                  <w:w w:val="11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w w:val="110"/>
                                  <w:sz w:val="24"/>
                                  <w:szCs w:val="24"/>
                                  <w:rtl/>
                                </w:rPr>
                                <w:t>מלווה</w:t>
                              </w:r>
                            </w:p>
                            <w:p w14:paraId="6900CBAA" w14:textId="77777777" w:rsidR="000943A6" w:rsidRDefault="00E52CC2">
                              <w:pPr>
                                <w:bidi/>
                                <w:spacing w:before="68" w:line="237" w:lineRule="auto"/>
                                <w:ind w:left="18" w:firstLine="3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cs="Arial"/>
                                  <w:sz w:val="20"/>
                                  <w:szCs w:val="20"/>
                                  <w:rtl/>
                                </w:rPr>
                                <w:t xml:space="preserve">טל כהנא </w:t>
                              </w:r>
                              <w:r>
                                <w:rPr>
                                  <w:rFonts w:ascii="Arial" w:cs="Arial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שירה</w:t>
                              </w:r>
                              <w:r>
                                <w:rPr>
                                  <w:rFonts w:ascii="Arial" w:cs="Arial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ילון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חימוביץ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20"/>
                                  <w:szCs w:val="20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9" name="Textbox 739"/>
                        <wps:cNvSpPr txBox="1"/>
                        <wps:spPr>
                          <a:xfrm>
                            <a:off x="1399302" y="3074750"/>
                            <a:ext cx="46545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AB" w14:textId="77777777" w:rsidR="000943A6" w:rsidRDefault="00E52CC2">
                              <w:pPr>
                                <w:bidi/>
                                <w:spacing w:line="282" w:lineRule="exact"/>
                                <w:ind w:left="18"/>
                                <w:rPr>
                                  <w:rFonts w:asci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spacing w:val="-2"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>תומכים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74" id="Group 733" o:spid="_x0000_s1398" style="position:absolute;margin-left:123pt;margin-top:22.8pt;width:349.35pt;height:307.2pt;z-index:-15641088;mso-wrap-distance-left:0;mso-wrap-distance-right:0;mso-position-horizontal-relative:page;mso-position-vertical-relative:text" coordsize="44367,39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">
                <v:shape id="Image 734" o:spid="_x0000_s1399" type="#_x0000_t75" style="position:absolute;width:44361;height:39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">
                  <v:imagedata r:id="rId193" o:title=""/>
                </v:shape>
                <v:shape id="Textbox 735" o:spid="_x0000_s1400" type="#_x0000_t202" style="position:absolute;left:11947;top:3993;width:8528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14:paraId="6900CBA4" w14:textId="77777777" w:rsidR="000943A6" w:rsidRDefault="00E52CC2">
                        <w:pPr>
                          <w:bidi/>
                          <w:spacing w:line="282" w:lineRule="exact"/>
                          <w:ind w:left="18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spacing w:val="-4"/>
                            <w:w w:val="105"/>
                            <w:sz w:val="24"/>
                            <w:szCs w:val="24"/>
                            <w:rtl/>
                          </w:rPr>
                          <w:t>מנהל</w:t>
                        </w:r>
                        <w:r>
                          <w:rPr>
                            <w:rFonts w:ascii="Calibri" w:cs="Calibri"/>
                            <w:b/>
                            <w:bCs/>
                            <w:spacing w:val="35"/>
                            <w:w w:val="10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w w:val="105"/>
                            <w:sz w:val="24"/>
                            <w:szCs w:val="24"/>
                            <w:rtl/>
                          </w:rPr>
                          <w:t>הפיילוט</w:t>
                        </w:r>
                      </w:p>
                      <w:p w14:paraId="6900CBA5" w14:textId="77777777" w:rsidR="000943A6" w:rsidRDefault="00E52CC2">
                        <w:pPr>
                          <w:bidi/>
                          <w:spacing w:before="66"/>
                          <w:ind w:left="300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cs="Arial"/>
                            <w:spacing w:val="-11"/>
                            <w:sz w:val="20"/>
                            <w:szCs w:val="20"/>
                            <w:rtl/>
                          </w:rPr>
                          <w:t>יותם</w:t>
                        </w:r>
                        <w:r>
                          <w:rPr>
                            <w:rFonts w:ascii="Arial" w:cs="Arial"/>
                            <w:spacing w:val="-5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5"/>
                            <w:sz w:val="20"/>
                            <w:szCs w:val="20"/>
                            <w:rtl/>
                          </w:rPr>
                          <w:t>טולוב</w:t>
                        </w:r>
                      </w:p>
                    </w:txbxContent>
                  </v:textbox>
                </v:shape>
                <v:shape id="Textbox 736" o:spid="_x0000_s1401" type="#_x0000_t202" style="position:absolute;left:35640;top:3993;width:4648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14:paraId="6900CBA6" w14:textId="77777777" w:rsidR="000943A6" w:rsidRDefault="00E52CC2">
                        <w:pPr>
                          <w:bidi/>
                          <w:spacing w:before="41" w:line="184" w:lineRule="auto"/>
                          <w:ind w:left="18" w:firstLine="124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spacing w:val="-4"/>
                            <w:w w:val="105"/>
                            <w:sz w:val="24"/>
                            <w:szCs w:val="24"/>
                            <w:rtl/>
                          </w:rPr>
                          <w:t xml:space="preserve">ועדה </w:t>
                        </w:r>
                        <w:r>
                          <w:rPr>
                            <w:rFonts w:ascii="Calibri" w:cs="Calibri"/>
                            <w:b/>
                            <w:bCs/>
                            <w:spacing w:val="-2"/>
                            <w:w w:val="105"/>
                            <w:sz w:val="24"/>
                            <w:szCs w:val="24"/>
                            <w:rtl/>
                          </w:rPr>
                          <w:t>מייעצת</w:t>
                        </w:r>
                      </w:p>
                    </w:txbxContent>
                  </v:textbox>
                </v:shape>
                <v:shape id="Textbox 737" o:spid="_x0000_s1402" type="#_x0000_t202" style="position:absolute;left:2816;top:15202;width:7106;height:8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14:paraId="6900CBA7" w14:textId="77777777" w:rsidR="000943A6" w:rsidRDefault="00E52CC2">
                        <w:pPr>
                          <w:bidi/>
                          <w:spacing w:before="41" w:line="184" w:lineRule="auto"/>
                          <w:ind w:left="149" w:right="131" w:firstLine="60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spacing w:val="-4"/>
                            <w:w w:val="110"/>
                            <w:sz w:val="24"/>
                            <w:szCs w:val="24"/>
                            <w:rtl/>
                          </w:rPr>
                          <w:t xml:space="preserve">הכשרה </w:t>
                        </w:r>
                        <w:r>
                          <w:rPr>
                            <w:rFonts w:ascii="Calibri" w:cs="Calibri"/>
                            <w:b/>
                            <w:bCs/>
                            <w:spacing w:val="-2"/>
                            <w:w w:val="110"/>
                            <w:sz w:val="24"/>
                            <w:szCs w:val="24"/>
                            <w:rtl/>
                          </w:rPr>
                          <w:t xml:space="preserve">והדרכה </w:t>
                        </w:r>
                        <w:r>
                          <w:rPr>
                            <w:rFonts w:ascii="Calibri" w:cs="Calibri"/>
                            <w:b/>
                            <w:bCs/>
                            <w:spacing w:val="-2"/>
                            <w:sz w:val="24"/>
                            <w:szCs w:val="24"/>
                            <w:rtl/>
                          </w:rPr>
                          <w:t>לתומכים</w:t>
                        </w:r>
                      </w:p>
                      <w:p w14:paraId="6900CBA8" w14:textId="77777777" w:rsidR="000943A6" w:rsidRDefault="00E52CC2">
                        <w:pPr>
                          <w:bidi/>
                          <w:spacing w:before="86" w:line="237" w:lineRule="auto"/>
                          <w:ind w:left="131" w:hanging="114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cs="Arial"/>
                            <w:spacing w:val="-8"/>
                            <w:sz w:val="20"/>
                            <w:szCs w:val="20"/>
                            <w:rtl/>
                          </w:rPr>
                          <w:t>בית</w:t>
                        </w:r>
                        <w:r>
                          <w:rPr>
                            <w:rFonts w:ascii="Arial" w:cs="Arial"/>
                            <w:spacing w:val="-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0"/>
                            <w:szCs w:val="20"/>
                            <w:rtl/>
                          </w:rPr>
                          <w:t>איזי</w:t>
                        </w:r>
                        <w:r>
                          <w:rPr>
                            <w:rFonts w:ascii="Arial" w:cs="Arial"/>
                            <w:spacing w:val="-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8"/>
                            <w:sz w:val="20"/>
                            <w:szCs w:val="20"/>
                            <w:rtl/>
                          </w:rPr>
                          <w:t xml:space="preserve">שפירא </w:t>
                        </w:r>
                        <w:r>
                          <w:rPr>
                            <w:rFonts w:ascii="Arial" w:cs="Arial"/>
                            <w:sz w:val="20"/>
                            <w:szCs w:val="20"/>
                            <w:rtl/>
                          </w:rPr>
                          <w:t>מאיה</w:t>
                        </w:r>
                        <w:r>
                          <w:rPr>
                            <w:rFonts w:ascii="Arial" w:cs="Arial"/>
                            <w:spacing w:val="-4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0"/>
                            <w:szCs w:val="20"/>
                            <w:rtl/>
                          </w:rPr>
                          <w:t>גולדמן</w:t>
                        </w:r>
                      </w:p>
                    </w:txbxContent>
                  </v:textbox>
                </v:shape>
                <v:shape id="Textbox 738" o:spid="_x0000_s1403" type="#_x0000_t202" style="position:absolute;left:21620;top:15832;width:8503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<v:textbox inset="0,0,0,0">
                    <w:txbxContent>
                      <w:p w14:paraId="6900CBA9" w14:textId="77777777" w:rsidR="000943A6" w:rsidRDefault="00E52CC2">
                        <w:pPr>
                          <w:bidi/>
                          <w:spacing w:line="282" w:lineRule="exact"/>
                          <w:ind w:left="84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spacing w:val="-5"/>
                            <w:w w:val="110"/>
                            <w:sz w:val="24"/>
                            <w:szCs w:val="24"/>
                            <w:rtl/>
                          </w:rPr>
                          <w:t>מחקר</w:t>
                        </w:r>
                        <w:r>
                          <w:rPr>
                            <w:rFonts w:ascii="Calibri" w:cs="Calibri"/>
                            <w:b/>
                            <w:bCs/>
                            <w:spacing w:val="1"/>
                            <w:w w:val="11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w w:val="110"/>
                            <w:sz w:val="24"/>
                            <w:szCs w:val="24"/>
                            <w:rtl/>
                          </w:rPr>
                          <w:t>מלווה</w:t>
                        </w:r>
                      </w:p>
                      <w:p w14:paraId="6900CBAA" w14:textId="77777777" w:rsidR="000943A6" w:rsidRDefault="00E52CC2">
                        <w:pPr>
                          <w:bidi/>
                          <w:spacing w:before="68" w:line="237" w:lineRule="auto"/>
                          <w:ind w:left="18" w:firstLine="3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cs="Arial"/>
                            <w:sz w:val="20"/>
                            <w:szCs w:val="20"/>
                            <w:rtl/>
                          </w:rPr>
                          <w:t xml:space="preserve">טל כהנא </w:t>
                        </w:r>
                        <w:r>
                          <w:rPr>
                            <w:rFonts w:ascii="Arial" w:cs="Arial"/>
                            <w:spacing w:val="-10"/>
                            <w:sz w:val="20"/>
                            <w:szCs w:val="20"/>
                            <w:rtl/>
                          </w:rPr>
                          <w:t>שירה</w:t>
                        </w:r>
                        <w:r>
                          <w:rPr>
                            <w:rFonts w:ascii="Arial" w:cs="Arial"/>
                            <w:spacing w:val="-5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4"/>
                            <w:sz w:val="20"/>
                            <w:szCs w:val="20"/>
                            <w:rtl/>
                          </w:rPr>
                          <w:t>ילון</w:t>
                        </w:r>
                        <w:r>
                          <w:rPr>
                            <w:rFonts w:ascii="Arial" w:cs="Arial"/>
                            <w:spacing w:val="-4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Arial" w:cs="Arial"/>
                            <w:spacing w:val="-4"/>
                            <w:sz w:val="20"/>
                            <w:szCs w:val="20"/>
                            <w:rtl/>
                          </w:rPr>
                          <w:t>חימוביץ</w:t>
                        </w:r>
                        <w:r>
                          <w:rPr>
                            <w:rFonts w:ascii="Arial" w:cs="Arial"/>
                            <w:spacing w:val="-4"/>
                            <w:sz w:val="20"/>
                            <w:szCs w:val="20"/>
                          </w:rPr>
                          <w:t>'</w:t>
                        </w:r>
                      </w:p>
                    </w:txbxContent>
                  </v:textbox>
                </v:shape>
                <v:shape id="Textbox 739" o:spid="_x0000_s1404" type="#_x0000_t202" style="position:absolute;left:13993;top:30747;width:4654;height:1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14:paraId="6900CBAB" w14:textId="77777777" w:rsidR="000943A6" w:rsidRDefault="00E52CC2">
                        <w:pPr>
                          <w:bidi/>
                          <w:spacing w:line="282" w:lineRule="exact"/>
                          <w:ind w:left="18"/>
                          <w:rPr>
                            <w:rFonts w:asci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cs="Calibri"/>
                            <w:b/>
                            <w:bCs/>
                            <w:spacing w:val="-2"/>
                            <w:w w:val="105"/>
                            <w:sz w:val="24"/>
                            <w:szCs w:val="24"/>
                            <w:rtl/>
                          </w:rPr>
                          <w:t>תומכים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00C1F2" w14:textId="77777777" w:rsidR="000943A6" w:rsidRDefault="000943A6">
      <w:pPr>
        <w:rPr>
          <w:rFonts w:ascii="Calibri"/>
          <w:sz w:val="20"/>
        </w:rPr>
        <w:sectPr w:rsidR="000943A6">
          <w:type w:val="continuous"/>
          <w:pgSz w:w="11910" w:h="16840"/>
          <w:pgMar w:top="1560" w:right="820" w:bottom="280" w:left="0" w:header="630" w:footer="896" w:gutter="0"/>
          <w:cols w:space="720"/>
        </w:sectPr>
      </w:pPr>
    </w:p>
    <w:p w14:paraId="6900C1F3" w14:textId="77777777" w:rsidR="000943A6" w:rsidRDefault="000943A6">
      <w:pPr>
        <w:pStyle w:val="a3"/>
        <w:rPr>
          <w:rFonts w:ascii="Calibri"/>
          <w:b/>
          <w:sz w:val="40"/>
        </w:rPr>
      </w:pPr>
    </w:p>
    <w:p w14:paraId="6900C1F4" w14:textId="77777777" w:rsidR="000943A6" w:rsidRDefault="000943A6">
      <w:pPr>
        <w:pStyle w:val="a3"/>
        <w:spacing w:before="83"/>
        <w:rPr>
          <w:rFonts w:ascii="Calibri"/>
          <w:b/>
          <w:sz w:val="40"/>
        </w:rPr>
      </w:pPr>
    </w:p>
    <w:p w14:paraId="6900C1F5" w14:textId="77777777" w:rsidR="000943A6" w:rsidRDefault="00E52CC2">
      <w:pPr>
        <w:bidi/>
        <w:ind w:left="878" w:right="1700"/>
        <w:rPr>
          <w:rFonts w:ascii="Calibri" w:cs="Calibri"/>
          <w:b/>
          <w:bCs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7728" behindDoc="0" locked="0" layoutInCell="1" allowOverlap="1" wp14:anchorId="6900C976" wp14:editId="6900C977">
                <wp:simplePos x="0" y="0"/>
                <wp:positionH relativeFrom="page">
                  <wp:posOffset>-5</wp:posOffset>
                </wp:positionH>
                <wp:positionV relativeFrom="paragraph">
                  <wp:posOffset>30479</wp:posOffset>
                </wp:positionV>
                <wp:extent cx="648335" cy="678180"/>
                <wp:effectExtent l="0" t="0" r="0" b="0"/>
                <wp:wrapNone/>
                <wp:docPr id="740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741" name="Graphic 741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Textbox 743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AC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76" id="Group 740" o:spid="_x0000_s1405" style="position:absolute;left:0;text-align:left;margin-left:0;margin-top:2.4pt;width:51.05pt;height:53.4pt;z-index:15817728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">
                <v:shape id="Graphic 741" o:spid="_x0000_s1406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742" o:spid="_x0000_s1407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">
                  <v:imagedata r:id="rId17" o:title=""/>
                </v:shape>
                <v:shape id="Textbox 743" o:spid="_x0000_s1408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14:paraId="6900CBAC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b/>
          <w:bCs/>
          <w:color w:val="004FA3"/>
          <w:spacing w:val="-13"/>
          <w:w w:val="105"/>
          <w:sz w:val="40"/>
          <w:szCs w:val="40"/>
          <w:u w:val="single" w:color="004FA3"/>
        </w:rPr>
        <w:t>.4</w:t>
      </w:r>
      <w:r>
        <w:rPr>
          <w:rFonts w:ascii="Calibri" w:cs="Calibri"/>
          <w:b/>
          <w:bCs/>
          <w:color w:val="004FA3"/>
          <w:spacing w:val="-13"/>
          <w:w w:val="105"/>
          <w:sz w:val="40"/>
          <w:szCs w:val="40"/>
          <w:u w:val="single" w:color="004FA3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40"/>
          <w:szCs w:val="40"/>
          <w:u w:val="single" w:color="004FA3"/>
          <w:rtl/>
        </w:rPr>
        <w:t>דילמות</w:t>
      </w:r>
      <w:r>
        <w:rPr>
          <w:rFonts w:ascii="Calibri" w:cs="Calibri"/>
          <w:b/>
          <w:bCs/>
          <w:color w:val="004FA3"/>
          <w:spacing w:val="5"/>
          <w:w w:val="105"/>
          <w:sz w:val="40"/>
          <w:szCs w:val="40"/>
          <w:u w:val="single" w:color="004FA3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40"/>
          <w:szCs w:val="40"/>
          <w:u w:val="single" w:color="004FA3"/>
          <w:rtl/>
        </w:rPr>
        <w:t>שעלו</w:t>
      </w:r>
      <w:r>
        <w:rPr>
          <w:rFonts w:ascii="Calibri" w:cs="Calibri"/>
          <w:b/>
          <w:bCs/>
          <w:color w:val="004FA3"/>
          <w:spacing w:val="5"/>
          <w:w w:val="105"/>
          <w:sz w:val="40"/>
          <w:szCs w:val="40"/>
          <w:u w:val="single" w:color="004FA3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40"/>
          <w:szCs w:val="40"/>
          <w:u w:val="single" w:color="004FA3"/>
          <w:rtl/>
        </w:rPr>
        <w:t>במהלך</w:t>
      </w:r>
      <w:r>
        <w:rPr>
          <w:rFonts w:ascii="Calibri" w:cs="Calibri"/>
          <w:b/>
          <w:bCs/>
          <w:color w:val="004FA3"/>
          <w:spacing w:val="9"/>
          <w:w w:val="105"/>
          <w:sz w:val="40"/>
          <w:szCs w:val="40"/>
          <w:u w:val="single" w:color="004FA3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40"/>
          <w:szCs w:val="40"/>
          <w:u w:val="single" w:color="004FA3"/>
          <w:rtl/>
        </w:rPr>
        <w:t>הפיילוט</w:t>
      </w:r>
      <w:r>
        <w:rPr>
          <w:rFonts w:ascii="Calibri" w:cs="Calibri"/>
          <w:b/>
          <w:bCs/>
          <w:color w:val="004FA3"/>
          <w:w w:val="105"/>
          <w:sz w:val="40"/>
          <w:szCs w:val="40"/>
          <w:u w:val="single" w:color="004FA3"/>
        </w:rPr>
        <w:t>:</w:t>
      </w:r>
      <w:r>
        <w:rPr>
          <w:rFonts w:ascii="Calibri" w:cs="Calibri"/>
          <w:b/>
          <w:bCs/>
          <w:color w:val="004FA3"/>
          <w:spacing w:val="71"/>
          <w:w w:val="150"/>
          <w:sz w:val="40"/>
          <w:szCs w:val="40"/>
          <w:u w:val="single" w:color="004FA3"/>
          <w:rtl/>
        </w:rPr>
        <w:t xml:space="preserve">                 </w:t>
      </w:r>
    </w:p>
    <w:p w14:paraId="6900C1F6" w14:textId="77777777" w:rsidR="000943A6" w:rsidRDefault="00E52CC2">
      <w:pPr>
        <w:pStyle w:val="a3"/>
        <w:bidi/>
        <w:spacing w:before="288" w:line="242" w:lineRule="auto"/>
        <w:ind w:left="878" w:right="1700"/>
      </w:pPr>
      <w:r>
        <w:rPr>
          <w:rtl/>
        </w:rPr>
        <w:t>במהלך</w:t>
      </w:r>
      <w:r>
        <w:rPr>
          <w:spacing w:val="-1"/>
          <w:rtl/>
        </w:rPr>
        <w:t xml:space="preserve"> </w:t>
      </w:r>
      <w:r>
        <w:rPr>
          <w:rtl/>
        </w:rPr>
        <w:t>הפיילוט</w:t>
      </w:r>
      <w:r>
        <w:rPr>
          <w:spacing w:val="-1"/>
          <w:rtl/>
        </w:rPr>
        <w:t xml:space="preserve"> </w:t>
      </w:r>
      <w:r>
        <w:rPr>
          <w:rtl/>
        </w:rPr>
        <w:t>עלו</w:t>
      </w:r>
      <w:r>
        <w:rPr>
          <w:spacing w:val="-1"/>
          <w:rtl/>
        </w:rPr>
        <w:t xml:space="preserve"> </w:t>
      </w:r>
      <w:r>
        <w:rPr>
          <w:rtl/>
        </w:rPr>
        <w:t>מספר</w:t>
      </w:r>
      <w:r>
        <w:rPr>
          <w:spacing w:val="-8"/>
          <w:rtl/>
        </w:rPr>
        <w:t xml:space="preserve"> </w:t>
      </w:r>
      <w:r>
        <w:rPr>
          <w:rtl/>
        </w:rPr>
        <w:t>רב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דילמות</w:t>
      </w:r>
      <w:r>
        <w:rPr>
          <w:spacing w:val="-1"/>
          <w:rtl/>
        </w:rPr>
        <w:t xml:space="preserve"> </w:t>
      </w:r>
      <w:r>
        <w:rPr>
          <w:rtl/>
        </w:rPr>
        <w:t>שהעסיקו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התומכים</w:t>
      </w:r>
      <w:r>
        <w:t>.</w:t>
      </w:r>
      <w:r>
        <w:rPr>
          <w:spacing w:val="-1"/>
          <w:rtl/>
        </w:rPr>
        <w:t xml:space="preserve"> </w:t>
      </w:r>
      <w:r>
        <w:rPr>
          <w:rtl/>
        </w:rPr>
        <w:t>אנו</w:t>
      </w:r>
      <w:r>
        <w:rPr>
          <w:spacing w:val="-1"/>
          <w:rtl/>
        </w:rPr>
        <w:t xml:space="preserve"> </w:t>
      </w:r>
      <w:r>
        <w:rPr>
          <w:rtl/>
        </w:rPr>
        <w:t>מעריכים</w:t>
      </w:r>
      <w:r>
        <w:rPr>
          <w:spacing w:val="-1"/>
          <w:rtl/>
        </w:rPr>
        <w:t xml:space="preserve"> </w:t>
      </w:r>
      <w:r>
        <w:rPr>
          <w:rtl/>
        </w:rPr>
        <w:t>כי</w:t>
      </w:r>
      <w:r>
        <w:rPr>
          <w:spacing w:val="-1"/>
          <w:rtl/>
        </w:rPr>
        <w:t xml:space="preserve"> </w:t>
      </w:r>
      <w:r>
        <w:rPr>
          <w:rtl/>
        </w:rPr>
        <w:t>ניתן</w:t>
      </w:r>
      <w:r>
        <w:rPr>
          <w:spacing w:val="-1"/>
          <w:rtl/>
        </w:rPr>
        <w:t xml:space="preserve"> </w:t>
      </w:r>
      <w:r>
        <w:rPr>
          <w:rtl/>
        </w:rPr>
        <w:t>ללמוד</w:t>
      </w:r>
      <w:r>
        <w:rPr>
          <w:spacing w:val="-1"/>
          <w:rtl/>
        </w:rPr>
        <w:t xml:space="preserve"> </w:t>
      </w:r>
      <w:r>
        <w:rPr>
          <w:rtl/>
        </w:rPr>
        <w:t>מהן</w:t>
      </w:r>
      <w:r>
        <w:rPr>
          <w:spacing w:val="-1"/>
          <w:rtl/>
        </w:rPr>
        <w:t xml:space="preserve"> </w:t>
      </w:r>
      <w:r>
        <w:rPr>
          <w:rtl/>
        </w:rPr>
        <w:t>לא</w:t>
      </w:r>
      <w:r>
        <w:rPr>
          <w:spacing w:val="-1"/>
          <w:rtl/>
        </w:rPr>
        <w:t xml:space="preserve"> </w:t>
      </w:r>
      <w:r>
        <w:rPr>
          <w:rtl/>
        </w:rPr>
        <w:t xml:space="preserve">מעט </w:t>
      </w:r>
      <w:r>
        <w:rPr>
          <w:w w:val="105"/>
          <w:rtl/>
        </w:rPr>
        <w:t>על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תמיכות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עתידיות</w:t>
      </w:r>
      <w:r>
        <w:rPr>
          <w:w w:val="105"/>
        </w:rPr>
        <w:t>.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אין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תשובת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ספר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לדילמות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הללו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ועל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פי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רוב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מנעד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פתרונות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שצריך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לבחון</w:t>
      </w:r>
      <w:r>
        <w:rPr>
          <w:w w:val="105"/>
        </w:rPr>
        <w:t>,</w:t>
      </w:r>
      <w:r>
        <w:rPr>
          <w:w w:val="105"/>
          <w:rtl/>
        </w:rPr>
        <w:t xml:space="preserve"> </w:t>
      </w:r>
      <w:r>
        <w:rPr>
          <w:rtl/>
        </w:rPr>
        <w:t>בהתאם</w:t>
      </w:r>
      <w:r>
        <w:rPr>
          <w:spacing w:val="-7"/>
          <w:rtl/>
        </w:rPr>
        <w:t xml:space="preserve"> </w:t>
      </w:r>
      <w:r>
        <w:rPr>
          <w:rtl/>
        </w:rPr>
        <w:t>לנסיבות</w:t>
      </w:r>
      <w:r>
        <w:rPr>
          <w:spacing w:val="-7"/>
          <w:rtl/>
        </w:rPr>
        <w:t xml:space="preserve"> </w:t>
      </w:r>
      <w:r>
        <w:rPr>
          <w:rtl/>
        </w:rPr>
        <w:t>של</w:t>
      </w:r>
      <w:r>
        <w:rPr>
          <w:spacing w:val="-7"/>
          <w:rtl/>
        </w:rPr>
        <w:t xml:space="preserve"> </w:t>
      </w:r>
      <w:r>
        <w:rPr>
          <w:rtl/>
        </w:rPr>
        <w:t>כל</w:t>
      </w:r>
      <w:r>
        <w:rPr>
          <w:spacing w:val="-7"/>
          <w:rtl/>
        </w:rPr>
        <w:t xml:space="preserve"> </w:t>
      </w:r>
      <w:r>
        <w:rPr>
          <w:rtl/>
        </w:rPr>
        <w:t>מקרה</w:t>
      </w:r>
      <w:r>
        <w:rPr>
          <w:spacing w:val="-7"/>
          <w:rtl/>
        </w:rPr>
        <w:t xml:space="preserve"> </w:t>
      </w:r>
      <w:r>
        <w:rPr>
          <w:rtl/>
        </w:rPr>
        <w:t>ומקרה</w:t>
      </w:r>
      <w:r>
        <w:t>.</w:t>
      </w:r>
      <w:r>
        <w:rPr>
          <w:spacing w:val="-7"/>
          <w:rtl/>
        </w:rPr>
        <w:t xml:space="preserve"> </w:t>
      </w:r>
      <w:r>
        <w:rPr>
          <w:rtl/>
        </w:rPr>
        <w:t>על</w:t>
      </w:r>
      <w:r>
        <w:rPr>
          <w:spacing w:val="-7"/>
          <w:rtl/>
        </w:rPr>
        <w:t xml:space="preserve"> </w:t>
      </w:r>
      <w:r>
        <w:rPr>
          <w:rtl/>
        </w:rPr>
        <w:t>כן</w:t>
      </w:r>
      <w:r>
        <w:t>,</w:t>
      </w:r>
      <w:r>
        <w:rPr>
          <w:spacing w:val="-7"/>
          <w:rtl/>
        </w:rPr>
        <w:t xml:space="preserve"> </w:t>
      </w:r>
      <w:r>
        <w:rPr>
          <w:rtl/>
        </w:rPr>
        <w:t>יש</w:t>
      </w:r>
      <w:r>
        <w:rPr>
          <w:spacing w:val="-7"/>
          <w:rtl/>
        </w:rPr>
        <w:t xml:space="preserve"> </w:t>
      </w:r>
      <w:r>
        <w:rPr>
          <w:rtl/>
        </w:rPr>
        <w:t>ערך</w:t>
      </w:r>
      <w:r>
        <w:rPr>
          <w:spacing w:val="-7"/>
          <w:rtl/>
        </w:rPr>
        <w:t xml:space="preserve"> </w:t>
      </w:r>
      <w:r>
        <w:rPr>
          <w:rtl/>
        </w:rPr>
        <w:t>בפיתוח</w:t>
      </w:r>
      <w:r>
        <w:rPr>
          <w:spacing w:val="-7"/>
          <w:rtl/>
        </w:rPr>
        <w:t xml:space="preserve"> </w:t>
      </w:r>
      <w:r>
        <w:rPr>
          <w:rtl/>
        </w:rPr>
        <w:t>מודעות</w:t>
      </w:r>
      <w:r>
        <w:rPr>
          <w:spacing w:val="-7"/>
          <w:rtl/>
        </w:rPr>
        <w:t xml:space="preserve"> </w:t>
      </w:r>
      <w:r>
        <w:rPr>
          <w:rtl/>
        </w:rPr>
        <w:t>התומכים</w:t>
      </w:r>
      <w:r>
        <w:rPr>
          <w:spacing w:val="-7"/>
          <w:rtl/>
        </w:rPr>
        <w:t xml:space="preserve"> </w:t>
      </w:r>
      <w:r>
        <w:rPr>
          <w:rtl/>
        </w:rPr>
        <w:t>לדילמות</w:t>
      </w:r>
      <w:r>
        <w:rPr>
          <w:spacing w:val="-7"/>
          <w:rtl/>
        </w:rPr>
        <w:t xml:space="preserve"> </w:t>
      </w:r>
      <w:r>
        <w:rPr>
          <w:rtl/>
        </w:rPr>
        <w:t>כאלה</w:t>
      </w:r>
      <w:r>
        <w:rPr>
          <w:spacing w:val="-7"/>
          <w:rtl/>
        </w:rPr>
        <w:t xml:space="preserve"> </w:t>
      </w:r>
      <w:r>
        <w:rPr>
          <w:rtl/>
        </w:rPr>
        <w:t>ולדיון</w:t>
      </w:r>
      <w:r>
        <w:rPr>
          <w:spacing w:val="-7"/>
          <w:rtl/>
        </w:rPr>
        <w:t xml:space="preserve"> </w:t>
      </w:r>
      <w:r>
        <w:rPr>
          <w:rtl/>
        </w:rPr>
        <w:t xml:space="preserve">עליהן </w:t>
      </w:r>
      <w:r>
        <w:rPr>
          <w:w w:val="105"/>
          <w:rtl/>
        </w:rPr>
        <w:t>בעת ההכשרה</w:t>
      </w:r>
      <w:r>
        <w:rPr>
          <w:w w:val="105"/>
        </w:rPr>
        <w:t>:</w:t>
      </w:r>
    </w:p>
    <w:p w14:paraId="6900C1F7" w14:textId="77777777" w:rsidR="000943A6" w:rsidRDefault="00E52CC2">
      <w:pPr>
        <w:pStyle w:val="6"/>
        <w:bidi/>
        <w:spacing w:before="115"/>
        <w:ind w:left="878" w:right="1700"/>
        <w:jc w:val="left"/>
        <w:rPr>
          <w:rFonts w:ascii="Times New Roman" w:cs="Times New Roman"/>
          <w:b w:val="0"/>
          <w:bCs w:val="0"/>
        </w:rPr>
      </w:pPr>
      <w:r>
        <w:rPr>
          <w:spacing w:val="-5"/>
          <w:rtl/>
        </w:rPr>
        <w:t>א</w:t>
      </w:r>
      <w:r>
        <w:rPr>
          <w:spacing w:val="-5"/>
        </w:rPr>
        <w:t>.</w:t>
      </w:r>
      <w:r>
        <w:rPr>
          <w:spacing w:val="58"/>
          <w:rtl/>
        </w:rPr>
        <w:t xml:space="preserve"> </w:t>
      </w:r>
      <w:r>
        <w:rPr>
          <w:spacing w:val="-2"/>
          <w:rtl/>
        </w:rPr>
        <w:t>דילמות</w:t>
      </w:r>
      <w:r>
        <w:rPr>
          <w:spacing w:val="-9"/>
          <w:rtl/>
        </w:rPr>
        <w:t xml:space="preserve"> </w:t>
      </w:r>
      <w:r>
        <w:rPr>
          <w:spacing w:val="-2"/>
          <w:rtl/>
        </w:rPr>
        <w:t>שנוגעות</w:t>
      </w:r>
      <w:r>
        <w:rPr>
          <w:spacing w:val="-8"/>
          <w:rtl/>
        </w:rPr>
        <w:t xml:space="preserve"> </w:t>
      </w:r>
      <w:r>
        <w:rPr>
          <w:spacing w:val="-2"/>
          <w:rtl/>
        </w:rPr>
        <w:t>ליחסים</w:t>
      </w:r>
      <w:r>
        <w:rPr>
          <w:spacing w:val="-8"/>
          <w:rtl/>
        </w:rPr>
        <w:t xml:space="preserve"> </w:t>
      </w:r>
      <w:r>
        <w:rPr>
          <w:spacing w:val="-2"/>
          <w:rtl/>
        </w:rPr>
        <w:t>בין</w:t>
      </w:r>
      <w:r>
        <w:rPr>
          <w:spacing w:val="-12"/>
          <w:rtl/>
        </w:rPr>
        <w:t xml:space="preserve"> </w:t>
      </w:r>
      <w:r>
        <w:rPr>
          <w:spacing w:val="-2"/>
          <w:rtl/>
        </w:rPr>
        <w:t>התומך</w:t>
      </w:r>
      <w:r>
        <w:rPr>
          <w:spacing w:val="-10"/>
          <w:rtl/>
        </w:rPr>
        <w:t xml:space="preserve"> </w:t>
      </w:r>
      <w:r>
        <w:rPr>
          <w:spacing w:val="-2"/>
          <w:rtl/>
        </w:rPr>
        <w:t>לאדם</w:t>
      </w:r>
      <w:r>
        <w:rPr>
          <w:rFonts w:ascii="Times New Roman" w:cs="Times New Roman"/>
          <w:b w:val="0"/>
          <w:bCs w:val="0"/>
          <w:spacing w:val="-2"/>
        </w:rPr>
        <w:t>:</w:t>
      </w:r>
    </w:p>
    <w:p w14:paraId="6900C1F8" w14:textId="77777777" w:rsidR="000943A6" w:rsidRDefault="00E52CC2">
      <w:pPr>
        <w:pStyle w:val="a3"/>
        <w:bidi/>
        <w:spacing w:before="47" w:line="242" w:lineRule="auto"/>
        <w:ind w:left="1564" w:right="1700" w:hanging="365"/>
      </w:pPr>
      <w:r>
        <w:rPr>
          <w:rFonts w:ascii="Arial" w:hAnsi="Arial" w:cs="Arial"/>
          <w:spacing w:val="-2"/>
          <w:w w:val="105"/>
        </w:rPr>
        <w:t>•</w:t>
      </w:r>
      <w:r>
        <w:rPr>
          <w:spacing w:val="28"/>
          <w:w w:val="105"/>
          <w:rtl/>
        </w:rPr>
        <w:t xml:space="preserve">  </w:t>
      </w:r>
      <w:r>
        <w:rPr>
          <w:spacing w:val="-2"/>
          <w:w w:val="105"/>
          <w:rtl/>
        </w:rPr>
        <w:t>בעיה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בעצם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קיום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הקשר</w:t>
      </w:r>
      <w:r>
        <w:rPr>
          <w:spacing w:val="-2"/>
          <w:w w:val="105"/>
        </w:rPr>
        <w:t>: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האדם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שוכח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את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דבר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המפגש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עם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התומך</w:t>
      </w:r>
      <w:r>
        <w:rPr>
          <w:spacing w:val="-2"/>
          <w:w w:val="105"/>
        </w:rPr>
        <w:t>,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מאחר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אליו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באופן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קבוע</w:t>
      </w:r>
      <w:r>
        <w:rPr>
          <w:spacing w:val="-2"/>
          <w:w w:val="105"/>
        </w:rPr>
        <w:t>,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לא</w:t>
      </w:r>
      <w:r>
        <w:rPr>
          <w:spacing w:val="-16"/>
          <w:w w:val="105"/>
          <w:rtl/>
        </w:rPr>
        <w:t xml:space="preserve"> </w:t>
      </w:r>
      <w:r>
        <w:rPr>
          <w:spacing w:val="-2"/>
          <w:w w:val="105"/>
          <w:rtl/>
        </w:rPr>
        <w:t>עונה</w:t>
      </w:r>
      <w:r>
        <w:rPr>
          <w:rFonts w:ascii="Arial" w:hAnsi="Arial" w:cs="Arial"/>
          <w:spacing w:val="-2"/>
          <w:w w:val="105"/>
          <w:rtl/>
        </w:rPr>
        <w:t xml:space="preserve"> </w:t>
      </w:r>
      <w:r>
        <w:rPr>
          <w:spacing w:val="-2"/>
          <w:w w:val="105"/>
          <w:rtl/>
        </w:rPr>
        <w:t>לתומך</w:t>
      </w:r>
      <w:r>
        <w:rPr>
          <w:spacing w:val="-2"/>
          <w:w w:val="105"/>
        </w:rPr>
        <w:t>.</w:t>
      </w:r>
    </w:p>
    <w:p w14:paraId="6900C1F9" w14:textId="77777777" w:rsidR="000943A6" w:rsidRDefault="00E52CC2">
      <w:pPr>
        <w:pStyle w:val="a3"/>
        <w:bidi/>
        <w:spacing w:before="58"/>
        <w:ind w:left="1199" w:right="1700"/>
      </w:pPr>
      <w:r>
        <w:rPr>
          <w:rFonts w:ascii="Arial" w:hAnsi="Arial" w:cs="Arial"/>
          <w:spacing w:val="-10"/>
          <w:w w:val="105"/>
        </w:rPr>
        <w:t>•</w:t>
      </w:r>
      <w:r>
        <w:rPr>
          <w:spacing w:val="59"/>
          <w:w w:val="105"/>
          <w:rtl/>
        </w:rPr>
        <w:t xml:space="preserve">  </w:t>
      </w:r>
      <w:r>
        <w:rPr>
          <w:w w:val="105"/>
          <w:rtl/>
        </w:rPr>
        <w:t>משבר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ביחסים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בין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לתומך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חוסר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הצלחה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בבניית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אמון</w:t>
      </w:r>
      <w:r>
        <w:rPr>
          <w:w w:val="105"/>
        </w:rPr>
        <w:t>.</w:t>
      </w:r>
    </w:p>
    <w:p w14:paraId="6900C1FA" w14:textId="77777777" w:rsidR="000943A6" w:rsidRDefault="00E52CC2">
      <w:pPr>
        <w:pStyle w:val="a3"/>
        <w:bidi/>
        <w:spacing w:before="60"/>
        <w:ind w:left="1199" w:right="1700"/>
      </w:pPr>
      <w:r>
        <w:rPr>
          <w:rFonts w:ascii="Arial" w:hAnsi="Arial" w:cs="Arial"/>
          <w:spacing w:val="-10"/>
          <w:w w:val="105"/>
        </w:rPr>
        <w:t>•</w:t>
      </w:r>
      <w:r>
        <w:rPr>
          <w:spacing w:val="54"/>
          <w:w w:val="105"/>
          <w:rtl/>
        </w:rPr>
        <w:t xml:space="preserve">  </w:t>
      </w:r>
      <w:r>
        <w:rPr>
          <w:w w:val="105"/>
          <w:rtl/>
        </w:rPr>
        <w:t>קושי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התומך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לתקשר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להבין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אותו</w:t>
      </w:r>
      <w:r>
        <w:rPr>
          <w:w w:val="105"/>
        </w:rPr>
        <w:t>.</w:t>
      </w:r>
    </w:p>
    <w:p w14:paraId="6900C1FB" w14:textId="77777777" w:rsidR="000943A6" w:rsidRDefault="00E52CC2">
      <w:pPr>
        <w:pStyle w:val="a3"/>
        <w:bidi/>
        <w:spacing w:before="59" w:line="242" w:lineRule="auto"/>
        <w:ind w:left="1564" w:right="1700" w:hanging="365"/>
      </w:pPr>
      <w:r>
        <w:rPr>
          <w:rFonts w:ascii="Arial" w:hAnsi="Arial" w:cs="Arial"/>
        </w:rPr>
        <w:t>•</w:t>
      </w:r>
      <w:r>
        <w:rPr>
          <w:spacing w:val="75"/>
          <w:rtl/>
        </w:rPr>
        <w:t xml:space="preserve">  </w:t>
      </w:r>
      <w:r>
        <w:rPr>
          <w:rtl/>
        </w:rPr>
        <w:t>מקום</w:t>
      </w:r>
      <w:r>
        <w:rPr>
          <w:spacing w:val="-13"/>
          <w:rtl/>
        </w:rPr>
        <w:t xml:space="preserve"> </w:t>
      </w:r>
      <w:r>
        <w:rPr>
          <w:rtl/>
        </w:rPr>
        <w:t>הצבת</w:t>
      </w:r>
      <w:r>
        <w:rPr>
          <w:spacing w:val="-13"/>
          <w:rtl/>
        </w:rPr>
        <w:t xml:space="preserve"> </w:t>
      </w:r>
      <w:r>
        <w:rPr>
          <w:rtl/>
        </w:rPr>
        <w:t>הגבולות</w:t>
      </w:r>
      <w:r>
        <w:rPr>
          <w:spacing w:val="-13"/>
          <w:rtl/>
        </w:rPr>
        <w:t xml:space="preserve"> </w:t>
      </w:r>
      <w:r>
        <w:rPr>
          <w:rtl/>
        </w:rPr>
        <w:t>של</w:t>
      </w:r>
      <w:r>
        <w:rPr>
          <w:spacing w:val="-13"/>
          <w:rtl/>
        </w:rPr>
        <w:t xml:space="preserve"> </w:t>
      </w:r>
      <w:r>
        <w:rPr>
          <w:rtl/>
        </w:rPr>
        <w:t>התומך</w:t>
      </w:r>
      <w:r>
        <w:rPr>
          <w:spacing w:val="-13"/>
          <w:rtl/>
        </w:rPr>
        <w:t xml:space="preserve"> </w:t>
      </w:r>
      <w:r>
        <w:rPr>
          <w:rtl/>
        </w:rPr>
        <w:t>לאדם</w:t>
      </w:r>
      <w:r>
        <w:rPr>
          <w:spacing w:val="-13"/>
          <w:rtl/>
        </w:rPr>
        <w:t xml:space="preserve"> </w:t>
      </w:r>
      <w:r>
        <w:rPr>
          <w:rtl/>
        </w:rPr>
        <w:t>בתהליך</w:t>
      </w:r>
      <w:r>
        <w:rPr>
          <w:spacing w:val="-13"/>
          <w:rtl/>
        </w:rPr>
        <w:t xml:space="preserve"> </w:t>
      </w:r>
      <w:r>
        <w:rPr>
          <w:rtl/>
        </w:rPr>
        <w:t>התמיכה</w:t>
      </w:r>
      <w:r>
        <w:rPr>
          <w:spacing w:val="-13"/>
          <w:rtl/>
        </w:rPr>
        <w:t xml:space="preserve"> </w:t>
      </w:r>
      <w:r>
        <w:t>(</w:t>
      </w:r>
      <w:r>
        <w:rPr>
          <w:rtl/>
        </w:rPr>
        <w:t>מתן</w:t>
      </w:r>
      <w:r>
        <w:rPr>
          <w:spacing w:val="-13"/>
          <w:rtl/>
        </w:rPr>
        <w:t xml:space="preserve"> </w:t>
      </w:r>
      <w:r>
        <w:rPr>
          <w:rtl/>
        </w:rPr>
        <w:t>מספר</w:t>
      </w:r>
      <w:r>
        <w:rPr>
          <w:spacing w:val="-13"/>
          <w:rtl/>
        </w:rPr>
        <w:t xml:space="preserve"> </w:t>
      </w:r>
      <w:r>
        <w:rPr>
          <w:rtl/>
        </w:rPr>
        <w:t>טלפון</w:t>
      </w:r>
      <w:r>
        <w:rPr>
          <w:spacing w:val="-13"/>
          <w:rtl/>
        </w:rPr>
        <w:t xml:space="preserve"> </w:t>
      </w:r>
      <w:r>
        <w:rPr>
          <w:rtl/>
        </w:rPr>
        <w:t>נייד</w:t>
      </w:r>
      <w:r>
        <w:t>,</w:t>
      </w:r>
      <w:r>
        <w:rPr>
          <w:spacing w:val="-13"/>
          <w:rtl/>
        </w:rPr>
        <w:t xml:space="preserve"> </w:t>
      </w:r>
      <w:r>
        <w:rPr>
          <w:rtl/>
        </w:rPr>
        <w:t>הזמנה</w:t>
      </w:r>
      <w:r>
        <w:rPr>
          <w:spacing w:val="-13"/>
          <w:rtl/>
        </w:rPr>
        <w:t xml:space="preserve"> </w:t>
      </w:r>
      <w:r>
        <w:rPr>
          <w:rtl/>
        </w:rPr>
        <w:t>להופעה</w:t>
      </w:r>
      <w:r>
        <w:rPr>
          <w:spacing w:val="-13"/>
          <w:rtl/>
        </w:rPr>
        <w:t xml:space="preserve"> </w:t>
      </w:r>
      <w:r>
        <w:rPr>
          <w:rtl/>
        </w:rPr>
        <w:t>ביחד</w:t>
      </w:r>
      <w:r>
        <w:rPr>
          <w:rFonts w:ascii="Arial" w:hAnsi="Arial" w:cs="Arial"/>
          <w:rtl/>
        </w:rPr>
        <w:t xml:space="preserve"> </w:t>
      </w:r>
      <w:proofErr w:type="spellStart"/>
      <w:r>
        <w:rPr>
          <w:spacing w:val="-2"/>
          <w:rtl/>
        </w:rPr>
        <w:t>וכו</w:t>
      </w:r>
      <w:proofErr w:type="spellEnd"/>
      <w:r>
        <w:rPr>
          <w:spacing w:val="-2"/>
        </w:rPr>
        <w:t>.)'</w:t>
      </w:r>
    </w:p>
    <w:p w14:paraId="6900C1FC" w14:textId="77777777" w:rsidR="000943A6" w:rsidRDefault="00E52CC2">
      <w:pPr>
        <w:pStyle w:val="6"/>
        <w:bidi/>
        <w:spacing w:before="112"/>
        <w:ind w:left="879" w:right="1700"/>
        <w:jc w:val="left"/>
        <w:rPr>
          <w:rFonts w:ascii="Times New Roman" w:cs="Times New Roman"/>
          <w:b w:val="0"/>
          <w:bCs w:val="0"/>
        </w:rPr>
      </w:pPr>
      <w:r>
        <w:rPr>
          <w:spacing w:val="-9"/>
          <w:rtl/>
        </w:rPr>
        <w:t>ב</w:t>
      </w:r>
      <w:r>
        <w:rPr>
          <w:spacing w:val="-9"/>
        </w:rPr>
        <w:t>.</w:t>
      </w:r>
      <w:r>
        <w:rPr>
          <w:spacing w:val="66"/>
          <w:rtl/>
        </w:rPr>
        <w:t xml:space="preserve"> </w:t>
      </w:r>
      <w:r>
        <w:rPr>
          <w:spacing w:val="-4"/>
          <w:rtl/>
        </w:rPr>
        <w:t>דילמות</w:t>
      </w:r>
      <w:r>
        <w:rPr>
          <w:spacing w:val="-9"/>
          <w:rtl/>
        </w:rPr>
        <w:t xml:space="preserve"> </w:t>
      </w:r>
      <w:r>
        <w:rPr>
          <w:spacing w:val="-4"/>
          <w:rtl/>
        </w:rPr>
        <w:t>בנוגע</w:t>
      </w:r>
      <w:r>
        <w:rPr>
          <w:spacing w:val="-10"/>
          <w:rtl/>
        </w:rPr>
        <w:t xml:space="preserve"> </w:t>
      </w:r>
      <w:r>
        <w:rPr>
          <w:spacing w:val="-4"/>
          <w:rtl/>
        </w:rPr>
        <w:t>לתמיכה</w:t>
      </w:r>
      <w:r>
        <w:rPr>
          <w:spacing w:val="-10"/>
          <w:rtl/>
        </w:rPr>
        <w:t xml:space="preserve"> </w:t>
      </w:r>
      <w:r>
        <w:rPr>
          <w:spacing w:val="-4"/>
          <w:rtl/>
        </w:rPr>
        <w:t>עצמה</w:t>
      </w:r>
      <w:r>
        <w:rPr>
          <w:rFonts w:ascii="Times New Roman" w:cs="Times New Roman"/>
          <w:b w:val="0"/>
          <w:bCs w:val="0"/>
          <w:spacing w:val="-4"/>
        </w:rPr>
        <w:t>:</w:t>
      </w:r>
    </w:p>
    <w:p w14:paraId="6900C1FD" w14:textId="77777777" w:rsidR="000943A6" w:rsidRDefault="00E52CC2">
      <w:pPr>
        <w:pStyle w:val="a3"/>
        <w:bidi/>
        <w:spacing w:before="47" w:line="242" w:lineRule="auto"/>
        <w:ind w:left="1558" w:right="1700" w:hanging="360"/>
      </w:pPr>
      <w:r>
        <w:rPr>
          <w:rFonts w:ascii="Arial" w:hAnsi="Arial" w:cs="Arial"/>
          <w:w w:val="105"/>
        </w:rPr>
        <w:t>•</w:t>
      </w:r>
      <w:r>
        <w:rPr>
          <w:spacing w:val="26"/>
          <w:w w:val="105"/>
          <w:rtl/>
        </w:rPr>
        <w:t xml:space="preserve">  </w:t>
      </w:r>
      <w:r>
        <w:rPr>
          <w:w w:val="105"/>
          <w:rtl/>
        </w:rPr>
        <w:t>מהי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מידת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שעל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התומך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לספק</w:t>
      </w:r>
      <w:r>
        <w:rPr>
          <w:w w:val="105"/>
        </w:rPr>
        <w:t>?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האם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עליו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להיות</w:t>
      </w:r>
      <w:r>
        <w:rPr>
          <w:spacing w:val="-23"/>
          <w:w w:val="105"/>
          <w:rtl/>
        </w:rPr>
        <w:t xml:space="preserve"> </w:t>
      </w:r>
      <w:r>
        <w:rPr>
          <w:w w:val="105"/>
          <w:rtl/>
        </w:rPr>
        <w:t>פרואקטיבי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בתמיכה</w:t>
      </w:r>
      <w:r>
        <w:rPr>
          <w:w w:val="105"/>
        </w:rPr>
        <w:t>?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האם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לגיטימי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שתומך</w:t>
      </w:r>
      <w:r>
        <w:rPr>
          <w:rFonts w:ascii="Arial" w:hAnsi="Arial" w:cs="Arial"/>
          <w:w w:val="105"/>
          <w:rtl/>
        </w:rPr>
        <w:t xml:space="preserve"> </w:t>
      </w:r>
      <w:r>
        <w:rPr>
          <w:w w:val="105"/>
          <w:rtl/>
        </w:rPr>
        <w:t>ינסה לזרז תהליכים</w:t>
      </w:r>
      <w:r>
        <w:rPr>
          <w:w w:val="105"/>
        </w:rPr>
        <w:t>?</w:t>
      </w:r>
    </w:p>
    <w:p w14:paraId="6900C1FE" w14:textId="77777777" w:rsidR="000943A6" w:rsidRDefault="00E52CC2">
      <w:pPr>
        <w:pStyle w:val="a3"/>
        <w:bidi/>
        <w:spacing w:before="58"/>
        <w:ind w:left="1198" w:right="1700"/>
      </w:pPr>
      <w:r>
        <w:rPr>
          <w:rFonts w:ascii="Arial" w:hAnsi="Arial" w:cs="Arial"/>
          <w:spacing w:val="-12"/>
          <w:w w:val="105"/>
        </w:rPr>
        <w:t>•</w:t>
      </w:r>
      <w:r>
        <w:rPr>
          <w:spacing w:val="59"/>
          <w:w w:val="105"/>
          <w:rtl/>
        </w:rPr>
        <w:t xml:space="preserve">  </w:t>
      </w:r>
      <w:r>
        <w:rPr>
          <w:w w:val="105"/>
          <w:rtl/>
        </w:rPr>
        <w:t>כיצד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מתמודדים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תהליך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שתקוע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במקום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ולא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מתקדם</w:t>
      </w:r>
      <w:r>
        <w:rPr>
          <w:w w:val="105"/>
        </w:rPr>
        <w:t>?</w:t>
      </w:r>
    </w:p>
    <w:p w14:paraId="6900C1FF" w14:textId="77777777" w:rsidR="000943A6" w:rsidRDefault="00E52CC2">
      <w:pPr>
        <w:pStyle w:val="a3"/>
        <w:bidi/>
        <w:spacing w:before="60"/>
        <w:ind w:left="1198" w:right="1700"/>
      </w:pPr>
      <w:r>
        <w:rPr>
          <w:rFonts w:ascii="Arial" w:hAnsi="Arial" w:cs="Arial"/>
          <w:spacing w:val="-10"/>
        </w:rPr>
        <w:t>•</w:t>
      </w:r>
      <w:r>
        <w:rPr>
          <w:spacing w:val="65"/>
          <w:w w:val="150"/>
          <w:rtl/>
        </w:rPr>
        <w:t xml:space="preserve">  </w:t>
      </w:r>
      <w:r>
        <w:rPr>
          <w:rtl/>
        </w:rPr>
        <w:t>עד</w:t>
      </w:r>
      <w:r>
        <w:rPr>
          <w:spacing w:val="-1"/>
          <w:rtl/>
        </w:rPr>
        <w:t xml:space="preserve"> </w:t>
      </w:r>
      <w:r>
        <w:rPr>
          <w:rtl/>
        </w:rPr>
        <w:t>כמה</w:t>
      </w:r>
      <w:r>
        <w:rPr>
          <w:spacing w:val="-2"/>
          <w:rtl/>
        </w:rPr>
        <w:t xml:space="preserve"> </w:t>
      </w:r>
      <w:r>
        <w:rPr>
          <w:rtl/>
        </w:rPr>
        <w:t>נכון</w:t>
      </w:r>
      <w:r>
        <w:rPr>
          <w:spacing w:val="-2"/>
          <w:rtl/>
        </w:rPr>
        <w:t xml:space="preserve"> </w:t>
      </w:r>
      <w:r>
        <w:rPr>
          <w:rtl/>
        </w:rPr>
        <w:t>שהתומך</w:t>
      </w:r>
      <w:r>
        <w:rPr>
          <w:spacing w:val="-1"/>
          <w:rtl/>
        </w:rPr>
        <w:t xml:space="preserve"> </w:t>
      </w:r>
      <w:r>
        <w:rPr>
          <w:rtl/>
        </w:rPr>
        <w:t>ייצג</w:t>
      </w:r>
      <w:r>
        <w:rPr>
          <w:spacing w:val="-2"/>
          <w:rtl/>
        </w:rPr>
        <w:t xml:space="preserve"> </w:t>
      </w:r>
      <w:r>
        <w:rPr>
          <w:rtl/>
        </w:rPr>
        <w:t>אדם</w:t>
      </w:r>
      <w:r>
        <w:rPr>
          <w:spacing w:val="-1"/>
          <w:rtl/>
        </w:rPr>
        <w:t xml:space="preserve"> </w:t>
      </w:r>
      <w:r>
        <w:rPr>
          <w:rtl/>
        </w:rPr>
        <w:t>מול</w:t>
      </w:r>
      <w:r>
        <w:rPr>
          <w:spacing w:val="-2"/>
          <w:rtl/>
        </w:rPr>
        <w:t xml:space="preserve"> </w:t>
      </w:r>
      <w:r>
        <w:rPr>
          <w:rtl/>
        </w:rPr>
        <w:t>גורמים</w:t>
      </w:r>
      <w:r>
        <w:rPr>
          <w:spacing w:val="-2"/>
          <w:rtl/>
        </w:rPr>
        <w:t xml:space="preserve"> </w:t>
      </w:r>
      <w:r>
        <w:rPr>
          <w:rtl/>
        </w:rPr>
        <w:t>חיצוניים</w:t>
      </w:r>
      <w:r>
        <w:t>?</w:t>
      </w:r>
    </w:p>
    <w:p w14:paraId="6900C200" w14:textId="77777777" w:rsidR="000943A6" w:rsidRDefault="00E52CC2">
      <w:pPr>
        <w:pStyle w:val="a3"/>
        <w:bidi/>
        <w:spacing w:before="60"/>
        <w:ind w:left="1198" w:right="1700"/>
      </w:pPr>
      <w:r>
        <w:rPr>
          <w:rFonts w:ascii="Arial" w:hAnsi="Arial" w:cs="Arial"/>
          <w:spacing w:val="-10"/>
          <w:w w:val="105"/>
        </w:rPr>
        <w:t>•</w:t>
      </w:r>
      <w:r>
        <w:rPr>
          <w:spacing w:val="53"/>
          <w:w w:val="105"/>
          <w:rtl/>
        </w:rPr>
        <w:t xml:space="preserve">  </w:t>
      </w:r>
      <w:r>
        <w:rPr>
          <w:w w:val="105"/>
          <w:rtl/>
        </w:rPr>
        <w:t>עד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כמה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נכון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שהתומך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יביע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דעתו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האישית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במהלך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w w:val="105"/>
        </w:rPr>
        <w:t>?</w:t>
      </w:r>
    </w:p>
    <w:p w14:paraId="6900C201" w14:textId="77777777" w:rsidR="000943A6" w:rsidRDefault="00E52CC2">
      <w:pPr>
        <w:pStyle w:val="6"/>
        <w:bidi/>
        <w:spacing w:before="113"/>
        <w:ind w:left="878" w:right="1700"/>
        <w:jc w:val="left"/>
        <w:rPr>
          <w:rFonts w:ascii="Times New Roman" w:cs="Times New Roman"/>
          <w:b w:val="0"/>
          <w:bCs w:val="0"/>
        </w:rPr>
      </w:pPr>
      <w:r>
        <w:rPr>
          <w:spacing w:val="-8"/>
          <w:rtl/>
        </w:rPr>
        <w:t>ג</w:t>
      </w:r>
      <w:r>
        <w:rPr>
          <w:spacing w:val="-8"/>
        </w:rPr>
        <w:t>.</w:t>
      </w:r>
      <w:r>
        <w:rPr>
          <w:spacing w:val="27"/>
          <w:rtl/>
        </w:rPr>
        <w:t xml:space="preserve">  </w:t>
      </w:r>
      <w:r>
        <w:rPr>
          <w:spacing w:val="-6"/>
          <w:rtl/>
        </w:rPr>
        <w:t>דילמות</w:t>
      </w:r>
      <w:r>
        <w:rPr>
          <w:spacing w:val="-2"/>
          <w:rtl/>
        </w:rPr>
        <w:t xml:space="preserve"> </w:t>
      </w:r>
      <w:r>
        <w:rPr>
          <w:spacing w:val="-6"/>
          <w:rtl/>
        </w:rPr>
        <w:t>שקשורות</w:t>
      </w:r>
      <w:r>
        <w:rPr>
          <w:spacing w:val="-2"/>
          <w:rtl/>
        </w:rPr>
        <w:t xml:space="preserve"> </w:t>
      </w:r>
      <w:r>
        <w:rPr>
          <w:spacing w:val="-6"/>
          <w:rtl/>
        </w:rPr>
        <w:t>לאדם</w:t>
      </w:r>
      <w:r>
        <w:rPr>
          <w:spacing w:val="-3"/>
          <w:rtl/>
        </w:rPr>
        <w:t xml:space="preserve"> </w:t>
      </w:r>
      <w:r>
        <w:rPr>
          <w:spacing w:val="-6"/>
          <w:rtl/>
        </w:rPr>
        <w:t>שמקבל</w:t>
      </w:r>
      <w:r>
        <w:rPr>
          <w:spacing w:val="-3"/>
          <w:rtl/>
        </w:rPr>
        <w:t xml:space="preserve"> </w:t>
      </w:r>
      <w:r>
        <w:rPr>
          <w:spacing w:val="-6"/>
          <w:rtl/>
        </w:rPr>
        <w:t>את</w:t>
      </w:r>
      <w:r>
        <w:rPr>
          <w:spacing w:val="-8"/>
          <w:rtl/>
        </w:rPr>
        <w:t xml:space="preserve"> </w:t>
      </w:r>
      <w:r>
        <w:rPr>
          <w:spacing w:val="-6"/>
          <w:rtl/>
        </w:rPr>
        <w:t>התמיכה</w:t>
      </w:r>
      <w:r>
        <w:rPr>
          <w:rFonts w:ascii="Times New Roman" w:cs="Times New Roman"/>
          <w:b w:val="0"/>
          <w:bCs w:val="0"/>
          <w:spacing w:val="-6"/>
        </w:rPr>
        <w:t>:</w:t>
      </w:r>
    </w:p>
    <w:p w14:paraId="6900C202" w14:textId="77777777" w:rsidR="000943A6" w:rsidRDefault="00E52CC2">
      <w:pPr>
        <w:pStyle w:val="a3"/>
        <w:bidi/>
        <w:spacing w:before="47"/>
        <w:ind w:left="1199" w:right="1700"/>
      </w:pPr>
      <w:r>
        <w:rPr>
          <w:rFonts w:ascii="Arial" w:hAnsi="Arial" w:cs="Arial"/>
          <w:spacing w:val="-10"/>
        </w:rPr>
        <w:t>•</w:t>
      </w:r>
      <w:r>
        <w:rPr>
          <w:spacing w:val="70"/>
          <w:w w:val="150"/>
          <w:rtl/>
        </w:rPr>
        <w:t xml:space="preserve">  </w:t>
      </w:r>
      <w:r>
        <w:rPr>
          <w:rtl/>
        </w:rPr>
        <w:t>מצב בריאותי שמשפיע</w:t>
      </w:r>
      <w:r>
        <w:rPr>
          <w:spacing w:val="1"/>
          <w:rtl/>
        </w:rPr>
        <w:t xml:space="preserve"> </w:t>
      </w:r>
      <w:r>
        <w:rPr>
          <w:rtl/>
        </w:rPr>
        <w:t>על התהליך</w:t>
      </w:r>
      <w:r>
        <w:t>,</w:t>
      </w:r>
      <w:r>
        <w:rPr>
          <w:spacing w:val="1"/>
          <w:rtl/>
        </w:rPr>
        <w:t xml:space="preserve"> </w:t>
      </w:r>
      <w:r>
        <w:rPr>
          <w:rtl/>
        </w:rPr>
        <w:t>כגון אשפוזים פסיכיאטריים</w:t>
      </w:r>
      <w:r>
        <w:t>.</w:t>
      </w:r>
    </w:p>
    <w:p w14:paraId="6900C203" w14:textId="77777777" w:rsidR="000943A6" w:rsidRDefault="00E52CC2">
      <w:pPr>
        <w:pStyle w:val="a3"/>
        <w:bidi/>
        <w:spacing w:before="60" w:line="242" w:lineRule="auto"/>
        <w:ind w:left="1558" w:right="1700" w:hanging="360"/>
      </w:pPr>
      <w:r>
        <w:rPr>
          <w:rFonts w:ascii="Arial" w:hAnsi="Arial" w:cs="Arial"/>
        </w:rPr>
        <w:t>•</w:t>
      </w:r>
      <w:r>
        <w:rPr>
          <w:spacing w:val="80"/>
          <w:rtl/>
        </w:rPr>
        <w:t xml:space="preserve">  </w:t>
      </w:r>
      <w:r>
        <w:rPr>
          <w:rtl/>
        </w:rPr>
        <w:t>מה</w:t>
      </w:r>
      <w:r>
        <w:rPr>
          <w:spacing w:val="40"/>
          <w:rtl/>
        </w:rPr>
        <w:t xml:space="preserve"> </w:t>
      </w:r>
      <w:r>
        <w:rPr>
          <w:rtl/>
        </w:rPr>
        <w:t>קורה</w:t>
      </w:r>
      <w:r>
        <w:rPr>
          <w:spacing w:val="40"/>
          <w:rtl/>
        </w:rPr>
        <w:t xml:space="preserve"> </w:t>
      </w:r>
      <w:r>
        <w:rPr>
          <w:rtl/>
        </w:rPr>
        <w:t>כשהשינוי</w:t>
      </w:r>
      <w:r>
        <w:rPr>
          <w:spacing w:val="40"/>
          <w:rtl/>
        </w:rPr>
        <w:t xml:space="preserve"> </w:t>
      </w:r>
      <w:r>
        <w:rPr>
          <w:rtl/>
        </w:rPr>
        <w:t>המרכזי</w:t>
      </w:r>
      <w:r>
        <w:rPr>
          <w:spacing w:val="40"/>
          <w:rtl/>
        </w:rPr>
        <w:t xml:space="preserve"> </w:t>
      </w:r>
      <w:r>
        <w:rPr>
          <w:rtl/>
        </w:rPr>
        <w:t>שצריך</w:t>
      </w:r>
      <w:r>
        <w:rPr>
          <w:spacing w:val="40"/>
          <w:rtl/>
        </w:rPr>
        <w:t xml:space="preserve"> </w:t>
      </w:r>
      <w:r>
        <w:rPr>
          <w:rtl/>
        </w:rPr>
        <w:t>לעשות</w:t>
      </w:r>
      <w:r>
        <w:rPr>
          <w:spacing w:val="40"/>
          <w:rtl/>
        </w:rPr>
        <w:t xml:space="preserve"> </w:t>
      </w:r>
      <w:r>
        <w:rPr>
          <w:rtl/>
        </w:rPr>
        <w:t>נוגע</w:t>
      </w:r>
      <w:r>
        <w:rPr>
          <w:spacing w:val="40"/>
          <w:rtl/>
        </w:rPr>
        <w:t xml:space="preserve"> </w:t>
      </w:r>
      <w:r>
        <w:rPr>
          <w:rtl/>
        </w:rPr>
        <w:t>לשינוי</w:t>
      </w:r>
      <w:r>
        <w:rPr>
          <w:spacing w:val="40"/>
          <w:rtl/>
        </w:rPr>
        <w:t xml:space="preserve"> </w:t>
      </w:r>
      <w:r>
        <w:rPr>
          <w:rtl/>
        </w:rPr>
        <w:t>פנימי</w:t>
      </w:r>
      <w:r>
        <w:rPr>
          <w:spacing w:val="40"/>
          <w:rtl/>
        </w:rPr>
        <w:t xml:space="preserve"> </w:t>
      </w:r>
      <w:r>
        <w:rPr>
          <w:rtl/>
        </w:rPr>
        <w:t>באדם</w:t>
      </w:r>
      <w:r>
        <w:rPr>
          <w:spacing w:val="40"/>
          <w:rtl/>
        </w:rPr>
        <w:t xml:space="preserve"> </w:t>
      </w:r>
      <w:r>
        <w:t>(</w:t>
      </w:r>
      <w:r>
        <w:rPr>
          <w:rtl/>
        </w:rPr>
        <w:t>מוטיבציה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חרדות</w:t>
      </w:r>
      <w:r>
        <w:rPr>
          <w:spacing w:val="40"/>
          <w:rtl/>
        </w:rPr>
        <w:t xml:space="preserve"> </w:t>
      </w:r>
      <w:proofErr w:type="spellStart"/>
      <w:r>
        <w:rPr>
          <w:rtl/>
        </w:rPr>
        <w:t>וכו</w:t>
      </w:r>
      <w:proofErr w:type="spellEnd"/>
      <w:r>
        <w:t>)'</w:t>
      </w:r>
      <w:r>
        <w:rPr>
          <w:rFonts w:ascii="Arial" w:hAnsi="Arial" w:cs="Arial"/>
          <w:rtl/>
        </w:rPr>
        <w:t xml:space="preserve"> </w:t>
      </w:r>
      <w:r>
        <w:rPr>
          <w:rtl/>
        </w:rPr>
        <w:t>והתמיכה גולשת לטיפול</w:t>
      </w:r>
      <w:r>
        <w:t>?</w:t>
      </w:r>
    </w:p>
    <w:p w14:paraId="6900C204" w14:textId="77777777" w:rsidR="000943A6" w:rsidRDefault="00E52CC2">
      <w:pPr>
        <w:pStyle w:val="6"/>
        <w:bidi/>
        <w:spacing w:before="111"/>
        <w:ind w:left="878" w:right="1700"/>
        <w:jc w:val="left"/>
        <w:rPr>
          <w:rFonts w:ascii="Times New Roman" w:cs="Times New Roman"/>
          <w:b w:val="0"/>
          <w:bCs w:val="0"/>
        </w:rPr>
      </w:pPr>
      <w:r>
        <w:rPr>
          <w:spacing w:val="-5"/>
          <w:rtl/>
        </w:rPr>
        <w:t>ד</w:t>
      </w:r>
      <w:r>
        <w:rPr>
          <w:spacing w:val="-5"/>
        </w:rPr>
        <w:t>.</w:t>
      </w:r>
      <w:r>
        <w:rPr>
          <w:spacing w:val="52"/>
          <w:w w:val="150"/>
          <w:rtl/>
        </w:rPr>
        <w:t xml:space="preserve"> </w:t>
      </w:r>
      <w:r>
        <w:rPr>
          <w:spacing w:val="-4"/>
          <w:rtl/>
        </w:rPr>
        <w:t>דילמות</w:t>
      </w:r>
      <w:r>
        <w:rPr>
          <w:spacing w:val="-6"/>
          <w:rtl/>
        </w:rPr>
        <w:t xml:space="preserve"> </w:t>
      </w:r>
      <w:r>
        <w:rPr>
          <w:spacing w:val="-4"/>
          <w:rtl/>
        </w:rPr>
        <w:t>שקשורות</w:t>
      </w:r>
      <w:r>
        <w:rPr>
          <w:spacing w:val="-6"/>
          <w:rtl/>
        </w:rPr>
        <w:t xml:space="preserve"> </w:t>
      </w:r>
      <w:r>
        <w:rPr>
          <w:spacing w:val="-4"/>
          <w:rtl/>
        </w:rPr>
        <w:t>לסביבתו</w:t>
      </w:r>
      <w:r>
        <w:rPr>
          <w:spacing w:val="-8"/>
          <w:rtl/>
        </w:rPr>
        <w:t xml:space="preserve"> </w:t>
      </w:r>
      <w:r>
        <w:rPr>
          <w:spacing w:val="-4"/>
          <w:rtl/>
        </w:rPr>
        <w:t>של</w:t>
      </w:r>
      <w:r>
        <w:rPr>
          <w:spacing w:val="-10"/>
          <w:rtl/>
        </w:rPr>
        <w:t xml:space="preserve"> </w:t>
      </w:r>
      <w:r>
        <w:rPr>
          <w:spacing w:val="-4"/>
          <w:rtl/>
        </w:rPr>
        <w:t>האדם</w:t>
      </w:r>
      <w:r>
        <w:rPr>
          <w:rFonts w:ascii="Times New Roman" w:cs="Times New Roman"/>
          <w:b w:val="0"/>
          <w:bCs w:val="0"/>
          <w:spacing w:val="-4"/>
        </w:rPr>
        <w:t>:</w:t>
      </w:r>
    </w:p>
    <w:p w14:paraId="6900C205" w14:textId="77777777" w:rsidR="000943A6" w:rsidRDefault="00E52CC2">
      <w:pPr>
        <w:pStyle w:val="a3"/>
        <w:bidi/>
        <w:spacing w:before="47"/>
        <w:ind w:left="1199" w:right="1700"/>
      </w:pPr>
      <w:r>
        <w:rPr>
          <w:rFonts w:ascii="Arial" w:hAnsi="Arial" w:cs="Arial"/>
          <w:spacing w:val="-10"/>
          <w:w w:val="105"/>
        </w:rPr>
        <w:t>•</w:t>
      </w:r>
      <w:r>
        <w:rPr>
          <w:spacing w:val="47"/>
          <w:w w:val="105"/>
          <w:rtl/>
        </w:rPr>
        <w:t xml:space="preserve">  </w:t>
      </w:r>
      <w:r>
        <w:rPr>
          <w:w w:val="105"/>
          <w:rtl/>
        </w:rPr>
        <w:t>מתחים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בין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לסביבתו</w:t>
      </w:r>
      <w:r>
        <w:rPr>
          <w:spacing w:val="-16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התנגדות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להחלטה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מעורבות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יתר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חוסר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אמון</w:t>
      </w:r>
      <w:r>
        <w:rPr>
          <w:w w:val="105"/>
        </w:rPr>
        <w:t>.)</w:t>
      </w:r>
    </w:p>
    <w:p w14:paraId="6900C206" w14:textId="77777777" w:rsidR="000943A6" w:rsidRDefault="00E52CC2">
      <w:pPr>
        <w:pStyle w:val="a3"/>
        <w:bidi/>
        <w:spacing w:before="60"/>
        <w:ind w:left="1199" w:right="1700"/>
      </w:pPr>
      <w:r>
        <w:rPr>
          <w:rFonts w:ascii="Arial" w:hAnsi="Arial" w:cs="Arial"/>
          <w:spacing w:val="-10"/>
          <w:w w:val="105"/>
        </w:rPr>
        <w:t>•</w:t>
      </w:r>
      <w:r>
        <w:rPr>
          <w:spacing w:val="66"/>
          <w:w w:val="105"/>
          <w:rtl/>
        </w:rPr>
        <w:t xml:space="preserve">  </w:t>
      </w:r>
      <w:r>
        <w:rPr>
          <w:w w:val="105"/>
          <w:rtl/>
        </w:rPr>
        <w:t>מתחים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בין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התומך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לסביבת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w w:val="105"/>
        </w:rPr>
        <w:t>.</w:t>
      </w:r>
    </w:p>
    <w:p w14:paraId="6900C207" w14:textId="77777777" w:rsidR="000943A6" w:rsidRDefault="00E52CC2">
      <w:pPr>
        <w:pStyle w:val="6"/>
        <w:bidi/>
        <w:spacing w:before="113"/>
        <w:ind w:left="879" w:right="1700"/>
        <w:jc w:val="left"/>
        <w:rPr>
          <w:rFonts w:ascii="Times New Roman" w:cs="Times New Roman"/>
          <w:b w:val="0"/>
          <w:bCs w:val="0"/>
        </w:rPr>
      </w:pPr>
      <w:r>
        <w:rPr>
          <w:spacing w:val="-13"/>
          <w:rtl/>
        </w:rPr>
        <w:t>ה</w:t>
      </w:r>
      <w:r>
        <w:rPr>
          <w:spacing w:val="-13"/>
        </w:rPr>
        <w:t>.</w:t>
      </w:r>
      <w:r>
        <w:rPr>
          <w:spacing w:val="76"/>
          <w:rtl/>
        </w:rPr>
        <w:t xml:space="preserve"> </w:t>
      </w:r>
      <w:r>
        <w:rPr>
          <w:spacing w:val="-4"/>
          <w:rtl/>
        </w:rPr>
        <w:t>דילמות</w:t>
      </w:r>
      <w:r>
        <w:rPr>
          <w:spacing w:val="-2"/>
          <w:rtl/>
        </w:rPr>
        <w:t xml:space="preserve"> </w:t>
      </w:r>
      <w:r>
        <w:rPr>
          <w:spacing w:val="-4"/>
          <w:rtl/>
        </w:rPr>
        <w:t>שקשורות</w:t>
      </w:r>
      <w:r>
        <w:rPr>
          <w:spacing w:val="-6"/>
          <w:rtl/>
        </w:rPr>
        <w:t xml:space="preserve"> </w:t>
      </w:r>
      <w:r>
        <w:rPr>
          <w:spacing w:val="-4"/>
          <w:rtl/>
        </w:rPr>
        <w:t>לתומך</w:t>
      </w:r>
      <w:r>
        <w:rPr>
          <w:rFonts w:ascii="Times New Roman" w:cs="Times New Roman"/>
          <w:b w:val="0"/>
          <w:bCs w:val="0"/>
          <w:spacing w:val="-4"/>
        </w:rPr>
        <w:t>:</w:t>
      </w:r>
    </w:p>
    <w:p w14:paraId="6900C208" w14:textId="77777777" w:rsidR="000943A6" w:rsidRDefault="00E52CC2">
      <w:pPr>
        <w:pStyle w:val="a3"/>
        <w:bidi/>
        <w:spacing w:before="47"/>
        <w:ind w:left="1199" w:right="1700"/>
      </w:pPr>
      <w:r>
        <w:rPr>
          <w:rFonts w:ascii="Arial" w:hAnsi="Arial" w:cs="Arial"/>
          <w:spacing w:val="-10"/>
        </w:rPr>
        <w:t>•</w:t>
      </w:r>
      <w:r>
        <w:rPr>
          <w:spacing w:val="55"/>
          <w:w w:val="150"/>
          <w:rtl/>
        </w:rPr>
        <w:t xml:space="preserve">  </w:t>
      </w:r>
      <w:r>
        <w:rPr>
          <w:rtl/>
        </w:rPr>
        <w:t>תסכול</w:t>
      </w:r>
      <w:r>
        <w:rPr>
          <w:spacing w:val="-5"/>
          <w:rtl/>
        </w:rPr>
        <w:t xml:space="preserve"> </w:t>
      </w:r>
      <w:r>
        <w:rPr>
          <w:rtl/>
        </w:rPr>
        <w:t>ושחיקה</w:t>
      </w:r>
      <w:r>
        <w:rPr>
          <w:spacing w:val="-5"/>
          <w:rtl/>
        </w:rPr>
        <w:t xml:space="preserve"> </w:t>
      </w:r>
      <w:r>
        <w:rPr>
          <w:rtl/>
        </w:rPr>
        <w:t>לאורך</w:t>
      </w:r>
      <w:r>
        <w:rPr>
          <w:spacing w:val="-6"/>
          <w:rtl/>
        </w:rPr>
        <w:t xml:space="preserve"> </w:t>
      </w:r>
      <w:r>
        <w:rPr>
          <w:rtl/>
        </w:rPr>
        <w:t>התהליך</w:t>
      </w:r>
      <w:r>
        <w:t>.</w:t>
      </w:r>
    </w:p>
    <w:p w14:paraId="6900C209" w14:textId="77777777" w:rsidR="000943A6" w:rsidRDefault="00E52CC2">
      <w:pPr>
        <w:pStyle w:val="a3"/>
        <w:bidi/>
        <w:spacing w:before="60"/>
        <w:ind w:left="1199" w:right="1700"/>
      </w:pPr>
      <w:r>
        <w:rPr>
          <w:rFonts w:ascii="Arial" w:hAnsi="Arial" w:cs="Arial"/>
          <w:spacing w:val="-10"/>
          <w:w w:val="105"/>
        </w:rPr>
        <w:t>•</w:t>
      </w:r>
      <w:r>
        <w:rPr>
          <w:spacing w:val="50"/>
          <w:w w:val="105"/>
          <w:rtl/>
        </w:rPr>
        <w:t xml:space="preserve">  </w:t>
      </w:r>
      <w:r>
        <w:rPr>
          <w:w w:val="105"/>
          <w:rtl/>
        </w:rPr>
        <w:t>חוסר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אמון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במקבל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ובתהליך</w:t>
      </w:r>
      <w:r>
        <w:rPr>
          <w:w w:val="105"/>
        </w:rPr>
        <w:t>.</w:t>
      </w:r>
    </w:p>
    <w:p w14:paraId="6900C20A" w14:textId="77777777" w:rsidR="000943A6" w:rsidRDefault="000943A6">
      <w:p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20B" w14:textId="77777777" w:rsidR="000943A6" w:rsidRDefault="000943A6">
      <w:pPr>
        <w:pStyle w:val="a3"/>
        <w:rPr>
          <w:rFonts w:ascii="Arial"/>
          <w:sz w:val="40"/>
        </w:rPr>
      </w:pPr>
    </w:p>
    <w:p w14:paraId="6900C20C" w14:textId="77777777" w:rsidR="000943A6" w:rsidRDefault="000943A6">
      <w:pPr>
        <w:pStyle w:val="a3"/>
        <w:spacing w:before="139"/>
        <w:rPr>
          <w:rFonts w:ascii="Arial"/>
          <w:sz w:val="40"/>
        </w:rPr>
      </w:pPr>
    </w:p>
    <w:p w14:paraId="6900C20D" w14:textId="77777777" w:rsidR="000943A6" w:rsidRDefault="00E52CC2">
      <w:pPr>
        <w:pStyle w:val="1"/>
        <w:bidi/>
        <w:ind w:left="878" w:right="1700"/>
        <w:jc w:val="left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8240" behindDoc="0" locked="0" layoutInCell="1" allowOverlap="1" wp14:anchorId="6900C978" wp14:editId="6900C979">
                <wp:simplePos x="0" y="0"/>
                <wp:positionH relativeFrom="page">
                  <wp:posOffset>-3</wp:posOffset>
                </wp:positionH>
                <wp:positionV relativeFrom="paragraph">
                  <wp:posOffset>32410</wp:posOffset>
                </wp:positionV>
                <wp:extent cx="648335" cy="666750"/>
                <wp:effectExtent l="0" t="0" r="0" b="0"/>
                <wp:wrapNone/>
                <wp:docPr id="744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745" name="Graphic 745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6" name="Image 74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" name="Textbox 747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AD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78" id="Group 744" o:spid="_x0000_s1409" style="position:absolute;left:0;text-align:left;margin-left:0;margin-top:2.55pt;width:51.05pt;height:52.5pt;z-index:15818240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">
                <v:shape id="Graphic 745" o:spid="_x0000_s1410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746" o:spid="_x0000_s1411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">
                  <v:imagedata r:id="rId17" o:title=""/>
                </v:shape>
                <v:shape id="Textbox 747" o:spid="_x0000_s1412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14:paraId="6900CBAD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FA3"/>
          <w:spacing w:val="-13"/>
          <w:w w:val="105"/>
          <w:u w:color="004FA3"/>
        </w:rPr>
        <w:t>.5</w:t>
      </w:r>
      <w:r>
        <w:rPr>
          <w:color w:val="004FA3"/>
          <w:spacing w:val="-13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תובנות</w:t>
      </w:r>
      <w:r>
        <w:rPr>
          <w:color w:val="004FA3"/>
          <w:spacing w:val="5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מרכזיות</w:t>
      </w:r>
      <w:r>
        <w:rPr>
          <w:color w:val="004FA3"/>
          <w:spacing w:val="11"/>
          <w:w w:val="105"/>
          <w:u w:color="004FA3"/>
          <w:rtl/>
        </w:rPr>
        <w:t xml:space="preserve"> </w:t>
      </w:r>
      <w:r>
        <w:rPr>
          <w:color w:val="004FA3"/>
          <w:w w:val="105"/>
          <w:u w:color="004FA3"/>
          <w:rtl/>
        </w:rPr>
        <w:t>מהפיילוט</w:t>
      </w:r>
      <w:r>
        <w:rPr>
          <w:color w:val="004FA3"/>
          <w:spacing w:val="71"/>
          <w:w w:val="150"/>
          <w:u w:color="004FA3"/>
          <w:rtl/>
        </w:rPr>
        <w:t xml:space="preserve">                    </w:t>
      </w:r>
    </w:p>
    <w:p w14:paraId="6900C20E" w14:textId="77777777" w:rsidR="000943A6" w:rsidRDefault="00E52CC2">
      <w:pPr>
        <w:pStyle w:val="a3"/>
        <w:bidi/>
        <w:spacing w:before="289" w:line="242" w:lineRule="auto"/>
        <w:ind w:left="878" w:right="1700" w:hanging="1"/>
      </w:pPr>
      <w:r>
        <w:rPr>
          <w:rtl/>
        </w:rPr>
        <w:t>על בסיס מחקר ההערכה</w:t>
      </w:r>
      <w:r>
        <w:t>,</w:t>
      </w:r>
      <w:r>
        <w:rPr>
          <w:rtl/>
        </w:rPr>
        <w:t xml:space="preserve"> דיוני הוועדה המייעצת והדיונים הרבים של צוות התמיכה </w:t>
      </w:r>
      <w:r>
        <w:t>-</w:t>
      </w:r>
      <w:r>
        <w:rPr>
          <w:rtl/>
        </w:rPr>
        <w:t xml:space="preserve"> ניתן להצביע על כמה </w:t>
      </w:r>
      <w:r>
        <w:rPr>
          <w:w w:val="110"/>
          <w:rtl/>
        </w:rPr>
        <w:t>תובנות</w:t>
      </w:r>
      <w:r>
        <w:rPr>
          <w:spacing w:val="-14"/>
          <w:w w:val="110"/>
          <w:rtl/>
        </w:rPr>
        <w:t xml:space="preserve"> </w:t>
      </w:r>
      <w:r>
        <w:rPr>
          <w:w w:val="110"/>
          <w:rtl/>
        </w:rPr>
        <w:t>מרכזיות</w:t>
      </w:r>
      <w:r>
        <w:rPr>
          <w:spacing w:val="-14"/>
          <w:w w:val="110"/>
          <w:rtl/>
        </w:rPr>
        <w:t xml:space="preserve"> </w:t>
      </w:r>
      <w:r>
        <w:rPr>
          <w:w w:val="110"/>
          <w:rtl/>
        </w:rPr>
        <w:t>שעלו</w:t>
      </w:r>
      <w:r>
        <w:rPr>
          <w:spacing w:val="-14"/>
          <w:w w:val="110"/>
          <w:rtl/>
        </w:rPr>
        <w:t xml:space="preserve"> </w:t>
      </w:r>
      <w:r>
        <w:rPr>
          <w:w w:val="110"/>
          <w:rtl/>
        </w:rPr>
        <w:t>מהפיילוט</w:t>
      </w:r>
      <w:r>
        <w:rPr>
          <w:w w:val="110"/>
        </w:rPr>
        <w:t>:</w:t>
      </w:r>
    </w:p>
    <w:p w14:paraId="6900C20F" w14:textId="77777777" w:rsidR="000943A6" w:rsidRDefault="00E52CC2">
      <w:pPr>
        <w:pStyle w:val="a3"/>
        <w:bidi/>
        <w:spacing w:before="114" w:line="237" w:lineRule="auto"/>
        <w:ind w:left="1162" w:right="1700" w:hanging="284"/>
      </w:pPr>
      <w:r>
        <w:rPr>
          <w:rFonts w:ascii="Calibri" w:cs="Calibri"/>
          <w:b/>
          <w:bCs/>
          <w:rtl/>
        </w:rPr>
        <w:t>א</w:t>
      </w:r>
      <w:r>
        <w:rPr>
          <w:rFonts w:ascii="Calibri" w:cs="Calibri"/>
          <w:b/>
          <w:bCs/>
        </w:rPr>
        <w:t>.</w:t>
      </w:r>
      <w:r>
        <w:rPr>
          <w:rFonts w:ascii="Calibri" w:cs="Calibri"/>
          <w:b/>
          <w:bCs/>
          <w:spacing w:val="40"/>
          <w:rtl/>
        </w:rPr>
        <w:t xml:space="preserve"> </w:t>
      </w:r>
      <w:r>
        <w:rPr>
          <w:rFonts w:ascii="Calibri" w:cs="Calibri"/>
          <w:b/>
          <w:bCs/>
          <w:rtl/>
        </w:rPr>
        <w:t>אפקטיביות</w:t>
      </w:r>
      <w:r>
        <w:rPr>
          <w:rFonts w:ascii="Calibri" w:cs="Calibri"/>
          <w:b/>
          <w:bCs/>
          <w:spacing w:val="16"/>
          <w:rtl/>
        </w:rPr>
        <w:t xml:space="preserve"> </w:t>
      </w:r>
      <w:r>
        <w:rPr>
          <w:rFonts w:ascii="Calibri" w:cs="Calibri"/>
          <w:b/>
          <w:bCs/>
          <w:rtl/>
        </w:rPr>
        <w:t>התמיכה</w:t>
      </w:r>
      <w:r>
        <w:t>:</w:t>
      </w:r>
      <w:r>
        <w:rPr>
          <w:spacing w:val="-1"/>
          <w:rtl/>
        </w:rPr>
        <w:t xml:space="preserve"> </w:t>
      </w:r>
      <w:r>
        <w:rPr>
          <w:rtl/>
        </w:rPr>
        <w:t>התובנה</w:t>
      </w:r>
      <w:r>
        <w:rPr>
          <w:spacing w:val="-1"/>
          <w:rtl/>
        </w:rPr>
        <w:t xml:space="preserve"> </w:t>
      </w:r>
      <w:r>
        <w:rPr>
          <w:rtl/>
        </w:rPr>
        <w:t>המרכזית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הפיילוט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אשר</w:t>
      </w:r>
      <w:r>
        <w:rPr>
          <w:spacing w:val="-1"/>
          <w:rtl/>
        </w:rPr>
        <w:t xml:space="preserve"> </w:t>
      </w:r>
      <w:r>
        <w:rPr>
          <w:rtl/>
        </w:rPr>
        <w:t>מחקר</w:t>
      </w:r>
      <w:r>
        <w:rPr>
          <w:spacing w:val="-1"/>
          <w:rtl/>
        </w:rPr>
        <w:t xml:space="preserve"> </w:t>
      </w:r>
      <w:r>
        <w:rPr>
          <w:rtl/>
        </w:rPr>
        <w:t>ההערכה</w:t>
      </w:r>
      <w:r>
        <w:rPr>
          <w:spacing w:val="-1"/>
          <w:rtl/>
        </w:rPr>
        <w:t xml:space="preserve"> </w:t>
      </w:r>
      <w:r>
        <w:rPr>
          <w:rtl/>
        </w:rPr>
        <w:t>מאשש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היא</w:t>
      </w:r>
      <w:r>
        <w:rPr>
          <w:spacing w:val="-1"/>
          <w:rtl/>
        </w:rPr>
        <w:t xml:space="preserve"> </w:t>
      </w:r>
      <w:r>
        <w:rPr>
          <w:rtl/>
        </w:rPr>
        <w:t>שהליך</w:t>
      </w:r>
      <w:r>
        <w:rPr>
          <w:spacing w:val="-1"/>
          <w:rtl/>
        </w:rPr>
        <w:t xml:space="preserve"> </w:t>
      </w:r>
      <w:r>
        <w:rPr>
          <w:rtl/>
        </w:rPr>
        <w:t>תמיכה</w:t>
      </w:r>
      <w:r>
        <w:rPr>
          <w:rFonts w:ascii="Calibri" w:cs="Calibri"/>
          <w:b/>
          <w:bCs/>
          <w:rtl/>
        </w:rPr>
        <w:t xml:space="preserve"> </w:t>
      </w:r>
      <w:r>
        <w:rPr>
          <w:spacing w:val="-2"/>
          <w:w w:val="105"/>
          <w:rtl/>
        </w:rPr>
        <w:t>בקבלת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החלטות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הוא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אפקטיבי</w:t>
      </w:r>
      <w:r>
        <w:rPr>
          <w:spacing w:val="-2"/>
          <w:w w:val="105"/>
        </w:rPr>
        <w:t>.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על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אף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פרק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הזמן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הקצר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של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התמיכה</w:t>
      </w:r>
      <w:r>
        <w:rPr>
          <w:spacing w:val="-2"/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מרבית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המשתתפים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ובני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המשפחה </w:t>
      </w:r>
      <w:r>
        <w:rPr>
          <w:w w:val="105"/>
          <w:rtl/>
        </w:rPr>
        <w:t>הצביעו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שינוי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ועל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שיפור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במודעות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ובמיומנות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המשתתפים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לקבל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חייהם</w:t>
      </w:r>
      <w:r>
        <w:rPr>
          <w:w w:val="105"/>
        </w:rPr>
        <w:t>.</w:t>
      </w:r>
    </w:p>
    <w:p w14:paraId="6900C210" w14:textId="77777777" w:rsidR="000943A6" w:rsidRDefault="00E52CC2">
      <w:pPr>
        <w:pStyle w:val="a3"/>
        <w:bidi/>
        <w:spacing w:before="58" w:line="242" w:lineRule="auto"/>
        <w:ind w:left="1162" w:right="1700" w:hanging="284"/>
      </w:pPr>
      <w:r>
        <w:rPr>
          <w:rFonts w:ascii="Calibri" w:cs="Calibri"/>
          <w:b/>
          <w:bCs/>
          <w:w w:val="105"/>
          <w:rtl/>
        </w:rPr>
        <w:t>ב</w:t>
      </w:r>
      <w:r>
        <w:rPr>
          <w:rFonts w:ascii="Calibri" w:cs="Calibri"/>
          <w:b/>
          <w:bCs/>
          <w:w w:val="105"/>
        </w:rPr>
        <w:t>.</w:t>
      </w:r>
      <w:r>
        <w:rPr>
          <w:rFonts w:ascii="Calibri" w:cs="Calibri"/>
          <w:b/>
          <w:bCs/>
          <w:spacing w:val="37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חלופה</w:t>
      </w:r>
      <w:r>
        <w:rPr>
          <w:rFonts w:ascii="Calibri" w:cs="Calibri"/>
          <w:b/>
          <w:bCs/>
          <w:spacing w:val="26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>לאפוטרופוס</w:t>
      </w:r>
      <w:r>
        <w:rPr>
          <w:rFonts w:ascii="Calibri" w:cs="Calibri"/>
          <w:b/>
          <w:bCs/>
          <w:w w:val="105"/>
        </w:rPr>
        <w:t>:</w:t>
      </w:r>
      <w:r>
        <w:rPr>
          <w:spacing w:val="20"/>
          <w:w w:val="105"/>
          <w:rtl/>
        </w:rPr>
        <w:t xml:space="preserve"> </w:t>
      </w:r>
      <w:r>
        <w:rPr>
          <w:w w:val="105"/>
          <w:rtl/>
        </w:rPr>
        <w:t>היעדר תשתית משפטית מבוססת</w:t>
      </w:r>
      <w:r>
        <w:rPr>
          <w:w w:val="105"/>
        </w:rPr>
        <w:t>,</w:t>
      </w:r>
      <w:r>
        <w:rPr>
          <w:w w:val="105"/>
          <w:rtl/>
        </w:rPr>
        <w:t xml:space="preserve"> נכון למועד קיום הפיילוט</w:t>
      </w:r>
      <w:r>
        <w:rPr>
          <w:w w:val="105"/>
        </w:rPr>
        <w:t>,</w:t>
      </w:r>
      <w:r>
        <w:rPr>
          <w:w w:val="105"/>
          <w:rtl/>
        </w:rPr>
        <w:t xml:space="preserve"> למינוי תומכים</w:t>
      </w:r>
      <w:r>
        <w:rPr>
          <w:rFonts w:ascii="Calibri" w:cs="Calibri"/>
          <w:b/>
          <w:bCs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וההכרעה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לכלול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בפיילוט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רק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שנמצאים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תחת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אפוטרופסות</w:t>
      </w:r>
      <w:r>
        <w:rPr>
          <w:spacing w:val="-9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או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בהליך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למינוי אפוטרופוס</w:t>
      </w:r>
      <w:r>
        <w:rPr>
          <w:w w:val="105"/>
        </w:rPr>
        <w:t>)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10"/>
          <w:rtl/>
        </w:rPr>
        <w:t xml:space="preserve"> </w:t>
      </w:r>
      <w:r>
        <w:rPr>
          <w:w w:val="105"/>
          <w:rtl/>
        </w:rPr>
        <w:t>הביא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למצב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ייחודי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בפיילוט</w:t>
      </w:r>
      <w:r>
        <w:rPr>
          <w:w w:val="105"/>
        </w:rPr>
        <w:t>,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משתתפים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ברובם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נמצאים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תחת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אפוטרופסות ומלווים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w w:val="105"/>
        </w:rPr>
        <w:t>-</w:t>
      </w:r>
      <w:r>
        <w:rPr>
          <w:w w:val="105"/>
          <w:rtl/>
        </w:rPr>
        <w:t>ידי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תומך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w w:val="105"/>
        </w:rPr>
        <w:t>.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היו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חסרונות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רבים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למצב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זה</w:t>
      </w:r>
      <w:r>
        <w:rPr>
          <w:w w:val="105"/>
        </w:rPr>
        <w:t>,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בייחוד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הצורך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לאשר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כל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פעולה מול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האפוטרופוס</w:t>
      </w:r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ו</w:t>
      </w:r>
      <w:r>
        <w:rPr>
          <w:w w:val="105"/>
        </w:rPr>
        <w:t>'</w:t>
      </w:r>
      <w:r>
        <w:rPr>
          <w:w w:val="105"/>
          <w:rtl/>
        </w:rPr>
        <w:t>תקרת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הזכוכית</w:t>
      </w:r>
      <w:r>
        <w:rPr>
          <w:w w:val="105"/>
        </w:rPr>
        <w:t>'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הנמוכה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w w:val="105"/>
        </w:rPr>
        <w:t>.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חברי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הוועדה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המייעצת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היו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חלוקים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בדעתם בשאלה האם יש לאפשר מינוי תמיכה בקבלת החלטות לאדם שנמצא תחת אפוטרופסות</w:t>
      </w:r>
      <w:r>
        <w:rPr>
          <w:spacing w:val="-3"/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05"/>
          <w:rtl/>
        </w:rPr>
        <w:t xml:space="preserve"> וזאת ללא </w:t>
      </w:r>
      <w:r>
        <w:rPr>
          <w:rtl/>
        </w:rPr>
        <w:t>ביטול האפוטרופסות</w:t>
      </w:r>
      <w:r>
        <w:t>.</w:t>
      </w:r>
      <w:r>
        <w:rPr>
          <w:rtl/>
        </w:rPr>
        <w:t xml:space="preserve"> עמדת בזכות בעניין זה היא כי מדובר בשירותים סותרים</w:t>
      </w:r>
      <w:r>
        <w:t>,</w:t>
      </w:r>
      <w:r>
        <w:rPr>
          <w:rtl/>
        </w:rPr>
        <w:t xml:space="preserve"> אשר אינם עולים בקנה</w:t>
      </w:r>
      <w:r>
        <w:rPr>
          <w:spacing w:val="80"/>
          <w:rtl/>
        </w:rPr>
        <w:t xml:space="preserve"> </w:t>
      </w:r>
      <w:r>
        <w:rPr>
          <w:rtl/>
        </w:rPr>
        <w:t>אחד</w:t>
      </w:r>
      <w:r>
        <w:t>.</w:t>
      </w:r>
      <w:r>
        <w:rPr>
          <w:spacing w:val="-1"/>
          <w:rtl/>
        </w:rPr>
        <w:t xml:space="preserve"> </w:t>
      </w:r>
      <w:r>
        <w:rPr>
          <w:rtl/>
        </w:rPr>
        <w:t>נכון</w:t>
      </w:r>
      <w:r>
        <w:rPr>
          <w:spacing w:val="-1"/>
          <w:rtl/>
        </w:rPr>
        <w:t xml:space="preserve"> </w:t>
      </w:r>
      <w:r>
        <w:rPr>
          <w:rtl/>
        </w:rPr>
        <w:t>יהיה</w:t>
      </w:r>
      <w:r>
        <w:rPr>
          <w:spacing w:val="-1"/>
          <w:rtl/>
        </w:rPr>
        <w:t xml:space="preserve"> </w:t>
      </w:r>
      <w:r>
        <w:rPr>
          <w:rtl/>
        </w:rPr>
        <w:t>להבטיח</w:t>
      </w:r>
      <w:r>
        <w:rPr>
          <w:spacing w:val="-1"/>
          <w:rtl/>
        </w:rPr>
        <w:t xml:space="preserve"> </w:t>
      </w:r>
      <w:r>
        <w:rPr>
          <w:rtl/>
        </w:rPr>
        <w:t>כי</w:t>
      </w:r>
      <w:r>
        <w:rPr>
          <w:spacing w:val="-1"/>
          <w:rtl/>
        </w:rPr>
        <w:t xml:space="preserve"> </w:t>
      </w:r>
      <w:r>
        <w:rPr>
          <w:rtl/>
        </w:rPr>
        <w:t>שירות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תמיכה</w:t>
      </w:r>
      <w:r>
        <w:rPr>
          <w:spacing w:val="-1"/>
          <w:rtl/>
        </w:rPr>
        <w:t xml:space="preserve"> </w:t>
      </w:r>
      <w:r>
        <w:rPr>
          <w:rtl/>
        </w:rPr>
        <w:t>בקבלת</w:t>
      </w:r>
      <w:r>
        <w:rPr>
          <w:spacing w:val="-1"/>
          <w:rtl/>
        </w:rPr>
        <w:t xml:space="preserve"> </w:t>
      </w:r>
      <w:r>
        <w:rPr>
          <w:rtl/>
        </w:rPr>
        <w:t>החלטות</w:t>
      </w:r>
      <w:r>
        <w:rPr>
          <w:spacing w:val="-1"/>
          <w:rtl/>
        </w:rPr>
        <w:t xml:space="preserve"> </w:t>
      </w:r>
      <w:r>
        <w:rPr>
          <w:rtl/>
        </w:rPr>
        <w:t>יינתן</w:t>
      </w:r>
      <w:r>
        <w:rPr>
          <w:spacing w:val="-1"/>
          <w:rtl/>
        </w:rPr>
        <w:t xml:space="preserve"> </w:t>
      </w:r>
      <w:r>
        <w:rPr>
          <w:rtl/>
        </w:rPr>
        <w:t>כחלופה</w:t>
      </w:r>
      <w:r>
        <w:rPr>
          <w:spacing w:val="-1"/>
          <w:rtl/>
        </w:rPr>
        <w:t xml:space="preserve"> </w:t>
      </w:r>
      <w:r>
        <w:rPr>
          <w:rtl/>
        </w:rPr>
        <w:t>לאפוטרופסות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ולא</w:t>
      </w:r>
      <w:r>
        <w:rPr>
          <w:spacing w:val="-1"/>
          <w:rtl/>
        </w:rPr>
        <w:t xml:space="preserve"> </w:t>
      </w:r>
      <w:r>
        <w:rPr>
          <w:rtl/>
        </w:rPr>
        <w:t xml:space="preserve">כשירות </w:t>
      </w:r>
      <w:r>
        <w:rPr>
          <w:w w:val="105"/>
          <w:rtl/>
        </w:rPr>
        <w:t>שחופף לה</w:t>
      </w:r>
      <w:r>
        <w:rPr>
          <w:w w:val="105"/>
        </w:rPr>
        <w:t>.</w:t>
      </w:r>
    </w:p>
    <w:p w14:paraId="6900C211" w14:textId="77777777" w:rsidR="000943A6" w:rsidRDefault="00E52CC2">
      <w:pPr>
        <w:pStyle w:val="a3"/>
        <w:bidi/>
        <w:spacing w:before="52" w:line="242" w:lineRule="auto"/>
        <w:ind w:left="1162" w:right="1700" w:hanging="284"/>
      </w:pPr>
      <w:r>
        <w:rPr>
          <w:rFonts w:ascii="Calibri" w:cs="Calibri"/>
          <w:b/>
          <w:bCs/>
          <w:rtl/>
        </w:rPr>
        <w:t>ג</w:t>
      </w:r>
      <w:r>
        <w:rPr>
          <w:rFonts w:ascii="Calibri" w:cs="Calibri"/>
          <w:b/>
          <w:bCs/>
        </w:rPr>
        <w:t>.</w:t>
      </w:r>
      <w:r>
        <w:rPr>
          <w:rFonts w:ascii="Calibri" w:cs="Calibri"/>
          <w:b/>
          <w:bCs/>
          <w:spacing w:val="80"/>
          <w:w w:val="150"/>
          <w:rtl/>
        </w:rPr>
        <w:t xml:space="preserve"> </w:t>
      </w:r>
      <w:r>
        <w:rPr>
          <w:rFonts w:ascii="Calibri" w:cs="Calibri"/>
          <w:b/>
          <w:bCs/>
          <w:rtl/>
        </w:rPr>
        <w:t>בחירת</w:t>
      </w:r>
      <w:r>
        <w:rPr>
          <w:rFonts w:ascii="Calibri" w:cs="Calibri"/>
          <w:b/>
          <w:bCs/>
          <w:spacing w:val="18"/>
          <w:rtl/>
        </w:rPr>
        <w:t xml:space="preserve"> </w:t>
      </w:r>
      <w:r>
        <w:rPr>
          <w:rFonts w:ascii="Calibri" w:cs="Calibri"/>
          <w:b/>
          <w:bCs/>
          <w:rtl/>
        </w:rPr>
        <w:t>יעדים</w:t>
      </w:r>
      <w:r>
        <w:rPr>
          <w:rFonts w:ascii="Calibri" w:cs="Calibri"/>
          <w:b/>
          <w:bCs/>
        </w:rPr>
        <w:t>:</w:t>
      </w:r>
      <w:r>
        <w:rPr>
          <w:spacing w:val="12"/>
          <w:rtl/>
        </w:rPr>
        <w:t xml:space="preserve"> </w:t>
      </w:r>
      <w:r>
        <w:rPr>
          <w:rtl/>
        </w:rPr>
        <w:t>הליך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5"/>
          <w:rtl/>
        </w:rPr>
        <w:t xml:space="preserve"> </w:t>
      </w:r>
      <w:r>
        <w:rPr>
          <w:rtl/>
        </w:rPr>
        <w:t>קבלת</w:t>
      </w:r>
      <w:r>
        <w:rPr>
          <w:spacing w:val="-5"/>
          <w:rtl/>
        </w:rPr>
        <w:t xml:space="preserve"> </w:t>
      </w:r>
      <w:r>
        <w:rPr>
          <w:rtl/>
        </w:rPr>
        <w:t>החלטות</w:t>
      </w:r>
      <w:r>
        <w:rPr>
          <w:spacing w:val="-5"/>
          <w:rtl/>
        </w:rPr>
        <w:t xml:space="preserve"> </w:t>
      </w:r>
      <w:r>
        <w:rPr>
          <w:rtl/>
        </w:rPr>
        <w:t>נתמכת</w:t>
      </w:r>
      <w:r>
        <w:rPr>
          <w:spacing w:val="-5"/>
          <w:rtl/>
        </w:rPr>
        <w:t xml:space="preserve"> </w:t>
      </w:r>
      <w:r>
        <w:rPr>
          <w:rtl/>
        </w:rPr>
        <w:t>עשוי</w:t>
      </w:r>
      <w:r>
        <w:rPr>
          <w:spacing w:val="-5"/>
          <w:rtl/>
        </w:rPr>
        <w:t xml:space="preserve"> </w:t>
      </w:r>
      <w:r>
        <w:rPr>
          <w:rtl/>
        </w:rPr>
        <w:t>להיראות</w:t>
      </w:r>
      <w:r>
        <w:rPr>
          <w:spacing w:val="-5"/>
          <w:rtl/>
        </w:rPr>
        <w:t xml:space="preserve"> </w:t>
      </w:r>
      <w:r>
        <w:rPr>
          <w:rtl/>
        </w:rPr>
        <w:t>כהליך</w:t>
      </w:r>
      <w:r>
        <w:rPr>
          <w:spacing w:val="-5"/>
          <w:rtl/>
        </w:rPr>
        <w:t xml:space="preserve"> </w:t>
      </w:r>
      <w:r>
        <w:rPr>
          <w:rtl/>
        </w:rPr>
        <w:t>מושתת</w:t>
      </w:r>
      <w:r>
        <w:rPr>
          <w:spacing w:val="-5"/>
          <w:rtl/>
        </w:rPr>
        <w:t xml:space="preserve"> </w:t>
      </w:r>
      <w:r>
        <w:rPr>
          <w:rtl/>
        </w:rPr>
        <w:t>יעדים</w:t>
      </w:r>
      <w:r>
        <w:t>,</w:t>
      </w:r>
      <w:r>
        <w:rPr>
          <w:spacing w:val="-5"/>
          <w:rtl/>
        </w:rPr>
        <w:t xml:space="preserve"> </w:t>
      </w:r>
      <w:r>
        <w:rPr>
          <w:rtl/>
        </w:rPr>
        <w:t>אך</w:t>
      </w:r>
      <w:r>
        <w:rPr>
          <w:spacing w:val="-5"/>
          <w:rtl/>
        </w:rPr>
        <w:t xml:space="preserve"> </w:t>
      </w:r>
      <w:r>
        <w:rPr>
          <w:rtl/>
        </w:rPr>
        <w:t>אין</w:t>
      </w:r>
      <w:r>
        <w:rPr>
          <w:spacing w:val="-5"/>
          <w:rtl/>
        </w:rPr>
        <w:t xml:space="preserve"> </w:t>
      </w:r>
      <w:r>
        <w:rPr>
          <w:rtl/>
        </w:rPr>
        <w:t>זה</w:t>
      </w:r>
      <w:r>
        <w:rPr>
          <w:spacing w:val="-5"/>
          <w:rtl/>
        </w:rPr>
        <w:t xml:space="preserve"> </w:t>
      </w:r>
      <w:r>
        <w:rPr>
          <w:rtl/>
        </w:rPr>
        <w:t>הכרחי</w:t>
      </w:r>
      <w:r>
        <w:t>:</w:t>
      </w:r>
      <w:r>
        <w:rPr>
          <w:rFonts w:ascii="Calibri" w:cs="Calibri"/>
          <w:b/>
          <w:bCs/>
          <w:rtl/>
        </w:rPr>
        <w:t xml:space="preserve"> </w:t>
      </w:r>
      <w:r>
        <w:rPr>
          <w:w w:val="105"/>
          <w:rtl/>
        </w:rPr>
        <w:t>ככל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שיש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לאדם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יעדים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ברורים</w:t>
      </w:r>
      <w:r>
        <w:rPr>
          <w:w w:val="105"/>
        </w:rPr>
        <w:t>,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ראוי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וטוב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להניח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אותם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בבסיס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הליך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w w:val="105"/>
        </w:rPr>
        <w:t>;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זאת</w:t>
      </w:r>
      <w:r>
        <w:rPr>
          <w:w w:val="105"/>
        </w:rPr>
        <w:t>,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חשוב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לזכור שתמיכה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אינה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בהגשמת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חלומות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אלא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ליווי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בהחלטות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הרבות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שכל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נדרש לקבל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במהלך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חייו</w:t>
      </w:r>
      <w:r>
        <w:rPr>
          <w:w w:val="105"/>
        </w:rPr>
        <w:t>.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כן</w:t>
      </w:r>
      <w:r>
        <w:rPr>
          <w:w w:val="105"/>
        </w:rPr>
        <w:t>,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הליך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עשוי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להיות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מורכב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מהרבה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מאוד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יעדים</w:t>
      </w:r>
      <w:r>
        <w:rPr>
          <w:spacing w:val="-2"/>
          <w:w w:val="105"/>
          <w:rtl/>
        </w:rPr>
        <w:t xml:space="preserve"> </w:t>
      </w:r>
      <w:r>
        <w:rPr>
          <w:w w:val="105"/>
        </w:rPr>
        <w:t>'</w:t>
      </w:r>
      <w:r>
        <w:rPr>
          <w:w w:val="105"/>
          <w:rtl/>
        </w:rPr>
        <w:t>קטנים</w:t>
      </w:r>
      <w:r>
        <w:rPr>
          <w:w w:val="105"/>
        </w:rPr>
        <w:t>,'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יומיומיים ומשתנים</w:t>
      </w:r>
      <w:r>
        <w:rPr>
          <w:w w:val="105"/>
        </w:rPr>
        <w:t>.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כך</w:t>
      </w:r>
      <w:r>
        <w:rPr>
          <w:w w:val="105"/>
        </w:rPr>
        <w:t>,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למשל</w:t>
      </w:r>
      <w:r>
        <w:rPr>
          <w:w w:val="105"/>
        </w:rPr>
        <w:t>,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יכולה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לכלול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סיוע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בהחלטה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רכישה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מסוימת</w:t>
      </w:r>
      <w:r>
        <w:rPr>
          <w:w w:val="105"/>
        </w:rPr>
        <w:t>,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בבירור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מידע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מול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נותן שירות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כגון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רופא</w:t>
      </w:r>
      <w:r>
        <w:rPr>
          <w:w w:val="105"/>
        </w:rPr>
        <w:t>,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בתכנון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הוצאה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כספית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מכספי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קצבת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הנכות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ועוד</w:t>
      </w:r>
      <w:r>
        <w:rPr>
          <w:w w:val="105"/>
        </w:rPr>
        <w:t>.</w:t>
      </w:r>
    </w:p>
    <w:p w14:paraId="6900C212" w14:textId="77777777" w:rsidR="000943A6" w:rsidRDefault="00E52CC2">
      <w:pPr>
        <w:pStyle w:val="a3"/>
        <w:bidi/>
        <w:spacing w:before="47"/>
        <w:ind w:left="1162" w:right="1700" w:hanging="284"/>
      </w:pPr>
      <w:r>
        <w:rPr>
          <w:rFonts w:ascii="Calibri" w:cs="Calibri"/>
          <w:b/>
          <w:bCs/>
          <w:rtl/>
        </w:rPr>
        <w:t>ד</w:t>
      </w:r>
      <w:r>
        <w:rPr>
          <w:rFonts w:ascii="Calibri" w:cs="Calibri"/>
          <w:b/>
          <w:bCs/>
        </w:rPr>
        <w:t>.</w:t>
      </w:r>
      <w:r>
        <w:rPr>
          <w:rFonts w:ascii="Calibri" w:cs="Calibri"/>
          <w:b/>
          <w:bCs/>
          <w:spacing w:val="76"/>
          <w:rtl/>
        </w:rPr>
        <w:t xml:space="preserve"> </w:t>
      </w:r>
      <w:r>
        <w:rPr>
          <w:rFonts w:ascii="Calibri" w:cs="Calibri"/>
          <w:b/>
          <w:bCs/>
          <w:rtl/>
        </w:rPr>
        <w:t>שירות</w:t>
      </w:r>
      <w:r>
        <w:rPr>
          <w:rFonts w:ascii="Calibri" w:cs="Calibri"/>
          <w:b/>
          <w:bCs/>
          <w:spacing w:val="40"/>
          <w:rtl/>
        </w:rPr>
        <w:t xml:space="preserve"> </w:t>
      </w:r>
      <w:r>
        <w:rPr>
          <w:rFonts w:ascii="Calibri" w:cs="Calibri"/>
          <w:b/>
          <w:bCs/>
          <w:rtl/>
        </w:rPr>
        <w:t>שאינו</w:t>
      </w:r>
      <w:r>
        <w:rPr>
          <w:rFonts w:ascii="Calibri" w:cs="Calibri"/>
          <w:b/>
          <w:bCs/>
          <w:spacing w:val="40"/>
          <w:rtl/>
        </w:rPr>
        <w:t xml:space="preserve"> </w:t>
      </w:r>
      <w:r>
        <w:rPr>
          <w:rFonts w:ascii="Calibri" w:cs="Calibri"/>
          <w:b/>
          <w:bCs/>
          <w:rtl/>
        </w:rPr>
        <w:t>תחום</w:t>
      </w:r>
      <w:r>
        <w:rPr>
          <w:rFonts w:ascii="Calibri" w:cs="Calibri"/>
          <w:b/>
          <w:bCs/>
          <w:spacing w:val="40"/>
          <w:rtl/>
        </w:rPr>
        <w:t xml:space="preserve"> </w:t>
      </w:r>
      <w:r>
        <w:rPr>
          <w:rFonts w:ascii="Calibri" w:cs="Calibri"/>
          <w:b/>
          <w:bCs/>
          <w:rtl/>
        </w:rPr>
        <w:t>בזמן</w:t>
      </w:r>
      <w:r>
        <w:t>:</w:t>
      </w:r>
      <w:r>
        <w:rPr>
          <w:spacing w:val="15"/>
          <w:rtl/>
        </w:rPr>
        <w:t xml:space="preserve"> </w:t>
      </w:r>
      <w:r>
        <w:rPr>
          <w:rtl/>
        </w:rPr>
        <w:t>הייתה</w:t>
      </w:r>
      <w:r>
        <w:rPr>
          <w:spacing w:val="15"/>
          <w:rtl/>
        </w:rPr>
        <w:t xml:space="preserve"> </w:t>
      </w:r>
      <w:r>
        <w:rPr>
          <w:rtl/>
        </w:rPr>
        <w:t>תמימות</w:t>
      </w:r>
      <w:r>
        <w:rPr>
          <w:spacing w:val="15"/>
          <w:rtl/>
        </w:rPr>
        <w:t xml:space="preserve"> </w:t>
      </w:r>
      <w:r>
        <w:rPr>
          <w:rtl/>
        </w:rPr>
        <w:t>דעים</w:t>
      </w:r>
      <w:r>
        <w:rPr>
          <w:spacing w:val="15"/>
          <w:rtl/>
        </w:rPr>
        <w:t xml:space="preserve"> </w:t>
      </w:r>
      <w:r>
        <w:rPr>
          <w:rtl/>
        </w:rPr>
        <w:t>כי</w:t>
      </w:r>
      <w:r>
        <w:rPr>
          <w:spacing w:val="15"/>
          <w:rtl/>
        </w:rPr>
        <w:t xml:space="preserve"> </w:t>
      </w:r>
      <w:r>
        <w:rPr>
          <w:rtl/>
        </w:rPr>
        <w:t>משך</w:t>
      </w:r>
      <w:r>
        <w:rPr>
          <w:spacing w:val="15"/>
          <w:rtl/>
        </w:rPr>
        <w:t xml:space="preserve"> </w:t>
      </w:r>
      <w:r>
        <w:rPr>
          <w:rtl/>
        </w:rPr>
        <w:t>הפיילוט</w:t>
      </w:r>
      <w:r>
        <w:rPr>
          <w:spacing w:val="15"/>
          <w:rtl/>
        </w:rPr>
        <w:t xml:space="preserve"> </w:t>
      </w:r>
      <w:r>
        <w:rPr>
          <w:rtl/>
        </w:rPr>
        <w:t>היה</w:t>
      </w:r>
      <w:r>
        <w:rPr>
          <w:spacing w:val="15"/>
          <w:rtl/>
        </w:rPr>
        <w:t xml:space="preserve"> </w:t>
      </w:r>
      <w:r>
        <w:rPr>
          <w:rtl/>
        </w:rPr>
        <w:t>קצר</w:t>
      </w:r>
      <w:r>
        <w:rPr>
          <w:spacing w:val="15"/>
          <w:rtl/>
        </w:rPr>
        <w:t xml:space="preserve"> </w:t>
      </w:r>
      <w:r>
        <w:rPr>
          <w:rtl/>
        </w:rPr>
        <w:t>מדי</w:t>
      </w:r>
      <w:r>
        <w:t>,</w:t>
      </w:r>
      <w:r>
        <w:rPr>
          <w:spacing w:val="15"/>
          <w:rtl/>
        </w:rPr>
        <w:t xml:space="preserve"> </w:t>
      </w:r>
      <w:r>
        <w:rPr>
          <w:rtl/>
        </w:rPr>
        <w:t>וכי</w:t>
      </w:r>
      <w:r>
        <w:rPr>
          <w:spacing w:val="15"/>
          <w:rtl/>
        </w:rPr>
        <w:t xml:space="preserve"> </w:t>
      </w:r>
      <w:r>
        <w:rPr>
          <w:rtl/>
        </w:rPr>
        <w:t>במחשבה</w:t>
      </w:r>
      <w:r>
        <w:rPr>
          <w:spacing w:val="15"/>
          <w:rtl/>
        </w:rPr>
        <w:t xml:space="preserve"> </w:t>
      </w:r>
      <w:r>
        <w:rPr>
          <w:rtl/>
        </w:rPr>
        <w:t>צופה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פני</w:t>
      </w:r>
      <w:r>
        <w:rPr>
          <w:spacing w:val="14"/>
          <w:rtl/>
        </w:rPr>
        <w:t xml:space="preserve"> </w:t>
      </w:r>
      <w:r>
        <w:rPr>
          <w:rtl/>
        </w:rPr>
        <w:t>עתיד</w:t>
      </w:r>
      <w:r>
        <w:rPr>
          <w:spacing w:val="14"/>
          <w:rtl/>
        </w:rPr>
        <w:t xml:space="preserve"> </w:t>
      </w:r>
      <w:r>
        <w:rPr>
          <w:rtl/>
        </w:rPr>
        <w:t>שירות</w:t>
      </w:r>
      <w:r>
        <w:rPr>
          <w:spacing w:val="14"/>
          <w:rtl/>
        </w:rPr>
        <w:t xml:space="preserve"> </w:t>
      </w:r>
      <w:r>
        <w:rPr>
          <w:rtl/>
        </w:rPr>
        <w:t>של</w:t>
      </w:r>
      <w:r>
        <w:rPr>
          <w:spacing w:val="14"/>
          <w:rtl/>
        </w:rPr>
        <w:t xml:space="preserve"> </w:t>
      </w:r>
      <w:r>
        <w:rPr>
          <w:rtl/>
        </w:rPr>
        <w:t>תמיכה</w:t>
      </w:r>
      <w:r>
        <w:rPr>
          <w:spacing w:val="14"/>
          <w:rtl/>
        </w:rPr>
        <w:t xml:space="preserve"> </w:t>
      </w:r>
      <w:r>
        <w:rPr>
          <w:rtl/>
        </w:rPr>
        <w:t>בקבלת</w:t>
      </w:r>
      <w:r>
        <w:rPr>
          <w:spacing w:val="14"/>
          <w:rtl/>
        </w:rPr>
        <w:t xml:space="preserve"> </w:t>
      </w:r>
      <w:r>
        <w:rPr>
          <w:rtl/>
        </w:rPr>
        <w:t>החלטות</w:t>
      </w:r>
      <w:r>
        <w:rPr>
          <w:spacing w:val="14"/>
          <w:rtl/>
        </w:rPr>
        <w:t xml:space="preserve"> </w:t>
      </w:r>
      <w:r>
        <w:rPr>
          <w:rtl/>
        </w:rPr>
        <w:t>אינו</w:t>
      </w:r>
      <w:r>
        <w:rPr>
          <w:spacing w:val="14"/>
          <w:rtl/>
        </w:rPr>
        <w:t xml:space="preserve"> </w:t>
      </w:r>
      <w:r>
        <w:rPr>
          <w:rtl/>
        </w:rPr>
        <w:t>צריך</w:t>
      </w:r>
      <w:r>
        <w:rPr>
          <w:spacing w:val="14"/>
          <w:rtl/>
        </w:rPr>
        <w:t xml:space="preserve"> </w:t>
      </w:r>
      <w:r>
        <w:rPr>
          <w:rtl/>
        </w:rPr>
        <w:t>להיות</w:t>
      </w:r>
      <w:r>
        <w:rPr>
          <w:spacing w:val="14"/>
          <w:rtl/>
        </w:rPr>
        <w:t xml:space="preserve"> </w:t>
      </w:r>
      <w:r>
        <w:rPr>
          <w:rtl/>
        </w:rPr>
        <w:t>תחום</w:t>
      </w:r>
      <w:r>
        <w:rPr>
          <w:spacing w:val="14"/>
          <w:rtl/>
        </w:rPr>
        <w:t xml:space="preserve"> </w:t>
      </w:r>
      <w:r>
        <w:rPr>
          <w:rtl/>
        </w:rPr>
        <w:t>בזמן</w:t>
      </w:r>
      <w:r>
        <w:t>,</w:t>
      </w:r>
      <w:r>
        <w:rPr>
          <w:spacing w:val="14"/>
          <w:rtl/>
        </w:rPr>
        <w:t xml:space="preserve"> </w:t>
      </w:r>
      <w:r>
        <w:rPr>
          <w:rtl/>
        </w:rPr>
        <w:t>כיוון</w:t>
      </w:r>
      <w:r>
        <w:rPr>
          <w:spacing w:val="14"/>
          <w:rtl/>
        </w:rPr>
        <w:t xml:space="preserve"> </w:t>
      </w:r>
      <w:r>
        <w:rPr>
          <w:rtl/>
        </w:rPr>
        <w:t>שיש</w:t>
      </w:r>
      <w:r>
        <w:rPr>
          <w:spacing w:val="14"/>
          <w:rtl/>
        </w:rPr>
        <w:t xml:space="preserve"> </w:t>
      </w:r>
      <w:r>
        <w:rPr>
          <w:rtl/>
        </w:rPr>
        <w:t>אנשים</w:t>
      </w:r>
      <w:r>
        <w:rPr>
          <w:spacing w:val="14"/>
          <w:rtl/>
        </w:rPr>
        <w:t xml:space="preserve"> </w:t>
      </w:r>
      <w:r>
        <w:rPr>
          <w:rtl/>
        </w:rPr>
        <w:t>שזקוקים לתמיכה</w:t>
      </w:r>
      <w:r>
        <w:rPr>
          <w:spacing w:val="22"/>
          <w:rtl/>
        </w:rPr>
        <w:t xml:space="preserve"> </w:t>
      </w:r>
      <w:r>
        <w:rPr>
          <w:rtl/>
        </w:rPr>
        <w:t>לאורך</w:t>
      </w:r>
      <w:r>
        <w:rPr>
          <w:spacing w:val="22"/>
          <w:rtl/>
        </w:rPr>
        <w:t xml:space="preserve"> </w:t>
      </w:r>
      <w:r>
        <w:rPr>
          <w:rtl/>
        </w:rPr>
        <w:t>כל</w:t>
      </w:r>
      <w:r>
        <w:rPr>
          <w:spacing w:val="22"/>
          <w:rtl/>
        </w:rPr>
        <w:t xml:space="preserve"> </w:t>
      </w:r>
      <w:r>
        <w:rPr>
          <w:rtl/>
        </w:rPr>
        <w:t>חייהם</w:t>
      </w:r>
      <w:r>
        <w:t>.</w:t>
      </w:r>
      <w:r>
        <w:rPr>
          <w:spacing w:val="22"/>
          <w:rtl/>
        </w:rPr>
        <w:t xml:space="preserve"> </w:t>
      </w:r>
      <w:r>
        <w:rPr>
          <w:rtl/>
        </w:rPr>
        <w:t>המלצתנו</w:t>
      </w:r>
      <w:r>
        <w:rPr>
          <w:spacing w:val="22"/>
          <w:rtl/>
        </w:rPr>
        <w:t xml:space="preserve"> </w:t>
      </w:r>
      <w:r>
        <w:rPr>
          <w:rtl/>
        </w:rPr>
        <w:t>היא</w:t>
      </w:r>
      <w:r>
        <w:rPr>
          <w:spacing w:val="22"/>
          <w:rtl/>
        </w:rPr>
        <w:t xml:space="preserve"> </w:t>
      </w:r>
      <w:r>
        <w:rPr>
          <w:rtl/>
        </w:rPr>
        <w:t>שכל</w:t>
      </w:r>
      <w:r>
        <w:rPr>
          <w:spacing w:val="22"/>
          <w:rtl/>
        </w:rPr>
        <w:t xml:space="preserve"> </w:t>
      </w:r>
      <w:r>
        <w:rPr>
          <w:rtl/>
        </w:rPr>
        <w:t>פיילוט</w:t>
      </w:r>
      <w:r>
        <w:rPr>
          <w:spacing w:val="22"/>
          <w:rtl/>
        </w:rPr>
        <w:t xml:space="preserve"> </w:t>
      </w:r>
      <w:r>
        <w:rPr>
          <w:rtl/>
        </w:rPr>
        <w:t>מורחב</w:t>
      </w:r>
      <w:r>
        <w:rPr>
          <w:spacing w:val="22"/>
          <w:rtl/>
        </w:rPr>
        <w:t xml:space="preserve"> </w:t>
      </w:r>
      <w:r>
        <w:rPr>
          <w:rtl/>
        </w:rPr>
        <w:t>של</w:t>
      </w:r>
      <w:r>
        <w:rPr>
          <w:spacing w:val="22"/>
          <w:rtl/>
        </w:rPr>
        <w:t xml:space="preserve"> </w:t>
      </w:r>
      <w:r>
        <w:rPr>
          <w:rtl/>
        </w:rPr>
        <w:t>תמיכה</w:t>
      </w:r>
      <w:r>
        <w:rPr>
          <w:spacing w:val="22"/>
          <w:rtl/>
        </w:rPr>
        <w:t xml:space="preserve"> </w:t>
      </w:r>
      <w:r>
        <w:rPr>
          <w:rtl/>
        </w:rPr>
        <w:t>בקבלת</w:t>
      </w:r>
      <w:r>
        <w:rPr>
          <w:spacing w:val="22"/>
          <w:rtl/>
        </w:rPr>
        <w:t xml:space="preserve"> </w:t>
      </w:r>
      <w:r>
        <w:rPr>
          <w:rtl/>
        </w:rPr>
        <w:t>החלטות</w:t>
      </w:r>
      <w:r>
        <w:rPr>
          <w:spacing w:val="22"/>
          <w:rtl/>
        </w:rPr>
        <w:t xml:space="preserve"> </w:t>
      </w:r>
      <w:r>
        <w:rPr>
          <w:rtl/>
        </w:rPr>
        <w:t>יימשך</w:t>
      </w:r>
      <w:r>
        <w:rPr>
          <w:spacing w:val="22"/>
          <w:rtl/>
        </w:rPr>
        <w:t xml:space="preserve"> </w:t>
      </w:r>
      <w:r>
        <w:rPr>
          <w:rtl/>
        </w:rPr>
        <w:t>לכל הפחות שנתיים</w:t>
      </w:r>
      <w:r>
        <w:t>.</w:t>
      </w:r>
    </w:p>
    <w:p w14:paraId="6900C213" w14:textId="77777777" w:rsidR="000943A6" w:rsidRDefault="00E52CC2">
      <w:pPr>
        <w:pStyle w:val="a3"/>
        <w:bidi/>
        <w:spacing w:before="56" w:line="242" w:lineRule="auto"/>
        <w:ind w:left="1162" w:right="1700" w:hanging="284"/>
      </w:pPr>
      <w:r>
        <w:rPr>
          <w:rFonts w:ascii="Calibri" w:cs="Calibri"/>
          <w:b/>
          <w:bCs/>
          <w:rtl/>
        </w:rPr>
        <w:t>ה</w:t>
      </w:r>
      <w:r>
        <w:rPr>
          <w:rFonts w:ascii="Calibri" w:cs="Calibri"/>
          <w:b/>
          <w:bCs/>
        </w:rPr>
        <w:t>.</w:t>
      </w:r>
      <w:r>
        <w:rPr>
          <w:rFonts w:ascii="Calibri" w:cs="Calibri"/>
          <w:b/>
          <w:bCs/>
          <w:spacing w:val="67"/>
          <w:rtl/>
        </w:rPr>
        <w:t xml:space="preserve"> </w:t>
      </w:r>
      <w:r>
        <w:rPr>
          <w:rFonts w:ascii="Calibri" w:cs="Calibri"/>
          <w:b/>
          <w:bCs/>
          <w:rtl/>
        </w:rPr>
        <w:t>שירות</w:t>
      </w:r>
      <w:r>
        <w:rPr>
          <w:rFonts w:ascii="Calibri" w:cs="Calibri"/>
          <w:b/>
          <w:bCs/>
          <w:spacing w:val="30"/>
          <w:rtl/>
        </w:rPr>
        <w:t xml:space="preserve"> </w:t>
      </w:r>
      <w:r>
        <w:rPr>
          <w:rFonts w:ascii="Calibri" w:cs="Calibri"/>
          <w:b/>
          <w:bCs/>
          <w:rtl/>
        </w:rPr>
        <w:t>אוניברסלי</w:t>
      </w:r>
      <w:r>
        <w:rPr>
          <w:rFonts w:ascii="Calibri" w:cs="Calibri"/>
          <w:b/>
          <w:bCs/>
          <w:spacing w:val="30"/>
          <w:rtl/>
        </w:rPr>
        <w:t xml:space="preserve"> </w:t>
      </w:r>
      <w:r>
        <w:rPr>
          <w:rFonts w:ascii="Calibri" w:cs="Calibri"/>
          <w:b/>
          <w:bCs/>
          <w:rtl/>
        </w:rPr>
        <w:t>ומותאם</w:t>
      </w:r>
      <w:r>
        <w:t>:</w:t>
      </w:r>
      <w:r>
        <w:rPr>
          <w:rtl/>
        </w:rPr>
        <w:t xml:space="preserve"> אחד המאפיינים הייחודיים של הפיילוט הוא היותו</w:t>
      </w:r>
      <w:r>
        <w:rPr>
          <w:spacing w:val="-1"/>
          <w:rtl/>
        </w:rPr>
        <w:t xml:space="preserve"> </w:t>
      </w:r>
      <w:r>
        <w:rPr>
          <w:rtl/>
        </w:rPr>
        <w:t>רב</w:t>
      </w:r>
      <w:r>
        <w:t>-</w:t>
      </w:r>
      <w:r>
        <w:rPr>
          <w:rtl/>
        </w:rPr>
        <w:t>נכותי</w:t>
      </w:r>
      <w:r>
        <w:t>,</w:t>
      </w:r>
      <w:r>
        <w:rPr>
          <w:rtl/>
        </w:rPr>
        <w:t xml:space="preserve"> עם דגש על</w:t>
      </w:r>
      <w:r>
        <w:rPr>
          <w:rFonts w:ascii="Calibri" w:cs="Calibri"/>
          <w:b/>
          <w:bCs/>
          <w:spacing w:val="40"/>
          <w:rtl/>
        </w:rPr>
        <w:t xml:space="preserve"> </w:t>
      </w:r>
      <w:r>
        <w:rPr>
          <w:rtl/>
        </w:rPr>
        <w:t>מתן</w:t>
      </w:r>
      <w:r>
        <w:rPr>
          <w:spacing w:val="-4"/>
          <w:rtl/>
        </w:rPr>
        <w:t xml:space="preserve"> </w:t>
      </w:r>
      <w:r>
        <w:rPr>
          <w:rtl/>
        </w:rPr>
        <w:t>התמיכה</w:t>
      </w:r>
      <w:r>
        <w:rPr>
          <w:spacing w:val="-4"/>
          <w:rtl/>
        </w:rPr>
        <w:t xml:space="preserve"> </w:t>
      </w:r>
      <w:r>
        <w:rPr>
          <w:rtl/>
        </w:rPr>
        <w:t>ואל</w:t>
      </w:r>
      <w:r>
        <w:rPr>
          <w:spacing w:val="-4"/>
          <w:rtl/>
        </w:rPr>
        <w:t xml:space="preserve"> </w:t>
      </w:r>
      <w:r>
        <w:rPr>
          <w:rtl/>
        </w:rPr>
        <w:t>צרכי</w:t>
      </w:r>
      <w:r>
        <w:rPr>
          <w:spacing w:val="-4"/>
          <w:rtl/>
        </w:rPr>
        <w:t xml:space="preserve"> </w:t>
      </w:r>
      <w:r>
        <w:rPr>
          <w:rtl/>
        </w:rPr>
        <w:t>המשתתפים</w:t>
      </w:r>
      <w:r>
        <w:rPr>
          <w:spacing w:val="-4"/>
          <w:rtl/>
        </w:rPr>
        <w:t xml:space="preserve"> </w:t>
      </w:r>
      <w:r>
        <w:rPr>
          <w:rtl/>
        </w:rPr>
        <w:t>ולא</w:t>
      </w:r>
      <w:r>
        <w:rPr>
          <w:spacing w:val="-4"/>
          <w:rtl/>
        </w:rPr>
        <w:t xml:space="preserve"> </w:t>
      </w:r>
      <w:r>
        <w:rPr>
          <w:rtl/>
        </w:rPr>
        <w:t>על</w:t>
      </w:r>
      <w:r>
        <w:rPr>
          <w:spacing w:val="-4"/>
          <w:rtl/>
        </w:rPr>
        <w:t xml:space="preserve"> </w:t>
      </w:r>
      <w:r>
        <w:rPr>
          <w:rtl/>
        </w:rPr>
        <w:t>מאפייני</w:t>
      </w:r>
      <w:r>
        <w:rPr>
          <w:spacing w:val="-4"/>
          <w:rtl/>
        </w:rPr>
        <w:t xml:space="preserve"> </w:t>
      </w:r>
      <w:r>
        <w:rPr>
          <w:rtl/>
        </w:rPr>
        <w:t>המוגבלות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4"/>
          <w:rtl/>
        </w:rPr>
        <w:t xml:space="preserve"> </w:t>
      </w:r>
      <w:r>
        <w:rPr>
          <w:rtl/>
        </w:rPr>
        <w:t>המשתתפים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מודל</w:t>
      </w:r>
      <w:r>
        <w:rPr>
          <w:spacing w:val="-4"/>
          <w:rtl/>
        </w:rPr>
        <w:t xml:space="preserve"> </w:t>
      </w:r>
      <w:r>
        <w:rPr>
          <w:rtl/>
        </w:rPr>
        <w:t>זה</w:t>
      </w:r>
      <w:r>
        <w:rPr>
          <w:spacing w:val="-4"/>
          <w:rtl/>
        </w:rPr>
        <w:t xml:space="preserve"> </w:t>
      </w:r>
      <w:r>
        <w:rPr>
          <w:rtl/>
        </w:rPr>
        <w:t>התגלה</w:t>
      </w:r>
      <w:r>
        <w:rPr>
          <w:spacing w:val="-4"/>
          <w:rtl/>
        </w:rPr>
        <w:t xml:space="preserve"> </w:t>
      </w:r>
      <w:r>
        <w:rPr>
          <w:rtl/>
        </w:rPr>
        <w:t>כמוצלח</w:t>
      </w:r>
      <w:r>
        <w:t>:</w:t>
      </w:r>
      <w:r>
        <w:rPr>
          <w:rtl/>
        </w:rPr>
        <w:t xml:space="preserve"> בצד</w:t>
      </w:r>
      <w:r>
        <w:rPr>
          <w:spacing w:val="22"/>
          <w:rtl/>
        </w:rPr>
        <w:t xml:space="preserve"> </w:t>
      </w:r>
      <w:r>
        <w:rPr>
          <w:rtl/>
        </w:rPr>
        <w:t>הגיוון</w:t>
      </w:r>
      <w:r>
        <w:rPr>
          <w:spacing w:val="22"/>
          <w:rtl/>
        </w:rPr>
        <w:t xml:space="preserve"> </w:t>
      </w:r>
      <w:r>
        <w:rPr>
          <w:rtl/>
        </w:rPr>
        <w:t>הרב</w:t>
      </w:r>
      <w:r>
        <w:rPr>
          <w:spacing w:val="22"/>
          <w:rtl/>
        </w:rPr>
        <w:t xml:space="preserve"> </w:t>
      </w:r>
      <w:r>
        <w:rPr>
          <w:rtl/>
        </w:rPr>
        <w:t>במאפייני</w:t>
      </w:r>
      <w:r>
        <w:rPr>
          <w:spacing w:val="22"/>
          <w:rtl/>
        </w:rPr>
        <w:t xml:space="preserve"> </w:t>
      </w:r>
      <w:r>
        <w:rPr>
          <w:rtl/>
        </w:rPr>
        <w:t>המוגבלות</w:t>
      </w:r>
      <w:r>
        <w:t>,</w:t>
      </w:r>
      <w:r>
        <w:rPr>
          <w:spacing w:val="22"/>
          <w:rtl/>
        </w:rPr>
        <w:t xml:space="preserve"> </w:t>
      </w:r>
      <w:r>
        <w:rPr>
          <w:rtl/>
        </w:rPr>
        <w:t>כמו</w:t>
      </w:r>
      <w:r>
        <w:rPr>
          <w:spacing w:val="22"/>
          <w:rtl/>
        </w:rPr>
        <w:t xml:space="preserve"> </w:t>
      </w:r>
      <w:r>
        <w:rPr>
          <w:rtl/>
        </w:rPr>
        <w:t>גם</w:t>
      </w:r>
      <w:r>
        <w:rPr>
          <w:spacing w:val="22"/>
          <w:rtl/>
        </w:rPr>
        <w:t xml:space="preserve"> </w:t>
      </w:r>
      <w:r>
        <w:rPr>
          <w:rtl/>
        </w:rPr>
        <w:t>במאפיינים</w:t>
      </w:r>
      <w:r>
        <w:rPr>
          <w:spacing w:val="18"/>
          <w:rtl/>
        </w:rPr>
        <w:t xml:space="preserve"> </w:t>
      </w:r>
      <w:r>
        <w:rPr>
          <w:rtl/>
        </w:rPr>
        <w:t>רבים</w:t>
      </w:r>
      <w:r>
        <w:rPr>
          <w:spacing w:val="22"/>
          <w:rtl/>
        </w:rPr>
        <w:t xml:space="preserve"> </w:t>
      </w:r>
      <w:r>
        <w:rPr>
          <w:rtl/>
        </w:rPr>
        <w:t>נוספים</w:t>
      </w:r>
      <w:r>
        <w:rPr>
          <w:spacing w:val="22"/>
          <w:rtl/>
        </w:rPr>
        <w:t xml:space="preserve"> </w:t>
      </w:r>
      <w:r>
        <w:t>(</w:t>
      </w:r>
      <w:r>
        <w:rPr>
          <w:rtl/>
        </w:rPr>
        <w:t>גיל</w:t>
      </w:r>
      <w:r>
        <w:t>,</w:t>
      </w:r>
      <w:r>
        <w:rPr>
          <w:spacing w:val="22"/>
          <w:rtl/>
        </w:rPr>
        <w:t xml:space="preserve"> </w:t>
      </w:r>
      <w:r>
        <w:rPr>
          <w:rtl/>
        </w:rPr>
        <w:t>אופי</w:t>
      </w:r>
      <w:r>
        <w:rPr>
          <w:spacing w:val="22"/>
          <w:rtl/>
        </w:rPr>
        <w:t xml:space="preserve"> </w:t>
      </w:r>
      <w:r>
        <w:rPr>
          <w:rtl/>
        </w:rPr>
        <w:t>המגורים</w:t>
      </w:r>
      <w:r>
        <w:t>,</w:t>
      </w:r>
      <w:r>
        <w:rPr>
          <w:spacing w:val="22"/>
          <w:rtl/>
        </w:rPr>
        <w:t xml:space="preserve"> </w:t>
      </w:r>
      <w:r>
        <w:rPr>
          <w:rtl/>
        </w:rPr>
        <w:t>מעורבות המשפחה</w:t>
      </w:r>
      <w:r>
        <w:t>,)</w:t>
      </w:r>
      <w:r>
        <w:rPr>
          <w:spacing w:val="34"/>
          <w:rtl/>
        </w:rPr>
        <w:t xml:space="preserve"> </w:t>
      </w:r>
      <w:r>
        <w:rPr>
          <w:rtl/>
        </w:rPr>
        <w:t>ניכר</w:t>
      </w:r>
      <w:r>
        <w:rPr>
          <w:spacing w:val="34"/>
          <w:rtl/>
        </w:rPr>
        <w:t xml:space="preserve"> </w:t>
      </w:r>
      <w:r>
        <w:rPr>
          <w:rtl/>
        </w:rPr>
        <w:t>היה</w:t>
      </w:r>
      <w:r>
        <w:rPr>
          <w:spacing w:val="34"/>
          <w:rtl/>
        </w:rPr>
        <w:t xml:space="preserve"> </w:t>
      </w:r>
      <w:r>
        <w:rPr>
          <w:rtl/>
        </w:rPr>
        <w:t>כי</w:t>
      </w:r>
      <w:r>
        <w:rPr>
          <w:spacing w:val="34"/>
          <w:rtl/>
        </w:rPr>
        <w:t xml:space="preserve"> </w:t>
      </w:r>
      <w:r>
        <w:rPr>
          <w:rtl/>
        </w:rPr>
        <w:t>רובם</w:t>
      </w:r>
      <w:r>
        <w:rPr>
          <w:spacing w:val="34"/>
          <w:rtl/>
        </w:rPr>
        <w:t xml:space="preserve"> </w:t>
      </w:r>
      <w:r>
        <w:rPr>
          <w:rtl/>
        </w:rPr>
        <w:t>המכריע</w:t>
      </w:r>
      <w:r>
        <w:rPr>
          <w:spacing w:val="34"/>
          <w:rtl/>
        </w:rPr>
        <w:t xml:space="preserve"> </w:t>
      </w:r>
      <w:r>
        <w:rPr>
          <w:rtl/>
        </w:rPr>
        <w:t>של</w:t>
      </w:r>
      <w:r>
        <w:rPr>
          <w:spacing w:val="34"/>
          <w:rtl/>
        </w:rPr>
        <w:t xml:space="preserve"> </w:t>
      </w:r>
      <w:r>
        <w:rPr>
          <w:rtl/>
        </w:rPr>
        <w:t>המשתתפים</w:t>
      </w:r>
      <w:r>
        <w:rPr>
          <w:spacing w:val="34"/>
          <w:rtl/>
        </w:rPr>
        <w:t xml:space="preserve"> </w:t>
      </w:r>
      <w:r>
        <w:rPr>
          <w:rtl/>
        </w:rPr>
        <w:t>נהנו</w:t>
      </w:r>
      <w:r>
        <w:rPr>
          <w:spacing w:val="34"/>
          <w:rtl/>
        </w:rPr>
        <w:t xml:space="preserve"> </w:t>
      </w:r>
      <w:r>
        <w:rPr>
          <w:rtl/>
        </w:rPr>
        <w:t>מקבלת</w:t>
      </w:r>
      <w:r>
        <w:rPr>
          <w:spacing w:val="34"/>
          <w:rtl/>
        </w:rPr>
        <w:t xml:space="preserve"> </w:t>
      </w:r>
      <w:r>
        <w:rPr>
          <w:rtl/>
        </w:rPr>
        <w:t>החלטות</w:t>
      </w:r>
      <w:r>
        <w:rPr>
          <w:spacing w:val="34"/>
          <w:rtl/>
        </w:rPr>
        <w:t xml:space="preserve"> </w:t>
      </w:r>
      <w:r>
        <w:rPr>
          <w:rtl/>
        </w:rPr>
        <w:t>עצמאית</w:t>
      </w:r>
      <w:r>
        <w:rPr>
          <w:spacing w:val="34"/>
          <w:rtl/>
        </w:rPr>
        <w:t xml:space="preserve"> </w:t>
      </w:r>
      <w:r>
        <w:rPr>
          <w:rtl/>
        </w:rPr>
        <w:t>יותר</w:t>
      </w:r>
      <w:r>
        <w:rPr>
          <w:spacing w:val="34"/>
          <w:rtl/>
        </w:rPr>
        <w:t xml:space="preserve"> </w:t>
      </w:r>
      <w:r>
        <w:rPr>
          <w:rtl/>
        </w:rPr>
        <w:t>בחייהם בעקבות הפיילוט</w:t>
      </w:r>
      <w:r>
        <w:t>.</w:t>
      </w:r>
      <w:r>
        <w:rPr>
          <w:rtl/>
        </w:rPr>
        <w:t xml:space="preserve"> במקביל</w:t>
      </w:r>
      <w:r>
        <w:t>,</w:t>
      </w:r>
      <w:r>
        <w:rPr>
          <w:rtl/>
        </w:rPr>
        <w:t xml:space="preserve"> בלט הצורך לערוך התאמה של כל הליך תמיכה לנסיבות חייו הייחודיות של האדם ולרצונותיו</w:t>
      </w:r>
      <w:r>
        <w:t>.</w:t>
      </w:r>
    </w:p>
    <w:p w14:paraId="6900C214" w14:textId="77777777" w:rsidR="000943A6" w:rsidRDefault="00E52CC2">
      <w:pPr>
        <w:pStyle w:val="a3"/>
        <w:bidi/>
        <w:spacing w:before="48"/>
        <w:ind w:left="1162" w:right="1700" w:hanging="284"/>
      </w:pPr>
      <w:r>
        <w:rPr>
          <w:rFonts w:ascii="Calibri" w:cs="Calibri"/>
          <w:b/>
          <w:bCs/>
          <w:rtl/>
        </w:rPr>
        <w:t>ו</w:t>
      </w:r>
      <w:r>
        <w:rPr>
          <w:rFonts w:ascii="Calibri" w:cs="Calibri"/>
          <w:b/>
          <w:bCs/>
        </w:rPr>
        <w:t>.</w:t>
      </w:r>
      <w:r>
        <w:rPr>
          <w:rFonts w:ascii="Calibri" w:cs="Calibri"/>
          <w:b/>
          <w:bCs/>
          <w:spacing w:val="80"/>
          <w:rtl/>
        </w:rPr>
        <w:t xml:space="preserve"> </w:t>
      </w:r>
      <w:r>
        <w:rPr>
          <w:rFonts w:ascii="Calibri" w:cs="Calibri"/>
          <w:b/>
          <w:bCs/>
          <w:rtl/>
        </w:rPr>
        <w:t>קבלת החלטות מול מימוש החלטות</w:t>
      </w:r>
      <w:r>
        <w:t>:</w:t>
      </w:r>
      <w:r>
        <w:rPr>
          <w:spacing w:val="-15"/>
          <w:rtl/>
        </w:rPr>
        <w:t xml:space="preserve"> </w:t>
      </w:r>
      <w:r>
        <w:rPr>
          <w:rtl/>
        </w:rPr>
        <w:t>ישנו</w:t>
      </w:r>
      <w:r>
        <w:rPr>
          <w:spacing w:val="-15"/>
          <w:rtl/>
        </w:rPr>
        <w:t xml:space="preserve"> </w:t>
      </w:r>
      <w:r>
        <w:rPr>
          <w:rtl/>
        </w:rPr>
        <w:t>ויכוח</w:t>
      </w:r>
      <w:r>
        <w:rPr>
          <w:spacing w:val="-15"/>
          <w:rtl/>
        </w:rPr>
        <w:t xml:space="preserve"> </w:t>
      </w:r>
      <w:r>
        <w:rPr>
          <w:rtl/>
        </w:rPr>
        <w:t>ער</w:t>
      </w:r>
      <w:r>
        <w:rPr>
          <w:spacing w:val="-15"/>
          <w:rtl/>
        </w:rPr>
        <w:t xml:space="preserve"> </w:t>
      </w:r>
      <w:r>
        <w:rPr>
          <w:rtl/>
        </w:rPr>
        <w:t>בשאלה</w:t>
      </w:r>
      <w:r>
        <w:rPr>
          <w:spacing w:val="-15"/>
          <w:rtl/>
        </w:rPr>
        <w:t xml:space="preserve"> </w:t>
      </w:r>
      <w:r>
        <w:rPr>
          <w:rtl/>
        </w:rPr>
        <w:t>האם</w:t>
      </w:r>
      <w:r>
        <w:rPr>
          <w:spacing w:val="-15"/>
          <w:rtl/>
        </w:rPr>
        <w:t xml:space="preserve"> </w:t>
      </w:r>
      <w:r>
        <w:rPr>
          <w:rtl/>
        </w:rPr>
        <w:t>תמיכה</w:t>
      </w:r>
      <w:r>
        <w:rPr>
          <w:spacing w:val="-15"/>
          <w:rtl/>
        </w:rPr>
        <w:t xml:space="preserve"> </w:t>
      </w:r>
      <w:r>
        <w:rPr>
          <w:rtl/>
        </w:rPr>
        <w:t>בקבלת</w:t>
      </w:r>
      <w:r>
        <w:rPr>
          <w:spacing w:val="-15"/>
          <w:rtl/>
        </w:rPr>
        <w:t xml:space="preserve"> </w:t>
      </w:r>
      <w:r>
        <w:rPr>
          <w:rtl/>
        </w:rPr>
        <w:t>החלטות</w:t>
      </w:r>
      <w:r>
        <w:rPr>
          <w:spacing w:val="-15"/>
          <w:rtl/>
        </w:rPr>
        <w:t xml:space="preserve"> </w:t>
      </w:r>
      <w:r>
        <w:rPr>
          <w:rtl/>
        </w:rPr>
        <w:t>צריכה</w:t>
      </w:r>
      <w:r>
        <w:rPr>
          <w:spacing w:val="-15"/>
          <w:rtl/>
        </w:rPr>
        <w:t xml:space="preserve"> </w:t>
      </w:r>
      <w:r>
        <w:rPr>
          <w:rtl/>
        </w:rPr>
        <w:t>לכלול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בתוכה</w:t>
      </w:r>
      <w:r>
        <w:rPr>
          <w:spacing w:val="-13"/>
          <w:rtl/>
        </w:rPr>
        <w:t xml:space="preserve"> </w:t>
      </w:r>
      <w:r>
        <w:rPr>
          <w:rtl/>
        </w:rPr>
        <w:t>גם</w:t>
      </w:r>
      <w:r>
        <w:rPr>
          <w:spacing w:val="-13"/>
          <w:rtl/>
        </w:rPr>
        <w:t xml:space="preserve"> </w:t>
      </w:r>
      <w:r>
        <w:rPr>
          <w:rtl/>
        </w:rPr>
        <w:t>תמיכה</w:t>
      </w:r>
      <w:r>
        <w:rPr>
          <w:spacing w:val="-13"/>
          <w:rtl/>
        </w:rPr>
        <w:t xml:space="preserve"> </w:t>
      </w:r>
      <w:r>
        <w:rPr>
          <w:rtl/>
        </w:rPr>
        <w:t>במימוש</w:t>
      </w:r>
      <w:r>
        <w:rPr>
          <w:spacing w:val="-13"/>
          <w:rtl/>
        </w:rPr>
        <w:t xml:space="preserve"> </w:t>
      </w:r>
      <w:r>
        <w:rPr>
          <w:rtl/>
        </w:rPr>
        <w:t>ההחלטה</w:t>
      </w:r>
      <w:r>
        <w:t>,</w:t>
      </w:r>
      <w:r>
        <w:rPr>
          <w:spacing w:val="-13"/>
          <w:rtl/>
        </w:rPr>
        <w:t xml:space="preserve"> </w:t>
      </w:r>
      <w:r>
        <w:rPr>
          <w:rtl/>
        </w:rPr>
        <w:t>או</w:t>
      </w:r>
      <w:r>
        <w:rPr>
          <w:spacing w:val="-13"/>
          <w:rtl/>
        </w:rPr>
        <w:t xml:space="preserve"> </w:t>
      </w:r>
      <w:r>
        <w:rPr>
          <w:rtl/>
        </w:rPr>
        <w:t>שמא</w:t>
      </w:r>
      <w:r>
        <w:rPr>
          <w:spacing w:val="-13"/>
          <w:rtl/>
        </w:rPr>
        <w:t xml:space="preserve"> </w:t>
      </w:r>
      <w:r>
        <w:rPr>
          <w:rtl/>
        </w:rPr>
        <w:t>מדובר</w:t>
      </w:r>
      <w:r>
        <w:rPr>
          <w:spacing w:val="-13"/>
          <w:rtl/>
        </w:rPr>
        <w:t xml:space="preserve"> </w:t>
      </w:r>
      <w:r>
        <w:rPr>
          <w:rtl/>
        </w:rPr>
        <w:t>בשני</w:t>
      </w:r>
      <w:r>
        <w:rPr>
          <w:spacing w:val="-13"/>
          <w:rtl/>
        </w:rPr>
        <w:t xml:space="preserve"> </w:t>
      </w:r>
      <w:r>
        <w:rPr>
          <w:rtl/>
        </w:rPr>
        <w:t>שירותים</w:t>
      </w:r>
      <w:r>
        <w:rPr>
          <w:spacing w:val="-13"/>
          <w:rtl/>
        </w:rPr>
        <w:t xml:space="preserve"> </w:t>
      </w:r>
      <w:r>
        <w:rPr>
          <w:rtl/>
        </w:rPr>
        <w:t>שונים</w:t>
      </w:r>
      <w:r>
        <w:t>.</w:t>
      </w:r>
      <w:r>
        <w:rPr>
          <w:spacing w:val="-13"/>
          <w:rtl/>
        </w:rPr>
        <w:t xml:space="preserve"> </w:t>
      </w:r>
      <w:r>
        <w:rPr>
          <w:rtl/>
        </w:rPr>
        <w:t>מבלי</w:t>
      </w:r>
      <w:r>
        <w:rPr>
          <w:spacing w:val="-13"/>
          <w:rtl/>
        </w:rPr>
        <w:t xml:space="preserve"> </w:t>
      </w:r>
      <w:r>
        <w:rPr>
          <w:rtl/>
        </w:rPr>
        <w:t>להכריע</w:t>
      </w:r>
      <w:r>
        <w:rPr>
          <w:spacing w:val="-13"/>
          <w:rtl/>
        </w:rPr>
        <w:t xml:space="preserve"> </w:t>
      </w:r>
      <w:r>
        <w:rPr>
          <w:rtl/>
        </w:rPr>
        <w:t>בשאלה</w:t>
      </w:r>
      <w:r>
        <w:rPr>
          <w:spacing w:val="-13"/>
          <w:rtl/>
        </w:rPr>
        <w:t xml:space="preserve"> </w:t>
      </w:r>
      <w:r>
        <w:rPr>
          <w:rtl/>
        </w:rPr>
        <w:t>עקרונית זו</w:t>
      </w:r>
      <w:r>
        <w:rPr>
          <w:spacing w:val="-3"/>
          <w:rtl/>
        </w:rPr>
        <w:t xml:space="preserve"> </w:t>
      </w:r>
      <w:r>
        <w:rPr>
          <w:rtl/>
        </w:rPr>
        <w:t>ברור</w:t>
      </w:r>
      <w:r>
        <w:rPr>
          <w:spacing w:val="-3"/>
          <w:rtl/>
        </w:rPr>
        <w:t xml:space="preserve"> </w:t>
      </w:r>
      <w:r>
        <w:rPr>
          <w:rtl/>
        </w:rPr>
        <w:t>לנו</w:t>
      </w:r>
      <w:r>
        <w:t>,</w:t>
      </w:r>
      <w:r>
        <w:rPr>
          <w:spacing w:val="-3"/>
          <w:rtl/>
        </w:rPr>
        <w:t xml:space="preserve"> </w:t>
      </w:r>
      <w:r>
        <w:rPr>
          <w:rtl/>
        </w:rPr>
        <w:t>עם</w:t>
      </w:r>
      <w:r>
        <w:rPr>
          <w:spacing w:val="-3"/>
          <w:rtl/>
        </w:rPr>
        <w:t xml:space="preserve"> </w:t>
      </w:r>
      <w:r>
        <w:rPr>
          <w:rtl/>
        </w:rPr>
        <w:t>סיום</w:t>
      </w:r>
      <w:r>
        <w:rPr>
          <w:spacing w:val="-3"/>
          <w:rtl/>
        </w:rPr>
        <w:t xml:space="preserve"> </w:t>
      </w:r>
      <w:r>
        <w:rPr>
          <w:rtl/>
        </w:rPr>
        <w:t>הפיילוט</w:t>
      </w:r>
      <w:r>
        <w:t>,</w:t>
      </w:r>
      <w:r>
        <w:rPr>
          <w:spacing w:val="-3"/>
          <w:rtl/>
        </w:rPr>
        <w:t xml:space="preserve"> </w:t>
      </w:r>
      <w:r>
        <w:rPr>
          <w:rtl/>
        </w:rPr>
        <w:t>שללא</w:t>
      </w:r>
      <w:r>
        <w:rPr>
          <w:spacing w:val="-3"/>
          <w:rtl/>
        </w:rPr>
        <w:t xml:space="preserve"> </w:t>
      </w:r>
      <w:r>
        <w:rPr>
          <w:rtl/>
        </w:rPr>
        <w:t>תמיכה</w:t>
      </w:r>
      <w:r>
        <w:rPr>
          <w:spacing w:val="-3"/>
          <w:rtl/>
        </w:rPr>
        <w:t xml:space="preserve"> </w:t>
      </w:r>
      <w:r>
        <w:rPr>
          <w:rtl/>
        </w:rPr>
        <w:t>במימוש</w:t>
      </w:r>
      <w:r>
        <w:rPr>
          <w:spacing w:val="-3"/>
          <w:rtl/>
        </w:rPr>
        <w:t xml:space="preserve"> </w:t>
      </w:r>
      <w:r>
        <w:rPr>
          <w:rtl/>
        </w:rPr>
        <w:t>ההחלטות</w:t>
      </w:r>
      <w:r>
        <w:rPr>
          <w:spacing w:val="-3"/>
          <w:rtl/>
        </w:rPr>
        <w:t xml:space="preserve"> </w:t>
      </w:r>
      <w:r>
        <w:rPr>
          <w:rtl/>
        </w:rPr>
        <w:t>הליך</w:t>
      </w:r>
      <w:r>
        <w:rPr>
          <w:spacing w:val="-3"/>
          <w:rtl/>
        </w:rPr>
        <w:t xml:space="preserve"> </w:t>
      </w:r>
      <w:r>
        <w:rPr>
          <w:rtl/>
        </w:rPr>
        <w:t>התמיכה</w:t>
      </w:r>
      <w:r>
        <w:rPr>
          <w:spacing w:val="-3"/>
          <w:rtl/>
        </w:rPr>
        <w:t xml:space="preserve"> </w:t>
      </w:r>
      <w:r>
        <w:rPr>
          <w:rtl/>
        </w:rPr>
        <w:t>הוא</w:t>
      </w:r>
      <w:r>
        <w:rPr>
          <w:spacing w:val="-3"/>
          <w:rtl/>
        </w:rPr>
        <w:t xml:space="preserve"> </w:t>
      </w:r>
      <w:r>
        <w:rPr>
          <w:rtl/>
        </w:rPr>
        <w:t>חלקי</w:t>
      </w:r>
      <w:r>
        <w:rPr>
          <w:spacing w:val="-3"/>
          <w:rtl/>
        </w:rPr>
        <w:t xml:space="preserve"> </w:t>
      </w:r>
      <w:r>
        <w:rPr>
          <w:rtl/>
        </w:rPr>
        <w:t>ובמובנים</w:t>
      </w:r>
      <w:r>
        <w:rPr>
          <w:spacing w:val="-9"/>
          <w:rtl/>
        </w:rPr>
        <w:t xml:space="preserve"> </w:t>
      </w:r>
      <w:r>
        <w:rPr>
          <w:rtl/>
        </w:rPr>
        <w:t>רבים עקר</w:t>
      </w:r>
      <w:r>
        <w:t>.</w:t>
      </w:r>
      <w:r>
        <w:rPr>
          <w:spacing w:val="31"/>
          <w:rtl/>
        </w:rPr>
        <w:t xml:space="preserve"> </w:t>
      </w:r>
      <w:r>
        <w:rPr>
          <w:rtl/>
        </w:rPr>
        <w:t>בפועל</w:t>
      </w:r>
      <w:r>
        <w:t>,</w:t>
      </w:r>
      <w:r>
        <w:rPr>
          <w:spacing w:val="31"/>
          <w:rtl/>
        </w:rPr>
        <w:t xml:space="preserve"> </w:t>
      </w:r>
      <w:r>
        <w:rPr>
          <w:rtl/>
        </w:rPr>
        <w:t>כלל</w:t>
      </w:r>
      <w:r>
        <w:rPr>
          <w:spacing w:val="31"/>
          <w:rtl/>
        </w:rPr>
        <w:t xml:space="preserve"> </w:t>
      </w:r>
      <w:r>
        <w:rPr>
          <w:rtl/>
        </w:rPr>
        <w:t>התומכים</w:t>
      </w:r>
      <w:r>
        <w:rPr>
          <w:spacing w:val="31"/>
          <w:rtl/>
        </w:rPr>
        <w:t xml:space="preserve"> </w:t>
      </w:r>
      <w:r>
        <w:rPr>
          <w:rtl/>
        </w:rPr>
        <w:t>עסקו</w:t>
      </w:r>
      <w:r>
        <w:rPr>
          <w:spacing w:val="31"/>
          <w:rtl/>
        </w:rPr>
        <w:t xml:space="preserve"> </w:t>
      </w:r>
      <w:r>
        <w:rPr>
          <w:rtl/>
        </w:rPr>
        <w:t>לא</w:t>
      </w:r>
      <w:r>
        <w:rPr>
          <w:spacing w:val="31"/>
          <w:rtl/>
        </w:rPr>
        <w:t xml:space="preserve"> </w:t>
      </w:r>
      <w:r>
        <w:rPr>
          <w:rtl/>
        </w:rPr>
        <w:t>רק</w:t>
      </w:r>
      <w:r>
        <w:rPr>
          <w:spacing w:val="31"/>
          <w:rtl/>
        </w:rPr>
        <w:t xml:space="preserve"> </w:t>
      </w:r>
      <w:r>
        <w:rPr>
          <w:rtl/>
        </w:rPr>
        <w:t>בתמיכה</w:t>
      </w:r>
      <w:r>
        <w:rPr>
          <w:spacing w:val="31"/>
          <w:rtl/>
        </w:rPr>
        <w:t xml:space="preserve"> </w:t>
      </w:r>
      <w:r>
        <w:rPr>
          <w:rtl/>
        </w:rPr>
        <w:t>בהליך</w:t>
      </w:r>
      <w:r>
        <w:rPr>
          <w:spacing w:val="31"/>
          <w:rtl/>
        </w:rPr>
        <w:t xml:space="preserve"> </w:t>
      </w:r>
      <w:r>
        <w:rPr>
          <w:rtl/>
        </w:rPr>
        <w:t>קבלת</w:t>
      </w:r>
      <w:r>
        <w:rPr>
          <w:spacing w:val="31"/>
          <w:rtl/>
        </w:rPr>
        <w:t xml:space="preserve"> </w:t>
      </w:r>
      <w:r>
        <w:rPr>
          <w:rtl/>
        </w:rPr>
        <w:t>ההחלטות</w:t>
      </w:r>
      <w:r>
        <w:rPr>
          <w:spacing w:val="25"/>
          <w:rtl/>
        </w:rPr>
        <w:t xml:space="preserve"> </w:t>
      </w:r>
      <w:r>
        <w:rPr>
          <w:rtl/>
        </w:rPr>
        <w:t>אלא</w:t>
      </w:r>
      <w:r>
        <w:rPr>
          <w:spacing w:val="31"/>
          <w:rtl/>
        </w:rPr>
        <w:t xml:space="preserve"> </w:t>
      </w:r>
      <w:r>
        <w:rPr>
          <w:rtl/>
        </w:rPr>
        <w:t>גם</w:t>
      </w:r>
      <w:r>
        <w:rPr>
          <w:spacing w:val="31"/>
          <w:rtl/>
        </w:rPr>
        <w:t xml:space="preserve"> </w:t>
      </w:r>
      <w:r>
        <w:rPr>
          <w:rtl/>
        </w:rPr>
        <w:t>בתמיכה</w:t>
      </w:r>
      <w:r>
        <w:rPr>
          <w:spacing w:val="31"/>
          <w:rtl/>
        </w:rPr>
        <w:t xml:space="preserve"> </w:t>
      </w:r>
      <w:r>
        <w:rPr>
          <w:rtl/>
        </w:rPr>
        <w:t xml:space="preserve">במימוש </w:t>
      </w:r>
      <w:r>
        <w:rPr>
          <w:spacing w:val="-2"/>
          <w:rtl/>
        </w:rPr>
        <w:t>ההחלטה</w:t>
      </w:r>
      <w:r>
        <w:rPr>
          <w:spacing w:val="-2"/>
        </w:rPr>
        <w:t>.</w:t>
      </w:r>
    </w:p>
    <w:p w14:paraId="6900C215" w14:textId="77777777" w:rsidR="000943A6" w:rsidRDefault="00E52CC2">
      <w:pPr>
        <w:pStyle w:val="a3"/>
        <w:bidi/>
        <w:spacing w:before="62" w:line="237" w:lineRule="auto"/>
        <w:ind w:left="1162" w:right="1700" w:hanging="284"/>
      </w:pPr>
      <w:r>
        <w:rPr>
          <w:rFonts w:ascii="Calibri" w:cs="Calibri"/>
          <w:b/>
          <w:bCs/>
          <w:rtl/>
        </w:rPr>
        <w:t>ז</w:t>
      </w:r>
      <w:r>
        <w:rPr>
          <w:rFonts w:ascii="Calibri" w:cs="Calibri"/>
          <w:b/>
          <w:bCs/>
        </w:rPr>
        <w:t>.</w:t>
      </w:r>
      <w:r>
        <w:rPr>
          <w:rFonts w:ascii="Calibri" w:cs="Calibri"/>
          <w:b/>
          <w:bCs/>
          <w:spacing w:val="80"/>
          <w:rtl/>
        </w:rPr>
        <w:t xml:space="preserve"> </w:t>
      </w:r>
      <w:r>
        <w:rPr>
          <w:rFonts w:ascii="Calibri" w:cs="Calibri"/>
          <w:b/>
          <w:bCs/>
          <w:rtl/>
        </w:rPr>
        <w:t>הכשרה</w:t>
      </w:r>
      <w:r>
        <w:rPr>
          <w:rFonts w:ascii="Calibri" w:cs="Calibri"/>
          <w:b/>
          <w:bCs/>
          <w:spacing w:val="13"/>
          <w:rtl/>
        </w:rPr>
        <w:t xml:space="preserve"> </w:t>
      </w:r>
      <w:r>
        <w:rPr>
          <w:rFonts w:ascii="Calibri" w:cs="Calibri"/>
          <w:b/>
          <w:bCs/>
          <w:rtl/>
        </w:rPr>
        <w:t>והדרכה</w:t>
      </w:r>
      <w:r>
        <w:rPr>
          <w:rFonts w:ascii="Calibri" w:cs="Calibri"/>
          <w:b/>
          <w:bCs/>
          <w:spacing w:val="13"/>
          <w:rtl/>
        </w:rPr>
        <w:t xml:space="preserve"> </w:t>
      </w:r>
      <w:r>
        <w:rPr>
          <w:rFonts w:ascii="Calibri" w:cs="Calibri"/>
          <w:b/>
          <w:bCs/>
          <w:rtl/>
        </w:rPr>
        <w:t>מעשית</w:t>
      </w:r>
      <w:r>
        <w:t>:</w:t>
      </w:r>
      <w:r>
        <w:rPr>
          <w:spacing w:val="-8"/>
          <w:rtl/>
        </w:rPr>
        <w:t xml:space="preserve"> </w:t>
      </w:r>
      <w:r>
        <w:rPr>
          <w:rtl/>
        </w:rPr>
        <w:t>הלמידה</w:t>
      </w:r>
      <w:r>
        <w:rPr>
          <w:spacing w:val="-8"/>
          <w:rtl/>
        </w:rPr>
        <w:t xml:space="preserve"> </w:t>
      </w:r>
      <w:r>
        <w:rPr>
          <w:rtl/>
        </w:rPr>
        <w:t>המשמעותית</w:t>
      </w:r>
      <w:r>
        <w:rPr>
          <w:spacing w:val="-8"/>
          <w:rtl/>
        </w:rPr>
        <w:t xml:space="preserve"> </w:t>
      </w:r>
      <w:r>
        <w:rPr>
          <w:rtl/>
        </w:rPr>
        <w:t>ביותר</w:t>
      </w:r>
      <w:r>
        <w:rPr>
          <w:spacing w:val="-8"/>
          <w:rtl/>
        </w:rPr>
        <w:t xml:space="preserve"> </w:t>
      </w:r>
      <w:r>
        <w:rPr>
          <w:rtl/>
        </w:rPr>
        <w:t>של</w:t>
      </w:r>
      <w:r>
        <w:rPr>
          <w:spacing w:val="-8"/>
          <w:rtl/>
        </w:rPr>
        <w:t xml:space="preserve"> </w:t>
      </w:r>
      <w:r>
        <w:rPr>
          <w:rtl/>
        </w:rPr>
        <w:t>התומכים</w:t>
      </w:r>
      <w:r>
        <w:rPr>
          <w:spacing w:val="-8"/>
          <w:rtl/>
        </w:rPr>
        <w:t xml:space="preserve"> </w:t>
      </w:r>
      <w:r>
        <w:rPr>
          <w:rtl/>
        </w:rPr>
        <w:t>נעשתה</w:t>
      </w:r>
      <w:r>
        <w:rPr>
          <w:spacing w:val="-8"/>
          <w:rtl/>
        </w:rPr>
        <w:t xml:space="preserve"> </w:t>
      </w:r>
      <w:r>
        <w:rPr>
          <w:rtl/>
        </w:rPr>
        <w:t>במהלך</w:t>
      </w:r>
      <w:r>
        <w:rPr>
          <w:spacing w:val="-8"/>
          <w:rtl/>
        </w:rPr>
        <w:t xml:space="preserve"> </w:t>
      </w:r>
      <w:r>
        <w:rPr>
          <w:rtl/>
        </w:rPr>
        <w:t>ההתנסות</w:t>
      </w:r>
      <w:r>
        <w:rPr>
          <w:spacing w:val="-8"/>
          <w:rtl/>
        </w:rPr>
        <w:t xml:space="preserve"> </w:t>
      </w:r>
      <w:r>
        <w:rPr>
          <w:rtl/>
        </w:rPr>
        <w:t>המעשית</w:t>
      </w:r>
      <w:r>
        <w:rPr>
          <w:rFonts w:ascii="Calibri" w:cs="Calibri"/>
          <w:b/>
          <w:bCs/>
          <w:rtl/>
        </w:rPr>
        <w:t xml:space="preserve"> </w:t>
      </w:r>
      <w:r>
        <w:rPr>
          <w:w w:val="105"/>
          <w:rtl/>
        </w:rPr>
        <w:t>והתקשורת</w:t>
      </w:r>
      <w:r>
        <w:rPr>
          <w:spacing w:val="31"/>
          <w:w w:val="105"/>
          <w:rtl/>
        </w:rPr>
        <w:t xml:space="preserve"> </w:t>
      </w:r>
      <w:r>
        <w:rPr>
          <w:w w:val="105"/>
          <w:rtl/>
        </w:rPr>
        <w:t>ההדדית</w:t>
      </w:r>
      <w:r>
        <w:rPr>
          <w:spacing w:val="31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31"/>
          <w:w w:val="105"/>
          <w:rtl/>
        </w:rPr>
        <w:t xml:space="preserve"> </w:t>
      </w:r>
      <w:r>
        <w:rPr>
          <w:w w:val="105"/>
          <w:rtl/>
        </w:rPr>
        <w:t>התומכים</w:t>
      </w:r>
      <w:r>
        <w:rPr>
          <w:spacing w:val="31"/>
          <w:w w:val="105"/>
          <w:rtl/>
        </w:rPr>
        <w:t xml:space="preserve"> </w:t>
      </w:r>
      <w:r>
        <w:rPr>
          <w:w w:val="105"/>
          <w:rtl/>
        </w:rPr>
        <w:t>האחרים</w:t>
      </w:r>
      <w:r>
        <w:rPr>
          <w:w w:val="105"/>
        </w:rPr>
        <w:t>.</w:t>
      </w:r>
      <w:r>
        <w:rPr>
          <w:spacing w:val="31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לבסס</w:t>
      </w:r>
      <w:r>
        <w:rPr>
          <w:spacing w:val="31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31"/>
          <w:w w:val="105"/>
          <w:rtl/>
        </w:rPr>
        <w:t xml:space="preserve"> </w:t>
      </w:r>
      <w:r>
        <w:rPr>
          <w:w w:val="105"/>
          <w:rtl/>
        </w:rPr>
        <w:t>ההכשרה</w:t>
      </w:r>
      <w:r>
        <w:rPr>
          <w:spacing w:val="31"/>
          <w:w w:val="105"/>
          <w:rtl/>
        </w:rPr>
        <w:t xml:space="preserve"> </w:t>
      </w:r>
      <w:r>
        <w:rPr>
          <w:w w:val="105"/>
          <w:rtl/>
        </w:rPr>
        <w:t>ואת</w:t>
      </w:r>
      <w:r>
        <w:rPr>
          <w:spacing w:val="31"/>
          <w:w w:val="105"/>
          <w:rtl/>
        </w:rPr>
        <w:t xml:space="preserve"> </w:t>
      </w:r>
      <w:r>
        <w:rPr>
          <w:w w:val="105"/>
          <w:rtl/>
        </w:rPr>
        <w:t>ההדרכה</w:t>
      </w:r>
      <w:r>
        <w:rPr>
          <w:spacing w:val="31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31"/>
          <w:w w:val="105"/>
          <w:rtl/>
        </w:rPr>
        <w:t xml:space="preserve"> </w:t>
      </w:r>
      <w:r>
        <w:rPr>
          <w:w w:val="105"/>
          <w:rtl/>
        </w:rPr>
        <w:t>ההתנסויות המעשיות ועל דילמות אשר עולות מהשטח</w:t>
      </w:r>
      <w:r>
        <w:rPr>
          <w:w w:val="105"/>
        </w:rPr>
        <w:t>.</w:t>
      </w:r>
    </w:p>
    <w:p w14:paraId="6900C216" w14:textId="77777777" w:rsidR="000943A6" w:rsidRDefault="00E52CC2">
      <w:pPr>
        <w:pStyle w:val="a3"/>
        <w:bidi/>
        <w:spacing w:before="58"/>
        <w:ind w:left="1162" w:right="1700" w:hanging="284"/>
      </w:pPr>
      <w:r>
        <w:rPr>
          <w:rFonts w:ascii="Calibri" w:cs="Calibri"/>
          <w:b/>
          <w:bCs/>
          <w:rtl/>
        </w:rPr>
        <w:t>ח</w:t>
      </w:r>
      <w:r>
        <w:rPr>
          <w:rFonts w:ascii="Calibri" w:cs="Calibri"/>
          <w:b/>
          <w:bCs/>
        </w:rPr>
        <w:t>.</w:t>
      </w:r>
      <w:r>
        <w:rPr>
          <w:rFonts w:ascii="Calibri" w:cs="Calibri"/>
          <w:b/>
          <w:bCs/>
          <w:spacing w:val="27"/>
          <w:rtl/>
        </w:rPr>
        <w:t xml:space="preserve"> </w:t>
      </w:r>
      <w:r>
        <w:rPr>
          <w:rFonts w:ascii="Calibri" w:cs="Calibri"/>
          <w:b/>
          <w:bCs/>
          <w:rtl/>
        </w:rPr>
        <w:t>מאפיינים</w:t>
      </w:r>
      <w:r>
        <w:rPr>
          <w:rFonts w:ascii="Calibri" w:cs="Calibri"/>
          <w:b/>
          <w:bCs/>
          <w:spacing w:val="10"/>
          <w:rtl/>
        </w:rPr>
        <w:t xml:space="preserve"> </w:t>
      </w:r>
      <w:r>
        <w:rPr>
          <w:rFonts w:ascii="Calibri" w:cs="Calibri"/>
          <w:b/>
          <w:bCs/>
          <w:rtl/>
        </w:rPr>
        <w:t>ייחודיים</w:t>
      </w:r>
      <w:r>
        <w:rPr>
          <w:rFonts w:ascii="Calibri" w:cs="Calibri"/>
          <w:b/>
          <w:bCs/>
          <w:spacing w:val="10"/>
          <w:rtl/>
        </w:rPr>
        <w:t xml:space="preserve"> </w:t>
      </w:r>
      <w:r>
        <w:rPr>
          <w:rFonts w:ascii="Calibri" w:cs="Calibri"/>
          <w:b/>
          <w:bCs/>
          <w:rtl/>
        </w:rPr>
        <w:t>המשפיעים</w:t>
      </w:r>
      <w:r>
        <w:rPr>
          <w:rFonts w:ascii="Calibri" w:cs="Calibri"/>
          <w:b/>
          <w:bCs/>
          <w:spacing w:val="10"/>
          <w:rtl/>
        </w:rPr>
        <w:t xml:space="preserve"> </w:t>
      </w:r>
      <w:r>
        <w:rPr>
          <w:rFonts w:ascii="Calibri" w:cs="Calibri"/>
          <w:b/>
          <w:bCs/>
          <w:rtl/>
        </w:rPr>
        <w:t>על</w:t>
      </w:r>
      <w:r>
        <w:rPr>
          <w:rFonts w:ascii="Calibri" w:cs="Calibri"/>
          <w:b/>
          <w:bCs/>
          <w:spacing w:val="10"/>
          <w:rtl/>
        </w:rPr>
        <w:t xml:space="preserve"> </w:t>
      </w:r>
      <w:r>
        <w:rPr>
          <w:rFonts w:ascii="Calibri" w:cs="Calibri"/>
          <w:b/>
          <w:bCs/>
          <w:rtl/>
        </w:rPr>
        <w:t>אופי התמיכה</w:t>
      </w:r>
      <w:r>
        <w:rPr>
          <w:rFonts w:ascii="Calibri" w:cs="Calibri"/>
          <w:b/>
          <w:bCs/>
        </w:rPr>
        <w:t>:</w:t>
      </w:r>
      <w:r>
        <w:rPr>
          <w:spacing w:val="-11"/>
          <w:rtl/>
        </w:rPr>
        <w:t xml:space="preserve"> </w:t>
      </w:r>
      <w:r>
        <w:rPr>
          <w:rtl/>
        </w:rPr>
        <w:t>מאפיינים</w:t>
      </w:r>
      <w:r>
        <w:rPr>
          <w:spacing w:val="-15"/>
          <w:rtl/>
        </w:rPr>
        <w:t xml:space="preserve"> </w:t>
      </w:r>
      <w:r>
        <w:rPr>
          <w:rtl/>
        </w:rPr>
        <w:t>רבים</w:t>
      </w:r>
      <w:r>
        <w:rPr>
          <w:spacing w:val="-11"/>
          <w:rtl/>
        </w:rPr>
        <w:t xml:space="preserve"> </w:t>
      </w:r>
      <w:r>
        <w:rPr>
          <w:rtl/>
        </w:rPr>
        <w:t>של</w:t>
      </w:r>
      <w:r>
        <w:rPr>
          <w:spacing w:val="-11"/>
          <w:rtl/>
        </w:rPr>
        <w:t xml:space="preserve"> </w:t>
      </w:r>
      <w:r>
        <w:rPr>
          <w:rtl/>
        </w:rPr>
        <w:t>המשתתפים</w:t>
      </w:r>
      <w:r>
        <w:rPr>
          <w:spacing w:val="-11"/>
          <w:rtl/>
        </w:rPr>
        <w:t xml:space="preserve"> </w:t>
      </w:r>
      <w:r>
        <w:rPr>
          <w:rtl/>
        </w:rPr>
        <w:t>השפיעו</w:t>
      </w:r>
      <w:r>
        <w:rPr>
          <w:spacing w:val="-11"/>
          <w:rtl/>
        </w:rPr>
        <w:t xml:space="preserve"> </w:t>
      </w:r>
      <w:r>
        <w:rPr>
          <w:rtl/>
        </w:rPr>
        <w:t>על</w:t>
      </w:r>
      <w:r>
        <w:rPr>
          <w:spacing w:val="-11"/>
          <w:rtl/>
        </w:rPr>
        <w:t xml:space="preserve"> </w:t>
      </w:r>
      <w:r>
        <w:rPr>
          <w:rtl/>
        </w:rPr>
        <w:t>תהליך</w:t>
      </w:r>
      <w:r>
        <w:rPr>
          <w:rFonts w:ascii="Calibri" w:cs="Calibri"/>
          <w:b/>
          <w:bCs/>
          <w:rtl/>
        </w:rPr>
        <w:t xml:space="preserve"> </w:t>
      </w:r>
      <w:r>
        <w:rPr>
          <w:w w:val="105"/>
          <w:rtl/>
        </w:rPr>
        <w:t>התמיכה</w:t>
      </w:r>
      <w:r>
        <w:rPr>
          <w:w w:val="105"/>
        </w:rPr>
        <w:t>,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למשל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מידת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spacing w:val="17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אנשים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ללא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כל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מול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המוקפים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באנשי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מקצוע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ובבני משפחה</w:t>
      </w:r>
      <w:r>
        <w:rPr>
          <w:w w:val="105"/>
        </w:rPr>
        <w:t>)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והמצב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הכלכלי</w:t>
      </w:r>
      <w:r>
        <w:rPr>
          <w:spacing w:val="-15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אנשים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יכולות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כספיות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ואנשים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המתמודדים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עוני</w:t>
      </w:r>
      <w:r>
        <w:rPr>
          <w:w w:val="105"/>
        </w:rPr>
        <w:t>.)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בתוך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אלה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שני מאפיינים ייחודיים השפיעו באופן דרמטי על אופי התמיכה ויש לתת עליהם את הדעת</w:t>
      </w:r>
      <w:r>
        <w:rPr>
          <w:w w:val="105"/>
        </w:rPr>
        <w:t>:</w:t>
      </w:r>
    </w:p>
    <w:p w14:paraId="6900C217" w14:textId="77777777" w:rsidR="000943A6" w:rsidRDefault="000943A6">
      <w:p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218" w14:textId="77777777" w:rsidR="000943A6" w:rsidRDefault="000943A6">
      <w:pPr>
        <w:pStyle w:val="a3"/>
      </w:pPr>
    </w:p>
    <w:p w14:paraId="6900C219" w14:textId="77777777" w:rsidR="000943A6" w:rsidRDefault="000943A6">
      <w:pPr>
        <w:pStyle w:val="a3"/>
      </w:pPr>
    </w:p>
    <w:p w14:paraId="6900C21A" w14:textId="77777777" w:rsidR="000943A6" w:rsidRDefault="000943A6">
      <w:pPr>
        <w:pStyle w:val="a3"/>
        <w:spacing w:before="263"/>
      </w:pPr>
    </w:p>
    <w:p w14:paraId="6900C21B" w14:textId="77777777" w:rsidR="000943A6" w:rsidRDefault="00E52CC2">
      <w:pPr>
        <w:pStyle w:val="a3"/>
        <w:bidi/>
        <w:ind w:left="1445" w:right="1700" w:hanging="284"/>
      </w:pPr>
      <w:r>
        <w:rPr>
          <w:noProof/>
        </w:rPr>
        <mc:AlternateContent>
          <mc:Choice Requires="wpg">
            <w:drawing>
              <wp:anchor distT="0" distB="0" distL="0" distR="0" simplePos="0" relativeHeight="15818752" behindDoc="0" locked="0" layoutInCell="1" allowOverlap="1" wp14:anchorId="6900C97A" wp14:editId="6900C97B">
                <wp:simplePos x="0" y="0"/>
                <wp:positionH relativeFrom="page">
                  <wp:posOffset>-5</wp:posOffset>
                </wp:positionH>
                <wp:positionV relativeFrom="paragraph">
                  <wp:posOffset>10561</wp:posOffset>
                </wp:positionV>
                <wp:extent cx="648335" cy="678180"/>
                <wp:effectExtent l="0" t="0" r="0" b="0"/>
                <wp:wrapNone/>
                <wp:docPr id="74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749" name="Graphic 749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Image 7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" name="Textbox 751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AE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7A" id="Group 748" o:spid="_x0000_s1413" style="position:absolute;left:0;text-align:left;margin-left:0;margin-top:.85pt;width:51.05pt;height:53.4pt;z-index:15818752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">
                <v:shape id="Graphic 749" o:spid="_x0000_s1414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750" o:spid="_x0000_s1415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">
                  <v:imagedata r:id="rId17" o:title=""/>
                </v:shape>
                <v:shape id="Textbox 751" o:spid="_x0000_s1416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mR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q2oZkcYAAADcAAAA&#10;DwAAAAAAAAAAAAAAAAAHAgAAZHJzL2Rvd25yZXYueG1sUEsFBgAAAAADAAMAtwAAAPoCAAAAAA==&#10;" filled="f" stroked="f">
                  <v:textbox inset="0,0,0,0">
                    <w:txbxContent>
                      <w:p w14:paraId="6900CBAE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5"/>
        </w:rPr>
        <w:t>•</w:t>
      </w:r>
      <w:r>
        <w:rPr>
          <w:rFonts w:ascii="Calibri" w:hAnsi="Calibri" w:cs="Calibri"/>
          <w:b/>
          <w:bCs/>
          <w:spacing w:val="72"/>
          <w:w w:val="105"/>
          <w:rtl/>
        </w:rPr>
        <w:t xml:space="preserve"> </w:t>
      </w:r>
      <w:r>
        <w:rPr>
          <w:rFonts w:ascii="Calibri" w:hAnsi="Calibri" w:cs="Calibri"/>
          <w:b/>
          <w:bCs/>
          <w:w w:val="105"/>
          <w:rtl/>
        </w:rPr>
        <w:t>משתתפים</w:t>
      </w:r>
      <w:r>
        <w:rPr>
          <w:rFonts w:ascii="Calibri" w:hAnsi="Calibri" w:cs="Calibri"/>
          <w:b/>
          <w:bCs/>
          <w:spacing w:val="12"/>
          <w:w w:val="105"/>
          <w:rtl/>
        </w:rPr>
        <w:t xml:space="preserve"> </w:t>
      </w:r>
      <w:r>
        <w:rPr>
          <w:rFonts w:ascii="Calibri" w:hAnsi="Calibri" w:cs="Calibri"/>
          <w:b/>
          <w:bCs/>
          <w:w w:val="105"/>
          <w:rtl/>
        </w:rPr>
        <w:t>צעירים</w:t>
      </w:r>
      <w:r>
        <w:rPr>
          <w:w w:val="105"/>
        </w:rPr>
        <w:t>: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באנשים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צעירים</w:t>
      </w:r>
      <w:r>
        <w:rPr>
          <w:spacing w:val="-10"/>
          <w:w w:val="105"/>
          <w:rtl/>
        </w:rPr>
        <w:t xml:space="preserve"> </w:t>
      </w:r>
      <w:proofErr w:type="gramStart"/>
      <w:r>
        <w:rPr>
          <w:w w:val="105"/>
          <w:rtl/>
        </w:rPr>
        <w:t>מאוד</w:t>
      </w:r>
      <w:r>
        <w:rPr>
          <w:spacing w:val="-10"/>
          <w:w w:val="105"/>
          <w:rtl/>
        </w:rPr>
        <w:t xml:space="preserve"> </w:t>
      </w:r>
      <w:r>
        <w:rPr>
          <w:w w:val="105"/>
        </w:rPr>
        <w:t>,</w:t>
      </w:r>
      <w:proofErr w:type="gramEnd"/>
      <w:r>
        <w:rPr>
          <w:w w:val="105"/>
        </w:rPr>
        <w:t>)21-</w:t>
      </w:r>
      <w:proofErr w:type="gramStart"/>
      <w:r>
        <w:rPr>
          <w:w w:val="105"/>
        </w:rPr>
        <w:t>18(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הנמצאים</w:t>
      </w:r>
      <w:proofErr w:type="gramEnd"/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עדיין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במסגרת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חינוכית</w:t>
      </w:r>
      <w:r>
        <w:rPr>
          <w:w w:val="105"/>
        </w:rPr>
        <w:t>,</w:t>
      </w:r>
      <w:r>
        <w:rPr>
          <w:rFonts w:ascii="Arial" w:hAnsi="Arial" w:cs="Arial"/>
          <w:w w:val="105"/>
          <w:rtl/>
        </w:rPr>
        <w:t xml:space="preserve"> </w:t>
      </w:r>
      <w:r>
        <w:rPr>
          <w:rtl/>
        </w:rPr>
        <w:t>הייתה שונה באופן מהותי וכללה יותר תרגול בקבלת החלטות</w:t>
      </w:r>
      <w:r>
        <w:t>.</w:t>
      </w:r>
      <w:r>
        <w:rPr>
          <w:rtl/>
        </w:rPr>
        <w:t xml:space="preserve"> לאור זאת עולה הצורך בפיתוח מענה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ייחודי של תמיכה בקבלת החלטות לאנשים צעירים הנמצאים בחינוך המיוחד</w:t>
      </w:r>
      <w:r>
        <w:rPr>
          <w:w w:val="105"/>
        </w:rPr>
        <w:t>,</w:t>
      </w:r>
      <w:r>
        <w:rPr>
          <w:w w:val="105"/>
          <w:rtl/>
        </w:rPr>
        <w:t xml:space="preserve"> שתעסוק בהקניית מיומנויות</w:t>
      </w:r>
      <w:r>
        <w:rPr>
          <w:w w:val="105"/>
        </w:rPr>
        <w:t>,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בסיוע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בניהול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קצבת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הנכות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ובליווי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מול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ההורים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בבחינת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האפשרות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לעגן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בקבלת החלטות בחייו של האדם ללא מינוי אפוטרופוס</w:t>
      </w:r>
      <w:r>
        <w:rPr>
          <w:w w:val="105"/>
        </w:rPr>
        <w:t>.</w:t>
      </w:r>
    </w:p>
    <w:p w14:paraId="6900C21C" w14:textId="77777777" w:rsidR="000943A6" w:rsidRDefault="00E52CC2">
      <w:pPr>
        <w:pStyle w:val="a3"/>
        <w:bidi/>
        <w:spacing w:before="117"/>
        <w:ind w:left="1445" w:right="1700" w:hanging="284"/>
      </w:pPr>
      <w:r>
        <w:rPr>
          <w:rFonts w:ascii="Arial" w:hAnsi="Arial" w:cs="Arial"/>
          <w:w w:val="105"/>
        </w:rPr>
        <w:t>•</w:t>
      </w:r>
      <w:r>
        <w:rPr>
          <w:rFonts w:ascii="Calibri" w:hAnsi="Calibri" w:cs="Calibri"/>
          <w:b/>
          <w:bCs/>
          <w:spacing w:val="80"/>
          <w:w w:val="105"/>
          <w:rtl/>
        </w:rPr>
        <w:t xml:space="preserve"> </w:t>
      </w:r>
      <w:proofErr w:type="spellStart"/>
      <w:r>
        <w:rPr>
          <w:rFonts w:ascii="Calibri" w:hAnsi="Calibri" w:cs="Calibri"/>
          <w:b/>
          <w:bCs/>
          <w:w w:val="105"/>
          <w:rtl/>
        </w:rPr>
        <w:t>מנעדיות</w:t>
      </w:r>
      <w:proofErr w:type="spellEnd"/>
      <w:r>
        <w:rPr>
          <w:rFonts w:ascii="Calibri" w:hAnsi="Calibri" w:cs="Calibri"/>
          <w:b/>
          <w:bCs/>
          <w:spacing w:val="-1"/>
          <w:w w:val="105"/>
          <w:rtl/>
        </w:rPr>
        <w:t xml:space="preserve"> </w:t>
      </w:r>
      <w:r>
        <w:rPr>
          <w:rFonts w:ascii="Calibri" w:hAnsi="Calibri" w:cs="Calibri"/>
          <w:b/>
          <w:bCs/>
          <w:w w:val="105"/>
          <w:rtl/>
        </w:rPr>
        <w:t>בתפקוד</w:t>
      </w:r>
      <w:r>
        <w:rPr>
          <w:rFonts w:ascii="Calibri" w:hAnsi="Calibri" w:cs="Calibri"/>
          <w:b/>
          <w:bCs/>
          <w:w w:val="105"/>
        </w:rPr>
        <w:t>: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אחד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האתגרים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המרכזיים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בתמיכה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נגע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למשתתפים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8"/>
          <w:w w:val="105"/>
          <w:rtl/>
        </w:rPr>
        <w:t xml:space="preserve"> </w:t>
      </w:r>
      <w:proofErr w:type="spellStart"/>
      <w:r>
        <w:rPr>
          <w:w w:val="105"/>
          <w:rtl/>
        </w:rPr>
        <w:t>מנעדיות</w:t>
      </w:r>
      <w:proofErr w:type="spellEnd"/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בתפקוד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כגון</w:t>
      </w:r>
      <w:r>
        <w:rPr>
          <w:rFonts w:ascii="Arial" w:hAnsi="Arial" w:cs="Arial"/>
          <w:w w:val="105"/>
          <w:rtl/>
        </w:rPr>
        <w:t xml:space="preserve"> </w:t>
      </w:r>
      <w:r>
        <w:rPr>
          <w:rtl/>
        </w:rPr>
        <w:t>משתתפים שעברו אשפוז פסיכיאטרי או רפואי במהלך השנה</w:t>
      </w:r>
      <w:r>
        <w:t>.</w:t>
      </w:r>
      <w:r>
        <w:rPr>
          <w:rtl/>
        </w:rPr>
        <w:t xml:space="preserve"> בחלק מהמקרים הללו התחדד הצורך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בתומך</w:t>
      </w:r>
      <w:r>
        <w:rPr>
          <w:spacing w:val="-8"/>
          <w:rtl/>
        </w:rPr>
        <w:t xml:space="preserve"> </w:t>
      </w:r>
      <w:r>
        <w:rPr>
          <w:rtl/>
        </w:rPr>
        <w:t>דווקא</w:t>
      </w:r>
      <w:r>
        <w:rPr>
          <w:spacing w:val="-8"/>
          <w:rtl/>
        </w:rPr>
        <w:t xml:space="preserve"> </w:t>
      </w:r>
      <w:r>
        <w:rPr>
          <w:rtl/>
        </w:rPr>
        <w:t>במצבי</w:t>
      </w:r>
      <w:r>
        <w:rPr>
          <w:spacing w:val="-8"/>
          <w:rtl/>
        </w:rPr>
        <w:t xml:space="preserve"> </w:t>
      </w:r>
      <w:r>
        <w:rPr>
          <w:rtl/>
        </w:rPr>
        <w:t>החירום</w:t>
      </w:r>
      <w:r>
        <w:t>,</w:t>
      </w:r>
      <w:r>
        <w:rPr>
          <w:spacing w:val="-17"/>
          <w:rtl/>
        </w:rPr>
        <w:t xml:space="preserve"> </w:t>
      </w:r>
      <w:r>
        <w:rPr>
          <w:rtl/>
        </w:rPr>
        <w:t>שבהם</w:t>
      </w:r>
      <w:r>
        <w:rPr>
          <w:spacing w:val="-8"/>
          <w:rtl/>
        </w:rPr>
        <w:t xml:space="preserve"> </w:t>
      </w:r>
      <w:r>
        <w:rPr>
          <w:rtl/>
        </w:rPr>
        <w:t>האדם</w:t>
      </w:r>
      <w:r>
        <w:rPr>
          <w:spacing w:val="-8"/>
          <w:rtl/>
        </w:rPr>
        <w:t xml:space="preserve"> </w:t>
      </w:r>
      <w:r>
        <w:rPr>
          <w:rtl/>
        </w:rPr>
        <w:t>זקוק</w:t>
      </w:r>
      <w:r>
        <w:rPr>
          <w:spacing w:val="-8"/>
          <w:rtl/>
        </w:rPr>
        <w:t xml:space="preserve"> </w:t>
      </w:r>
      <w:r>
        <w:rPr>
          <w:rtl/>
        </w:rPr>
        <w:t>לתמיכה</w:t>
      </w:r>
      <w:r>
        <w:rPr>
          <w:spacing w:val="-8"/>
          <w:rtl/>
        </w:rPr>
        <w:t xml:space="preserve"> </w:t>
      </w:r>
      <w:r>
        <w:rPr>
          <w:rtl/>
        </w:rPr>
        <w:t>מוגברת</w:t>
      </w:r>
      <w:r>
        <w:rPr>
          <w:spacing w:val="-8"/>
          <w:rtl/>
        </w:rPr>
        <w:t xml:space="preserve"> </w:t>
      </w:r>
      <w:r>
        <w:rPr>
          <w:rtl/>
        </w:rPr>
        <w:t>כדי</w:t>
      </w:r>
      <w:r>
        <w:rPr>
          <w:spacing w:val="-8"/>
          <w:rtl/>
        </w:rPr>
        <w:t xml:space="preserve"> </w:t>
      </w:r>
      <w:r>
        <w:rPr>
          <w:rtl/>
        </w:rPr>
        <w:t>לקבל</w:t>
      </w:r>
      <w:r>
        <w:rPr>
          <w:spacing w:val="-8"/>
          <w:rtl/>
        </w:rPr>
        <w:t xml:space="preserve"> </w:t>
      </w:r>
      <w:r>
        <w:rPr>
          <w:rtl/>
        </w:rPr>
        <w:t>החלטות</w:t>
      </w:r>
      <w:r>
        <w:rPr>
          <w:spacing w:val="-8"/>
          <w:rtl/>
        </w:rPr>
        <w:t xml:space="preserve"> </w:t>
      </w:r>
      <w:r>
        <w:rPr>
          <w:rtl/>
        </w:rPr>
        <w:t>במהלך</w:t>
      </w:r>
      <w:r>
        <w:rPr>
          <w:spacing w:val="-8"/>
          <w:rtl/>
        </w:rPr>
        <w:t xml:space="preserve"> </w:t>
      </w:r>
      <w:r>
        <w:rPr>
          <w:rtl/>
        </w:rPr>
        <w:t>האשפוז</w:t>
      </w:r>
      <w:r>
        <w:t>.</w:t>
      </w:r>
      <w:r>
        <w:rPr>
          <w:rtl/>
        </w:rPr>
        <w:t xml:space="preserve"> </w:t>
      </w:r>
      <w:r>
        <w:rPr>
          <w:w w:val="105"/>
          <w:rtl/>
        </w:rPr>
        <w:t>יש לתת את הדעת כיצד ניתן להתאים את התמיכה לנסיבות החיים המשתנות של המשתתף</w:t>
      </w:r>
      <w:r>
        <w:rPr>
          <w:w w:val="105"/>
        </w:rPr>
        <w:t>.</w:t>
      </w:r>
    </w:p>
    <w:p w14:paraId="6900C21D" w14:textId="77777777" w:rsidR="000943A6" w:rsidRDefault="00E52CC2">
      <w:pPr>
        <w:pStyle w:val="a3"/>
        <w:bidi/>
        <w:spacing w:before="112" w:line="242" w:lineRule="auto"/>
        <w:ind w:left="1162" w:right="1700" w:hanging="284"/>
      </w:pPr>
      <w:r>
        <w:rPr>
          <w:rFonts w:ascii="Calibri" w:cs="Calibri"/>
          <w:b/>
          <w:bCs/>
          <w:rtl/>
        </w:rPr>
        <w:t>ט</w:t>
      </w:r>
      <w:r>
        <w:rPr>
          <w:rFonts w:ascii="Calibri" w:cs="Calibri"/>
          <w:b/>
          <w:bCs/>
        </w:rPr>
        <w:t>.</w:t>
      </w:r>
      <w:r>
        <w:rPr>
          <w:rFonts w:ascii="Calibri" w:cs="Calibri"/>
          <w:b/>
          <w:bCs/>
          <w:spacing w:val="40"/>
          <w:rtl/>
        </w:rPr>
        <w:t xml:space="preserve"> </w:t>
      </w:r>
      <w:r>
        <w:rPr>
          <w:rFonts w:ascii="Calibri" w:cs="Calibri"/>
          <w:b/>
          <w:bCs/>
          <w:rtl/>
        </w:rPr>
        <w:t>תומכים</w:t>
      </w:r>
      <w:r>
        <w:rPr>
          <w:rFonts w:ascii="Calibri" w:cs="Calibri"/>
          <w:b/>
          <w:bCs/>
          <w:spacing w:val="40"/>
          <w:rtl/>
        </w:rPr>
        <w:t xml:space="preserve"> </w:t>
      </w:r>
      <w:r>
        <w:rPr>
          <w:rFonts w:ascii="Calibri" w:cs="Calibri"/>
          <w:b/>
          <w:bCs/>
          <w:rtl/>
        </w:rPr>
        <w:t>בשכר</w:t>
      </w:r>
      <w:r>
        <w:t>:</w:t>
      </w:r>
      <w:r>
        <w:rPr>
          <w:spacing w:val="18"/>
          <w:rtl/>
        </w:rPr>
        <w:t xml:space="preserve"> </w:t>
      </w:r>
      <w:r>
        <w:rPr>
          <w:rtl/>
        </w:rPr>
        <w:t>הפיילוט</w:t>
      </w:r>
      <w:r>
        <w:rPr>
          <w:spacing w:val="18"/>
          <w:rtl/>
        </w:rPr>
        <w:t xml:space="preserve"> </w:t>
      </w:r>
      <w:r>
        <w:rPr>
          <w:rtl/>
        </w:rPr>
        <w:t>התברך</w:t>
      </w:r>
      <w:r>
        <w:rPr>
          <w:spacing w:val="18"/>
          <w:rtl/>
        </w:rPr>
        <w:t xml:space="preserve"> </w:t>
      </w:r>
      <w:r>
        <w:rPr>
          <w:rtl/>
        </w:rPr>
        <w:t>במתנדבים</w:t>
      </w:r>
      <w:r>
        <w:rPr>
          <w:spacing w:val="18"/>
          <w:rtl/>
        </w:rPr>
        <w:t xml:space="preserve"> </w:t>
      </w:r>
      <w:r>
        <w:rPr>
          <w:rtl/>
        </w:rPr>
        <w:t>מסורים</w:t>
      </w:r>
      <w:r>
        <w:rPr>
          <w:spacing w:val="18"/>
          <w:rtl/>
        </w:rPr>
        <w:t xml:space="preserve"> </w:t>
      </w:r>
      <w:r>
        <w:rPr>
          <w:rtl/>
        </w:rPr>
        <w:t>ומקצועיים</w:t>
      </w:r>
      <w:r>
        <w:t>.</w:t>
      </w:r>
      <w:r>
        <w:rPr>
          <w:spacing w:val="18"/>
          <w:rtl/>
        </w:rPr>
        <w:t xml:space="preserve"> </w:t>
      </w:r>
      <w:r>
        <w:rPr>
          <w:rtl/>
        </w:rPr>
        <w:t>עם</w:t>
      </w:r>
      <w:r>
        <w:rPr>
          <w:spacing w:val="18"/>
          <w:rtl/>
        </w:rPr>
        <w:t xml:space="preserve"> </w:t>
      </w:r>
      <w:r>
        <w:rPr>
          <w:rtl/>
        </w:rPr>
        <w:t>זאת</w:t>
      </w:r>
      <w:r>
        <w:t>,</w:t>
      </w:r>
      <w:r>
        <w:rPr>
          <w:spacing w:val="18"/>
          <w:rtl/>
        </w:rPr>
        <w:t xml:space="preserve"> </w:t>
      </w:r>
      <w:r>
        <w:rPr>
          <w:rtl/>
        </w:rPr>
        <w:t>מידת</w:t>
      </w:r>
      <w:r>
        <w:rPr>
          <w:spacing w:val="18"/>
          <w:rtl/>
        </w:rPr>
        <w:t xml:space="preserve"> </w:t>
      </w:r>
      <w:r>
        <w:rPr>
          <w:rtl/>
        </w:rPr>
        <w:t>ההשקעה</w:t>
      </w:r>
      <w:r>
        <w:rPr>
          <w:spacing w:val="18"/>
          <w:rtl/>
        </w:rPr>
        <w:t xml:space="preserve"> </w:t>
      </w:r>
      <w:r>
        <w:rPr>
          <w:rtl/>
        </w:rPr>
        <w:t>בהכשרתם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ובהדרכתם</w:t>
      </w:r>
      <w:r>
        <w:rPr>
          <w:spacing w:val="10"/>
          <w:rtl/>
        </w:rPr>
        <w:t xml:space="preserve"> </w:t>
      </w:r>
      <w:r>
        <w:rPr>
          <w:rtl/>
        </w:rPr>
        <w:t>של</w:t>
      </w:r>
      <w:r>
        <w:rPr>
          <w:spacing w:val="10"/>
          <w:rtl/>
        </w:rPr>
        <w:t xml:space="preserve"> </w:t>
      </w:r>
      <w:r>
        <w:rPr>
          <w:rtl/>
        </w:rPr>
        <w:t>מתנדבים</w:t>
      </w:r>
      <w:r>
        <w:rPr>
          <w:spacing w:val="10"/>
          <w:rtl/>
        </w:rPr>
        <w:t xml:space="preserve"> </w:t>
      </w:r>
      <w:r>
        <w:rPr>
          <w:rtl/>
        </w:rPr>
        <w:t>שליוו</w:t>
      </w:r>
      <w:r>
        <w:rPr>
          <w:spacing w:val="10"/>
          <w:rtl/>
        </w:rPr>
        <w:t xml:space="preserve"> </w:t>
      </w:r>
      <w:r>
        <w:rPr>
          <w:rtl/>
        </w:rPr>
        <w:t>רק</w:t>
      </w:r>
      <w:r>
        <w:rPr>
          <w:spacing w:val="10"/>
          <w:rtl/>
        </w:rPr>
        <w:t xml:space="preserve"> </w:t>
      </w:r>
      <w:r>
        <w:rPr>
          <w:rtl/>
        </w:rPr>
        <w:t>אדם</w:t>
      </w:r>
      <w:r>
        <w:rPr>
          <w:spacing w:val="10"/>
          <w:rtl/>
        </w:rPr>
        <w:t xml:space="preserve"> </w:t>
      </w:r>
      <w:r>
        <w:rPr>
          <w:rtl/>
        </w:rPr>
        <w:t>אחד</w:t>
      </w:r>
      <w:r>
        <w:rPr>
          <w:spacing w:val="10"/>
          <w:rtl/>
        </w:rPr>
        <w:t xml:space="preserve"> </w:t>
      </w:r>
      <w:r>
        <w:rPr>
          <w:rtl/>
        </w:rPr>
        <w:t>הייתה</w:t>
      </w:r>
      <w:r>
        <w:rPr>
          <w:spacing w:val="10"/>
          <w:rtl/>
        </w:rPr>
        <w:t xml:space="preserve"> </w:t>
      </w:r>
      <w:r>
        <w:rPr>
          <w:rtl/>
        </w:rPr>
        <w:t>גבוהה</w:t>
      </w:r>
      <w:r>
        <w:t>,</w:t>
      </w:r>
      <w:r>
        <w:rPr>
          <w:spacing w:val="10"/>
          <w:rtl/>
        </w:rPr>
        <w:t xml:space="preserve"> </w:t>
      </w:r>
      <w:r>
        <w:rPr>
          <w:rtl/>
        </w:rPr>
        <w:t>וכן</w:t>
      </w:r>
      <w:r>
        <w:rPr>
          <w:spacing w:val="10"/>
          <w:rtl/>
        </w:rPr>
        <w:t xml:space="preserve"> </w:t>
      </w:r>
      <w:r>
        <w:rPr>
          <w:rtl/>
        </w:rPr>
        <w:t>נמצא</w:t>
      </w:r>
      <w:r>
        <w:rPr>
          <w:spacing w:val="10"/>
          <w:rtl/>
        </w:rPr>
        <w:t xml:space="preserve"> </w:t>
      </w:r>
      <w:r>
        <w:rPr>
          <w:rtl/>
        </w:rPr>
        <w:t>כי</w:t>
      </w:r>
      <w:r>
        <w:rPr>
          <w:spacing w:val="10"/>
          <w:rtl/>
        </w:rPr>
        <w:t xml:space="preserve"> </w:t>
      </w:r>
      <w:r>
        <w:rPr>
          <w:rtl/>
        </w:rPr>
        <w:t>מידת</w:t>
      </w:r>
      <w:r>
        <w:rPr>
          <w:spacing w:val="10"/>
          <w:rtl/>
        </w:rPr>
        <w:t xml:space="preserve"> </w:t>
      </w:r>
      <w:r>
        <w:rPr>
          <w:rtl/>
        </w:rPr>
        <w:t>המחויבות</w:t>
      </w:r>
      <w:r>
        <w:rPr>
          <w:spacing w:val="10"/>
          <w:rtl/>
        </w:rPr>
        <w:t xml:space="preserve"> </w:t>
      </w:r>
      <w:r>
        <w:rPr>
          <w:rtl/>
        </w:rPr>
        <w:t>וגרף</w:t>
      </w:r>
      <w:r>
        <w:rPr>
          <w:spacing w:val="10"/>
          <w:rtl/>
        </w:rPr>
        <w:t xml:space="preserve"> </w:t>
      </w:r>
      <w:r>
        <w:rPr>
          <w:rtl/>
        </w:rPr>
        <w:t>הלמידה של</w:t>
      </w:r>
      <w:r>
        <w:rPr>
          <w:spacing w:val="35"/>
          <w:rtl/>
        </w:rPr>
        <w:t xml:space="preserve"> </w:t>
      </w:r>
      <w:r>
        <w:rPr>
          <w:rtl/>
        </w:rPr>
        <w:t>תומכים</w:t>
      </w:r>
      <w:r>
        <w:rPr>
          <w:spacing w:val="35"/>
          <w:rtl/>
        </w:rPr>
        <w:t xml:space="preserve"> </w:t>
      </w:r>
      <w:r>
        <w:rPr>
          <w:rtl/>
        </w:rPr>
        <w:t>בשכר</w:t>
      </w:r>
      <w:r>
        <w:rPr>
          <w:spacing w:val="29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29"/>
          <w:w w:val="110"/>
          <w:rtl/>
        </w:rPr>
        <w:t xml:space="preserve"> </w:t>
      </w:r>
      <w:r>
        <w:rPr>
          <w:rtl/>
        </w:rPr>
        <w:t>אשר</w:t>
      </w:r>
      <w:r>
        <w:rPr>
          <w:spacing w:val="35"/>
          <w:rtl/>
        </w:rPr>
        <w:t xml:space="preserve"> </w:t>
      </w:r>
      <w:r>
        <w:rPr>
          <w:rtl/>
        </w:rPr>
        <w:t>מלווים</w:t>
      </w:r>
      <w:r>
        <w:rPr>
          <w:spacing w:val="35"/>
          <w:rtl/>
        </w:rPr>
        <w:t xml:space="preserve"> </w:t>
      </w:r>
      <w:r>
        <w:rPr>
          <w:rtl/>
        </w:rPr>
        <w:t>מספר</w:t>
      </w:r>
      <w:r>
        <w:rPr>
          <w:spacing w:val="35"/>
          <w:rtl/>
        </w:rPr>
        <w:t xml:space="preserve"> </w:t>
      </w:r>
      <w:r>
        <w:rPr>
          <w:rtl/>
        </w:rPr>
        <w:t>אנשים</w:t>
      </w:r>
      <w:r>
        <w:rPr>
          <w:spacing w:val="29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29"/>
          <w:w w:val="110"/>
          <w:rtl/>
        </w:rPr>
        <w:t xml:space="preserve"> </w:t>
      </w:r>
      <w:r>
        <w:rPr>
          <w:rtl/>
        </w:rPr>
        <w:t>גבוהים</w:t>
      </w:r>
      <w:r>
        <w:rPr>
          <w:spacing w:val="35"/>
          <w:rtl/>
        </w:rPr>
        <w:t xml:space="preserve"> </w:t>
      </w:r>
      <w:r>
        <w:rPr>
          <w:rtl/>
        </w:rPr>
        <w:t>בהרבה</w:t>
      </w:r>
      <w:r>
        <w:t>.</w:t>
      </w:r>
      <w:r>
        <w:rPr>
          <w:spacing w:val="35"/>
          <w:rtl/>
        </w:rPr>
        <w:t xml:space="preserve"> </w:t>
      </w:r>
      <w:r>
        <w:rPr>
          <w:rtl/>
        </w:rPr>
        <w:t>לאור</w:t>
      </w:r>
      <w:r>
        <w:rPr>
          <w:spacing w:val="35"/>
          <w:rtl/>
        </w:rPr>
        <w:t xml:space="preserve"> </w:t>
      </w:r>
      <w:r>
        <w:rPr>
          <w:rtl/>
        </w:rPr>
        <w:t>זאת</w:t>
      </w:r>
      <w:r>
        <w:t>,</w:t>
      </w:r>
      <w:r>
        <w:rPr>
          <w:spacing w:val="35"/>
          <w:rtl/>
        </w:rPr>
        <w:t xml:space="preserve"> </w:t>
      </w:r>
      <w:r>
        <w:rPr>
          <w:rtl/>
        </w:rPr>
        <w:t>מסקנתנו</w:t>
      </w:r>
      <w:r>
        <w:rPr>
          <w:spacing w:val="35"/>
          <w:rtl/>
        </w:rPr>
        <w:t xml:space="preserve"> </w:t>
      </w:r>
      <w:r>
        <w:rPr>
          <w:rtl/>
        </w:rPr>
        <w:t>היא</w:t>
      </w:r>
      <w:r>
        <w:rPr>
          <w:spacing w:val="35"/>
          <w:rtl/>
        </w:rPr>
        <w:t xml:space="preserve"> </w:t>
      </w:r>
      <w:r>
        <w:rPr>
          <w:rtl/>
        </w:rPr>
        <w:t>כי</w:t>
      </w:r>
      <w:r>
        <w:rPr>
          <w:spacing w:val="35"/>
          <w:rtl/>
        </w:rPr>
        <w:t xml:space="preserve"> </w:t>
      </w:r>
      <w:r>
        <w:rPr>
          <w:rtl/>
        </w:rPr>
        <w:t>יש להשתית</w:t>
      </w:r>
      <w:r>
        <w:rPr>
          <w:spacing w:val="12"/>
          <w:rtl/>
        </w:rPr>
        <w:t xml:space="preserve"> </w:t>
      </w:r>
      <w:r>
        <w:rPr>
          <w:rtl/>
        </w:rPr>
        <w:t>שירות</w:t>
      </w:r>
      <w:r>
        <w:rPr>
          <w:spacing w:val="12"/>
          <w:rtl/>
        </w:rPr>
        <w:t xml:space="preserve"> </w:t>
      </w:r>
      <w:r>
        <w:rPr>
          <w:rtl/>
        </w:rPr>
        <w:t>של</w:t>
      </w:r>
      <w:r>
        <w:rPr>
          <w:spacing w:val="12"/>
          <w:rtl/>
        </w:rPr>
        <w:t xml:space="preserve"> </w:t>
      </w:r>
      <w:r>
        <w:rPr>
          <w:rtl/>
        </w:rPr>
        <w:t>תמיכה</w:t>
      </w:r>
      <w:r>
        <w:rPr>
          <w:spacing w:val="12"/>
          <w:rtl/>
        </w:rPr>
        <w:t xml:space="preserve"> </w:t>
      </w:r>
      <w:r>
        <w:rPr>
          <w:rtl/>
        </w:rPr>
        <w:t>בקבלת</w:t>
      </w:r>
      <w:r>
        <w:rPr>
          <w:spacing w:val="12"/>
          <w:rtl/>
        </w:rPr>
        <w:t xml:space="preserve"> </w:t>
      </w:r>
      <w:r>
        <w:rPr>
          <w:rtl/>
        </w:rPr>
        <w:t>החלטות</w:t>
      </w:r>
      <w:r>
        <w:rPr>
          <w:spacing w:val="12"/>
          <w:rtl/>
        </w:rPr>
        <w:t xml:space="preserve"> </w:t>
      </w:r>
      <w:r>
        <w:rPr>
          <w:rtl/>
        </w:rPr>
        <w:t>על</w:t>
      </w:r>
      <w:r>
        <w:rPr>
          <w:spacing w:val="12"/>
          <w:rtl/>
        </w:rPr>
        <w:t xml:space="preserve"> </w:t>
      </w:r>
      <w:r>
        <w:rPr>
          <w:rtl/>
        </w:rPr>
        <w:t>עובדים</w:t>
      </w:r>
      <w:r>
        <w:rPr>
          <w:spacing w:val="12"/>
          <w:rtl/>
        </w:rPr>
        <w:t xml:space="preserve"> </w:t>
      </w:r>
      <w:r>
        <w:rPr>
          <w:rtl/>
        </w:rPr>
        <w:t>בשכר</w:t>
      </w:r>
      <w:r>
        <w:rPr>
          <w:spacing w:val="12"/>
          <w:rtl/>
        </w:rPr>
        <w:t xml:space="preserve"> </w:t>
      </w:r>
      <w:r>
        <w:rPr>
          <w:rtl/>
        </w:rPr>
        <w:t>ולא</w:t>
      </w:r>
      <w:r>
        <w:rPr>
          <w:spacing w:val="12"/>
          <w:rtl/>
        </w:rPr>
        <w:t xml:space="preserve"> </w:t>
      </w:r>
      <w:r>
        <w:rPr>
          <w:rtl/>
        </w:rPr>
        <w:t>על</w:t>
      </w:r>
      <w:r>
        <w:rPr>
          <w:spacing w:val="12"/>
          <w:rtl/>
        </w:rPr>
        <w:t xml:space="preserve"> </w:t>
      </w:r>
      <w:r>
        <w:rPr>
          <w:rtl/>
        </w:rPr>
        <w:t>מתנדבים</w:t>
      </w:r>
      <w:r>
        <w:t>.</w:t>
      </w:r>
      <w:r>
        <w:rPr>
          <w:spacing w:val="12"/>
          <w:rtl/>
        </w:rPr>
        <w:t xml:space="preserve"> </w:t>
      </w:r>
      <w:r>
        <w:rPr>
          <w:rtl/>
        </w:rPr>
        <w:t>ניתן</w:t>
      </w:r>
      <w:r>
        <w:rPr>
          <w:spacing w:val="12"/>
          <w:rtl/>
        </w:rPr>
        <w:t xml:space="preserve"> </w:t>
      </w:r>
      <w:r>
        <w:rPr>
          <w:rtl/>
        </w:rPr>
        <w:t>ואף</w:t>
      </w:r>
      <w:r>
        <w:rPr>
          <w:spacing w:val="12"/>
          <w:rtl/>
        </w:rPr>
        <w:t xml:space="preserve"> </w:t>
      </w:r>
      <w:r>
        <w:rPr>
          <w:rtl/>
        </w:rPr>
        <w:t>רצוי</w:t>
      </w:r>
      <w:r>
        <w:rPr>
          <w:spacing w:val="12"/>
          <w:rtl/>
        </w:rPr>
        <w:t xml:space="preserve"> </w:t>
      </w:r>
      <w:r>
        <w:rPr>
          <w:rtl/>
        </w:rPr>
        <w:t xml:space="preserve">לכלול מענים של תמיכה בהתנדבות </w:t>
      </w:r>
      <w:r>
        <w:t>(</w:t>
      </w:r>
      <w:r>
        <w:rPr>
          <w:rtl/>
        </w:rPr>
        <w:t>כגון סיוע של כלכלן בבניית תכנית כלכלית</w:t>
      </w:r>
      <w:r>
        <w:t>)</w:t>
      </w:r>
      <w:r>
        <w:rPr>
          <w:rtl/>
        </w:rPr>
        <w:t xml:space="preserve"> כמעטפת נוספת</w:t>
      </w:r>
      <w:r>
        <w:t>,</w:t>
      </w:r>
      <w:r>
        <w:rPr>
          <w:rtl/>
        </w:rPr>
        <w:t xml:space="preserve"> שמתגברת את התמיכה</w:t>
      </w:r>
      <w:r>
        <w:t>.</w:t>
      </w:r>
    </w:p>
    <w:p w14:paraId="6900C21E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21F" w14:textId="77777777" w:rsidR="000943A6" w:rsidRDefault="000943A6">
      <w:pPr>
        <w:pStyle w:val="a3"/>
        <w:spacing w:before="391"/>
        <w:rPr>
          <w:sz w:val="56"/>
        </w:rPr>
      </w:pPr>
    </w:p>
    <w:p w14:paraId="6900C220" w14:textId="77777777" w:rsidR="000943A6" w:rsidRDefault="00E52CC2">
      <w:pPr>
        <w:bidi/>
        <w:ind w:left="4336" w:right="1700"/>
        <w:rPr>
          <w:rFonts w:ascii="Calibri" w:cs="Calibri"/>
          <w:b/>
          <w:bCs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9264" behindDoc="0" locked="0" layoutInCell="1" allowOverlap="1" wp14:anchorId="6900C97C" wp14:editId="6900C97D">
                <wp:simplePos x="0" y="0"/>
                <wp:positionH relativeFrom="page">
                  <wp:posOffset>-3</wp:posOffset>
                </wp:positionH>
                <wp:positionV relativeFrom="paragraph">
                  <wp:posOffset>47635</wp:posOffset>
                </wp:positionV>
                <wp:extent cx="648335" cy="666750"/>
                <wp:effectExtent l="0" t="0" r="0" b="0"/>
                <wp:wrapNone/>
                <wp:docPr id="752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753" name="Graphic 753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Image 75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Textbox 755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AF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7C" id="Group 752" o:spid="_x0000_s1417" style="position:absolute;left:0;text-align:left;margin-left:0;margin-top:3.75pt;width:51.05pt;height:52.5pt;z-index:15819264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">
                <v:shape id="Graphic 753" o:spid="_x0000_s1418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754" o:spid="_x0000_s1419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">
                  <v:imagedata r:id="rId17" o:title=""/>
                </v:shape>
                <v:shape id="Textbox 755" o:spid="_x0000_s1420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S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" filled="f" stroked="f">
                  <v:textbox inset="0,0,0,0">
                    <w:txbxContent>
                      <w:p w14:paraId="6900CBAF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b/>
          <w:bCs/>
          <w:color w:val="004FA3"/>
          <w:spacing w:val="-10"/>
          <w:sz w:val="56"/>
          <w:szCs w:val="56"/>
          <w:rtl/>
        </w:rPr>
        <w:t>נספח</w:t>
      </w:r>
      <w:r>
        <w:rPr>
          <w:rFonts w:ascii="Calibri" w:cs="Calibri"/>
          <w:b/>
          <w:bCs/>
          <w:color w:val="004FA3"/>
          <w:spacing w:val="43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sz w:val="56"/>
          <w:szCs w:val="56"/>
          <w:rtl/>
        </w:rPr>
        <w:t>ב</w:t>
      </w:r>
    </w:p>
    <w:p w14:paraId="6900C221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222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223" w14:textId="77777777" w:rsidR="000943A6" w:rsidRDefault="000943A6">
      <w:pPr>
        <w:pStyle w:val="a3"/>
        <w:spacing w:before="203"/>
        <w:rPr>
          <w:rFonts w:ascii="Calibri"/>
          <w:b/>
          <w:sz w:val="56"/>
        </w:rPr>
      </w:pPr>
    </w:p>
    <w:p w14:paraId="6900C224" w14:textId="77777777" w:rsidR="000943A6" w:rsidRDefault="00E52CC2">
      <w:pPr>
        <w:bidi/>
        <w:ind w:left="1944" w:right="1700"/>
        <w:rPr>
          <w:rFonts w:ascii="Calibri" w:cs="Calibri"/>
          <w:b/>
          <w:bCs/>
          <w:sz w:val="56"/>
          <w:szCs w:val="56"/>
        </w:rPr>
      </w:pPr>
      <w:r>
        <w:rPr>
          <w:rFonts w:ascii="Calibri" w:cs="Calibri"/>
          <w:b/>
          <w:bCs/>
          <w:color w:val="004FA3"/>
          <w:spacing w:val="-5"/>
          <w:w w:val="105"/>
          <w:sz w:val="56"/>
          <w:szCs w:val="56"/>
          <w:rtl/>
        </w:rPr>
        <w:t>מחקר</w:t>
      </w:r>
      <w:r>
        <w:rPr>
          <w:rFonts w:ascii="Calibri" w:cs="Calibri"/>
          <w:b/>
          <w:bCs/>
          <w:color w:val="004FA3"/>
          <w:spacing w:val="-32"/>
          <w:w w:val="110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10"/>
          <w:sz w:val="56"/>
          <w:szCs w:val="56"/>
          <w:rtl/>
        </w:rPr>
        <w:t>הערכה</w:t>
      </w:r>
      <w:r>
        <w:rPr>
          <w:rFonts w:ascii="Calibri" w:cs="Calibri"/>
          <w:b/>
          <w:bCs/>
          <w:color w:val="004FA3"/>
          <w:spacing w:val="-33"/>
          <w:w w:val="110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10"/>
          <w:sz w:val="56"/>
          <w:szCs w:val="56"/>
          <w:rtl/>
        </w:rPr>
        <w:t>מלווה</w:t>
      </w:r>
      <w:r>
        <w:rPr>
          <w:rFonts w:ascii="Calibri" w:cs="Calibri"/>
          <w:b/>
          <w:bCs/>
          <w:color w:val="004FA3"/>
          <w:spacing w:val="-33"/>
          <w:w w:val="110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10"/>
          <w:sz w:val="56"/>
          <w:szCs w:val="56"/>
        </w:rPr>
        <w:t>-</w:t>
      </w:r>
      <w:r>
        <w:rPr>
          <w:rFonts w:ascii="Calibri" w:cs="Calibri"/>
          <w:b/>
          <w:bCs/>
          <w:color w:val="004FA3"/>
          <w:spacing w:val="-33"/>
          <w:w w:val="110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10"/>
          <w:sz w:val="56"/>
          <w:szCs w:val="56"/>
          <w:rtl/>
        </w:rPr>
        <w:t>תמצית</w:t>
      </w:r>
    </w:p>
    <w:p w14:paraId="6900C225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226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227" w14:textId="77777777" w:rsidR="000943A6" w:rsidRDefault="000943A6">
      <w:pPr>
        <w:pStyle w:val="a3"/>
        <w:spacing w:before="236"/>
        <w:rPr>
          <w:rFonts w:ascii="Calibri"/>
          <w:b/>
          <w:sz w:val="56"/>
        </w:rPr>
      </w:pPr>
    </w:p>
    <w:p w14:paraId="6900C228" w14:textId="77777777" w:rsidR="000943A6" w:rsidRDefault="00E52CC2">
      <w:pPr>
        <w:pStyle w:val="1"/>
        <w:bidi/>
        <w:ind w:left="2523" w:right="1700"/>
        <w:jc w:val="left"/>
        <w:rPr>
          <w:u w:val="none"/>
        </w:rPr>
      </w:pPr>
      <w:r>
        <w:rPr>
          <w:color w:val="004FA3"/>
          <w:spacing w:val="-5"/>
          <w:u w:val="none"/>
          <w:rtl/>
        </w:rPr>
        <w:t>טל</w:t>
      </w:r>
      <w:r>
        <w:rPr>
          <w:color w:val="004FA3"/>
          <w:spacing w:val="38"/>
          <w:w w:val="150"/>
          <w:u w:val="none"/>
          <w:rtl/>
        </w:rPr>
        <w:t xml:space="preserve"> </w:t>
      </w:r>
      <w:r>
        <w:rPr>
          <w:color w:val="004FA3"/>
          <w:u w:val="none"/>
          <w:rtl/>
        </w:rPr>
        <w:t>כהנא</w:t>
      </w:r>
      <w:r>
        <w:rPr>
          <w:color w:val="004FA3"/>
          <w:spacing w:val="39"/>
          <w:w w:val="150"/>
          <w:u w:val="none"/>
          <w:rtl/>
        </w:rPr>
        <w:t xml:space="preserve"> </w:t>
      </w:r>
      <w:proofErr w:type="spellStart"/>
      <w:r>
        <w:rPr>
          <w:color w:val="004FA3"/>
          <w:u w:val="none"/>
          <w:rtl/>
        </w:rPr>
        <w:t>וד</w:t>
      </w:r>
      <w:proofErr w:type="spellEnd"/>
      <w:r>
        <w:rPr>
          <w:color w:val="004FA3"/>
          <w:u w:val="none"/>
        </w:rPr>
        <w:t>"</w:t>
      </w:r>
      <w:r>
        <w:rPr>
          <w:color w:val="004FA3"/>
          <w:u w:val="none"/>
          <w:rtl/>
        </w:rPr>
        <w:t>ר</w:t>
      </w:r>
      <w:r>
        <w:rPr>
          <w:color w:val="004FA3"/>
          <w:spacing w:val="39"/>
          <w:w w:val="150"/>
          <w:u w:val="none"/>
          <w:rtl/>
        </w:rPr>
        <w:t xml:space="preserve"> </w:t>
      </w:r>
      <w:r>
        <w:rPr>
          <w:color w:val="004FA3"/>
          <w:u w:val="none"/>
          <w:rtl/>
        </w:rPr>
        <w:t>שירה</w:t>
      </w:r>
      <w:r>
        <w:rPr>
          <w:color w:val="004FA3"/>
          <w:spacing w:val="38"/>
          <w:w w:val="150"/>
          <w:u w:val="none"/>
          <w:rtl/>
        </w:rPr>
        <w:t xml:space="preserve"> </w:t>
      </w:r>
      <w:r>
        <w:rPr>
          <w:color w:val="004FA3"/>
          <w:u w:val="none"/>
          <w:rtl/>
        </w:rPr>
        <w:t>ילון</w:t>
      </w:r>
      <w:r>
        <w:rPr>
          <w:color w:val="004FA3"/>
          <w:u w:val="none"/>
        </w:rPr>
        <w:t>-</w:t>
      </w:r>
      <w:proofErr w:type="spellStart"/>
      <w:r>
        <w:rPr>
          <w:color w:val="004FA3"/>
          <w:u w:val="none"/>
          <w:rtl/>
        </w:rPr>
        <w:t>חימוביץ</w:t>
      </w:r>
      <w:proofErr w:type="spellEnd"/>
      <w:r>
        <w:rPr>
          <w:color w:val="004FA3"/>
          <w:u w:val="none"/>
        </w:rPr>
        <w:t>'</w:t>
      </w:r>
    </w:p>
    <w:p w14:paraId="6900C229" w14:textId="77777777" w:rsidR="000943A6" w:rsidRDefault="000943A6">
      <w:pPr>
        <w:pStyle w:val="a3"/>
        <w:rPr>
          <w:rFonts w:ascii="Calibri"/>
          <w:b/>
          <w:sz w:val="40"/>
        </w:rPr>
      </w:pPr>
    </w:p>
    <w:p w14:paraId="6900C22A" w14:textId="77777777" w:rsidR="000943A6" w:rsidRDefault="000943A6">
      <w:pPr>
        <w:pStyle w:val="a3"/>
        <w:rPr>
          <w:rFonts w:ascii="Calibri"/>
          <w:b/>
          <w:sz w:val="40"/>
        </w:rPr>
      </w:pPr>
    </w:p>
    <w:p w14:paraId="6900C22B" w14:textId="77777777" w:rsidR="000943A6" w:rsidRDefault="000943A6">
      <w:pPr>
        <w:pStyle w:val="a3"/>
        <w:rPr>
          <w:rFonts w:ascii="Calibri"/>
          <w:b/>
          <w:sz w:val="40"/>
        </w:rPr>
      </w:pPr>
    </w:p>
    <w:p w14:paraId="6900C22C" w14:textId="77777777" w:rsidR="000943A6" w:rsidRDefault="000943A6">
      <w:pPr>
        <w:pStyle w:val="a3"/>
        <w:rPr>
          <w:rFonts w:ascii="Calibri"/>
          <w:b/>
          <w:sz w:val="40"/>
        </w:rPr>
      </w:pPr>
    </w:p>
    <w:p w14:paraId="6900C22D" w14:textId="77777777" w:rsidR="000943A6" w:rsidRDefault="000943A6">
      <w:pPr>
        <w:pStyle w:val="a3"/>
        <w:rPr>
          <w:rFonts w:ascii="Calibri"/>
          <w:b/>
          <w:sz w:val="40"/>
        </w:rPr>
      </w:pPr>
    </w:p>
    <w:p w14:paraId="6900C22E" w14:textId="77777777" w:rsidR="000943A6" w:rsidRDefault="000943A6">
      <w:pPr>
        <w:pStyle w:val="a3"/>
        <w:rPr>
          <w:rFonts w:ascii="Calibri"/>
          <w:b/>
          <w:sz w:val="40"/>
        </w:rPr>
      </w:pPr>
    </w:p>
    <w:p w14:paraId="6900C22F" w14:textId="77777777" w:rsidR="000943A6" w:rsidRDefault="000943A6">
      <w:pPr>
        <w:pStyle w:val="a3"/>
        <w:rPr>
          <w:rFonts w:ascii="Calibri"/>
          <w:b/>
          <w:sz w:val="40"/>
        </w:rPr>
      </w:pPr>
    </w:p>
    <w:p w14:paraId="6900C230" w14:textId="77777777" w:rsidR="000943A6" w:rsidRDefault="000943A6">
      <w:pPr>
        <w:pStyle w:val="a3"/>
        <w:rPr>
          <w:rFonts w:ascii="Calibri"/>
          <w:b/>
          <w:sz w:val="40"/>
        </w:rPr>
      </w:pPr>
    </w:p>
    <w:p w14:paraId="6900C231" w14:textId="77777777" w:rsidR="000943A6" w:rsidRDefault="000943A6">
      <w:pPr>
        <w:pStyle w:val="a3"/>
        <w:rPr>
          <w:rFonts w:ascii="Calibri"/>
          <w:b/>
          <w:sz w:val="40"/>
        </w:rPr>
      </w:pPr>
    </w:p>
    <w:p w14:paraId="6900C232" w14:textId="77777777" w:rsidR="000943A6" w:rsidRDefault="000943A6">
      <w:pPr>
        <w:pStyle w:val="a3"/>
        <w:spacing w:before="10"/>
        <w:rPr>
          <w:rFonts w:ascii="Calibri"/>
          <w:b/>
          <w:sz w:val="40"/>
        </w:rPr>
      </w:pPr>
    </w:p>
    <w:p w14:paraId="6900C233" w14:textId="77777777" w:rsidR="000943A6" w:rsidRDefault="00E52CC2">
      <w:pPr>
        <w:ind w:left="2886"/>
        <w:rPr>
          <w:sz w:val="28"/>
          <w:szCs w:val="28"/>
        </w:rPr>
      </w:pPr>
      <w:hyperlink r:id="rId194">
        <w:r>
          <w:rPr>
            <w:sz w:val="28"/>
            <w:szCs w:val="28"/>
          </w:rPr>
          <w:t>http://bizchut.org.il/he/2405</w:t>
        </w:r>
      </w:hyperlink>
      <w:r>
        <w:rPr>
          <w:spacing w:val="25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>
        <w:rPr>
          <w:spacing w:val="25"/>
          <w:sz w:val="28"/>
          <w:szCs w:val="28"/>
        </w:rPr>
        <w:t xml:space="preserve">  </w:t>
      </w:r>
      <w:r>
        <w:rPr>
          <w:sz w:val="28"/>
          <w:szCs w:val="28"/>
          <w:rtl/>
        </w:rPr>
        <w:t>המלא</w:t>
      </w:r>
      <w:proofErr w:type="gramEnd"/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  <w:rtl/>
        </w:rPr>
        <w:t>המחקר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  <w:rtl/>
        </w:rPr>
        <w:t>דוח</w:t>
      </w:r>
      <w:r>
        <w:rPr>
          <w:spacing w:val="25"/>
          <w:sz w:val="28"/>
          <w:szCs w:val="28"/>
        </w:rPr>
        <w:t xml:space="preserve"> </w:t>
      </w:r>
      <w:r>
        <w:rPr>
          <w:spacing w:val="-2"/>
          <w:sz w:val="28"/>
          <w:szCs w:val="28"/>
          <w:rtl/>
        </w:rPr>
        <w:t>לקריאת</w:t>
      </w:r>
    </w:p>
    <w:p w14:paraId="6900C234" w14:textId="77777777" w:rsidR="000943A6" w:rsidRDefault="000943A6">
      <w:pPr>
        <w:rPr>
          <w:sz w:val="28"/>
          <w:szCs w:val="28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235" w14:textId="77777777" w:rsidR="000943A6" w:rsidRDefault="000943A6">
      <w:pPr>
        <w:pStyle w:val="a3"/>
        <w:rPr>
          <w:sz w:val="20"/>
        </w:rPr>
      </w:pPr>
    </w:p>
    <w:p w14:paraId="6900C236" w14:textId="77777777" w:rsidR="000943A6" w:rsidRDefault="000943A6">
      <w:pPr>
        <w:pStyle w:val="a3"/>
        <w:rPr>
          <w:sz w:val="20"/>
        </w:rPr>
      </w:pPr>
    </w:p>
    <w:p w14:paraId="6900C237" w14:textId="77777777" w:rsidR="000943A6" w:rsidRDefault="000943A6">
      <w:pPr>
        <w:pStyle w:val="a3"/>
        <w:rPr>
          <w:sz w:val="20"/>
        </w:rPr>
      </w:pPr>
    </w:p>
    <w:p w14:paraId="6900C238" w14:textId="77777777" w:rsidR="000943A6" w:rsidRDefault="000943A6">
      <w:pPr>
        <w:pStyle w:val="a3"/>
        <w:spacing w:before="193"/>
        <w:rPr>
          <w:sz w:val="20"/>
        </w:rPr>
      </w:pPr>
    </w:p>
    <w:p w14:paraId="6900C239" w14:textId="77777777" w:rsidR="000943A6" w:rsidRDefault="000943A6">
      <w:pPr>
        <w:rPr>
          <w:sz w:val="20"/>
        </w:rPr>
        <w:sectPr w:rsidR="000943A6">
          <w:headerReference w:type="default" r:id="rId195"/>
          <w:footerReference w:type="default" r:id="rId196"/>
          <w:pgSz w:w="11910" w:h="16840"/>
          <w:pgMar w:top="860" w:right="820" w:bottom="700" w:left="0" w:header="630" w:footer="516" w:gutter="0"/>
          <w:cols w:space="720"/>
        </w:sectPr>
      </w:pPr>
    </w:p>
    <w:p w14:paraId="6900C23A" w14:textId="77777777" w:rsidR="000943A6" w:rsidRDefault="00E52CC2">
      <w:pPr>
        <w:pStyle w:val="5"/>
        <w:bidi/>
        <w:ind w:right="1515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820288" behindDoc="0" locked="0" layoutInCell="1" allowOverlap="1" wp14:anchorId="6900C97E" wp14:editId="6900C97F">
                <wp:simplePos x="0" y="0"/>
                <wp:positionH relativeFrom="page">
                  <wp:posOffset>-5</wp:posOffset>
                </wp:positionH>
                <wp:positionV relativeFrom="paragraph">
                  <wp:posOffset>-3403</wp:posOffset>
                </wp:positionV>
                <wp:extent cx="648335" cy="678180"/>
                <wp:effectExtent l="0" t="0" r="0" b="0"/>
                <wp:wrapNone/>
                <wp:docPr id="75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759" name="Graphic 759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Image 76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Textbox 761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B0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7E" id="Group 758" o:spid="_x0000_s1421" style="position:absolute;left:0;text-align:left;margin-left:0;margin-top:-.25pt;width:51.05pt;height:53.4pt;z-index:15820288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">
                <v:shape id="Graphic 759" o:spid="_x0000_s1422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760" o:spid="_x0000_s1423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">
                  <v:imagedata r:id="rId17" o:title=""/>
                </v:shape>
                <v:shape id="Textbox 761" o:spid="_x0000_s1424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M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" filled="f" stroked="f">
                  <v:textbox inset="0,0,0,0">
                    <w:txbxContent>
                      <w:p w14:paraId="6900CBB0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4883968" behindDoc="1" locked="0" layoutInCell="1" allowOverlap="1" wp14:anchorId="6900C980" wp14:editId="6900C981">
                <wp:simplePos x="0" y="0"/>
                <wp:positionH relativeFrom="page">
                  <wp:posOffset>794651</wp:posOffset>
                </wp:positionH>
                <wp:positionV relativeFrom="page">
                  <wp:posOffset>887996</wp:posOffset>
                </wp:positionV>
                <wp:extent cx="5977255" cy="9339580"/>
                <wp:effectExtent l="0" t="0" r="0" b="0"/>
                <wp:wrapNone/>
                <wp:docPr id="762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7255" cy="9339580"/>
                          <a:chOff x="0" y="0"/>
                          <a:chExt cx="5977255" cy="9339580"/>
                        </a:xfrm>
                      </wpg:grpSpPr>
                      <wps:wsp>
                        <wps:cNvPr id="763" name="Graphic 763"/>
                        <wps:cNvSpPr/>
                        <wps:spPr>
                          <a:xfrm>
                            <a:off x="102920" y="372008"/>
                            <a:ext cx="5726430" cy="896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6430" h="8967470">
                                <a:moveTo>
                                  <a:pt x="57264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7063"/>
                                </a:lnTo>
                                <a:lnTo>
                                  <a:pt x="5726429" y="8967063"/>
                                </a:lnTo>
                                <a:lnTo>
                                  <a:pt x="5726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2990310" y="513091"/>
                            <a:ext cx="268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5415">
                                <a:moveTo>
                                  <a:pt x="0" y="0"/>
                                </a:moveTo>
                                <a:lnTo>
                                  <a:pt x="2685415" y="0"/>
                                </a:lnTo>
                              </a:path>
                            </a:pathLst>
                          </a:custGeom>
                          <a:ln w="22860">
                            <a:solidFill>
                              <a:srgbClr val="117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2990310" y="3829951"/>
                            <a:ext cx="268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5415">
                                <a:moveTo>
                                  <a:pt x="0" y="0"/>
                                </a:moveTo>
                                <a:lnTo>
                                  <a:pt x="2685415" y="0"/>
                                </a:lnTo>
                              </a:path>
                            </a:pathLst>
                          </a:custGeom>
                          <a:ln w="22860">
                            <a:solidFill>
                              <a:srgbClr val="117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6350" y="6350"/>
                            <a:ext cx="5964555" cy="888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4555" h="8886190">
                                <a:moveTo>
                                  <a:pt x="0" y="8885631"/>
                                </a:moveTo>
                                <a:lnTo>
                                  <a:pt x="5963996" y="8885631"/>
                                </a:lnTo>
                                <a:lnTo>
                                  <a:pt x="5963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8563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6DB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AEAAF" id="Group 762" o:spid="_x0000_s1026" style="position:absolute;margin-left:62.55pt;margin-top:69.9pt;width:470.65pt;height:735.4pt;z-index:-18432512;mso-wrap-distance-left:0;mso-wrap-distance-right:0;mso-position-horizontal-relative:page;mso-position-vertical-relative:page" coordsize="59772,9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">
                <v:shape id="Graphic 763" o:spid="_x0000_s1027" style="position:absolute;left:1029;top:3720;width:57264;height:89674;visibility:visible;mso-wrap-style:square;v-text-anchor:top" coordsize="5726430,896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" path="m5726429,l,,,8967063r5726429,l5726429,xe" stroked="f">
                  <v:path arrowok="t"/>
                </v:shape>
                <v:shape id="Graphic 764" o:spid="_x0000_s1028" style="position:absolute;left:29903;top:5130;width:26854;height:13;visibility:visible;mso-wrap-style:square;v-text-anchor:top" coordsize="2685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" path="m,l2685415,e" filled="f" strokecolor="#11746a" strokeweight="1.8pt">
                  <v:path arrowok="t"/>
                </v:shape>
                <v:shape id="Graphic 765" o:spid="_x0000_s1029" style="position:absolute;left:29903;top:38299;width:26854;height:13;visibility:visible;mso-wrap-style:square;v-text-anchor:top" coordsize="2685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" path="m,l2685415,e" filled="f" strokecolor="#11746a" strokeweight="1.8pt">
                  <v:path arrowok="t"/>
                </v:shape>
                <v:shape id="Graphic 766" o:spid="_x0000_s1030" style="position:absolute;left:63;top:63;width:59646;height:88862;visibility:visible;mso-wrap-style:square;v-text-anchor:top" coordsize="5964555,888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" path="m,8885631r5963996,l5963996,,,,,8885631xe" filled="f" strokecolor="#d6dbe0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11746A"/>
          <w:spacing w:val="-2"/>
          <w:w w:val="105"/>
          <w:rtl/>
        </w:rPr>
        <w:t>מאפייני</w:t>
      </w:r>
      <w:r>
        <w:rPr>
          <w:color w:val="11746A"/>
          <w:spacing w:val="10"/>
          <w:w w:val="105"/>
          <w:rtl/>
        </w:rPr>
        <w:t xml:space="preserve"> </w:t>
      </w:r>
      <w:r>
        <w:rPr>
          <w:color w:val="11746A"/>
          <w:w w:val="105"/>
          <w:rtl/>
        </w:rPr>
        <w:t>הפיילוט</w:t>
      </w:r>
    </w:p>
    <w:p w14:paraId="6900C23B" w14:textId="77777777" w:rsidR="000943A6" w:rsidRDefault="00E52CC2">
      <w:pPr>
        <w:bidi/>
        <w:spacing w:before="114" w:line="266" w:lineRule="auto"/>
        <w:ind w:right="1515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  <w:rtl/>
        </w:rPr>
        <w:t>בפיילוט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השתתפו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22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משתתפים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עם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מגוון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רחב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של מוגבלויות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(</w:t>
      </w:r>
      <w:r>
        <w:rPr>
          <w:rFonts w:ascii="Calibri" w:hAnsi="Calibri" w:cs="Calibri"/>
          <w:sz w:val="20"/>
          <w:szCs w:val="20"/>
          <w:rtl/>
        </w:rPr>
        <w:t>נפשיות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שכליות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על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הספקטרום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האוטיסטי</w:t>
      </w:r>
      <w:r>
        <w:rPr>
          <w:rFonts w:ascii="Calibri" w:hAnsi="Calibri" w:cs="Calibri"/>
          <w:sz w:val="20"/>
          <w:szCs w:val="20"/>
        </w:rPr>
        <w:t>)</w:t>
      </w:r>
      <w:r>
        <w:rPr>
          <w:rFonts w:ascii="Calibri" w:hAns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אשר</w:t>
      </w:r>
      <w:r>
        <w:rPr>
          <w:rFonts w:ascii="Calibri" w:hAnsi="Calibri" w:cs="Calibri"/>
          <w:spacing w:val="36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לחלקם</w:t>
      </w:r>
      <w:r>
        <w:rPr>
          <w:rFonts w:ascii="Calibri" w:hAnsi="Calibri" w:cs="Calibri"/>
          <w:spacing w:val="36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גם</w:t>
      </w:r>
      <w:r>
        <w:rPr>
          <w:rFonts w:ascii="Calibri" w:hAnsi="Calibri" w:cs="Calibri"/>
          <w:spacing w:val="36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מוגבלויות</w:t>
      </w:r>
      <w:r>
        <w:rPr>
          <w:rFonts w:ascii="Calibri" w:hAnsi="Calibri" w:cs="Calibri"/>
          <w:spacing w:val="36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פיזיות</w:t>
      </w:r>
      <w:r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pacing w:val="36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3</w:t>
      </w:r>
      <w:r>
        <w:rPr>
          <w:rFonts w:ascii="Calibri" w:hAnsi="Calibri" w:cs="Calibri"/>
          <w:spacing w:val="36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מהם</w:t>
      </w:r>
      <w:r>
        <w:rPr>
          <w:rFonts w:ascii="Calibri" w:hAnsi="Calibri" w:cs="Calibri"/>
          <w:spacing w:val="36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פרשו</w:t>
      </w:r>
      <w:r>
        <w:rPr>
          <w:rFonts w:ascii="Calibri" w:hAnsi="Calibri" w:cs="Calibri"/>
          <w:spacing w:val="36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במהלך הפיילוט</w:t>
      </w:r>
      <w:r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 </w:t>
      </w:r>
      <w:r>
        <w:rPr>
          <w:rFonts w:ascii="Calibri" w:hAnsi="Calibri" w:cs="Calibri"/>
          <w:sz w:val="20"/>
          <w:szCs w:val="20"/>
          <w:rtl/>
        </w:rPr>
        <w:t>ל</w:t>
      </w:r>
      <w:r>
        <w:rPr>
          <w:rFonts w:ascii="Calibri" w:hAnsi="Calibri" w:cs="Calibri"/>
          <w:sz w:val="20"/>
          <w:szCs w:val="20"/>
        </w:rPr>
        <w:t>18-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 </w:t>
      </w:r>
      <w:r>
        <w:rPr>
          <w:rFonts w:ascii="Calibri" w:hAnsi="Calibri" w:cs="Calibri"/>
          <w:sz w:val="20"/>
          <w:szCs w:val="20"/>
          <w:rtl/>
        </w:rPr>
        <w:t>מהמשתתפים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 </w:t>
      </w:r>
      <w:r>
        <w:rPr>
          <w:rFonts w:ascii="Calibri" w:hAnsi="Calibri" w:cs="Calibri"/>
          <w:sz w:val="20"/>
          <w:szCs w:val="20"/>
          <w:rtl/>
        </w:rPr>
        <w:t>היו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 </w:t>
      </w:r>
      <w:r>
        <w:rPr>
          <w:rFonts w:ascii="Calibri" w:hAnsi="Calibri" w:cs="Calibri"/>
          <w:sz w:val="20"/>
          <w:szCs w:val="20"/>
          <w:rtl/>
        </w:rPr>
        <w:t>בתחילת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 </w:t>
      </w:r>
      <w:r>
        <w:rPr>
          <w:rFonts w:ascii="Calibri" w:hAnsi="Calibri" w:cs="Calibri"/>
          <w:sz w:val="20"/>
          <w:szCs w:val="20"/>
          <w:rtl/>
        </w:rPr>
        <w:t>הפיילוט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אפוטרופוסים</w:t>
      </w:r>
      <w:r>
        <w:rPr>
          <w:rFonts w:ascii="Calibri" w:hAns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וארבעה</w:t>
      </w:r>
      <w:r>
        <w:rPr>
          <w:rFonts w:ascii="Calibri" w:hAns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משתתפים</w:t>
      </w:r>
      <w:r>
        <w:rPr>
          <w:rFonts w:ascii="Calibri" w:hAns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החלו</w:t>
      </w:r>
      <w:r>
        <w:rPr>
          <w:rFonts w:ascii="Calibri" w:hAns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את</w:t>
      </w:r>
      <w:r>
        <w:rPr>
          <w:rFonts w:ascii="Calibri" w:hAns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הפיילוט ללא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אפוטרופוס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(</w:t>
      </w:r>
      <w:r>
        <w:rPr>
          <w:rFonts w:ascii="Calibri" w:hAnsi="Calibri" w:cs="Calibri"/>
          <w:sz w:val="20"/>
          <w:szCs w:val="20"/>
          <w:rtl/>
        </w:rPr>
        <w:t>לאחד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מהם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מונה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אפוטרופוס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בהמשך</w:t>
      </w:r>
      <w:r>
        <w:rPr>
          <w:rFonts w:ascii="Calibri" w:hAnsi="Calibri" w:cs="Calibri"/>
          <w:sz w:val="20"/>
          <w:szCs w:val="20"/>
        </w:rPr>
        <w:t>.)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צוות</w:t>
      </w:r>
      <w:r>
        <w:rPr>
          <w:rFonts w:ascii="Calibri" w:hAnsi="Calibri" w:cs="Calibri"/>
          <w:spacing w:val="36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הפיילוט</w:t>
      </w:r>
      <w:r>
        <w:rPr>
          <w:rFonts w:ascii="Calibri" w:hAnsi="Calibri" w:cs="Calibri"/>
          <w:spacing w:val="36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כלל</w:t>
      </w:r>
      <w:r>
        <w:rPr>
          <w:rFonts w:ascii="Calibri" w:hAnsi="Calibri" w:cs="Calibri"/>
          <w:spacing w:val="36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את</w:t>
      </w:r>
      <w:r>
        <w:rPr>
          <w:rFonts w:ascii="Calibri" w:hAnsi="Calibri" w:cs="Calibri"/>
          <w:spacing w:val="36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מנהל</w:t>
      </w:r>
      <w:r>
        <w:rPr>
          <w:rFonts w:ascii="Calibri" w:hAnsi="Calibri" w:cs="Calibri"/>
          <w:spacing w:val="36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הפיילוט</w:t>
      </w:r>
      <w:r>
        <w:rPr>
          <w:rFonts w:ascii="Calibri" w:hAnsi="Calibri" w:cs="Calibri"/>
          <w:spacing w:val="36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–</w:t>
      </w:r>
      <w:r>
        <w:rPr>
          <w:rFonts w:ascii="Calibri" w:hAnsi="Calibri" w:cs="Calibri"/>
          <w:spacing w:val="36"/>
          <w:sz w:val="20"/>
          <w:szCs w:val="20"/>
          <w:rtl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  <w:rtl/>
        </w:rPr>
        <w:t>עו</w:t>
      </w:r>
      <w:proofErr w:type="spellEnd"/>
      <w:r>
        <w:rPr>
          <w:rFonts w:ascii="Calibri" w:hAnsi="Calibri" w:cs="Calibri"/>
          <w:sz w:val="20"/>
          <w:szCs w:val="20"/>
        </w:rPr>
        <w:t>"</w:t>
      </w:r>
      <w:r>
        <w:rPr>
          <w:rFonts w:ascii="Calibri" w:hAnsi="Calibri" w:cs="Calibri"/>
          <w:sz w:val="20"/>
          <w:szCs w:val="20"/>
          <w:rtl/>
        </w:rPr>
        <w:t>ד</w:t>
      </w:r>
      <w:r>
        <w:rPr>
          <w:rFonts w:ascii="Calibri" w:hAnsi="Calibri" w:cs="Calibri"/>
          <w:spacing w:val="36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יותם</w:t>
      </w:r>
      <w:r>
        <w:rPr>
          <w:rFonts w:ascii="Calibri" w:hAnsi="Calibri" w:cs="Calibri"/>
          <w:spacing w:val="36"/>
          <w:sz w:val="20"/>
          <w:szCs w:val="20"/>
          <w:rtl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  <w:rtl/>
        </w:rPr>
        <w:t>טולוב</w:t>
      </w:r>
      <w:proofErr w:type="spellEnd"/>
      <w:r>
        <w:rPr>
          <w:rFonts w:ascii="Calibri" w:hAnsi="Calibri" w:cs="Calibri"/>
          <w:sz w:val="20"/>
          <w:szCs w:val="20"/>
          <w:rtl/>
        </w:rPr>
        <w:t xml:space="preserve"> המרכז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את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נושא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האפוטרופסות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בארגון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'</w:t>
      </w:r>
      <w:r>
        <w:rPr>
          <w:rFonts w:ascii="Calibri" w:hAnsi="Calibri" w:cs="Calibri"/>
          <w:sz w:val="20"/>
          <w:szCs w:val="20"/>
          <w:rtl/>
        </w:rPr>
        <w:t>בזכות</w:t>
      </w:r>
      <w:r>
        <w:rPr>
          <w:rFonts w:ascii="Calibri" w:hAnsi="Calibri" w:cs="Calibri"/>
          <w:sz w:val="20"/>
          <w:szCs w:val="20"/>
        </w:rPr>
        <w:t>'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-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ו</w:t>
      </w:r>
      <w:r>
        <w:rPr>
          <w:rFonts w:ascii="Calibri" w:hAnsi="Calibri" w:cs="Calibri"/>
          <w:sz w:val="20"/>
          <w:szCs w:val="20"/>
        </w:rPr>
        <w:t>11-</w:t>
      </w:r>
      <w:r>
        <w:rPr>
          <w:rFonts w:ascii="Calibri" w:hAns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תומכים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(</w:t>
      </w:r>
      <w:r>
        <w:rPr>
          <w:rFonts w:ascii="Calibri" w:hAnsi="Calibri" w:cs="Calibri"/>
          <w:sz w:val="20"/>
          <w:szCs w:val="20"/>
          <w:rtl/>
        </w:rPr>
        <w:t>שניים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בשכר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ותשעה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מתנדבים</w:t>
      </w:r>
      <w:r>
        <w:rPr>
          <w:rFonts w:ascii="Calibri" w:hAnsi="Calibri" w:cs="Calibri"/>
          <w:sz w:val="20"/>
          <w:szCs w:val="20"/>
        </w:rPr>
        <w:t>)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אשר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קבלו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הכשרה</w:t>
      </w:r>
      <w:r>
        <w:rPr>
          <w:rFonts w:ascii="Calibri" w:hAnsi="Calibri" w:cs="Calibri"/>
          <w:spacing w:val="17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במהלך</w:t>
      </w:r>
      <w:r>
        <w:rPr>
          <w:rFonts w:ascii="Calibri" w:hAnsi="Calibri" w:cs="Calibri"/>
          <w:spacing w:val="17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החודשים</w:t>
      </w:r>
      <w:r>
        <w:rPr>
          <w:rFonts w:ascii="Calibri" w:hAnsi="Calibri" w:cs="Calibri"/>
          <w:spacing w:val="17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יולי</w:t>
      </w:r>
      <w:r>
        <w:rPr>
          <w:rFonts w:ascii="Calibri" w:hAnsi="Calibri" w:cs="Calibri"/>
          <w:spacing w:val="17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–</w:t>
      </w:r>
      <w:r>
        <w:rPr>
          <w:rFonts w:ascii="Calibri" w:hAnsi="Calibri" w:cs="Calibri"/>
          <w:spacing w:val="17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אוגוסט</w:t>
      </w:r>
      <w:r>
        <w:rPr>
          <w:rFonts w:ascii="Calibri" w:hAnsi="Calibri" w:cs="Calibri"/>
          <w:spacing w:val="17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,2014</w:t>
      </w:r>
      <w:r>
        <w:rPr>
          <w:rFonts w:ascii="Calibri" w:hAnsi="Calibri" w:cs="Calibri"/>
          <w:spacing w:val="17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וכן</w:t>
      </w:r>
      <w:r>
        <w:rPr>
          <w:rFonts w:ascii="Calibri" w:hAnsi="Calibri" w:cs="Calibri"/>
          <w:spacing w:val="17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הדרכה שוטפת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במהלך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הפיילוט</w:t>
      </w:r>
      <w:r>
        <w:rPr>
          <w:rFonts w:ascii="Calibri" w:hAnsi="Calibri" w:cs="Calibri"/>
          <w:sz w:val="20"/>
          <w:szCs w:val="20"/>
        </w:rPr>
        <w:t>.</w:t>
      </w:r>
    </w:p>
    <w:p w14:paraId="6900C23C" w14:textId="77777777" w:rsidR="000943A6" w:rsidRDefault="00E52CC2">
      <w:pPr>
        <w:bidi/>
        <w:spacing w:before="92" w:line="266" w:lineRule="auto"/>
        <w:ind w:right="1515" w:hanging="1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  <w:rtl/>
        </w:rPr>
        <w:t>מפגשי</w:t>
      </w:r>
      <w:r>
        <w:rPr>
          <w:rFonts w:ascii="Calibri" w:hAnsi="Calibri" w:cs="Calibri"/>
          <w:spacing w:val="7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התמיכה</w:t>
      </w:r>
      <w:r>
        <w:rPr>
          <w:rFonts w:ascii="Calibri" w:hAnsi="Calibri" w:cs="Calibri"/>
          <w:spacing w:val="7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התבצעו</w:t>
      </w:r>
      <w:r>
        <w:rPr>
          <w:rFonts w:ascii="Calibri" w:hAnsi="Calibri" w:cs="Calibri"/>
          <w:spacing w:val="7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בחודשים</w:t>
      </w:r>
      <w:r>
        <w:rPr>
          <w:rFonts w:ascii="Calibri" w:hAnsi="Calibri" w:cs="Calibri"/>
          <w:spacing w:val="7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ספטמבר</w:t>
      </w:r>
      <w:r>
        <w:rPr>
          <w:rFonts w:ascii="Calibri" w:hAnsi="Calibri" w:cs="Calibri"/>
          <w:spacing w:val="7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2014</w:t>
      </w:r>
      <w:r>
        <w:rPr>
          <w:rFonts w:ascii="Calibri" w:hAnsi="Calibri" w:cs="Calibri"/>
          <w:spacing w:val="7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–</w:t>
      </w:r>
      <w:r>
        <w:rPr>
          <w:rFonts w:ascii="Calibri" w:hAnsi="Calibri" w:cs="Calibri"/>
          <w:sz w:val="20"/>
          <w:szCs w:val="20"/>
          <w:rtl/>
        </w:rPr>
        <w:t xml:space="preserve"> אוקטובר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,2015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כאשר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בממוצע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התקיימו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כ</w:t>
      </w:r>
      <w:r>
        <w:rPr>
          <w:rFonts w:ascii="Calibri" w:hAnsi="Calibri" w:cs="Calibri"/>
          <w:sz w:val="20"/>
          <w:szCs w:val="20"/>
        </w:rPr>
        <w:t>30-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מפגשים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עם</w:t>
      </w:r>
      <w:r>
        <w:rPr>
          <w:rFonts w:ascii="Calibri" w:hAnsi="Calibri" w:cs="Calibri"/>
          <w:spacing w:val="38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כל</w:t>
      </w:r>
      <w:r>
        <w:rPr>
          <w:rFonts w:ascii="Calibri" w:hAnsi="Calibri" w:cs="Calibri"/>
          <w:spacing w:val="38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משתתף</w:t>
      </w:r>
      <w:r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pacing w:val="38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בנוסף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pacing w:val="38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נערכו</w:t>
      </w:r>
      <w:r>
        <w:rPr>
          <w:rFonts w:ascii="Calibri" w:hAnsi="Calibri" w:cs="Calibri"/>
          <w:spacing w:val="38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חמישה</w:t>
      </w:r>
      <w:r>
        <w:rPr>
          <w:rFonts w:ascii="Calibri" w:hAnsi="Calibri" w:cs="Calibri"/>
          <w:spacing w:val="38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מפגשי</w:t>
      </w:r>
      <w:r>
        <w:rPr>
          <w:rFonts w:ascii="Calibri" w:hAnsi="Calibri" w:cs="Calibri"/>
          <w:spacing w:val="38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משפחות שיועדו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לאפוטרופוסים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בני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המשפחה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של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אנשים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צעירים ועסקו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בעצמאות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וקידום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תמיכה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בקבלת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החלטות</w:t>
      </w:r>
      <w:r>
        <w:rPr>
          <w:rFonts w:ascii="Calibri" w:hAnsi="Calibri" w:cs="Calibri"/>
          <w:sz w:val="20"/>
          <w:szCs w:val="20"/>
        </w:rPr>
        <w:t>.</w:t>
      </w:r>
    </w:p>
    <w:p w14:paraId="6900C23D" w14:textId="77777777" w:rsidR="000943A6" w:rsidRDefault="00E52CC2">
      <w:pPr>
        <w:pStyle w:val="5"/>
        <w:bidi/>
        <w:spacing w:before="211"/>
        <w:ind w:right="1515"/>
        <w:jc w:val="left"/>
      </w:pPr>
      <w:r>
        <w:rPr>
          <w:color w:val="11746A"/>
          <w:spacing w:val="-4"/>
          <w:w w:val="105"/>
          <w:rtl/>
        </w:rPr>
        <w:t>מחקר</w:t>
      </w:r>
      <w:r>
        <w:rPr>
          <w:color w:val="11746A"/>
          <w:spacing w:val="-5"/>
          <w:w w:val="105"/>
          <w:rtl/>
        </w:rPr>
        <w:t xml:space="preserve"> </w:t>
      </w:r>
      <w:r>
        <w:rPr>
          <w:color w:val="11746A"/>
          <w:w w:val="105"/>
          <w:rtl/>
        </w:rPr>
        <w:t>ההערכה</w:t>
      </w:r>
      <w:r>
        <w:rPr>
          <w:color w:val="11746A"/>
          <w:spacing w:val="-5"/>
          <w:w w:val="105"/>
          <w:rtl/>
        </w:rPr>
        <w:t xml:space="preserve"> </w:t>
      </w:r>
      <w:r>
        <w:rPr>
          <w:color w:val="11746A"/>
          <w:w w:val="105"/>
          <w:rtl/>
        </w:rPr>
        <w:t>המלווה</w:t>
      </w:r>
    </w:p>
    <w:p w14:paraId="6900C23E" w14:textId="77777777" w:rsidR="000943A6" w:rsidRDefault="00E52CC2">
      <w:pPr>
        <w:bidi/>
        <w:spacing w:before="114" w:line="271" w:lineRule="auto"/>
        <w:ind w:right="1515"/>
        <w:rPr>
          <w:rFonts w:ascii="Calibri" w:cs="Calibri"/>
          <w:sz w:val="20"/>
          <w:szCs w:val="20"/>
        </w:rPr>
      </w:pPr>
      <w:r>
        <w:rPr>
          <w:rFonts w:ascii="Calibri" w:cs="Calibri"/>
          <w:w w:val="110"/>
          <w:sz w:val="20"/>
          <w:szCs w:val="20"/>
          <w:rtl/>
        </w:rPr>
        <w:t>מטרת</w:t>
      </w:r>
      <w:r>
        <w:rPr>
          <w:rFonts w:ascii="Calibri" w:cs="Calibri"/>
          <w:spacing w:val="-2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המחקר</w:t>
      </w:r>
      <w:r>
        <w:rPr>
          <w:rFonts w:ascii="Calibri" w:cs="Calibri"/>
          <w:spacing w:val="-3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המלווה</w:t>
      </w:r>
      <w:r>
        <w:rPr>
          <w:rFonts w:ascii="Calibri" w:cs="Calibri"/>
          <w:spacing w:val="-3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הייתה</w:t>
      </w:r>
      <w:r>
        <w:rPr>
          <w:b/>
          <w:bCs/>
          <w:spacing w:val="-8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לבחון</w:t>
      </w:r>
      <w:r>
        <w:rPr>
          <w:b/>
          <w:bCs/>
          <w:spacing w:val="-14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באיזו</w:t>
      </w:r>
      <w:r>
        <w:rPr>
          <w:b/>
          <w:bCs/>
          <w:spacing w:val="-14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מידה</w:t>
      </w:r>
      <w:r>
        <w:rPr>
          <w:b/>
          <w:bCs/>
          <w:spacing w:val="-14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תהליך</w:t>
      </w:r>
      <w:r>
        <w:rPr>
          <w:rFonts w:ascii="Calibri" w:cs="Calibri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התמיכה</w:t>
      </w:r>
      <w:r>
        <w:rPr>
          <w:b/>
          <w:bCs/>
          <w:w w:val="110"/>
          <w:sz w:val="20"/>
          <w:szCs w:val="20"/>
        </w:rPr>
        <w:t>,</w:t>
      </w:r>
      <w:r>
        <w:rPr>
          <w:b/>
          <w:bCs/>
          <w:spacing w:val="40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כפי</w:t>
      </w:r>
      <w:r>
        <w:rPr>
          <w:b/>
          <w:bCs/>
          <w:spacing w:val="40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שהתבצע</w:t>
      </w:r>
      <w:r>
        <w:rPr>
          <w:b/>
          <w:bCs/>
          <w:spacing w:val="40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בפיילוט</w:t>
      </w:r>
      <w:r>
        <w:rPr>
          <w:b/>
          <w:bCs/>
          <w:w w:val="110"/>
          <w:sz w:val="20"/>
          <w:szCs w:val="20"/>
        </w:rPr>
        <w:t>,</w:t>
      </w:r>
      <w:r>
        <w:rPr>
          <w:b/>
          <w:bCs/>
          <w:spacing w:val="40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תרם</w:t>
      </w:r>
      <w:r>
        <w:rPr>
          <w:b/>
          <w:bCs/>
          <w:spacing w:val="40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לעליה</w:t>
      </w:r>
      <w:r>
        <w:rPr>
          <w:b/>
          <w:bCs/>
          <w:spacing w:val="40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ברמת העצמאות</w:t>
      </w:r>
      <w:r>
        <w:rPr>
          <w:b/>
          <w:bCs/>
          <w:spacing w:val="10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של</w:t>
      </w:r>
      <w:r>
        <w:rPr>
          <w:b/>
          <w:bCs/>
          <w:spacing w:val="9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המשתפים</w:t>
      </w:r>
      <w:r>
        <w:rPr>
          <w:b/>
          <w:bCs/>
          <w:spacing w:val="10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בקבלת</w:t>
      </w:r>
      <w:r>
        <w:rPr>
          <w:b/>
          <w:bCs/>
          <w:spacing w:val="9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החלטות</w:t>
      </w:r>
      <w:r>
        <w:rPr>
          <w:b/>
          <w:bCs/>
          <w:w w:val="110"/>
          <w:sz w:val="20"/>
          <w:szCs w:val="20"/>
        </w:rPr>
        <w:t>,</w:t>
      </w:r>
      <w:r>
        <w:rPr>
          <w:b/>
          <w:bCs/>
          <w:spacing w:val="10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זאת</w:t>
      </w:r>
      <w:r>
        <w:rPr>
          <w:b/>
          <w:bCs/>
          <w:spacing w:val="9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כצעד</w:t>
      </w:r>
      <w:r>
        <w:rPr>
          <w:b/>
          <w:bCs/>
          <w:spacing w:val="80"/>
          <w:w w:val="15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ראשוני</w:t>
      </w:r>
      <w:r>
        <w:rPr>
          <w:b/>
          <w:bCs/>
          <w:spacing w:val="22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לקראת</w:t>
      </w:r>
      <w:r>
        <w:rPr>
          <w:b/>
          <w:bCs/>
          <w:spacing w:val="22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בחינת</w:t>
      </w:r>
      <w:r>
        <w:rPr>
          <w:b/>
          <w:bCs/>
          <w:spacing w:val="22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המודל</w:t>
      </w:r>
      <w:r>
        <w:rPr>
          <w:b/>
          <w:bCs/>
          <w:spacing w:val="22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כחלופה</w:t>
      </w:r>
      <w:r>
        <w:rPr>
          <w:b/>
          <w:bCs/>
          <w:spacing w:val="22"/>
          <w:w w:val="11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לאפוטרופסות</w:t>
      </w:r>
      <w:r>
        <w:rPr>
          <w:b/>
          <w:bCs/>
          <w:w w:val="110"/>
          <w:sz w:val="20"/>
          <w:szCs w:val="20"/>
        </w:rPr>
        <w:t>.</w:t>
      </w:r>
      <w:r>
        <w:rPr>
          <w:b/>
          <w:bCs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על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מנת</w:t>
      </w:r>
      <w:r>
        <w:rPr>
          <w:rFonts w:ascii="Calibri" w:cs="Calibri"/>
          <w:spacing w:val="38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לבחון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זאת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נבנה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מערך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מחקרי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השוואתי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(</w:t>
      </w:r>
      <w:r>
        <w:rPr>
          <w:rFonts w:ascii="Calibri" w:cs="Calibri"/>
          <w:sz w:val="20"/>
          <w:szCs w:val="20"/>
          <w:rtl/>
        </w:rPr>
        <w:t>לפני</w:t>
      </w:r>
      <w:r>
        <w:rPr>
          <w:rFonts w:ascii="Calibri" w:cs="Calibri"/>
          <w:sz w:val="20"/>
          <w:szCs w:val="20"/>
        </w:rPr>
        <w:t>-</w:t>
      </w:r>
      <w:r>
        <w:rPr>
          <w:rFonts w:ascii="Calibri" w:cs="Calibri"/>
          <w:spacing w:val="40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אחרי</w:t>
      </w:r>
      <w:r>
        <w:rPr>
          <w:rFonts w:ascii="Calibri" w:cs="Calibri"/>
          <w:w w:val="110"/>
          <w:sz w:val="20"/>
          <w:szCs w:val="20"/>
        </w:rPr>
        <w:t>)</w:t>
      </w:r>
      <w:r>
        <w:rPr>
          <w:rFonts w:ascii="Calibri" w:cs="Calibri"/>
          <w:spacing w:val="49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תוך</w:t>
      </w:r>
      <w:r>
        <w:rPr>
          <w:rFonts w:ascii="Calibri" w:cs="Calibri"/>
          <w:spacing w:val="48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התמקדות</w:t>
      </w:r>
      <w:r>
        <w:rPr>
          <w:rFonts w:ascii="Calibri" w:cs="Calibri"/>
          <w:spacing w:val="49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בבחינת</w:t>
      </w:r>
      <w:r>
        <w:rPr>
          <w:rFonts w:ascii="Calibri" w:cs="Calibri"/>
          <w:spacing w:val="48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ההבדלים</w:t>
      </w:r>
      <w:r>
        <w:rPr>
          <w:rFonts w:ascii="Calibri" w:cs="Calibri"/>
          <w:spacing w:val="49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בין</w:t>
      </w:r>
      <w:r>
        <w:rPr>
          <w:rFonts w:ascii="Calibri" w:cs="Calibri"/>
          <w:spacing w:val="48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 xml:space="preserve">תחילת </w:t>
      </w:r>
      <w:r>
        <w:rPr>
          <w:rFonts w:ascii="Calibri" w:cs="Calibri"/>
          <w:sz w:val="20"/>
          <w:szCs w:val="20"/>
          <w:rtl/>
        </w:rPr>
        <w:t>הפיילוט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לסופו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במספר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מדדים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מרכזיים</w:t>
      </w:r>
      <w:r>
        <w:rPr>
          <w:rFonts w:ascii="Calibri" w:cs="Calibri"/>
          <w:sz w:val="20"/>
          <w:szCs w:val="20"/>
        </w:rPr>
        <w:t>.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המדדים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שנבחנו היו</w:t>
      </w:r>
      <w:r>
        <w:rPr>
          <w:rFonts w:ascii="Calibri" w:cs="Calibri"/>
          <w:sz w:val="20"/>
          <w:szCs w:val="20"/>
        </w:rPr>
        <w:t>: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מידת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ההבנה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משתתפי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הפיילוט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המשמעות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</w:t>
      </w:r>
      <w:r>
        <w:rPr>
          <w:rFonts w:ascii="Calibri" w:cs="Calibri"/>
          <w:spacing w:val="2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תהליך</w:t>
      </w:r>
      <w:r>
        <w:rPr>
          <w:rFonts w:ascii="Calibri" w:cs="Calibri"/>
          <w:spacing w:val="2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קבלת</w:t>
      </w:r>
      <w:r>
        <w:rPr>
          <w:rFonts w:ascii="Calibri" w:cs="Calibri"/>
          <w:spacing w:val="2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החלטות</w:t>
      </w:r>
      <w:r>
        <w:rPr>
          <w:rFonts w:ascii="Calibri" w:cs="Calibri"/>
          <w:sz w:val="20"/>
          <w:szCs w:val="20"/>
        </w:rPr>
        <w:t>,</w:t>
      </w:r>
      <w:r>
        <w:rPr>
          <w:rFonts w:ascii="Calibri" w:cs="Calibri"/>
          <w:spacing w:val="2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מידת</w:t>
      </w:r>
      <w:r>
        <w:rPr>
          <w:rFonts w:ascii="Calibri" w:cs="Calibri"/>
          <w:spacing w:val="2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הרצון</w:t>
      </w:r>
      <w:r>
        <w:rPr>
          <w:rFonts w:ascii="Calibri" w:cs="Calibri"/>
          <w:spacing w:val="2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וההנעה</w:t>
      </w:r>
      <w:r>
        <w:rPr>
          <w:rFonts w:ascii="Calibri" w:cs="Calibri"/>
          <w:spacing w:val="2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הפנימית שלהם לעצמאות בקבלת החלטות</w:t>
      </w:r>
      <w:r>
        <w:rPr>
          <w:rFonts w:ascii="Calibri" w:cs="Calibri"/>
          <w:sz w:val="20"/>
          <w:szCs w:val="20"/>
        </w:rPr>
        <w:t>,</w:t>
      </w:r>
      <w:r>
        <w:rPr>
          <w:rFonts w:ascii="Calibri" w:cs="Calibri"/>
          <w:sz w:val="20"/>
          <w:szCs w:val="20"/>
          <w:rtl/>
        </w:rPr>
        <w:t xml:space="preserve"> ומידת עצמאותם בפועל </w:t>
      </w:r>
      <w:r>
        <w:rPr>
          <w:rFonts w:ascii="Calibri" w:cs="Calibri"/>
          <w:w w:val="110"/>
          <w:sz w:val="20"/>
          <w:szCs w:val="20"/>
          <w:rtl/>
        </w:rPr>
        <w:t>בקבלת החלטות ומימושן</w:t>
      </w:r>
      <w:r>
        <w:rPr>
          <w:rFonts w:ascii="Calibri" w:cs="Calibri"/>
          <w:w w:val="110"/>
          <w:sz w:val="20"/>
          <w:szCs w:val="20"/>
        </w:rPr>
        <w:t>.</w:t>
      </w:r>
    </w:p>
    <w:p w14:paraId="6900C23F" w14:textId="77777777" w:rsidR="000943A6" w:rsidRDefault="00E52CC2">
      <w:pPr>
        <w:bidi/>
        <w:spacing w:before="90"/>
        <w:ind w:right="1515"/>
        <w:rPr>
          <w:b/>
          <w:bCs/>
          <w:sz w:val="20"/>
          <w:szCs w:val="20"/>
        </w:rPr>
      </w:pPr>
      <w:r>
        <w:rPr>
          <w:b/>
          <w:bCs/>
          <w:spacing w:val="-5"/>
          <w:w w:val="120"/>
          <w:sz w:val="20"/>
          <w:szCs w:val="20"/>
          <w:rtl/>
        </w:rPr>
        <w:t>שיטת</w:t>
      </w:r>
      <w:r>
        <w:rPr>
          <w:b/>
          <w:bCs/>
          <w:spacing w:val="8"/>
          <w:w w:val="120"/>
          <w:sz w:val="20"/>
          <w:szCs w:val="20"/>
          <w:rtl/>
        </w:rPr>
        <w:t xml:space="preserve"> </w:t>
      </w:r>
      <w:r>
        <w:rPr>
          <w:b/>
          <w:bCs/>
          <w:w w:val="115"/>
          <w:sz w:val="20"/>
          <w:szCs w:val="20"/>
          <w:rtl/>
        </w:rPr>
        <w:t>המחקר</w:t>
      </w:r>
      <w:r>
        <w:rPr>
          <w:b/>
          <w:bCs/>
          <w:w w:val="115"/>
          <w:sz w:val="20"/>
          <w:szCs w:val="20"/>
        </w:rPr>
        <w:t>:</w:t>
      </w:r>
    </w:p>
    <w:p w14:paraId="6900C240" w14:textId="77777777" w:rsidR="000943A6" w:rsidRDefault="00E52CC2">
      <w:pPr>
        <w:bidi/>
        <w:spacing w:before="139" w:line="266" w:lineRule="auto"/>
        <w:ind w:right="1515"/>
        <w:rPr>
          <w:rFonts w:ascii="Calibri" w:cs="Calibri"/>
          <w:sz w:val="20"/>
          <w:szCs w:val="20"/>
        </w:rPr>
      </w:pPr>
      <w:r>
        <w:rPr>
          <w:rFonts w:ascii="Calibri" w:cs="Calibri"/>
          <w:sz w:val="20"/>
          <w:szCs w:val="20"/>
          <w:rtl/>
        </w:rPr>
        <w:t xml:space="preserve">מחקר ההערכה כלל ראיונות עומק עם משתתפי </w:t>
      </w:r>
      <w:proofErr w:type="spellStart"/>
      <w:r>
        <w:rPr>
          <w:rFonts w:ascii="Calibri" w:cs="Calibri"/>
          <w:sz w:val="20"/>
          <w:szCs w:val="20"/>
          <w:rtl/>
        </w:rPr>
        <w:t>התכנית</w:t>
      </w:r>
      <w:proofErr w:type="spellEnd"/>
      <w:r>
        <w:rPr>
          <w:rFonts w:ascii="Calibri" w:cs="Calibri"/>
          <w:sz w:val="20"/>
          <w:szCs w:val="20"/>
        </w:rPr>
        <w:t>,</w:t>
      </w:r>
      <w:r>
        <w:rPr>
          <w:rFonts w:ascii="Calibri" w:cs="Calibri"/>
          <w:sz w:val="20"/>
          <w:szCs w:val="20"/>
          <w:rtl/>
        </w:rPr>
        <w:t xml:space="preserve"> אפוטרופוסים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ותומכים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אשר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בוצעו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בשני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שלבים</w:t>
      </w:r>
      <w:r>
        <w:rPr>
          <w:rFonts w:ascii="Calibri" w:cs="Calibri"/>
          <w:sz w:val="20"/>
          <w:szCs w:val="20"/>
        </w:rPr>
        <w:t>:</w:t>
      </w:r>
    </w:p>
    <w:p w14:paraId="6900C241" w14:textId="77777777" w:rsidR="000943A6" w:rsidRDefault="00E52CC2">
      <w:pPr>
        <w:bidi/>
        <w:spacing w:before="100" w:line="266" w:lineRule="auto"/>
        <w:ind w:right="1515"/>
        <w:rPr>
          <w:rFonts w:ascii="Calibri" w:cs="Calibri"/>
          <w:sz w:val="20"/>
          <w:szCs w:val="20"/>
        </w:rPr>
      </w:pPr>
      <w:r>
        <w:rPr>
          <w:rFonts w:ascii="Calibri" w:cs="Calibri"/>
          <w:sz w:val="20"/>
          <w:szCs w:val="20"/>
          <w:rtl/>
        </w:rPr>
        <w:t>שלב</w:t>
      </w:r>
      <w:r>
        <w:rPr>
          <w:rFonts w:ascii="Calibri" w:cs="Calibri"/>
          <w:spacing w:val="2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</w:t>
      </w:r>
      <w:r>
        <w:rPr>
          <w:rFonts w:ascii="Calibri" w:cs="Calibri"/>
          <w:sz w:val="20"/>
          <w:szCs w:val="20"/>
        </w:rPr>
        <w:t>'</w:t>
      </w:r>
      <w:r>
        <w:rPr>
          <w:rFonts w:ascii="Calibri" w:cs="Calibri"/>
          <w:spacing w:val="2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-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בתחילת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הפיילוט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-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12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ראיונות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משתתפי הפיילוט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ו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6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ראיונות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אפוטרופוסים</w:t>
      </w:r>
      <w:r>
        <w:rPr>
          <w:rFonts w:ascii="Calibri" w:cs="Calibri"/>
          <w:sz w:val="20"/>
          <w:szCs w:val="20"/>
        </w:rPr>
        <w:t>.</w:t>
      </w:r>
    </w:p>
    <w:p w14:paraId="6900C242" w14:textId="77777777" w:rsidR="000943A6" w:rsidRDefault="00E52CC2">
      <w:pPr>
        <w:bidi/>
        <w:spacing w:before="100" w:line="266" w:lineRule="auto"/>
        <w:ind w:right="1515" w:firstLine="2"/>
        <w:rPr>
          <w:rFonts w:ascii="Calibri" w:cs="Calibri"/>
          <w:sz w:val="20"/>
          <w:szCs w:val="20"/>
        </w:rPr>
      </w:pPr>
      <w:r>
        <w:rPr>
          <w:rFonts w:ascii="Calibri" w:cs="Calibri"/>
          <w:sz w:val="20"/>
          <w:szCs w:val="20"/>
          <w:rtl/>
        </w:rPr>
        <w:t>שלב</w:t>
      </w:r>
      <w:r>
        <w:rPr>
          <w:rFonts w:ascii="Calibri" w:cs="Calibri"/>
          <w:spacing w:val="-13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</w:t>
      </w:r>
      <w:r>
        <w:rPr>
          <w:rFonts w:ascii="Calibri" w:cs="Calibri"/>
          <w:sz w:val="20"/>
          <w:szCs w:val="20"/>
        </w:rPr>
        <w:t>'</w:t>
      </w:r>
      <w:r>
        <w:rPr>
          <w:rFonts w:ascii="Calibri" w:cs="Calibri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-</w:t>
      </w:r>
      <w:r>
        <w:rPr>
          <w:rFonts w:ascii="Calibri" w:cs="Calibri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בסיום</w:t>
      </w:r>
      <w:r>
        <w:rPr>
          <w:rFonts w:ascii="Calibri" w:cs="Calibri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הפיילוט</w:t>
      </w:r>
      <w:r>
        <w:rPr>
          <w:rFonts w:ascii="Calibri" w:cs="Calibri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-</w:t>
      </w:r>
      <w:r>
        <w:rPr>
          <w:rFonts w:ascii="Calibri" w:cs="Calibri"/>
          <w:spacing w:val="-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12</w:t>
      </w:r>
      <w:r>
        <w:rPr>
          <w:rFonts w:ascii="Calibri" w:cs="Calibri"/>
          <w:spacing w:val="-2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ראיונות</w:t>
      </w:r>
      <w:r>
        <w:rPr>
          <w:rFonts w:ascii="Calibri" w:cs="Calibri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עם</w:t>
      </w:r>
      <w:r>
        <w:rPr>
          <w:rFonts w:ascii="Calibri" w:cs="Calibri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משתתפי</w:t>
      </w:r>
      <w:r>
        <w:rPr>
          <w:rFonts w:ascii="Calibri" w:cs="Calibri"/>
          <w:spacing w:val="-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הפיילוט</w:t>
      </w:r>
      <w:r>
        <w:rPr>
          <w:rFonts w:ascii="Calibri" w:cs="Calibri"/>
          <w:sz w:val="20"/>
          <w:szCs w:val="20"/>
        </w:rPr>
        <w:t>,</w:t>
      </w:r>
      <w:r>
        <w:rPr>
          <w:rFonts w:ascii="Calibri" w:cs="Calibri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6</w:t>
      </w:r>
      <w:r>
        <w:rPr>
          <w:rFonts w:ascii="Calibri" w:cs="Calibri"/>
          <w:sz w:val="20"/>
          <w:szCs w:val="20"/>
          <w:rtl/>
        </w:rPr>
        <w:t xml:space="preserve"> ראיונות עם אפוטרופוסים ו</w:t>
      </w:r>
      <w:r>
        <w:rPr>
          <w:rFonts w:ascii="Calibri" w:cs="Calibri"/>
          <w:sz w:val="20"/>
          <w:szCs w:val="20"/>
        </w:rPr>
        <w:t>3-</w:t>
      </w:r>
      <w:r>
        <w:rPr>
          <w:rFonts w:ascii="Calibri" w:cs="Calibri"/>
          <w:sz w:val="20"/>
          <w:szCs w:val="20"/>
          <w:rtl/>
        </w:rPr>
        <w:t xml:space="preserve"> ראיונות עם תומכים</w:t>
      </w:r>
      <w:r>
        <w:rPr>
          <w:rFonts w:ascii="Calibri" w:cs="Calibri"/>
          <w:sz w:val="20"/>
          <w:szCs w:val="20"/>
        </w:rPr>
        <w:t>.</w:t>
      </w:r>
    </w:p>
    <w:p w14:paraId="6900C243" w14:textId="77777777" w:rsidR="000943A6" w:rsidRDefault="000943A6">
      <w:pPr>
        <w:pStyle w:val="a3"/>
        <w:spacing w:before="21"/>
        <w:rPr>
          <w:rFonts w:ascii="Calibri"/>
          <w:sz w:val="20"/>
        </w:rPr>
      </w:pPr>
    </w:p>
    <w:p w14:paraId="6900C244" w14:textId="77777777" w:rsidR="000943A6" w:rsidRDefault="00E52CC2">
      <w:pPr>
        <w:bidi/>
        <w:ind w:right="1515"/>
        <w:rPr>
          <w:b/>
          <w:bCs/>
          <w:sz w:val="20"/>
          <w:szCs w:val="20"/>
        </w:rPr>
      </w:pPr>
      <w:r>
        <w:rPr>
          <w:b/>
          <w:bCs/>
          <w:spacing w:val="-2"/>
          <w:w w:val="120"/>
          <w:sz w:val="20"/>
          <w:szCs w:val="20"/>
          <w:rtl/>
        </w:rPr>
        <w:t>מגבלות</w:t>
      </w:r>
      <w:r>
        <w:rPr>
          <w:b/>
          <w:bCs/>
          <w:spacing w:val="6"/>
          <w:w w:val="120"/>
          <w:sz w:val="20"/>
          <w:szCs w:val="20"/>
          <w:rtl/>
        </w:rPr>
        <w:t xml:space="preserve"> </w:t>
      </w:r>
      <w:r>
        <w:rPr>
          <w:b/>
          <w:bCs/>
          <w:w w:val="120"/>
          <w:sz w:val="20"/>
          <w:szCs w:val="20"/>
          <w:rtl/>
        </w:rPr>
        <w:t>המחקר</w:t>
      </w:r>
    </w:p>
    <w:p w14:paraId="6900C245" w14:textId="77777777" w:rsidR="000943A6" w:rsidRDefault="00E52CC2">
      <w:pPr>
        <w:bidi/>
        <w:spacing w:before="139" w:line="266" w:lineRule="auto"/>
        <w:ind w:left="255" w:right="1515" w:hanging="258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.1</w:t>
      </w:r>
      <w:r>
        <w:rPr>
          <w:rFonts w:ascii="Calibri" w:hAnsi="Calibri" w:cs="Calibri"/>
          <w:spacing w:val="61"/>
          <w:sz w:val="20"/>
          <w:szCs w:val="20"/>
          <w:rtl/>
        </w:rPr>
        <w:t xml:space="preserve"> </w:t>
      </w:r>
      <w:proofErr w:type="gramStart"/>
      <w:r>
        <w:rPr>
          <w:rFonts w:ascii="Calibri" w:hAnsi="Calibri" w:cs="Calibri"/>
          <w:sz w:val="20"/>
          <w:szCs w:val="20"/>
          <w:rtl/>
        </w:rPr>
        <w:t>ההיקף</w:t>
      </w:r>
      <w:r>
        <w:rPr>
          <w:rFonts w:ascii="Calibri" w:hAnsi="Calibri" w:cs="Calibri"/>
          <w:spacing w:val="55"/>
          <w:sz w:val="20"/>
          <w:szCs w:val="20"/>
          <w:rtl/>
        </w:rPr>
        <w:t xml:space="preserve">  </w:t>
      </w:r>
      <w:r>
        <w:rPr>
          <w:rFonts w:ascii="Calibri" w:hAnsi="Calibri" w:cs="Calibri"/>
          <w:sz w:val="20"/>
          <w:szCs w:val="20"/>
          <w:rtl/>
        </w:rPr>
        <w:t>המוגבל</w:t>
      </w:r>
      <w:proofErr w:type="gramEnd"/>
      <w:r>
        <w:rPr>
          <w:rFonts w:ascii="Calibri" w:hAnsi="Calibri" w:cs="Calibri"/>
          <w:spacing w:val="55"/>
          <w:sz w:val="20"/>
          <w:szCs w:val="20"/>
          <w:rtl/>
        </w:rPr>
        <w:t xml:space="preserve">  </w:t>
      </w:r>
      <w:proofErr w:type="gramStart"/>
      <w:r>
        <w:rPr>
          <w:rFonts w:ascii="Calibri" w:hAnsi="Calibri" w:cs="Calibri"/>
          <w:sz w:val="20"/>
          <w:szCs w:val="20"/>
          <w:rtl/>
        </w:rPr>
        <w:t>של</w:t>
      </w:r>
      <w:r>
        <w:rPr>
          <w:rFonts w:ascii="Calibri" w:hAnsi="Calibri" w:cs="Calibri"/>
          <w:spacing w:val="55"/>
          <w:sz w:val="20"/>
          <w:szCs w:val="20"/>
          <w:rtl/>
        </w:rPr>
        <w:t xml:space="preserve">  </w:t>
      </w:r>
      <w:r>
        <w:rPr>
          <w:rFonts w:ascii="Calibri" w:hAnsi="Calibri" w:cs="Calibri"/>
          <w:sz w:val="20"/>
          <w:szCs w:val="20"/>
          <w:rtl/>
        </w:rPr>
        <w:t>הפיילוט</w:t>
      </w:r>
      <w:proofErr w:type="gramEnd"/>
      <w:r>
        <w:rPr>
          <w:rFonts w:ascii="Calibri" w:hAnsi="Calibri" w:cs="Calibri"/>
          <w:spacing w:val="55"/>
          <w:sz w:val="20"/>
          <w:szCs w:val="20"/>
          <w:rtl/>
        </w:rPr>
        <w:t xml:space="preserve">  </w:t>
      </w:r>
      <w:proofErr w:type="gramStart"/>
      <w:r>
        <w:rPr>
          <w:rFonts w:ascii="Calibri" w:hAnsi="Calibri" w:cs="Calibri"/>
          <w:sz w:val="20"/>
          <w:szCs w:val="20"/>
          <w:rtl/>
        </w:rPr>
        <w:t>בהתייחס</w:t>
      </w:r>
      <w:r>
        <w:rPr>
          <w:rFonts w:ascii="Calibri" w:hAnsi="Calibri" w:cs="Calibri"/>
          <w:spacing w:val="55"/>
          <w:sz w:val="20"/>
          <w:szCs w:val="20"/>
          <w:rtl/>
        </w:rPr>
        <w:t xml:space="preserve">  </w:t>
      </w:r>
      <w:r>
        <w:rPr>
          <w:rFonts w:ascii="Calibri" w:hAnsi="Calibri" w:cs="Calibri"/>
          <w:sz w:val="20"/>
          <w:szCs w:val="20"/>
          <w:rtl/>
        </w:rPr>
        <w:t>לכמות</w:t>
      </w:r>
      <w:proofErr w:type="gramEnd"/>
      <w:r>
        <w:rPr>
          <w:rFonts w:ascii="Calibri" w:hAnsi="Calibri" w:cs="Calibri"/>
          <w:sz w:val="20"/>
          <w:szCs w:val="20"/>
          <w:rtl/>
        </w:rPr>
        <w:t xml:space="preserve"> המשתתפים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pacing w:val="-11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לכמות</w:t>
      </w:r>
      <w:r>
        <w:rPr>
          <w:rFonts w:ascii="Calibri" w:hAnsi="Calibri" w:cs="Calibri"/>
          <w:spacing w:val="-11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המשתתפים</w:t>
      </w:r>
      <w:r>
        <w:rPr>
          <w:rFonts w:ascii="Calibri" w:hAnsi="Calibri" w:cs="Calibri"/>
          <w:spacing w:val="-11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שאין</w:t>
      </w:r>
      <w:r>
        <w:rPr>
          <w:rFonts w:ascii="Calibri" w:hAnsi="Calibri" w:cs="Calibri"/>
          <w:spacing w:val="-11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להם</w:t>
      </w:r>
      <w:r>
        <w:rPr>
          <w:rFonts w:ascii="Calibri" w:hAnsi="Calibri" w:cs="Calibri"/>
          <w:spacing w:val="-11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אפוטרופוס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z w:val="20"/>
          <w:szCs w:val="20"/>
          <w:rtl/>
        </w:rPr>
        <w:t xml:space="preserve"> ולמשך הפיילוט </w:t>
      </w:r>
      <w:r>
        <w:rPr>
          <w:rFonts w:ascii="Calibri" w:hAnsi="Calibri" w:cs="Calibri"/>
          <w:sz w:val="20"/>
          <w:szCs w:val="20"/>
        </w:rPr>
        <w:t>–</w:t>
      </w:r>
      <w:r>
        <w:rPr>
          <w:rFonts w:ascii="Calibri" w:hAnsi="Calibri" w:cs="Calibri"/>
          <w:sz w:val="20"/>
          <w:szCs w:val="20"/>
          <w:rtl/>
        </w:rPr>
        <w:t xml:space="preserve"> שנה בלבד</w:t>
      </w:r>
      <w:r>
        <w:rPr>
          <w:rFonts w:ascii="Calibri" w:hAnsi="Calibri" w:cs="Calibri"/>
          <w:sz w:val="20"/>
          <w:szCs w:val="20"/>
        </w:rPr>
        <w:t>.</w:t>
      </w:r>
    </w:p>
    <w:p w14:paraId="6900C246" w14:textId="77777777" w:rsidR="000943A6" w:rsidRDefault="00E52CC2">
      <w:pPr>
        <w:bidi/>
        <w:spacing w:before="99" w:line="266" w:lineRule="auto"/>
        <w:ind w:left="259" w:right="1515" w:hanging="262"/>
        <w:rPr>
          <w:rFonts w:ascii="Calibri" w:hAnsi="Calibr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82944" behindDoc="1" locked="0" layoutInCell="1" allowOverlap="1" wp14:anchorId="6900C982" wp14:editId="6900C983">
                <wp:simplePos x="0" y="0"/>
                <wp:positionH relativeFrom="page">
                  <wp:posOffset>2573262</wp:posOffset>
                </wp:positionH>
                <wp:positionV relativeFrom="paragraph">
                  <wp:posOffset>962198</wp:posOffset>
                </wp:positionV>
                <wp:extent cx="1906270" cy="146050"/>
                <wp:effectExtent l="0" t="0" r="0" b="0"/>
                <wp:wrapNone/>
                <wp:docPr id="767" name="Text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627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B1" w14:textId="77777777" w:rsidR="000943A6" w:rsidRDefault="00E52CC2">
                            <w:pPr>
                              <w:bidi/>
                              <w:spacing w:line="201" w:lineRule="exact"/>
                              <w:rPr>
                                <w:rFonts w:asci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cs="Arial"/>
                                <w:spacing w:val="-2"/>
                                <w:sz w:val="18"/>
                                <w:szCs w:val="18"/>
                                <w:rtl/>
                              </w:rPr>
                              <w:t>המרכז</w:t>
                            </w:r>
                            <w:r>
                              <w:rPr>
                                <w:rFonts w:ascii="Arial" w:cs="Arial"/>
                                <w:spacing w:val="-9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sz w:val="18"/>
                                <w:szCs w:val="18"/>
                                <w:rtl/>
                              </w:rPr>
                              <w:t>לזכויות</w:t>
                            </w:r>
                            <w:r>
                              <w:rPr>
                                <w:rFonts w:ascii="Arial" w:cs="Arial"/>
                                <w:spacing w:val="-8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sz w:val="18"/>
                                <w:szCs w:val="18"/>
                                <w:rtl/>
                              </w:rPr>
                              <w:t>אדם</w:t>
                            </w:r>
                            <w:r>
                              <w:rPr>
                                <w:rFonts w:ascii="Arial" w:cs="Arial"/>
                                <w:spacing w:val="-9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sz w:val="18"/>
                                <w:szCs w:val="18"/>
                                <w:rtl/>
                              </w:rPr>
                              <w:t>של</w:t>
                            </w:r>
                            <w:r>
                              <w:rPr>
                                <w:rFonts w:ascii="Arial" w:cs="Arial"/>
                                <w:spacing w:val="-9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sz w:val="18"/>
                                <w:szCs w:val="18"/>
                                <w:rtl/>
                              </w:rPr>
                              <w:t>אנשים</w:t>
                            </w:r>
                            <w:r>
                              <w:rPr>
                                <w:rFonts w:ascii="Arial" w:cs="Arial"/>
                                <w:spacing w:val="-9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sz w:val="18"/>
                                <w:szCs w:val="18"/>
                                <w:rtl/>
                              </w:rPr>
                              <w:t>עם</w:t>
                            </w:r>
                            <w:r>
                              <w:rPr>
                                <w:rFonts w:ascii="Arial" w:cs="Arial"/>
                                <w:spacing w:val="-9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sz w:val="18"/>
                                <w:szCs w:val="18"/>
                                <w:rtl/>
                              </w:rPr>
                              <w:t>מוגבלויות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982" id="Textbox 767" o:spid="_x0000_s1425" type="#_x0000_t202" style="position:absolute;left:0;text-align:left;margin-left:202.6pt;margin-top:75.75pt;width:150.1pt;height:11.5pt;z-index:-1843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" filled="f" stroked="f">
                <v:textbox inset="0,0,0,0">
                  <w:txbxContent>
                    <w:p w14:paraId="6900CBB1" w14:textId="77777777" w:rsidR="000943A6" w:rsidRDefault="00E52CC2">
                      <w:pPr>
                        <w:bidi/>
                        <w:spacing w:line="201" w:lineRule="exact"/>
                        <w:rPr>
                          <w:rFonts w:asci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cs="Arial"/>
                          <w:spacing w:val="-2"/>
                          <w:sz w:val="18"/>
                          <w:szCs w:val="18"/>
                          <w:rtl/>
                        </w:rPr>
                        <w:t>המרכז</w:t>
                      </w:r>
                      <w:r>
                        <w:rPr>
                          <w:rFonts w:ascii="Arial" w:cs="Arial"/>
                          <w:spacing w:val="-9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sz w:val="18"/>
                          <w:szCs w:val="18"/>
                          <w:rtl/>
                        </w:rPr>
                        <w:t>לזכויות</w:t>
                      </w:r>
                      <w:r>
                        <w:rPr>
                          <w:rFonts w:ascii="Arial" w:cs="Arial"/>
                          <w:spacing w:val="-8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sz w:val="18"/>
                          <w:szCs w:val="18"/>
                          <w:rtl/>
                        </w:rPr>
                        <w:t>אדם</w:t>
                      </w:r>
                      <w:r>
                        <w:rPr>
                          <w:rFonts w:ascii="Arial" w:cs="Arial"/>
                          <w:spacing w:val="-9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sz w:val="18"/>
                          <w:szCs w:val="18"/>
                          <w:rtl/>
                        </w:rPr>
                        <w:t>של</w:t>
                      </w:r>
                      <w:r>
                        <w:rPr>
                          <w:rFonts w:ascii="Arial" w:cs="Arial"/>
                          <w:spacing w:val="-9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sz w:val="18"/>
                          <w:szCs w:val="18"/>
                          <w:rtl/>
                        </w:rPr>
                        <w:t>אנשים</w:t>
                      </w:r>
                      <w:r>
                        <w:rPr>
                          <w:rFonts w:ascii="Arial" w:cs="Arial"/>
                          <w:spacing w:val="-9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sz w:val="18"/>
                          <w:szCs w:val="18"/>
                          <w:rtl/>
                        </w:rPr>
                        <w:t>עם</w:t>
                      </w:r>
                      <w:r>
                        <w:rPr>
                          <w:rFonts w:ascii="Arial" w:cs="Arial"/>
                          <w:spacing w:val="-9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sz w:val="18"/>
                          <w:szCs w:val="18"/>
                          <w:rtl/>
                        </w:rPr>
                        <w:t>מוגבלויות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 w:cs="Calibri"/>
          <w:spacing w:val="-4"/>
          <w:sz w:val="20"/>
          <w:szCs w:val="20"/>
        </w:rPr>
        <w:t>.2</w:t>
      </w:r>
      <w:r>
        <w:rPr>
          <w:rFonts w:ascii="Calibri" w:hAnsi="Calibri" w:cs="Calibri"/>
          <w:spacing w:val="3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4"/>
          <w:sz w:val="20"/>
          <w:szCs w:val="20"/>
          <w:rtl/>
        </w:rPr>
        <w:t>מספר</w:t>
      </w:r>
      <w:r>
        <w:rPr>
          <w:rFonts w:ascii="Calibri" w:hAnsi="Calibri" w:cs="Calibri"/>
          <w:spacing w:val="-6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4"/>
          <w:sz w:val="20"/>
          <w:szCs w:val="20"/>
          <w:rtl/>
        </w:rPr>
        <w:t>האפוטרופוסים</w:t>
      </w:r>
      <w:r>
        <w:rPr>
          <w:rFonts w:ascii="Calibri" w:hAnsi="Calibri" w:cs="Calibri"/>
          <w:spacing w:val="-6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4"/>
          <w:sz w:val="20"/>
          <w:szCs w:val="20"/>
          <w:rtl/>
        </w:rPr>
        <w:t>החיצוניים</w:t>
      </w:r>
      <w:r>
        <w:rPr>
          <w:rFonts w:ascii="Calibri" w:hAnsi="Calibri" w:cs="Calibri"/>
          <w:spacing w:val="-6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4"/>
          <w:sz w:val="20"/>
          <w:szCs w:val="20"/>
          <w:rtl/>
        </w:rPr>
        <w:t>שרואיינו</w:t>
      </w:r>
      <w:r>
        <w:rPr>
          <w:rFonts w:ascii="Calibri" w:hAnsi="Calibri" w:cs="Calibri"/>
          <w:spacing w:val="-6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4"/>
          <w:sz w:val="20"/>
          <w:szCs w:val="20"/>
        </w:rPr>
        <w:t>–</w:t>
      </w:r>
      <w:r>
        <w:rPr>
          <w:rFonts w:ascii="Calibri" w:hAnsi="Calibri" w:cs="Calibri"/>
          <w:spacing w:val="-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4"/>
          <w:sz w:val="20"/>
          <w:szCs w:val="20"/>
          <w:rtl/>
        </w:rPr>
        <w:t>רואיינו</w:t>
      </w:r>
      <w:r>
        <w:rPr>
          <w:rFonts w:ascii="Calibri" w:hAnsi="Calibri" w:cs="Calibri"/>
          <w:spacing w:val="-8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4"/>
          <w:sz w:val="20"/>
          <w:szCs w:val="20"/>
        </w:rPr>
        <w:t>2</w:t>
      </w:r>
      <w:r>
        <w:rPr>
          <w:rFonts w:ascii="Calibri" w:hAnsi="Calibri" w:cs="Calibri"/>
          <w:spacing w:val="-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4"/>
          <w:sz w:val="20"/>
          <w:szCs w:val="20"/>
          <w:rtl/>
        </w:rPr>
        <w:t xml:space="preserve">נציגים </w:t>
      </w:r>
      <w:r>
        <w:rPr>
          <w:rFonts w:ascii="Calibri" w:hAnsi="Calibri" w:cs="Calibri"/>
          <w:sz w:val="20"/>
          <w:szCs w:val="20"/>
          <w:rtl/>
        </w:rPr>
        <w:t>של</w:t>
      </w:r>
      <w:r>
        <w:rPr>
          <w:rFonts w:ascii="Calibri" w:hAnsi="Calibri" w:cs="Calibri"/>
          <w:spacing w:val="1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תאגיד</w:t>
      </w:r>
      <w:r>
        <w:rPr>
          <w:rFonts w:ascii="Calibri" w:hAnsi="Calibri" w:cs="Calibri"/>
          <w:spacing w:val="1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אפוטרופסות</w:t>
      </w:r>
      <w:r>
        <w:rPr>
          <w:rFonts w:ascii="Calibri" w:hAnsi="Calibri" w:cs="Calibri"/>
          <w:spacing w:val="1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אחד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pacing w:val="1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כך</w:t>
      </w:r>
      <w:r>
        <w:rPr>
          <w:rFonts w:ascii="Calibri" w:hAnsi="Calibri" w:cs="Calibri"/>
          <w:spacing w:val="1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שהמחקר</w:t>
      </w:r>
      <w:r>
        <w:rPr>
          <w:rFonts w:ascii="Calibri" w:hAnsi="Calibri" w:cs="Calibri"/>
          <w:spacing w:val="1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אינו</w:t>
      </w:r>
      <w:r>
        <w:rPr>
          <w:rFonts w:ascii="Calibri" w:hAnsi="Calibri" w:cs="Calibri"/>
          <w:spacing w:val="1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 xml:space="preserve">משקף </w:t>
      </w:r>
      <w:r>
        <w:rPr>
          <w:rFonts w:ascii="Calibri" w:hAnsi="Calibri" w:cs="Calibri"/>
          <w:spacing w:val="-4"/>
          <w:sz w:val="20"/>
          <w:szCs w:val="20"/>
          <w:rtl/>
        </w:rPr>
        <w:t>באופן</w:t>
      </w:r>
      <w:r>
        <w:rPr>
          <w:rFonts w:ascii="Calibri" w:hAnsi="Calibri" w:cs="Calibri"/>
          <w:spacing w:val="-6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4"/>
          <w:sz w:val="20"/>
          <w:szCs w:val="20"/>
          <w:rtl/>
        </w:rPr>
        <w:t>מלא</w:t>
      </w:r>
      <w:r>
        <w:rPr>
          <w:rFonts w:ascii="Calibri" w:hAnsi="Calibri" w:cs="Calibri"/>
          <w:spacing w:val="-7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4"/>
          <w:sz w:val="20"/>
          <w:szCs w:val="20"/>
          <w:rtl/>
        </w:rPr>
        <w:t>את</w:t>
      </w:r>
      <w:r>
        <w:rPr>
          <w:rFonts w:ascii="Calibri" w:hAnsi="Calibri" w:cs="Calibri"/>
          <w:spacing w:val="-6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4"/>
          <w:sz w:val="20"/>
          <w:szCs w:val="20"/>
          <w:rtl/>
        </w:rPr>
        <w:t>נקודת</w:t>
      </w:r>
      <w:r>
        <w:rPr>
          <w:rFonts w:ascii="Calibri" w:hAnsi="Calibri" w:cs="Calibri"/>
          <w:spacing w:val="-7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4"/>
          <w:sz w:val="20"/>
          <w:szCs w:val="20"/>
          <w:rtl/>
        </w:rPr>
        <w:t>המבט</w:t>
      </w:r>
      <w:r>
        <w:rPr>
          <w:rFonts w:ascii="Calibri" w:hAnsi="Calibri" w:cs="Calibri"/>
          <w:spacing w:val="-6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4"/>
          <w:sz w:val="20"/>
          <w:szCs w:val="20"/>
          <w:rtl/>
        </w:rPr>
        <w:t>של</w:t>
      </w:r>
      <w:r>
        <w:rPr>
          <w:rFonts w:ascii="Calibri" w:hAnsi="Calibri" w:cs="Calibri"/>
          <w:spacing w:val="-7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4"/>
          <w:sz w:val="20"/>
          <w:szCs w:val="20"/>
          <w:rtl/>
        </w:rPr>
        <w:t>האפוטרופוסים</w:t>
      </w:r>
      <w:r>
        <w:rPr>
          <w:rFonts w:ascii="Calibri" w:hAnsi="Calibri" w:cs="Calibri"/>
          <w:spacing w:val="-7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4"/>
          <w:sz w:val="20"/>
          <w:szCs w:val="20"/>
          <w:rtl/>
        </w:rPr>
        <w:t>החיצוניים</w:t>
      </w:r>
      <w:r>
        <w:rPr>
          <w:rFonts w:ascii="Calibri" w:hAnsi="Calibri" w:cs="Calibri"/>
          <w:spacing w:val="-4"/>
          <w:sz w:val="20"/>
          <w:szCs w:val="20"/>
        </w:rPr>
        <w:t>.</w:t>
      </w:r>
    </w:p>
    <w:p w14:paraId="6900C247" w14:textId="77777777" w:rsidR="000943A6" w:rsidRDefault="00E52CC2">
      <w:pPr>
        <w:rPr>
          <w:rFonts w:ascii="Calibri"/>
          <w:sz w:val="20"/>
        </w:rPr>
      </w:pPr>
      <w:r>
        <w:br w:type="column"/>
      </w:r>
    </w:p>
    <w:p w14:paraId="6900C248" w14:textId="77777777" w:rsidR="000943A6" w:rsidRDefault="000943A6">
      <w:pPr>
        <w:pStyle w:val="a3"/>
        <w:spacing w:before="28"/>
        <w:rPr>
          <w:rFonts w:ascii="Calibri"/>
          <w:sz w:val="20"/>
        </w:rPr>
      </w:pPr>
    </w:p>
    <w:p w14:paraId="6900C249" w14:textId="77777777" w:rsidR="000943A6" w:rsidRDefault="00E52CC2">
      <w:pPr>
        <w:bidi/>
        <w:spacing w:line="266" w:lineRule="auto"/>
        <w:ind w:left="897"/>
        <w:rPr>
          <w:rFonts w:ascii="Calibri" w:cs="Calibri"/>
          <w:sz w:val="20"/>
          <w:szCs w:val="20"/>
        </w:rPr>
      </w:pPr>
      <w:r>
        <w:rPr>
          <w:rFonts w:ascii="Calibri" w:cs="Calibri"/>
          <w:w w:val="110"/>
          <w:sz w:val="20"/>
          <w:szCs w:val="20"/>
          <w:rtl/>
        </w:rPr>
        <w:t>בשנת</w:t>
      </w:r>
      <w:r>
        <w:rPr>
          <w:rFonts w:ascii="Calibri" w:cs="Calibri"/>
          <w:spacing w:val="12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</w:rPr>
        <w:t>2012</w:t>
      </w:r>
      <w:r>
        <w:rPr>
          <w:rFonts w:ascii="Calibri" w:cs="Calibri"/>
          <w:spacing w:val="18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מדינת</w:t>
      </w:r>
      <w:r>
        <w:rPr>
          <w:rFonts w:ascii="Calibri" w:cs="Calibri"/>
          <w:spacing w:val="15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ישראל</w:t>
      </w:r>
      <w:r>
        <w:rPr>
          <w:rFonts w:ascii="Calibri" w:cs="Calibri"/>
          <w:spacing w:val="15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אשררה</w:t>
      </w:r>
      <w:r>
        <w:rPr>
          <w:rFonts w:ascii="Calibri" w:cs="Calibri"/>
          <w:spacing w:val="15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את</w:t>
      </w:r>
      <w:r>
        <w:rPr>
          <w:rFonts w:ascii="Calibri" w:cs="Calibri"/>
          <w:spacing w:val="15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אמנת</w:t>
      </w:r>
      <w:r>
        <w:rPr>
          <w:rFonts w:ascii="Calibri" w:cs="Calibri"/>
          <w:spacing w:val="15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האו</w:t>
      </w:r>
      <w:r>
        <w:rPr>
          <w:rFonts w:ascii="Calibri" w:cs="Calibri"/>
          <w:w w:val="110"/>
          <w:sz w:val="20"/>
          <w:szCs w:val="20"/>
        </w:rPr>
        <w:t>"</w:t>
      </w:r>
      <w:r>
        <w:rPr>
          <w:rFonts w:ascii="Calibri" w:cs="Calibri"/>
          <w:w w:val="110"/>
          <w:sz w:val="20"/>
          <w:szCs w:val="20"/>
          <w:rtl/>
        </w:rPr>
        <w:t>ם לזכויות</w:t>
      </w:r>
      <w:r>
        <w:rPr>
          <w:rFonts w:ascii="Calibri" w:cs="Calibri"/>
          <w:spacing w:val="19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אדם</w:t>
      </w:r>
      <w:r>
        <w:rPr>
          <w:rFonts w:ascii="Calibri" w:cs="Calibri"/>
          <w:spacing w:val="19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של</w:t>
      </w:r>
      <w:r>
        <w:rPr>
          <w:rFonts w:ascii="Calibri" w:cs="Calibri"/>
          <w:spacing w:val="19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אנשים</w:t>
      </w:r>
      <w:r>
        <w:rPr>
          <w:rFonts w:ascii="Calibri" w:cs="Calibri"/>
          <w:spacing w:val="19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עם</w:t>
      </w:r>
      <w:r>
        <w:rPr>
          <w:rFonts w:ascii="Calibri" w:cs="Calibri"/>
          <w:spacing w:val="19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מוגבלויות</w:t>
      </w:r>
      <w:r>
        <w:rPr>
          <w:rFonts w:ascii="Calibri" w:cs="Calibri"/>
          <w:spacing w:val="19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</w:rPr>
        <w:t>(</w:t>
      </w:r>
      <w:r>
        <w:rPr>
          <w:rFonts w:ascii="Calibri" w:cs="Calibri"/>
          <w:w w:val="110"/>
          <w:sz w:val="20"/>
          <w:szCs w:val="20"/>
          <w:rtl/>
        </w:rPr>
        <w:t>להלן</w:t>
      </w:r>
      <w:r>
        <w:rPr>
          <w:rFonts w:ascii="Calibri" w:cs="Calibri"/>
          <w:w w:val="110"/>
          <w:sz w:val="20"/>
          <w:szCs w:val="20"/>
        </w:rPr>
        <w:t>:</w:t>
      </w:r>
      <w:r>
        <w:rPr>
          <w:rFonts w:ascii="Calibri" w:cs="Calibri"/>
          <w:spacing w:val="19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</w:rPr>
        <w:t>"</w:t>
      </w:r>
      <w:r>
        <w:rPr>
          <w:rFonts w:ascii="Calibri" w:cs="Calibri"/>
          <w:w w:val="110"/>
          <w:sz w:val="20"/>
          <w:szCs w:val="20"/>
          <w:rtl/>
        </w:rPr>
        <w:t xml:space="preserve">אמנת </w:t>
      </w:r>
      <w:r>
        <w:rPr>
          <w:rFonts w:ascii="Calibri" w:cs="Calibri"/>
          <w:spacing w:val="-7"/>
          <w:w w:val="110"/>
          <w:sz w:val="20"/>
          <w:szCs w:val="20"/>
          <w:rtl/>
        </w:rPr>
        <w:t>האו</w:t>
      </w:r>
      <w:r>
        <w:rPr>
          <w:rFonts w:ascii="Calibri" w:cs="Calibri"/>
          <w:spacing w:val="-7"/>
          <w:w w:val="110"/>
          <w:sz w:val="20"/>
          <w:szCs w:val="20"/>
        </w:rPr>
        <w:t>"</w:t>
      </w:r>
      <w:r>
        <w:rPr>
          <w:rFonts w:ascii="Calibri" w:cs="Calibri"/>
          <w:spacing w:val="-7"/>
          <w:w w:val="110"/>
          <w:sz w:val="20"/>
          <w:szCs w:val="20"/>
          <w:rtl/>
        </w:rPr>
        <w:t>ם</w:t>
      </w:r>
      <w:r>
        <w:rPr>
          <w:rFonts w:ascii="Calibri" w:cs="Calibri"/>
          <w:spacing w:val="-7"/>
          <w:w w:val="110"/>
          <w:sz w:val="20"/>
          <w:szCs w:val="20"/>
        </w:rPr>
        <w:t>.)"</w:t>
      </w:r>
      <w:r>
        <w:rPr>
          <w:rFonts w:ascii="Calibri" w:cs="Calibri"/>
          <w:spacing w:val="-12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4"/>
          <w:w w:val="110"/>
          <w:sz w:val="20"/>
          <w:szCs w:val="20"/>
          <w:rtl/>
        </w:rPr>
        <w:t>סעיף</w:t>
      </w:r>
      <w:r>
        <w:rPr>
          <w:rFonts w:ascii="Calibri" w:cs="Calibri"/>
          <w:spacing w:val="-17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4"/>
          <w:w w:val="110"/>
          <w:sz w:val="20"/>
          <w:szCs w:val="20"/>
        </w:rPr>
        <w:t>12</w:t>
      </w:r>
      <w:r>
        <w:rPr>
          <w:rFonts w:ascii="Calibri" w:cs="Calibri"/>
          <w:spacing w:val="-8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4"/>
          <w:w w:val="110"/>
          <w:sz w:val="20"/>
          <w:szCs w:val="20"/>
          <w:rtl/>
        </w:rPr>
        <w:t>לאמנת</w:t>
      </w:r>
      <w:r>
        <w:rPr>
          <w:rFonts w:ascii="Calibri" w:cs="Calibri"/>
          <w:spacing w:val="-12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4"/>
          <w:w w:val="110"/>
          <w:sz w:val="20"/>
          <w:szCs w:val="20"/>
          <w:rtl/>
        </w:rPr>
        <w:t>האו</w:t>
      </w:r>
      <w:r>
        <w:rPr>
          <w:rFonts w:ascii="Calibri" w:cs="Calibri"/>
          <w:spacing w:val="-4"/>
          <w:w w:val="110"/>
          <w:sz w:val="20"/>
          <w:szCs w:val="20"/>
        </w:rPr>
        <w:t>"</w:t>
      </w:r>
      <w:r>
        <w:rPr>
          <w:rFonts w:ascii="Calibri" w:cs="Calibri"/>
          <w:spacing w:val="-4"/>
          <w:w w:val="110"/>
          <w:sz w:val="20"/>
          <w:szCs w:val="20"/>
          <w:rtl/>
        </w:rPr>
        <w:t>ם</w:t>
      </w:r>
      <w:r>
        <w:rPr>
          <w:rFonts w:ascii="Calibri" w:cs="Calibri"/>
          <w:spacing w:val="-11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4"/>
          <w:w w:val="110"/>
          <w:sz w:val="20"/>
          <w:szCs w:val="20"/>
          <w:rtl/>
        </w:rPr>
        <w:t>קורא</w:t>
      </w:r>
      <w:r>
        <w:rPr>
          <w:rFonts w:ascii="Calibri" w:cs="Calibri"/>
          <w:spacing w:val="-12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4"/>
          <w:w w:val="110"/>
          <w:sz w:val="20"/>
          <w:szCs w:val="20"/>
          <w:rtl/>
        </w:rPr>
        <w:t>למעבר</w:t>
      </w:r>
      <w:r>
        <w:rPr>
          <w:rFonts w:ascii="Calibri" w:cs="Calibri"/>
          <w:spacing w:val="-13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4"/>
          <w:w w:val="110"/>
          <w:sz w:val="20"/>
          <w:szCs w:val="20"/>
          <w:rtl/>
        </w:rPr>
        <w:t>ממודל</w:t>
      </w:r>
      <w:r>
        <w:rPr>
          <w:rFonts w:ascii="Calibri" w:cs="Calibri"/>
          <w:spacing w:val="-13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4"/>
          <w:w w:val="110"/>
          <w:sz w:val="20"/>
          <w:szCs w:val="20"/>
          <w:rtl/>
        </w:rPr>
        <w:t>של</w:t>
      </w:r>
    </w:p>
    <w:p w14:paraId="6900C24A" w14:textId="77777777" w:rsidR="000943A6" w:rsidRDefault="00E52CC2">
      <w:pPr>
        <w:spacing w:line="241" w:lineRule="exact"/>
        <w:ind w:left="176"/>
        <w:rPr>
          <w:rFonts w:ascii="Tahoma" w:cs="Tahoma"/>
          <w:sz w:val="20"/>
          <w:szCs w:val="20"/>
        </w:rPr>
      </w:pPr>
      <w:r>
        <w:rPr>
          <w:rFonts w:ascii="Calibri" w:cs="Calibri"/>
          <w:spacing w:val="2"/>
          <w:sz w:val="20"/>
          <w:szCs w:val="20"/>
          <w:rtl/>
        </w:rPr>
        <w:t>חלופית</w:t>
      </w:r>
      <w:r>
        <w:rPr>
          <w:rFonts w:ascii="Calibri" w:cs="Calibri"/>
          <w:spacing w:val="10"/>
          <w:sz w:val="20"/>
          <w:szCs w:val="20"/>
        </w:rPr>
        <w:t xml:space="preserve"> </w:t>
      </w:r>
      <w:r>
        <w:rPr>
          <w:rFonts w:ascii="Calibri" w:cs="Calibri"/>
          <w:spacing w:val="2"/>
          <w:sz w:val="20"/>
          <w:szCs w:val="20"/>
          <w:rtl/>
        </w:rPr>
        <w:t>החלטות</w:t>
      </w:r>
      <w:r>
        <w:rPr>
          <w:rFonts w:ascii="Calibri" w:cs="Calibri"/>
          <w:spacing w:val="11"/>
          <w:sz w:val="20"/>
          <w:szCs w:val="20"/>
        </w:rPr>
        <w:t xml:space="preserve"> </w:t>
      </w:r>
      <w:r>
        <w:rPr>
          <w:rFonts w:ascii="Calibri" w:cs="Calibri"/>
          <w:spacing w:val="2"/>
          <w:sz w:val="20"/>
          <w:szCs w:val="20"/>
          <w:rtl/>
        </w:rPr>
        <w:t>קבלת</w:t>
      </w:r>
      <w:r>
        <w:rPr>
          <w:rFonts w:ascii="Calibri" w:cs="Calibri"/>
          <w:spacing w:val="2"/>
          <w:sz w:val="20"/>
          <w:szCs w:val="20"/>
        </w:rPr>
        <w:t>(</w:t>
      </w:r>
      <w:r>
        <w:rPr>
          <w:rFonts w:ascii="Calibri" w:cs="Calibri"/>
          <w:spacing w:val="18"/>
          <w:sz w:val="20"/>
          <w:szCs w:val="20"/>
        </w:rPr>
        <w:t xml:space="preserve"> </w:t>
      </w:r>
      <w:r>
        <w:rPr>
          <w:rFonts w:ascii="Tahoma" w:cs="Tahoma"/>
          <w:spacing w:val="2"/>
          <w:sz w:val="20"/>
          <w:szCs w:val="20"/>
        </w:rPr>
        <w:t>substitute</w:t>
      </w:r>
      <w:r>
        <w:rPr>
          <w:rFonts w:ascii="Tahoma" w:cs="Tahoma"/>
          <w:spacing w:val="-1"/>
          <w:sz w:val="20"/>
          <w:szCs w:val="20"/>
        </w:rPr>
        <w:t xml:space="preserve"> </w:t>
      </w:r>
      <w:r>
        <w:rPr>
          <w:rFonts w:ascii="Tahoma" w:cs="Tahoma"/>
          <w:spacing w:val="2"/>
          <w:sz w:val="20"/>
          <w:szCs w:val="20"/>
        </w:rPr>
        <w:t>decision</w:t>
      </w:r>
      <w:r>
        <w:rPr>
          <w:rFonts w:ascii="Tahoma" w:cs="Tahoma"/>
          <w:spacing w:val="-1"/>
          <w:sz w:val="20"/>
          <w:szCs w:val="20"/>
        </w:rPr>
        <w:t xml:space="preserve"> </w:t>
      </w:r>
      <w:r>
        <w:rPr>
          <w:rFonts w:ascii="Tahoma" w:cs="Tahoma"/>
          <w:spacing w:val="-2"/>
          <w:sz w:val="20"/>
          <w:szCs w:val="20"/>
        </w:rPr>
        <w:t>making</w:t>
      </w:r>
    </w:p>
    <w:p w14:paraId="6900C24B" w14:textId="77777777" w:rsidR="000943A6" w:rsidRDefault="00E52CC2">
      <w:pPr>
        <w:bidi/>
        <w:spacing w:before="16" w:line="264" w:lineRule="auto"/>
        <w:ind w:left="897"/>
        <w:rPr>
          <w:rFonts w:ascii="Calibri" w:cs="Calibri"/>
          <w:sz w:val="20"/>
          <w:szCs w:val="20"/>
        </w:rPr>
      </w:pPr>
      <w:r>
        <w:rPr>
          <w:rFonts w:ascii="Calibri" w:cs="Calibri"/>
          <w:w w:val="110"/>
          <w:sz w:val="20"/>
          <w:szCs w:val="20"/>
          <w:rtl/>
        </w:rPr>
        <w:t>או</w:t>
      </w:r>
      <w:r>
        <w:rPr>
          <w:rFonts w:ascii="Calibri" w:cs="Calibri"/>
          <w:spacing w:val="40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אפוטרופסות</w:t>
      </w:r>
      <w:r>
        <w:rPr>
          <w:rFonts w:ascii="Calibri" w:cs="Calibri"/>
          <w:w w:val="110"/>
          <w:sz w:val="20"/>
          <w:szCs w:val="20"/>
        </w:rPr>
        <w:t>)</w:t>
      </w:r>
      <w:r>
        <w:rPr>
          <w:rFonts w:ascii="Calibri" w:cs="Calibri"/>
          <w:spacing w:val="40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למודל</w:t>
      </w:r>
      <w:r>
        <w:rPr>
          <w:rFonts w:ascii="Calibri" w:cs="Calibri"/>
          <w:spacing w:val="40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של</w:t>
      </w:r>
      <w:r>
        <w:rPr>
          <w:rFonts w:ascii="Tahoma" w:cs="Tahoma"/>
          <w:spacing w:val="27"/>
          <w:w w:val="110"/>
          <w:sz w:val="20"/>
          <w:szCs w:val="20"/>
          <w:rtl/>
        </w:rPr>
        <w:t xml:space="preserve"> </w:t>
      </w:r>
      <w:r>
        <w:rPr>
          <w:rFonts w:ascii="Tahoma" w:cs="Tahoma"/>
          <w:w w:val="110"/>
          <w:sz w:val="20"/>
          <w:szCs w:val="20"/>
        </w:rPr>
        <w:t>decision</w:t>
      </w:r>
      <w:r>
        <w:rPr>
          <w:rFonts w:ascii="Tahoma" w:cs="Tahoma"/>
          <w:spacing w:val="37"/>
          <w:w w:val="110"/>
          <w:sz w:val="20"/>
          <w:szCs w:val="20"/>
          <w:rtl/>
        </w:rPr>
        <w:t xml:space="preserve"> </w:t>
      </w:r>
      <w:r>
        <w:rPr>
          <w:rFonts w:ascii="Tahoma" w:cs="Tahoma"/>
          <w:w w:val="110"/>
          <w:sz w:val="20"/>
          <w:szCs w:val="20"/>
        </w:rPr>
        <w:t>supported</w:t>
      </w:r>
      <w:r>
        <w:rPr>
          <w:rFonts w:ascii="Calibri" w:cs="Calibri"/>
          <w:w w:val="110"/>
          <w:sz w:val="20"/>
          <w:szCs w:val="20"/>
          <w:rtl/>
        </w:rPr>
        <w:t xml:space="preserve"> </w:t>
      </w:r>
      <w:r>
        <w:rPr>
          <w:rFonts w:ascii="Tahoma" w:cs="Tahoma"/>
          <w:spacing w:val="-2"/>
          <w:w w:val="110"/>
          <w:sz w:val="20"/>
          <w:szCs w:val="20"/>
        </w:rPr>
        <w:t>making</w:t>
      </w:r>
      <w:r>
        <w:rPr>
          <w:rFonts w:ascii="Calibri" w:cs="Calibri"/>
          <w:spacing w:val="-10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10"/>
          <w:sz w:val="20"/>
          <w:szCs w:val="20"/>
        </w:rPr>
        <w:t>(</w:t>
      </w:r>
      <w:r>
        <w:rPr>
          <w:rFonts w:ascii="Calibri" w:cs="Calibri"/>
          <w:spacing w:val="-2"/>
          <w:w w:val="110"/>
          <w:sz w:val="20"/>
          <w:szCs w:val="20"/>
          <w:rtl/>
        </w:rPr>
        <w:t>תמיכה</w:t>
      </w:r>
      <w:r>
        <w:rPr>
          <w:rFonts w:ascii="Calibri" w:cs="Calibri"/>
          <w:spacing w:val="-11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10"/>
          <w:sz w:val="20"/>
          <w:szCs w:val="20"/>
          <w:rtl/>
        </w:rPr>
        <w:t>בקבלת</w:t>
      </w:r>
      <w:r>
        <w:rPr>
          <w:rFonts w:ascii="Calibri" w:cs="Calibri"/>
          <w:spacing w:val="-10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10"/>
          <w:sz w:val="20"/>
          <w:szCs w:val="20"/>
          <w:rtl/>
        </w:rPr>
        <w:t>החלטות</w:t>
      </w:r>
      <w:r>
        <w:rPr>
          <w:rFonts w:ascii="Calibri" w:cs="Calibri"/>
          <w:spacing w:val="-2"/>
          <w:w w:val="110"/>
          <w:sz w:val="20"/>
          <w:szCs w:val="20"/>
        </w:rPr>
        <w:t>.)</w:t>
      </w:r>
      <w:r>
        <w:rPr>
          <w:rFonts w:ascii="Calibri" w:cs="Calibri"/>
          <w:spacing w:val="-11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10"/>
          <w:sz w:val="20"/>
          <w:szCs w:val="20"/>
          <w:rtl/>
        </w:rPr>
        <w:t>ניתן</w:t>
      </w:r>
      <w:r>
        <w:rPr>
          <w:rFonts w:ascii="Calibri" w:cs="Calibri"/>
          <w:spacing w:val="-10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10"/>
          <w:sz w:val="20"/>
          <w:szCs w:val="20"/>
          <w:rtl/>
        </w:rPr>
        <w:t>להגדיר</w:t>
      </w:r>
      <w:r>
        <w:rPr>
          <w:rFonts w:ascii="Calibri" w:cs="Calibri"/>
          <w:spacing w:val="-11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10"/>
          <w:sz w:val="20"/>
          <w:szCs w:val="20"/>
          <w:rtl/>
        </w:rPr>
        <w:t>תמיכה</w:t>
      </w:r>
      <w:r>
        <w:rPr>
          <w:rFonts w:ascii="Tahoma" w:cs="Tahoma"/>
          <w:spacing w:val="-2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בקבלת</w:t>
      </w:r>
      <w:r>
        <w:rPr>
          <w:rFonts w:ascii="Calibri" w:cs="Calibri"/>
          <w:spacing w:val="-5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החלטות</w:t>
      </w:r>
      <w:r>
        <w:rPr>
          <w:rFonts w:ascii="Calibri" w:cs="Calibri"/>
          <w:spacing w:val="-5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כתהליך</w:t>
      </w:r>
      <w:r>
        <w:rPr>
          <w:rFonts w:ascii="Calibri" w:cs="Calibri"/>
          <w:spacing w:val="-4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שבו</w:t>
      </w:r>
      <w:r>
        <w:rPr>
          <w:rFonts w:ascii="Calibri" w:cs="Calibri"/>
          <w:spacing w:val="-5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מבוגרים</w:t>
      </w:r>
      <w:r>
        <w:rPr>
          <w:rFonts w:ascii="Calibri" w:cs="Calibri"/>
          <w:w w:val="110"/>
          <w:sz w:val="20"/>
          <w:szCs w:val="20"/>
        </w:rPr>
        <w:t>,</w:t>
      </w:r>
      <w:r>
        <w:rPr>
          <w:rFonts w:ascii="Calibri" w:cs="Calibri"/>
          <w:spacing w:val="-5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הזקוקים</w:t>
      </w:r>
      <w:r>
        <w:rPr>
          <w:rFonts w:ascii="Calibri" w:cs="Calibri"/>
          <w:spacing w:val="-5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לסיוע בקבלת</w:t>
      </w:r>
      <w:r>
        <w:rPr>
          <w:rFonts w:ascii="Calibri" w:cs="Calibri"/>
          <w:spacing w:val="38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החלטות</w:t>
      </w:r>
      <w:r>
        <w:rPr>
          <w:rFonts w:ascii="Calibri" w:cs="Calibri"/>
          <w:w w:val="110"/>
          <w:sz w:val="20"/>
          <w:szCs w:val="20"/>
        </w:rPr>
        <w:t>,</w:t>
      </w:r>
      <w:r>
        <w:rPr>
          <w:rFonts w:ascii="Calibri" w:cs="Calibri"/>
          <w:spacing w:val="38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מקבלים</w:t>
      </w:r>
      <w:r>
        <w:rPr>
          <w:rFonts w:ascii="Calibri" w:cs="Calibri"/>
          <w:spacing w:val="38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את</w:t>
      </w:r>
      <w:r>
        <w:rPr>
          <w:rFonts w:ascii="Calibri" w:cs="Calibri"/>
          <w:spacing w:val="38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התמיכה</w:t>
      </w:r>
      <w:r>
        <w:rPr>
          <w:rFonts w:ascii="Calibri" w:cs="Calibri"/>
          <w:spacing w:val="38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שהם</w:t>
      </w:r>
      <w:r>
        <w:rPr>
          <w:rFonts w:ascii="Calibri" w:cs="Calibri"/>
          <w:spacing w:val="38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רוצים וצריכים</w:t>
      </w:r>
      <w:r>
        <w:rPr>
          <w:rFonts w:ascii="Calibri" w:cs="Calibri"/>
          <w:spacing w:val="21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על</w:t>
      </w:r>
      <w:r>
        <w:rPr>
          <w:rFonts w:ascii="Calibri" w:cs="Calibri"/>
          <w:spacing w:val="21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מנת</w:t>
      </w:r>
      <w:r>
        <w:rPr>
          <w:rFonts w:ascii="Calibri" w:cs="Calibri"/>
          <w:spacing w:val="21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להבין</w:t>
      </w:r>
      <w:r>
        <w:rPr>
          <w:rFonts w:ascii="Calibri" w:cs="Calibri"/>
          <w:spacing w:val="21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את</w:t>
      </w:r>
      <w:r>
        <w:rPr>
          <w:rFonts w:ascii="Calibri" w:cs="Calibri"/>
          <w:spacing w:val="21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המצבים</w:t>
      </w:r>
      <w:r>
        <w:rPr>
          <w:rFonts w:ascii="Calibri" w:cs="Calibri"/>
          <w:spacing w:val="21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שהם</w:t>
      </w:r>
      <w:r>
        <w:rPr>
          <w:rFonts w:ascii="Calibri" w:cs="Calibri"/>
          <w:spacing w:val="21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 xml:space="preserve">מתמודדים </w:t>
      </w:r>
      <w:r>
        <w:rPr>
          <w:rFonts w:ascii="Calibri" w:cs="Calibri"/>
          <w:spacing w:val="-2"/>
          <w:w w:val="110"/>
          <w:sz w:val="20"/>
          <w:szCs w:val="20"/>
          <w:rtl/>
        </w:rPr>
        <w:t>איתם</w:t>
      </w:r>
      <w:r>
        <w:rPr>
          <w:rFonts w:ascii="Calibri" w:cs="Calibri"/>
          <w:spacing w:val="6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10"/>
          <w:sz w:val="20"/>
          <w:szCs w:val="20"/>
          <w:rtl/>
        </w:rPr>
        <w:t>ואת</w:t>
      </w:r>
      <w:r>
        <w:rPr>
          <w:rFonts w:ascii="Calibri" w:cs="Calibri"/>
          <w:spacing w:val="6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10"/>
          <w:sz w:val="20"/>
          <w:szCs w:val="20"/>
          <w:rtl/>
        </w:rPr>
        <w:t>האפשרויות</w:t>
      </w:r>
      <w:r>
        <w:rPr>
          <w:rFonts w:ascii="Calibri" w:cs="Calibri"/>
          <w:spacing w:val="6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10"/>
          <w:sz w:val="20"/>
          <w:szCs w:val="20"/>
          <w:rtl/>
        </w:rPr>
        <w:t>ודרכי</w:t>
      </w:r>
      <w:r>
        <w:rPr>
          <w:rFonts w:ascii="Calibri" w:cs="Calibri"/>
          <w:spacing w:val="6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10"/>
          <w:sz w:val="20"/>
          <w:szCs w:val="20"/>
          <w:rtl/>
        </w:rPr>
        <w:t>הפעולה</w:t>
      </w:r>
      <w:r>
        <w:rPr>
          <w:rFonts w:ascii="Calibri" w:cs="Calibri"/>
          <w:spacing w:val="6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10"/>
          <w:sz w:val="20"/>
          <w:szCs w:val="20"/>
          <w:rtl/>
        </w:rPr>
        <w:t>הנתונות</w:t>
      </w:r>
      <w:r>
        <w:rPr>
          <w:rFonts w:ascii="Calibri" w:cs="Calibri"/>
          <w:spacing w:val="6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10"/>
          <w:sz w:val="20"/>
          <w:szCs w:val="20"/>
          <w:rtl/>
        </w:rPr>
        <w:t>בידיהם</w:t>
      </w:r>
      <w:r>
        <w:rPr>
          <w:rFonts w:ascii="Calibri" w:cs="Calibri"/>
          <w:spacing w:val="-2"/>
          <w:w w:val="110"/>
          <w:sz w:val="20"/>
          <w:szCs w:val="20"/>
        </w:rPr>
        <w:t>.</w:t>
      </w:r>
      <w:r>
        <w:rPr>
          <w:rFonts w:ascii="Calibri" w:cs="Calibri"/>
          <w:spacing w:val="-2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באמצעות</w:t>
      </w:r>
      <w:r>
        <w:rPr>
          <w:rFonts w:ascii="Calibri" w:cs="Calibri"/>
          <w:spacing w:val="34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תמיכה</w:t>
      </w:r>
      <w:r>
        <w:rPr>
          <w:rFonts w:ascii="Calibri" w:cs="Calibri"/>
          <w:spacing w:val="34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זו</w:t>
      </w:r>
      <w:r>
        <w:rPr>
          <w:rFonts w:ascii="Calibri" w:cs="Calibri"/>
          <w:spacing w:val="34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הם</w:t>
      </w:r>
      <w:r>
        <w:rPr>
          <w:rFonts w:ascii="Calibri" w:cs="Calibri"/>
          <w:spacing w:val="34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יכולים</w:t>
      </w:r>
      <w:r>
        <w:rPr>
          <w:rFonts w:ascii="Calibri" w:cs="Calibri"/>
          <w:spacing w:val="34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לקבל</w:t>
      </w:r>
      <w:r>
        <w:rPr>
          <w:rFonts w:ascii="Calibri" w:cs="Calibri"/>
          <w:spacing w:val="34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את</w:t>
      </w:r>
      <w:r>
        <w:rPr>
          <w:rFonts w:ascii="Calibri" w:cs="Calibri"/>
          <w:spacing w:val="34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ההחלטות הנוגעות</w:t>
      </w:r>
      <w:r>
        <w:rPr>
          <w:rFonts w:ascii="Calibri" w:cs="Calibri"/>
          <w:spacing w:val="-4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לחייהם</w:t>
      </w:r>
      <w:r>
        <w:rPr>
          <w:rFonts w:ascii="Calibri" w:cs="Calibri"/>
          <w:spacing w:val="-4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ולהימנע</w:t>
      </w:r>
      <w:r>
        <w:rPr>
          <w:rFonts w:ascii="Calibri" w:cs="Calibri"/>
          <w:spacing w:val="-4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מהצורך</w:t>
      </w:r>
      <w:r>
        <w:rPr>
          <w:rFonts w:ascii="Calibri" w:cs="Calibri"/>
          <w:spacing w:val="-4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במינוי</w:t>
      </w:r>
      <w:r>
        <w:rPr>
          <w:rFonts w:ascii="Calibri" w:cs="Calibri"/>
          <w:spacing w:val="-4"/>
          <w:w w:val="110"/>
          <w:sz w:val="20"/>
          <w:szCs w:val="20"/>
          <w:rtl/>
        </w:rPr>
        <w:t xml:space="preserve"> </w:t>
      </w:r>
      <w:r>
        <w:rPr>
          <w:rFonts w:ascii="Calibri" w:cs="Calibri"/>
          <w:w w:val="110"/>
          <w:sz w:val="20"/>
          <w:szCs w:val="20"/>
          <w:rtl/>
        </w:rPr>
        <w:t>אפוטרופוס</w:t>
      </w:r>
      <w:r>
        <w:rPr>
          <w:rFonts w:ascii="Calibri" w:cs="Calibri"/>
          <w:w w:val="110"/>
          <w:sz w:val="20"/>
          <w:szCs w:val="20"/>
        </w:rPr>
        <w:t>.</w:t>
      </w:r>
    </w:p>
    <w:p w14:paraId="6900C24C" w14:textId="77777777" w:rsidR="000943A6" w:rsidRDefault="00E52CC2">
      <w:pPr>
        <w:bidi/>
        <w:spacing w:before="105" w:line="266" w:lineRule="auto"/>
        <w:ind w:left="895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w w:val="115"/>
          <w:sz w:val="20"/>
          <w:szCs w:val="20"/>
          <w:rtl/>
        </w:rPr>
        <w:t>פרויקט</w:t>
      </w:r>
      <w:r>
        <w:rPr>
          <w:b/>
          <w:bCs/>
          <w:spacing w:val="-19"/>
          <w:w w:val="115"/>
          <w:sz w:val="20"/>
          <w:szCs w:val="20"/>
          <w:rtl/>
        </w:rPr>
        <w:t xml:space="preserve"> </w:t>
      </w:r>
      <w:r>
        <w:rPr>
          <w:b/>
          <w:bCs/>
          <w:w w:val="115"/>
          <w:sz w:val="20"/>
          <w:szCs w:val="20"/>
        </w:rPr>
        <w:t>'</w:t>
      </w:r>
      <w:r>
        <w:rPr>
          <w:b/>
          <w:bCs/>
          <w:w w:val="115"/>
          <w:sz w:val="20"/>
          <w:szCs w:val="20"/>
          <w:rtl/>
        </w:rPr>
        <w:t>סעיף</w:t>
      </w:r>
      <w:r>
        <w:rPr>
          <w:b/>
          <w:bCs/>
          <w:spacing w:val="-19"/>
          <w:w w:val="115"/>
          <w:sz w:val="20"/>
          <w:szCs w:val="20"/>
          <w:rtl/>
        </w:rPr>
        <w:t xml:space="preserve"> </w:t>
      </w:r>
      <w:r>
        <w:rPr>
          <w:b/>
          <w:bCs/>
          <w:w w:val="115"/>
          <w:sz w:val="20"/>
          <w:szCs w:val="20"/>
        </w:rPr>
        <w:t>12</w:t>
      </w:r>
      <w:r>
        <w:rPr>
          <w:b/>
          <w:bCs/>
          <w:spacing w:val="-16"/>
          <w:w w:val="115"/>
          <w:sz w:val="20"/>
          <w:szCs w:val="20"/>
          <w:rtl/>
        </w:rPr>
        <w:t xml:space="preserve"> </w:t>
      </w:r>
      <w:r>
        <w:rPr>
          <w:b/>
          <w:bCs/>
          <w:w w:val="115"/>
          <w:sz w:val="20"/>
          <w:szCs w:val="20"/>
        </w:rPr>
        <w:t>–</w:t>
      </w:r>
      <w:r>
        <w:rPr>
          <w:b/>
          <w:bCs/>
          <w:spacing w:val="-17"/>
          <w:w w:val="115"/>
          <w:sz w:val="20"/>
          <w:szCs w:val="20"/>
          <w:rtl/>
        </w:rPr>
        <w:t xml:space="preserve"> </w:t>
      </w:r>
      <w:r>
        <w:rPr>
          <w:b/>
          <w:bCs/>
          <w:w w:val="115"/>
          <w:sz w:val="20"/>
          <w:szCs w:val="20"/>
          <w:rtl/>
        </w:rPr>
        <w:t>תמיכה</w:t>
      </w:r>
      <w:r>
        <w:rPr>
          <w:b/>
          <w:bCs/>
          <w:spacing w:val="-18"/>
          <w:w w:val="115"/>
          <w:sz w:val="20"/>
          <w:szCs w:val="20"/>
          <w:rtl/>
        </w:rPr>
        <w:t xml:space="preserve"> </w:t>
      </w:r>
      <w:r>
        <w:rPr>
          <w:b/>
          <w:bCs/>
          <w:w w:val="115"/>
          <w:sz w:val="20"/>
          <w:szCs w:val="20"/>
          <w:rtl/>
        </w:rPr>
        <w:t>בקבלת</w:t>
      </w:r>
      <w:r>
        <w:rPr>
          <w:b/>
          <w:bCs/>
          <w:spacing w:val="-17"/>
          <w:w w:val="115"/>
          <w:sz w:val="20"/>
          <w:szCs w:val="20"/>
          <w:rtl/>
        </w:rPr>
        <w:t xml:space="preserve"> </w:t>
      </w:r>
      <w:r>
        <w:rPr>
          <w:b/>
          <w:bCs/>
          <w:w w:val="115"/>
          <w:sz w:val="20"/>
          <w:szCs w:val="20"/>
          <w:rtl/>
        </w:rPr>
        <w:t>החלטות</w:t>
      </w:r>
      <w:r>
        <w:rPr>
          <w:b/>
          <w:bCs/>
          <w:w w:val="115"/>
          <w:sz w:val="20"/>
          <w:szCs w:val="20"/>
        </w:rPr>
        <w:t>'</w:t>
      </w:r>
      <w:r>
        <w:rPr>
          <w:rFonts w:ascii="Calibri" w:hAnsi="Calibri" w:cs="Calibri"/>
          <w:w w:val="115"/>
          <w:sz w:val="20"/>
          <w:szCs w:val="20"/>
          <w:rtl/>
        </w:rPr>
        <w:t xml:space="preserve"> של</w:t>
      </w:r>
      <w:r>
        <w:rPr>
          <w:rFonts w:ascii="Calibri" w:hAnsi="Calibri" w:cs="Calibri"/>
          <w:spacing w:val="-13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 xml:space="preserve">ארגון </w:t>
      </w:r>
      <w:r>
        <w:rPr>
          <w:rFonts w:ascii="Calibri" w:hAnsi="Calibri" w:cs="Calibri"/>
          <w:w w:val="110"/>
          <w:sz w:val="20"/>
          <w:szCs w:val="20"/>
        </w:rPr>
        <w:t>'</w:t>
      </w:r>
      <w:r>
        <w:rPr>
          <w:rFonts w:ascii="Calibri" w:hAnsi="Calibri" w:cs="Calibri"/>
          <w:w w:val="110"/>
          <w:sz w:val="20"/>
          <w:szCs w:val="20"/>
          <w:rtl/>
        </w:rPr>
        <w:t>בזכות</w:t>
      </w:r>
      <w:r>
        <w:rPr>
          <w:rFonts w:ascii="Calibri" w:hAnsi="Calibri" w:cs="Calibri"/>
          <w:w w:val="110"/>
          <w:sz w:val="20"/>
          <w:szCs w:val="20"/>
        </w:rPr>
        <w:t>'</w:t>
      </w:r>
      <w:r>
        <w:rPr>
          <w:rFonts w:ascii="Calibri" w:hAnsi="Calibri" w:cs="Calibri"/>
          <w:spacing w:val="-8"/>
          <w:w w:val="110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0"/>
          <w:sz w:val="20"/>
          <w:szCs w:val="20"/>
          <w:rtl/>
        </w:rPr>
        <w:t>קם</w:t>
      </w:r>
      <w:r>
        <w:rPr>
          <w:rFonts w:ascii="Calibri" w:hAnsi="Calibri" w:cs="Calibri"/>
          <w:spacing w:val="-8"/>
          <w:w w:val="110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0"/>
          <w:sz w:val="20"/>
          <w:szCs w:val="20"/>
          <w:rtl/>
        </w:rPr>
        <w:t>במטרה</w:t>
      </w:r>
      <w:r>
        <w:rPr>
          <w:rFonts w:ascii="Calibri" w:hAnsi="Calibri" w:cs="Calibri"/>
          <w:spacing w:val="-8"/>
          <w:w w:val="110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0"/>
          <w:sz w:val="20"/>
          <w:szCs w:val="20"/>
          <w:rtl/>
        </w:rPr>
        <w:t>להחזיר</w:t>
      </w:r>
      <w:r>
        <w:rPr>
          <w:rFonts w:ascii="Calibri" w:hAnsi="Calibri" w:cs="Calibri"/>
          <w:spacing w:val="-8"/>
          <w:w w:val="110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0"/>
          <w:sz w:val="20"/>
          <w:szCs w:val="20"/>
          <w:rtl/>
        </w:rPr>
        <w:t>את</w:t>
      </w:r>
      <w:r>
        <w:rPr>
          <w:rFonts w:ascii="Calibri" w:hAnsi="Calibri" w:cs="Calibri"/>
          <w:spacing w:val="-8"/>
          <w:w w:val="110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0"/>
          <w:sz w:val="20"/>
          <w:szCs w:val="20"/>
          <w:rtl/>
        </w:rPr>
        <w:t>השליטה</w:t>
      </w:r>
      <w:r>
        <w:rPr>
          <w:rFonts w:ascii="Calibri" w:hAnsi="Calibri" w:cs="Calibri"/>
          <w:spacing w:val="-8"/>
          <w:w w:val="110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0"/>
          <w:sz w:val="20"/>
          <w:szCs w:val="20"/>
          <w:rtl/>
        </w:rPr>
        <w:t>על</w:t>
      </w:r>
      <w:r>
        <w:rPr>
          <w:rFonts w:ascii="Calibri" w:hAnsi="Calibri" w:cs="Calibri"/>
          <w:spacing w:val="-8"/>
          <w:w w:val="110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0"/>
          <w:sz w:val="20"/>
          <w:szCs w:val="20"/>
          <w:rtl/>
        </w:rPr>
        <w:t>החיים</w:t>
      </w:r>
      <w:r>
        <w:rPr>
          <w:rFonts w:ascii="Calibri" w:hAnsi="Calibri" w:cs="Calibri"/>
          <w:spacing w:val="-8"/>
          <w:w w:val="110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0"/>
          <w:sz w:val="20"/>
          <w:szCs w:val="20"/>
          <w:rtl/>
        </w:rPr>
        <w:t xml:space="preserve">לידי </w:t>
      </w:r>
      <w:r>
        <w:rPr>
          <w:rFonts w:ascii="Calibri" w:hAnsi="Calibri" w:cs="Calibri"/>
          <w:w w:val="115"/>
          <w:sz w:val="20"/>
          <w:szCs w:val="20"/>
          <w:rtl/>
        </w:rPr>
        <w:t>בעליהם</w:t>
      </w:r>
      <w:r>
        <w:rPr>
          <w:rFonts w:ascii="Calibri" w:hAnsi="Calibri" w:cs="Calibri"/>
          <w:spacing w:val="12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>וזאת</w:t>
      </w:r>
      <w:r>
        <w:rPr>
          <w:rFonts w:ascii="Calibri" w:hAnsi="Calibri" w:cs="Calibri"/>
          <w:spacing w:val="12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>באמצעות</w:t>
      </w:r>
      <w:r>
        <w:rPr>
          <w:rFonts w:ascii="Calibri" w:hAnsi="Calibri" w:cs="Calibri"/>
          <w:spacing w:val="12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>ניסיון</w:t>
      </w:r>
      <w:r>
        <w:rPr>
          <w:rFonts w:ascii="Calibri" w:hAnsi="Calibri" w:cs="Calibri"/>
          <w:spacing w:val="12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>לפיתוח</w:t>
      </w:r>
      <w:r>
        <w:rPr>
          <w:rFonts w:ascii="Calibri" w:hAnsi="Calibri" w:cs="Calibri"/>
          <w:spacing w:val="12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>מודל</w:t>
      </w:r>
      <w:r>
        <w:rPr>
          <w:rFonts w:ascii="Calibri" w:hAnsi="Calibri" w:cs="Calibri"/>
          <w:spacing w:val="11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>תמיכה בקבלת</w:t>
      </w:r>
      <w:r>
        <w:rPr>
          <w:rFonts w:ascii="Calibri" w:hAnsi="Calibri" w:cs="Calibri"/>
          <w:spacing w:val="5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>החלטות</w:t>
      </w:r>
      <w:r>
        <w:rPr>
          <w:rFonts w:ascii="Calibri" w:hAnsi="Calibri" w:cs="Calibri"/>
          <w:w w:val="115"/>
          <w:sz w:val="20"/>
          <w:szCs w:val="20"/>
        </w:rPr>
        <w:t>,</w:t>
      </w:r>
      <w:r>
        <w:rPr>
          <w:rFonts w:ascii="Calibri" w:hAnsi="Calibri" w:cs="Calibri"/>
          <w:spacing w:val="5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>ועריכת</w:t>
      </w:r>
      <w:r>
        <w:rPr>
          <w:rFonts w:ascii="Calibri" w:hAnsi="Calibri" w:cs="Calibri"/>
          <w:spacing w:val="5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>פיילוט</w:t>
      </w:r>
      <w:r>
        <w:rPr>
          <w:rFonts w:ascii="Calibri" w:hAnsi="Calibri" w:cs="Calibri"/>
          <w:spacing w:val="5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>אשר</w:t>
      </w:r>
      <w:r>
        <w:rPr>
          <w:rFonts w:ascii="Calibri" w:hAnsi="Calibri" w:cs="Calibri"/>
          <w:spacing w:val="5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>בחן</w:t>
      </w:r>
      <w:r>
        <w:rPr>
          <w:rFonts w:ascii="Calibri" w:hAnsi="Calibri" w:cs="Calibri"/>
          <w:spacing w:val="5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>את</w:t>
      </w:r>
      <w:r>
        <w:rPr>
          <w:rFonts w:ascii="Calibri" w:hAnsi="Calibri" w:cs="Calibri"/>
          <w:spacing w:val="5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>מידת יעילותו</w:t>
      </w:r>
      <w:r>
        <w:rPr>
          <w:rFonts w:ascii="Calibri" w:hAnsi="Calibri" w:cs="Calibri"/>
          <w:spacing w:val="-9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>של</w:t>
      </w:r>
      <w:r>
        <w:rPr>
          <w:rFonts w:ascii="Calibri" w:hAnsi="Calibri" w:cs="Calibri"/>
          <w:spacing w:val="-9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>המודל</w:t>
      </w:r>
      <w:r>
        <w:rPr>
          <w:rFonts w:ascii="Calibri" w:hAnsi="Calibri" w:cs="Calibri"/>
          <w:spacing w:val="-9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>באמצעות</w:t>
      </w:r>
      <w:r>
        <w:rPr>
          <w:rFonts w:ascii="Calibri" w:hAnsi="Calibri" w:cs="Calibri"/>
          <w:spacing w:val="-9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>מתן</w:t>
      </w:r>
      <w:r>
        <w:rPr>
          <w:rFonts w:ascii="Calibri" w:hAnsi="Calibri" w:cs="Calibri"/>
          <w:spacing w:val="-9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>התמיכה</w:t>
      </w:r>
      <w:r>
        <w:rPr>
          <w:rFonts w:ascii="Calibri" w:hAnsi="Calibri" w:cs="Calibri"/>
          <w:spacing w:val="-9"/>
          <w:w w:val="11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15"/>
          <w:sz w:val="20"/>
          <w:szCs w:val="20"/>
          <w:rtl/>
        </w:rPr>
        <w:t>בפועל</w:t>
      </w:r>
      <w:r>
        <w:rPr>
          <w:rFonts w:ascii="Calibri" w:hAnsi="Calibri" w:cs="Calibri"/>
          <w:w w:val="115"/>
          <w:sz w:val="20"/>
          <w:szCs w:val="20"/>
        </w:rPr>
        <w:t>.</w:t>
      </w:r>
    </w:p>
    <w:p w14:paraId="6900C24D" w14:textId="77777777" w:rsidR="000943A6" w:rsidRDefault="000943A6">
      <w:pPr>
        <w:pStyle w:val="a3"/>
        <w:rPr>
          <w:rFonts w:ascii="Calibri"/>
          <w:sz w:val="20"/>
        </w:rPr>
      </w:pPr>
    </w:p>
    <w:p w14:paraId="6900C24E" w14:textId="77777777" w:rsidR="000943A6" w:rsidRDefault="000943A6">
      <w:pPr>
        <w:pStyle w:val="a3"/>
        <w:rPr>
          <w:rFonts w:ascii="Calibri"/>
          <w:sz w:val="20"/>
        </w:rPr>
      </w:pPr>
    </w:p>
    <w:p w14:paraId="6900C24F" w14:textId="77777777" w:rsidR="000943A6" w:rsidRDefault="000943A6">
      <w:pPr>
        <w:pStyle w:val="a3"/>
        <w:spacing w:before="60"/>
        <w:rPr>
          <w:rFonts w:ascii="Calibri"/>
          <w:sz w:val="20"/>
        </w:rPr>
      </w:pPr>
    </w:p>
    <w:p w14:paraId="6900C250" w14:textId="77777777" w:rsidR="000943A6" w:rsidRDefault="00E52CC2">
      <w:pPr>
        <w:pStyle w:val="5"/>
        <w:bidi/>
        <w:spacing w:before="0"/>
        <w:ind w:left="893"/>
        <w:jc w:val="left"/>
      </w:pPr>
      <w:proofErr w:type="spellStart"/>
      <w:r>
        <w:rPr>
          <w:color w:val="11746A"/>
          <w:spacing w:val="-4"/>
          <w:w w:val="110"/>
          <w:rtl/>
        </w:rPr>
        <w:t>חזון</w:t>
      </w:r>
      <w:proofErr w:type="spellEnd"/>
      <w:r>
        <w:rPr>
          <w:color w:val="11746A"/>
          <w:spacing w:val="8"/>
          <w:w w:val="110"/>
          <w:rtl/>
        </w:rPr>
        <w:t xml:space="preserve"> </w:t>
      </w:r>
      <w:r>
        <w:rPr>
          <w:color w:val="11746A"/>
          <w:w w:val="105"/>
          <w:rtl/>
        </w:rPr>
        <w:t>הפרויקט</w:t>
      </w:r>
    </w:p>
    <w:p w14:paraId="6900C251" w14:textId="77777777" w:rsidR="000943A6" w:rsidRDefault="00E52CC2">
      <w:pPr>
        <w:bidi/>
        <w:spacing w:before="114" w:line="266" w:lineRule="auto"/>
        <w:ind w:left="893"/>
        <w:rPr>
          <w:rFonts w:ascii="Calibri" w:cs="Calibri"/>
          <w:sz w:val="20"/>
          <w:szCs w:val="20"/>
        </w:rPr>
      </w:pPr>
      <w:r>
        <w:rPr>
          <w:rFonts w:ascii="Calibri" w:cs="Calibri"/>
          <w:sz w:val="20"/>
          <w:szCs w:val="20"/>
          <w:rtl/>
        </w:rPr>
        <w:t>פרויקט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'</w:t>
      </w:r>
      <w:r>
        <w:rPr>
          <w:rFonts w:ascii="Calibri" w:cs="Calibri"/>
          <w:sz w:val="20"/>
          <w:szCs w:val="20"/>
          <w:rtl/>
        </w:rPr>
        <w:t>סעיף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12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-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תמיכה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בקבלת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החלטות</w:t>
      </w:r>
      <w:r>
        <w:rPr>
          <w:rFonts w:ascii="Calibri" w:cs="Calibri"/>
          <w:sz w:val="20"/>
          <w:szCs w:val="20"/>
        </w:rPr>
        <w:t>'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מבקש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להבטיח</w:t>
      </w:r>
      <w:r>
        <w:rPr>
          <w:rFonts w:ascii="Calibri" w:cs="Calibri"/>
          <w:spacing w:val="62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כי</w:t>
      </w:r>
      <w:r>
        <w:rPr>
          <w:rFonts w:ascii="Calibri" w:cs="Calibri"/>
          <w:spacing w:val="62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כל</w:t>
      </w:r>
      <w:r>
        <w:rPr>
          <w:rFonts w:ascii="Calibri" w:cs="Calibri"/>
          <w:spacing w:val="62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אדם</w:t>
      </w:r>
      <w:r>
        <w:rPr>
          <w:rFonts w:ascii="Calibri" w:cs="Calibri"/>
          <w:spacing w:val="62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עם</w:t>
      </w:r>
      <w:r>
        <w:rPr>
          <w:rFonts w:ascii="Calibri" w:cs="Calibri"/>
          <w:spacing w:val="62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מוגבלות</w:t>
      </w:r>
      <w:r>
        <w:rPr>
          <w:rFonts w:ascii="Calibri" w:cs="Calibri"/>
          <w:spacing w:val="62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יוכל</w:t>
      </w:r>
      <w:r>
        <w:rPr>
          <w:rFonts w:ascii="Calibri" w:cs="Calibri"/>
          <w:spacing w:val="62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ליהנות</w:t>
      </w:r>
      <w:r>
        <w:rPr>
          <w:rFonts w:ascii="Calibri" w:cs="Calibri"/>
          <w:spacing w:val="62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 xml:space="preserve">משירות </w:t>
      </w:r>
      <w:r>
        <w:rPr>
          <w:rFonts w:ascii="Calibri" w:cs="Calibri"/>
          <w:sz w:val="20"/>
          <w:szCs w:val="20"/>
        </w:rPr>
        <w:t>'</w:t>
      </w:r>
      <w:r>
        <w:rPr>
          <w:rFonts w:ascii="Calibri" w:cs="Calibri"/>
          <w:sz w:val="20"/>
          <w:szCs w:val="20"/>
          <w:rtl/>
        </w:rPr>
        <w:t>תמיכה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בעצמאות</w:t>
      </w:r>
      <w:r>
        <w:rPr>
          <w:rFonts w:ascii="Calibri" w:cs="Calibri"/>
          <w:sz w:val="20"/>
          <w:szCs w:val="20"/>
        </w:rPr>
        <w:t>'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אשר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יסייע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לו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להגשים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עצמאותו והאוטונומיה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שלו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בכשרות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משפטית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מלאה</w:t>
      </w:r>
      <w:r>
        <w:rPr>
          <w:rFonts w:ascii="Calibri" w:cs="Calibri"/>
          <w:sz w:val="20"/>
          <w:szCs w:val="20"/>
        </w:rPr>
        <w:t>.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כפועל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יוצא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 xml:space="preserve">מבקש </w:t>
      </w:r>
      <w:r>
        <w:rPr>
          <w:rFonts w:ascii="Calibri" w:cs="Calibri"/>
          <w:sz w:val="20"/>
          <w:szCs w:val="20"/>
        </w:rPr>
        <w:t>'</w:t>
      </w:r>
      <w:r>
        <w:rPr>
          <w:rFonts w:ascii="Calibri" w:cs="Calibri"/>
          <w:sz w:val="20"/>
          <w:szCs w:val="20"/>
          <w:rtl/>
        </w:rPr>
        <w:t xml:space="preserve">סעיף </w:t>
      </w:r>
      <w:r>
        <w:rPr>
          <w:rFonts w:ascii="Calibri" w:cs="Calibri"/>
          <w:sz w:val="20"/>
          <w:szCs w:val="20"/>
        </w:rPr>
        <w:t>'12</w:t>
      </w:r>
      <w:r>
        <w:rPr>
          <w:rFonts w:ascii="Calibri" w:cs="Calibri"/>
          <w:sz w:val="20"/>
          <w:szCs w:val="20"/>
          <w:rtl/>
        </w:rPr>
        <w:t xml:space="preserve"> להביא לשינוי בחברה הישראלית וביחסה לאנשים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מוגבלות</w:t>
      </w:r>
      <w:r>
        <w:rPr>
          <w:rFonts w:ascii="Calibri" w:cs="Calibri"/>
          <w:sz w:val="20"/>
          <w:szCs w:val="20"/>
        </w:rPr>
        <w:t>.</w:t>
      </w:r>
    </w:p>
    <w:p w14:paraId="6900C252" w14:textId="77777777" w:rsidR="000943A6" w:rsidRDefault="000943A6">
      <w:pPr>
        <w:pStyle w:val="a3"/>
        <w:spacing w:before="177"/>
        <w:rPr>
          <w:rFonts w:ascii="Calibri"/>
          <w:sz w:val="20"/>
        </w:rPr>
      </w:pPr>
    </w:p>
    <w:p w14:paraId="6900C253" w14:textId="77777777" w:rsidR="000943A6" w:rsidRDefault="00E52CC2">
      <w:pPr>
        <w:pStyle w:val="5"/>
        <w:bidi/>
        <w:spacing w:before="0"/>
        <w:ind w:left="893"/>
        <w:jc w:val="left"/>
      </w:pPr>
      <w:r>
        <w:rPr>
          <w:color w:val="11746A"/>
          <w:spacing w:val="-4"/>
          <w:w w:val="105"/>
          <w:rtl/>
        </w:rPr>
        <w:t>מטרות</w:t>
      </w:r>
      <w:r>
        <w:rPr>
          <w:color w:val="11746A"/>
          <w:spacing w:val="11"/>
          <w:w w:val="105"/>
          <w:rtl/>
        </w:rPr>
        <w:t xml:space="preserve"> </w:t>
      </w:r>
      <w:r>
        <w:rPr>
          <w:color w:val="11746A"/>
          <w:w w:val="105"/>
          <w:rtl/>
        </w:rPr>
        <w:t>הפרויקט</w:t>
      </w:r>
    </w:p>
    <w:p w14:paraId="6900C254" w14:textId="77777777" w:rsidR="000943A6" w:rsidRDefault="00E52CC2">
      <w:pPr>
        <w:bidi/>
        <w:spacing w:before="114" w:line="266" w:lineRule="auto"/>
        <w:ind w:left="894" w:right="175" w:hanging="1"/>
        <w:rPr>
          <w:rFonts w:ascii="Calibri" w:cs="Calibri"/>
          <w:sz w:val="20"/>
          <w:szCs w:val="20"/>
        </w:rPr>
      </w:pPr>
      <w:r>
        <w:rPr>
          <w:rFonts w:ascii="Calibri" w:cs="Calibri"/>
          <w:sz w:val="20"/>
          <w:szCs w:val="20"/>
          <w:rtl/>
        </w:rPr>
        <w:t>אנשים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מוגבלות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מעל</w:t>
      </w:r>
      <w:r>
        <w:rPr>
          <w:rFonts w:ascii="Calibri" w:cs="Calibri"/>
          <w:spacing w:val="34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גיל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18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ייהנו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מחירות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ועצמאות בקבלת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החלטות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בעניינם</w:t>
      </w:r>
      <w:r>
        <w:rPr>
          <w:rFonts w:ascii="Calibri" w:cs="Calibri"/>
          <w:sz w:val="20"/>
          <w:szCs w:val="20"/>
        </w:rPr>
        <w:t>.</w:t>
      </w:r>
    </w:p>
    <w:p w14:paraId="6900C255" w14:textId="77777777" w:rsidR="000943A6" w:rsidRDefault="00E52CC2">
      <w:pPr>
        <w:bidi/>
        <w:spacing w:before="100" w:line="266" w:lineRule="auto"/>
        <w:ind w:left="1149" w:right="175" w:hanging="256"/>
        <w:rPr>
          <w:rFonts w:ascii="Calibri" w:cs="Calibri"/>
          <w:sz w:val="20"/>
          <w:szCs w:val="20"/>
        </w:rPr>
      </w:pPr>
      <w:r>
        <w:rPr>
          <w:rFonts w:ascii="Calibri" w:cs="Calibri"/>
          <w:sz w:val="20"/>
          <w:szCs w:val="20"/>
        </w:rPr>
        <w:t>.1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פיתוח שירות תמיכה אשר מבוסס על רצונו של האדם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sz w:val="20"/>
          <w:szCs w:val="20"/>
          <w:rtl/>
        </w:rPr>
        <w:t>ובחירותיו</w:t>
      </w:r>
      <w:r>
        <w:rPr>
          <w:rFonts w:ascii="Calibri" w:cs="Calibri"/>
          <w:spacing w:val="-2"/>
          <w:sz w:val="20"/>
          <w:szCs w:val="20"/>
        </w:rPr>
        <w:t>.</w:t>
      </w:r>
    </w:p>
    <w:p w14:paraId="6900C256" w14:textId="77777777" w:rsidR="000943A6" w:rsidRDefault="00E52CC2">
      <w:pPr>
        <w:bidi/>
        <w:spacing w:before="101" w:line="266" w:lineRule="auto"/>
        <w:ind w:left="1149" w:right="175" w:hanging="256"/>
        <w:rPr>
          <w:rFonts w:ascii="Calibri" w:cs="Calibri"/>
          <w:sz w:val="20"/>
          <w:szCs w:val="20"/>
        </w:rPr>
      </w:pPr>
      <w:r>
        <w:rPr>
          <w:rFonts w:ascii="Calibri" w:cs="Calibri"/>
          <w:sz w:val="20"/>
          <w:szCs w:val="20"/>
        </w:rPr>
        <w:t>.2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הכרה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ציבורית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ומשפטית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בתמיכה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בקבלת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החלטות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כחלופה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מועדפת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לאפוטרופסות</w:t>
      </w:r>
    </w:p>
    <w:p w14:paraId="6900C257" w14:textId="77777777" w:rsidR="000943A6" w:rsidRDefault="00E52CC2">
      <w:pPr>
        <w:bidi/>
        <w:spacing w:before="100" w:line="266" w:lineRule="auto"/>
        <w:ind w:left="1149" w:right="175" w:hanging="256"/>
        <w:rPr>
          <w:rFonts w:ascii="Calibri" w:cs="Calibri"/>
          <w:sz w:val="20"/>
          <w:szCs w:val="20"/>
        </w:rPr>
      </w:pPr>
      <w:r>
        <w:rPr>
          <w:rFonts w:ascii="Calibri" w:cs="Calibri"/>
          <w:sz w:val="20"/>
          <w:szCs w:val="20"/>
        </w:rPr>
        <w:t>.3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הרחבת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השירות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והפיכתו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לשירות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ציבורי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 xml:space="preserve">במדינת </w:t>
      </w:r>
      <w:r>
        <w:rPr>
          <w:rFonts w:ascii="Calibri" w:cs="Calibri"/>
          <w:spacing w:val="-2"/>
          <w:sz w:val="20"/>
          <w:szCs w:val="20"/>
          <w:rtl/>
        </w:rPr>
        <w:t>ישראל</w:t>
      </w:r>
      <w:r>
        <w:rPr>
          <w:rFonts w:ascii="Calibri" w:cs="Calibri"/>
          <w:spacing w:val="-2"/>
          <w:sz w:val="20"/>
          <w:szCs w:val="20"/>
        </w:rPr>
        <w:t>.</w:t>
      </w:r>
    </w:p>
    <w:p w14:paraId="6900C258" w14:textId="77777777" w:rsidR="000943A6" w:rsidRDefault="00E52CC2">
      <w:pPr>
        <w:bidi/>
        <w:spacing w:before="100" w:line="266" w:lineRule="auto"/>
        <w:ind w:left="1149" w:right="175" w:hanging="256"/>
        <w:rPr>
          <w:rFonts w:ascii="Calibri" w:cs="Calibri"/>
          <w:sz w:val="20"/>
          <w:szCs w:val="20"/>
        </w:rPr>
      </w:pPr>
      <w:r>
        <w:rPr>
          <w:rFonts w:ascii="Calibri" w:cs="Calibri"/>
          <w:sz w:val="20"/>
          <w:szCs w:val="20"/>
        </w:rPr>
        <w:t>.4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שינוי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יחס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החברה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הישראלית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לאנשים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מוגבלות והכרה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בזכותם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לעצמאות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ואוטונומיה</w:t>
      </w:r>
      <w:r>
        <w:rPr>
          <w:rFonts w:ascii="Calibri" w:cs="Calibri"/>
          <w:sz w:val="20"/>
          <w:szCs w:val="20"/>
        </w:rPr>
        <w:t>.</w:t>
      </w:r>
    </w:p>
    <w:p w14:paraId="6900C259" w14:textId="77777777" w:rsidR="000943A6" w:rsidRDefault="00E52CC2">
      <w:pPr>
        <w:bidi/>
        <w:spacing w:before="100" w:line="266" w:lineRule="auto"/>
        <w:ind w:left="896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  <w:rtl/>
        </w:rPr>
        <w:t>הפיילוט</w:t>
      </w:r>
      <w:r>
        <w:rPr>
          <w:rFonts w:ascii="Calibri" w:hAnsi="Calibri" w:cs="Calibri"/>
          <w:spacing w:val="-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לפרויקט</w:t>
      </w:r>
      <w:r>
        <w:rPr>
          <w:rFonts w:ascii="Calibri" w:hAnsi="Calibri" w:cs="Calibri"/>
          <w:spacing w:val="-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התמקד</w:t>
      </w:r>
      <w:r>
        <w:rPr>
          <w:rFonts w:ascii="Calibri" w:hAnsi="Calibri" w:cs="Calibri"/>
          <w:spacing w:val="-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בסעיף</w:t>
      </w:r>
      <w:r>
        <w:rPr>
          <w:rFonts w:ascii="Calibri" w:hAnsi="Calibri" w:cs="Calibri"/>
          <w:spacing w:val="-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השני</w:t>
      </w:r>
      <w:r>
        <w:rPr>
          <w:rFonts w:ascii="Calibri" w:hAnsi="Calibri" w:cs="Calibri"/>
          <w:spacing w:val="-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של</w:t>
      </w:r>
      <w:r>
        <w:rPr>
          <w:rFonts w:ascii="Calibri" w:hAnsi="Calibri" w:cs="Calibri"/>
          <w:spacing w:val="-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המטרה</w:t>
      </w:r>
      <w:r>
        <w:rPr>
          <w:rFonts w:ascii="Calibri" w:hAnsi="Calibri" w:cs="Calibri"/>
          <w:spacing w:val="-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–</w:t>
      </w:r>
      <w:r>
        <w:rPr>
          <w:rFonts w:ascii="Calibri" w:hAnsi="Calibri" w:cs="Calibri"/>
          <w:spacing w:val="-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פיתוח שירות תמיכה אשר מבוסס על רצונו של האדם ובחירותיו</w:t>
      </w:r>
      <w:r>
        <w:rPr>
          <w:rFonts w:ascii="Calibri" w:hAnsi="Calibri" w:cs="Calibri"/>
          <w:sz w:val="20"/>
          <w:szCs w:val="20"/>
        </w:rPr>
        <w:t>.</w:t>
      </w:r>
    </w:p>
    <w:p w14:paraId="6900C25A" w14:textId="77777777" w:rsidR="000943A6" w:rsidRDefault="000943A6">
      <w:pPr>
        <w:spacing w:line="266" w:lineRule="auto"/>
        <w:rPr>
          <w:rFonts w:ascii="Calibri" w:hAnsi="Calibri" w:cs="Calibri"/>
          <w:sz w:val="20"/>
          <w:szCs w:val="20"/>
        </w:rPr>
        <w:sectPr w:rsidR="000943A6">
          <w:type w:val="continuous"/>
          <w:pgSz w:w="11910" w:h="16840"/>
          <w:pgMar w:top="1560" w:right="820" w:bottom="280" w:left="0" w:header="630" w:footer="516" w:gutter="0"/>
          <w:cols w:num="2" w:space="720" w:equalWidth="0">
            <w:col w:w="5745" w:space="40"/>
            <w:col w:w="5305"/>
          </w:cols>
        </w:sectPr>
      </w:pPr>
    </w:p>
    <w:p w14:paraId="6900C25B" w14:textId="77777777" w:rsidR="000943A6" w:rsidRDefault="000943A6">
      <w:pPr>
        <w:pStyle w:val="a3"/>
        <w:rPr>
          <w:rFonts w:ascii="Calibri"/>
          <w:sz w:val="20"/>
        </w:rPr>
      </w:pPr>
    </w:p>
    <w:p w14:paraId="6900C25C" w14:textId="77777777" w:rsidR="000943A6" w:rsidRDefault="000943A6">
      <w:pPr>
        <w:pStyle w:val="a3"/>
        <w:rPr>
          <w:rFonts w:ascii="Calibri"/>
          <w:sz w:val="20"/>
        </w:rPr>
      </w:pPr>
    </w:p>
    <w:p w14:paraId="6900C25D" w14:textId="77777777" w:rsidR="000943A6" w:rsidRDefault="000943A6">
      <w:pPr>
        <w:pStyle w:val="a3"/>
        <w:spacing w:before="235"/>
        <w:rPr>
          <w:rFonts w:ascii="Calibri"/>
          <w:sz w:val="20"/>
        </w:rPr>
      </w:pPr>
    </w:p>
    <w:p w14:paraId="6900C25E" w14:textId="77777777" w:rsidR="000943A6" w:rsidRDefault="000943A6">
      <w:pPr>
        <w:rPr>
          <w:rFonts w:ascii="Calibri"/>
          <w:sz w:val="20"/>
        </w:rPr>
        <w:sectPr w:rsidR="000943A6">
          <w:headerReference w:type="default" r:id="rId197"/>
          <w:footerReference w:type="default" r:id="rId198"/>
          <w:pgSz w:w="11910" w:h="16840"/>
          <w:pgMar w:top="860" w:right="820" w:bottom="1080" w:left="0" w:header="630" w:footer="896" w:gutter="0"/>
          <w:cols w:space="720"/>
        </w:sectPr>
      </w:pPr>
    </w:p>
    <w:p w14:paraId="6900C25F" w14:textId="77777777" w:rsidR="000943A6" w:rsidRDefault="00E52CC2">
      <w:pPr>
        <w:bidi/>
        <w:spacing w:before="222" w:line="230" w:lineRule="auto"/>
        <w:ind w:left="82" w:right="286" w:hanging="45"/>
        <w:rPr>
          <w:rFonts w:ascii="Arial" w:cs="Arial"/>
          <w:sz w:val="20"/>
          <w:szCs w:val="20"/>
        </w:rPr>
      </w:pPr>
      <w:hyperlink w:anchor="_bookmark0" w:history="1">
        <w:r>
          <w:rPr>
            <w:rFonts w:ascii="Arial" w:cs="Arial"/>
            <w:color w:val="939598"/>
            <w:spacing w:val="-2"/>
            <w:w w:val="90"/>
            <w:sz w:val="20"/>
            <w:szCs w:val="20"/>
            <w:rtl/>
          </w:rPr>
          <w:t xml:space="preserve">בחזרה </w:t>
        </w:r>
        <w:r>
          <w:rPr>
            <w:rFonts w:ascii="Arial" w:cs="Arial"/>
            <w:color w:val="939598"/>
            <w:spacing w:val="-2"/>
            <w:sz w:val="20"/>
            <w:szCs w:val="20"/>
            <w:rtl/>
          </w:rPr>
          <w:t>לתוכן</w:t>
        </w:r>
      </w:hyperlink>
    </w:p>
    <w:p w14:paraId="6900C260" w14:textId="77777777" w:rsidR="000943A6" w:rsidRDefault="00E52CC2">
      <w:pPr>
        <w:rPr>
          <w:rFonts w:ascii="Arial"/>
          <w:sz w:val="20"/>
        </w:rPr>
      </w:pPr>
      <w:r>
        <w:br w:type="column"/>
      </w:r>
    </w:p>
    <w:p w14:paraId="6900C261" w14:textId="77777777" w:rsidR="000943A6" w:rsidRDefault="000943A6">
      <w:pPr>
        <w:pStyle w:val="a3"/>
        <w:spacing w:before="35"/>
        <w:rPr>
          <w:rFonts w:ascii="Arial"/>
          <w:sz w:val="20"/>
        </w:rPr>
      </w:pPr>
    </w:p>
    <w:p w14:paraId="6900C262" w14:textId="77777777" w:rsidR="000943A6" w:rsidRDefault="00E52CC2">
      <w:pPr>
        <w:bidi/>
        <w:spacing w:line="266" w:lineRule="auto"/>
        <w:ind w:left="253" w:right="286" w:hanging="256"/>
        <w:rPr>
          <w:rFonts w:ascii="Calibri" w:hAnsi="Calibri" w:cs="Calibri"/>
          <w:sz w:val="20"/>
          <w:szCs w:val="20"/>
        </w:rPr>
      </w:pPr>
      <w:r>
        <w:rPr>
          <w:rFonts w:ascii="Symbol" w:hAnsi="Symbol" w:cs="Symbol"/>
          <w:w w:val="105"/>
          <w:sz w:val="20"/>
          <w:szCs w:val="20"/>
        </w:rPr>
        <w:t></w:t>
      </w:r>
      <w:r>
        <w:rPr>
          <w:b/>
          <w:bCs/>
          <w:spacing w:val="80"/>
          <w:w w:val="150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שינויים</w:t>
      </w:r>
      <w:r>
        <w:rPr>
          <w:b/>
          <w:bCs/>
          <w:spacing w:val="-1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הקשורים</w:t>
      </w:r>
      <w:r>
        <w:rPr>
          <w:b/>
          <w:bCs/>
          <w:spacing w:val="-1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לאפוטרופסות</w:t>
      </w:r>
      <w:r>
        <w:rPr>
          <w:rFonts w:ascii="Calibri" w:hAnsi="Calibri" w:cs="Calibri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–</w:t>
      </w:r>
      <w:r>
        <w:rPr>
          <w:rFonts w:ascii="Calibri" w:hAnsi="Calibri" w:cs="Calibri"/>
          <w:spacing w:val="23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אצל</w:t>
      </w:r>
      <w:r>
        <w:rPr>
          <w:rFonts w:ascii="Calibri" w:hAnsi="Calibri" w:cs="Calibri"/>
          <w:spacing w:val="23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שישה</w:t>
      </w:r>
      <w:r>
        <w:rPr>
          <w:rFonts w:ascii="Calibri" w:hAnsi="Calibri" w:cs="Calibri"/>
          <w:spacing w:val="23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מכלל</w:t>
      </w:r>
      <w:r>
        <w:rPr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משתפי הפיילוט החלו תהליכים להסרת האפוטרופסות</w:t>
      </w:r>
      <w:r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pacing w:val="4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>נכון</w:t>
      </w:r>
      <w:r>
        <w:rPr>
          <w:rFonts w:ascii="Calibri" w:hAnsi="Calibri" w:cs="Calibri"/>
          <w:spacing w:val="3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>למועד</w:t>
      </w:r>
      <w:r>
        <w:rPr>
          <w:rFonts w:ascii="Calibri" w:hAnsi="Calibri" w:cs="Calibri"/>
          <w:spacing w:val="3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>כתיבת</w:t>
      </w:r>
      <w:r>
        <w:rPr>
          <w:rFonts w:ascii="Calibri" w:hAnsi="Calibri" w:cs="Calibri"/>
          <w:spacing w:val="3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>דוח</w:t>
      </w:r>
      <w:r>
        <w:rPr>
          <w:rFonts w:ascii="Calibri" w:hAnsi="Calibri" w:cs="Calibri"/>
          <w:spacing w:val="3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>זה</w:t>
      </w:r>
      <w:r>
        <w:rPr>
          <w:rFonts w:ascii="Calibri" w:hAnsi="Calibri" w:cs="Calibri"/>
          <w:spacing w:val="3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>הושלמו</w:t>
      </w:r>
      <w:r>
        <w:rPr>
          <w:rFonts w:ascii="Calibri" w:hAnsi="Calibri" w:cs="Calibri"/>
          <w:spacing w:val="3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>שניים</w:t>
      </w:r>
      <w:r>
        <w:rPr>
          <w:rFonts w:ascii="Calibri" w:hAnsi="Calibri" w:cs="Calibri"/>
          <w:spacing w:val="3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>מהתהליכים</w:t>
      </w:r>
      <w:r>
        <w:rPr>
          <w:rFonts w:ascii="Calibri" w:hAnsi="Calibri" w:cs="Calibri"/>
          <w:spacing w:val="-2"/>
          <w:w w:val="105"/>
          <w:sz w:val="20"/>
          <w:szCs w:val="20"/>
        </w:rPr>
        <w:t>.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אצל</w:t>
      </w:r>
      <w:r>
        <w:rPr>
          <w:rFonts w:ascii="Calibri" w:hAns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מרואיינים</w:t>
      </w:r>
      <w:r>
        <w:rPr>
          <w:rFonts w:ascii="Calibri" w:hAns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נוספים</w:t>
      </w:r>
      <w:r>
        <w:rPr>
          <w:rFonts w:ascii="Calibri" w:hAnsi="Calibri" w:cs="Calibri"/>
          <w:spacing w:val="12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זוהו</w:t>
      </w:r>
      <w:r>
        <w:rPr>
          <w:rFonts w:ascii="Calibri" w:hAns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שינויים</w:t>
      </w:r>
      <w:r>
        <w:rPr>
          <w:rFonts w:ascii="Calibri" w:hAns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במערכת</w:t>
      </w:r>
      <w:r>
        <w:rPr>
          <w:rFonts w:ascii="Calibri" w:hAns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היחסים עם</w:t>
      </w:r>
      <w:r>
        <w:rPr>
          <w:rFonts w:ascii="Calibri" w:hAnsi="Calibri" w:cs="Calibri"/>
          <w:spacing w:val="7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האפוטרופוס</w:t>
      </w:r>
      <w:r>
        <w:rPr>
          <w:rFonts w:ascii="Calibri" w:hAnsi="Calibri" w:cs="Calibri"/>
          <w:spacing w:val="7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שמשקפים</w:t>
      </w:r>
      <w:r>
        <w:rPr>
          <w:rFonts w:ascii="Calibri" w:hAnsi="Calibri" w:cs="Calibri"/>
          <w:spacing w:val="7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רצון</w:t>
      </w:r>
      <w:r>
        <w:rPr>
          <w:rFonts w:ascii="Calibri" w:hAnsi="Calibri" w:cs="Calibri"/>
          <w:spacing w:val="7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ליותר</w:t>
      </w:r>
      <w:r>
        <w:rPr>
          <w:rFonts w:ascii="Calibri" w:hAnsi="Calibri" w:cs="Calibri"/>
          <w:spacing w:val="7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עצמאות בקבלת</w:t>
      </w:r>
      <w:r>
        <w:rPr>
          <w:rFonts w:ascii="Calibri" w:hAnsi="Calibri" w:cs="Calibri"/>
          <w:spacing w:val="7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החלטות</w:t>
      </w:r>
      <w:r>
        <w:rPr>
          <w:rFonts w:ascii="Calibri" w:hAnsi="Calibri" w:cs="Calibri"/>
          <w:spacing w:val="7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בתחומים</w:t>
      </w:r>
      <w:r>
        <w:rPr>
          <w:rFonts w:ascii="Calibri" w:hAnsi="Calibri" w:cs="Calibri"/>
          <w:spacing w:val="8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שונים</w:t>
      </w:r>
      <w:r>
        <w:rPr>
          <w:rFonts w:ascii="Calibri" w:hAnsi="Calibri" w:cs="Calibri"/>
          <w:spacing w:val="7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של</w:t>
      </w:r>
      <w:r>
        <w:rPr>
          <w:rFonts w:ascii="Calibri" w:hAnsi="Calibri" w:cs="Calibri"/>
          <w:spacing w:val="7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חייהם</w:t>
      </w:r>
      <w:r>
        <w:rPr>
          <w:rFonts w:ascii="Calibri" w:hAnsi="Calibri" w:cs="Calibri"/>
          <w:spacing w:val="7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ולעמידה איתנה יותר על דעתם מול האפוטרופוס</w:t>
      </w:r>
      <w:r>
        <w:rPr>
          <w:rFonts w:ascii="Calibri" w:hAnsi="Calibri" w:cs="Calibri"/>
          <w:w w:val="105"/>
          <w:sz w:val="20"/>
          <w:szCs w:val="20"/>
        </w:rPr>
        <w:t>.</w:t>
      </w:r>
    </w:p>
    <w:p w14:paraId="6900C263" w14:textId="77777777" w:rsidR="000943A6" w:rsidRDefault="00E52CC2">
      <w:pPr>
        <w:bidi/>
        <w:spacing w:before="85" w:line="266" w:lineRule="auto"/>
        <w:ind w:left="253" w:right="286" w:hanging="256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Symbol" w:hAnsi="Symbol" w:cs="Symbol"/>
          <w:w w:val="105"/>
          <w:sz w:val="20"/>
          <w:szCs w:val="20"/>
        </w:rPr>
        <w:t></w:t>
      </w:r>
      <w:r>
        <w:rPr>
          <w:rFonts w:ascii="Calibri" w:hAnsi="Calibri" w:cs="Calibri"/>
          <w:spacing w:val="40"/>
          <w:w w:val="105"/>
          <w:sz w:val="20"/>
          <w:szCs w:val="20"/>
          <w:rtl/>
        </w:rPr>
        <w:t xml:space="preserve">  </w:t>
      </w:r>
      <w:r>
        <w:rPr>
          <w:rFonts w:ascii="Calibri" w:hAnsi="Calibri" w:cs="Calibri"/>
          <w:w w:val="105"/>
          <w:sz w:val="20"/>
          <w:szCs w:val="20"/>
          <w:rtl/>
        </w:rPr>
        <w:t>שינויים</w:t>
      </w:r>
      <w:proofErr w:type="gramEnd"/>
      <w:r>
        <w:rPr>
          <w:rFonts w:ascii="Calibri" w:hAnsi="Calibri" w:cs="Calibri"/>
          <w:spacing w:val="40"/>
          <w:w w:val="105"/>
          <w:sz w:val="20"/>
          <w:szCs w:val="20"/>
          <w:rtl/>
        </w:rPr>
        <w:t xml:space="preserve">  </w:t>
      </w:r>
      <w:proofErr w:type="gramStart"/>
      <w:r>
        <w:rPr>
          <w:rFonts w:ascii="Calibri" w:hAnsi="Calibri" w:cs="Calibri"/>
          <w:w w:val="105"/>
          <w:sz w:val="20"/>
          <w:szCs w:val="20"/>
          <w:rtl/>
        </w:rPr>
        <w:t>הקשורים</w:t>
      </w:r>
      <w:r>
        <w:rPr>
          <w:b/>
          <w:bCs/>
          <w:spacing w:val="40"/>
          <w:w w:val="105"/>
          <w:sz w:val="20"/>
          <w:szCs w:val="20"/>
          <w:rtl/>
        </w:rPr>
        <w:t xml:space="preserve">  </w:t>
      </w:r>
      <w:r>
        <w:rPr>
          <w:b/>
          <w:bCs/>
          <w:w w:val="105"/>
          <w:sz w:val="20"/>
          <w:szCs w:val="20"/>
          <w:rtl/>
        </w:rPr>
        <w:t>למגעים</w:t>
      </w:r>
      <w:proofErr w:type="gramEnd"/>
      <w:r>
        <w:rPr>
          <w:b/>
          <w:bCs/>
          <w:spacing w:val="80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של</w:t>
      </w:r>
      <w:r>
        <w:rPr>
          <w:b/>
          <w:bCs/>
          <w:spacing w:val="80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המשתתפים</w:t>
      </w:r>
      <w:r>
        <w:rPr>
          <w:b/>
          <w:bCs/>
          <w:spacing w:val="80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עם</w:t>
      </w:r>
      <w:r>
        <w:rPr>
          <w:spacing w:val="40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גורמים</w:t>
      </w:r>
      <w:r>
        <w:rPr>
          <w:b/>
          <w:bCs/>
          <w:spacing w:val="-14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אחרים</w:t>
      </w:r>
      <w:r>
        <w:rPr>
          <w:rFonts w:ascii="Calibri" w:hAnsi="Calibri" w:cs="Calibri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–</w:t>
      </w:r>
      <w:r>
        <w:rPr>
          <w:rFonts w:ascii="Calibri" w:hAnsi="Calibri" w:cs="Calibri"/>
          <w:w w:val="105"/>
          <w:sz w:val="20"/>
          <w:szCs w:val="20"/>
          <w:rtl/>
        </w:rPr>
        <w:t xml:space="preserve"> הפיילוט סיפק למשתתפים הזדמנות</w:t>
      </w:r>
      <w:r>
        <w:rPr>
          <w:b/>
          <w:bCs/>
          <w:spacing w:val="4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להגשים</w:t>
      </w:r>
      <w:r>
        <w:rPr>
          <w:rFonts w:ascii="Calibri" w:hAns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שאיפות</w:t>
      </w:r>
      <w:r>
        <w:rPr>
          <w:rFonts w:ascii="Calibri" w:hAns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או</w:t>
      </w:r>
      <w:r>
        <w:rPr>
          <w:rFonts w:ascii="Calibri" w:hAnsi="Calibri" w:cs="Calibri"/>
          <w:spacing w:val="7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לבחון</w:t>
      </w:r>
      <w:r>
        <w:rPr>
          <w:rFonts w:ascii="Calibri" w:hAns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את</w:t>
      </w:r>
      <w:r>
        <w:rPr>
          <w:rFonts w:ascii="Calibri" w:hAns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גבולות</w:t>
      </w:r>
      <w:r>
        <w:rPr>
          <w:rFonts w:ascii="Calibri" w:hAns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היכולת</w:t>
      </w:r>
      <w:r>
        <w:rPr>
          <w:rFonts w:ascii="Calibri" w:hAns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 xml:space="preserve">שלהם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>בתחומים</w:t>
      </w:r>
      <w:r>
        <w:rPr>
          <w:rFonts w:ascii="Calibri" w:hAnsi="Calibri" w:cs="Calibri"/>
          <w:spacing w:val="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>שונים</w:t>
      </w:r>
      <w:r>
        <w:rPr>
          <w:rFonts w:ascii="Calibri" w:hAnsi="Calibri" w:cs="Calibri"/>
          <w:spacing w:val="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>ללא</w:t>
      </w:r>
      <w:r>
        <w:rPr>
          <w:rFonts w:ascii="Calibri" w:hAnsi="Calibri" w:cs="Calibri"/>
          <w:spacing w:val="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>התערבות</w:t>
      </w:r>
      <w:r>
        <w:rPr>
          <w:rFonts w:ascii="Calibri" w:hAnsi="Calibri" w:cs="Calibri"/>
          <w:spacing w:val="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>שיפוטית</w:t>
      </w:r>
      <w:r>
        <w:rPr>
          <w:rFonts w:ascii="Calibri" w:hAnsi="Calibri" w:cs="Calibri"/>
          <w:spacing w:val="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>מבחוץ</w:t>
      </w:r>
      <w:r>
        <w:rPr>
          <w:rFonts w:ascii="Calibri" w:hAnsi="Calibri" w:cs="Calibri"/>
          <w:spacing w:val="-2"/>
          <w:w w:val="105"/>
          <w:sz w:val="20"/>
          <w:szCs w:val="20"/>
        </w:rPr>
        <w:t>,</w:t>
      </w:r>
      <w:r>
        <w:rPr>
          <w:rFonts w:ascii="Calibri" w:hAnsi="Calibri" w:cs="Calibri"/>
          <w:spacing w:val="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 xml:space="preserve">וזאת </w:t>
      </w:r>
      <w:r>
        <w:rPr>
          <w:rFonts w:ascii="Calibri" w:hAnsi="Calibri" w:cs="Calibri"/>
          <w:w w:val="105"/>
          <w:sz w:val="20"/>
          <w:szCs w:val="20"/>
          <w:rtl/>
        </w:rPr>
        <w:t>במגוון</w:t>
      </w:r>
      <w:r>
        <w:rPr>
          <w:rFonts w:ascii="Calibri" w:hAnsi="Calibri" w:cs="Calibri"/>
          <w:spacing w:val="2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רחב</w:t>
      </w:r>
      <w:r>
        <w:rPr>
          <w:rFonts w:ascii="Calibri" w:hAnsi="Calibri" w:cs="Calibri"/>
          <w:spacing w:val="2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של</w:t>
      </w:r>
      <w:r>
        <w:rPr>
          <w:rFonts w:ascii="Calibri" w:hAnsi="Calibri" w:cs="Calibri"/>
          <w:spacing w:val="2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מגעים</w:t>
      </w:r>
      <w:r>
        <w:rPr>
          <w:rFonts w:ascii="Calibri" w:hAnsi="Calibri" w:cs="Calibri"/>
          <w:spacing w:val="2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עם</w:t>
      </w:r>
      <w:r>
        <w:rPr>
          <w:rFonts w:ascii="Calibri" w:hAnsi="Calibri" w:cs="Calibri"/>
          <w:spacing w:val="2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גורמים</w:t>
      </w:r>
      <w:r>
        <w:rPr>
          <w:rFonts w:ascii="Calibri" w:hAnsi="Calibri" w:cs="Calibri"/>
          <w:spacing w:val="2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חיצוניים</w:t>
      </w:r>
      <w:r>
        <w:rPr>
          <w:rFonts w:ascii="Calibri" w:hAnsi="Calibri" w:cs="Calibri"/>
          <w:spacing w:val="2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</w:rPr>
        <w:t>(</w:t>
      </w:r>
      <w:r>
        <w:rPr>
          <w:rFonts w:ascii="Calibri" w:hAnsi="Calibri" w:cs="Calibri"/>
          <w:w w:val="105"/>
          <w:sz w:val="20"/>
          <w:szCs w:val="20"/>
          <w:rtl/>
        </w:rPr>
        <w:t xml:space="preserve">בביצוע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>רכישות</w:t>
      </w:r>
      <w:r>
        <w:rPr>
          <w:rFonts w:ascii="Calibri" w:hAnsi="Calibri" w:cs="Calibri"/>
          <w:spacing w:val="-2"/>
          <w:w w:val="105"/>
          <w:sz w:val="20"/>
          <w:szCs w:val="20"/>
        </w:rPr>
        <w:t>,</w:t>
      </w:r>
      <w:r>
        <w:rPr>
          <w:rFonts w:ascii="Calibri" w:hAnsi="Calibri" w:cs="Calibri"/>
          <w:spacing w:val="2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>בהתנדבות</w:t>
      </w:r>
      <w:r>
        <w:rPr>
          <w:rFonts w:ascii="Calibri" w:hAnsi="Calibri" w:cs="Calibri"/>
          <w:spacing w:val="-2"/>
          <w:w w:val="105"/>
          <w:sz w:val="20"/>
          <w:szCs w:val="20"/>
        </w:rPr>
        <w:t>,</w:t>
      </w:r>
      <w:r>
        <w:rPr>
          <w:rFonts w:ascii="Calibri" w:hAnsi="Calibri" w:cs="Calibri"/>
          <w:spacing w:val="2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>בצריכת</w:t>
      </w:r>
      <w:r>
        <w:rPr>
          <w:rFonts w:ascii="Calibri" w:hAnsi="Calibri" w:cs="Calibri"/>
          <w:spacing w:val="2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>שירותים</w:t>
      </w:r>
      <w:r>
        <w:rPr>
          <w:rFonts w:ascii="Calibri" w:hAnsi="Calibri" w:cs="Calibri"/>
          <w:spacing w:val="-2"/>
          <w:w w:val="105"/>
          <w:sz w:val="20"/>
          <w:szCs w:val="20"/>
        </w:rPr>
        <w:t>,</w:t>
      </w:r>
      <w:r>
        <w:rPr>
          <w:rFonts w:ascii="Calibri" w:hAnsi="Calibri" w:cs="Calibri"/>
          <w:spacing w:val="2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>במיצוי</w:t>
      </w:r>
      <w:r>
        <w:rPr>
          <w:rFonts w:ascii="Calibri" w:hAnsi="Calibri" w:cs="Calibri"/>
          <w:spacing w:val="2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w w:val="105"/>
          <w:sz w:val="20"/>
          <w:szCs w:val="20"/>
          <w:rtl/>
        </w:rPr>
        <w:t xml:space="preserve">זכויות </w:t>
      </w:r>
      <w:r>
        <w:rPr>
          <w:rFonts w:ascii="Calibri" w:hAnsi="Calibri" w:cs="Calibri"/>
          <w:sz w:val="20"/>
          <w:szCs w:val="20"/>
          <w:rtl/>
        </w:rPr>
        <w:t>ועוד</w:t>
      </w:r>
      <w:r>
        <w:rPr>
          <w:rFonts w:ascii="Calibri" w:hAnsi="Calibri" w:cs="Calibri"/>
          <w:sz w:val="20"/>
          <w:szCs w:val="20"/>
        </w:rPr>
        <w:t>.)</w:t>
      </w:r>
      <w:r>
        <w:rPr>
          <w:rFonts w:ascii="Calibri" w:hAnsi="Calibri" w:cs="Calibri"/>
          <w:spacing w:val="-11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לעצם</w:t>
      </w:r>
      <w:r>
        <w:rPr>
          <w:rFonts w:ascii="Calibri" w:hAnsi="Calibri" w:cs="Calibri"/>
          <w:spacing w:val="-11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ההתנסויות</w:t>
      </w:r>
      <w:r>
        <w:rPr>
          <w:rFonts w:ascii="Calibri" w:hAnsi="Calibri" w:cs="Calibri"/>
          <w:spacing w:val="-11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ולחוויות</w:t>
      </w:r>
      <w:r>
        <w:rPr>
          <w:rFonts w:ascii="Calibri" w:hAnsi="Calibri" w:cs="Calibri"/>
          <w:spacing w:val="-11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ההצלחה</w:t>
      </w:r>
      <w:r>
        <w:rPr>
          <w:rFonts w:ascii="Calibri" w:hAnsi="Calibri" w:cs="Calibri"/>
          <w:spacing w:val="-11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שנוצרו</w:t>
      </w:r>
      <w:r>
        <w:rPr>
          <w:rFonts w:ascii="Calibri" w:hAnsi="Calibri" w:cs="Calibri"/>
          <w:spacing w:val="-11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 xml:space="preserve">הייתה </w:t>
      </w:r>
      <w:r>
        <w:rPr>
          <w:rFonts w:ascii="Calibri" w:hAnsi="Calibri" w:cs="Calibri"/>
          <w:w w:val="105"/>
          <w:sz w:val="20"/>
          <w:szCs w:val="20"/>
          <w:rtl/>
        </w:rPr>
        <w:t>השפעה</w:t>
      </w:r>
      <w:r>
        <w:rPr>
          <w:rFonts w:ascii="Calibri" w:hAns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חיובית</w:t>
      </w:r>
      <w:r>
        <w:rPr>
          <w:rFonts w:ascii="Calibri" w:hAnsi="Calibri" w:cs="Calibri"/>
          <w:spacing w:val="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על</w:t>
      </w:r>
      <w:r>
        <w:rPr>
          <w:rFonts w:ascii="Calibri" w:hAns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ביטחונם</w:t>
      </w:r>
      <w:r>
        <w:rPr>
          <w:rFonts w:ascii="Calibri" w:hAnsi="Calibri" w:cs="Calibri"/>
          <w:spacing w:val="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העצמי</w:t>
      </w:r>
      <w:r>
        <w:rPr>
          <w:rFonts w:ascii="Calibri" w:hAns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של</w:t>
      </w:r>
      <w:r>
        <w:rPr>
          <w:rFonts w:ascii="Calibri" w:hAnsi="Calibri" w:cs="Calibri"/>
          <w:spacing w:val="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המשתתפים ועל תפיסת המסוגלות שלהם</w:t>
      </w:r>
      <w:r>
        <w:rPr>
          <w:rFonts w:ascii="Calibri" w:hAnsi="Calibri" w:cs="Calibri"/>
          <w:w w:val="105"/>
          <w:sz w:val="20"/>
          <w:szCs w:val="20"/>
        </w:rPr>
        <w:t>.</w:t>
      </w:r>
    </w:p>
    <w:p w14:paraId="6900C264" w14:textId="77777777" w:rsidR="000943A6" w:rsidRDefault="00E52CC2">
      <w:pPr>
        <w:pStyle w:val="5"/>
        <w:bidi/>
        <w:ind w:left="809" w:right="47"/>
        <w:jc w:val="left"/>
      </w:pPr>
      <w:r>
        <w:rPr>
          <w:b w:val="0"/>
          <w:bCs w:val="0"/>
          <w:rtl/>
        </w:rPr>
        <w:br w:type="column"/>
      </w:r>
      <w:r>
        <w:rPr>
          <w:color w:val="11746A"/>
          <w:spacing w:val="-2"/>
          <w:w w:val="105"/>
          <w:rtl/>
        </w:rPr>
        <w:t>סיכום</w:t>
      </w:r>
      <w:r>
        <w:rPr>
          <w:color w:val="11746A"/>
          <w:spacing w:val="-4"/>
          <w:w w:val="105"/>
          <w:rtl/>
        </w:rPr>
        <w:t xml:space="preserve"> </w:t>
      </w:r>
      <w:r>
        <w:rPr>
          <w:color w:val="11746A"/>
          <w:w w:val="105"/>
          <w:rtl/>
        </w:rPr>
        <w:t>ממצאי</w:t>
      </w:r>
      <w:r>
        <w:rPr>
          <w:color w:val="11746A"/>
          <w:spacing w:val="-4"/>
          <w:w w:val="105"/>
          <w:rtl/>
        </w:rPr>
        <w:t xml:space="preserve"> </w:t>
      </w:r>
      <w:r>
        <w:rPr>
          <w:color w:val="11746A"/>
          <w:w w:val="105"/>
          <w:rtl/>
        </w:rPr>
        <w:t>מחקר</w:t>
      </w:r>
      <w:r>
        <w:rPr>
          <w:color w:val="11746A"/>
          <w:spacing w:val="-4"/>
          <w:w w:val="105"/>
          <w:rtl/>
        </w:rPr>
        <w:t xml:space="preserve"> </w:t>
      </w:r>
      <w:r>
        <w:rPr>
          <w:color w:val="11746A"/>
          <w:w w:val="105"/>
          <w:rtl/>
        </w:rPr>
        <w:t>ההערכה</w:t>
      </w:r>
    </w:p>
    <w:p w14:paraId="6900C265" w14:textId="77777777" w:rsidR="000943A6" w:rsidRDefault="00E52CC2">
      <w:pPr>
        <w:bidi/>
        <w:spacing w:before="114" w:line="266" w:lineRule="auto"/>
        <w:ind w:left="809" w:right="47"/>
        <w:rPr>
          <w:rFonts w:ascii="Calibri" w:cs="Calibri"/>
          <w:sz w:val="20"/>
          <w:szCs w:val="20"/>
        </w:rPr>
      </w:pPr>
      <w:r>
        <w:rPr>
          <w:rFonts w:ascii="Calibri" w:cs="Calibri"/>
          <w:sz w:val="20"/>
          <w:szCs w:val="20"/>
          <w:rtl/>
        </w:rPr>
        <w:t>בפרק זה יוצגו עיקר הממצאים והמסקנות כפי שעלו בסיום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הפיילוט</w:t>
      </w:r>
      <w:r>
        <w:rPr>
          <w:rFonts w:ascii="Calibri" w:cs="Calibri"/>
          <w:sz w:val="20"/>
          <w:szCs w:val="20"/>
        </w:rPr>
        <w:t>.</w:t>
      </w:r>
      <w:r>
        <w:rPr>
          <w:rFonts w:ascii="Calibri" w:cs="Calibri"/>
          <w:spacing w:val="21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סיכום</w:t>
      </w:r>
      <w:r>
        <w:rPr>
          <w:rFonts w:ascii="Calibri" w:cs="Calibri"/>
          <w:spacing w:val="21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נפרד</w:t>
      </w:r>
      <w:r>
        <w:rPr>
          <w:rFonts w:ascii="Calibri" w:cs="Calibri"/>
          <w:spacing w:val="21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</w:t>
      </w:r>
      <w:r>
        <w:rPr>
          <w:rFonts w:ascii="Calibri" w:cs="Calibri"/>
          <w:spacing w:val="21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השלב</w:t>
      </w:r>
      <w:r>
        <w:rPr>
          <w:rFonts w:ascii="Calibri" w:cs="Calibri"/>
          <w:spacing w:val="21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הראשון</w:t>
      </w:r>
      <w:r>
        <w:rPr>
          <w:rFonts w:ascii="Calibri" w:cs="Calibri"/>
          <w:spacing w:val="21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</w:t>
      </w:r>
      <w:r>
        <w:rPr>
          <w:rFonts w:ascii="Calibri" w:cs="Calibri"/>
          <w:spacing w:val="21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הפיילוט</w:t>
      </w:r>
      <w:r>
        <w:rPr>
          <w:rFonts w:ascii="Calibri" w:cs="Calibri"/>
          <w:spacing w:val="21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ניתן למצוא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בגוף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הדוח</w:t>
      </w:r>
      <w:r>
        <w:rPr>
          <w:rFonts w:ascii="Calibri" w:cs="Calibri"/>
          <w:sz w:val="20"/>
          <w:szCs w:val="20"/>
        </w:rPr>
        <w:t>.</w:t>
      </w:r>
    </w:p>
    <w:p w14:paraId="6900C266" w14:textId="77777777" w:rsidR="000943A6" w:rsidRDefault="00E52CC2">
      <w:pPr>
        <w:bidi/>
        <w:spacing w:before="100" w:line="266" w:lineRule="auto"/>
        <w:ind w:left="809" w:right="47"/>
        <w:rPr>
          <w:rFonts w:ascii="Calibri" w:cs="Calibri"/>
          <w:sz w:val="20"/>
          <w:szCs w:val="20"/>
        </w:rPr>
      </w:pPr>
      <w:r>
        <w:rPr>
          <w:rFonts w:ascii="Calibri" w:cs="Calibri"/>
          <w:sz w:val="20"/>
          <w:szCs w:val="20"/>
          <w:rtl/>
        </w:rPr>
        <w:t>ממחקר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ההערכה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שליווה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'</w:t>
      </w:r>
      <w:r>
        <w:rPr>
          <w:rFonts w:ascii="Calibri" w:cs="Calibri"/>
          <w:sz w:val="20"/>
          <w:szCs w:val="20"/>
          <w:rtl/>
        </w:rPr>
        <w:t>פיילוט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סעיף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'12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עולה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כי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מודל</w:t>
      </w:r>
      <w:r>
        <w:rPr>
          <w:rFonts w:ascii="Calibri" w:cs="Calibri"/>
          <w:spacing w:val="69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התמיכה</w:t>
      </w:r>
      <w:r>
        <w:rPr>
          <w:rFonts w:ascii="Calibri" w:cs="Calibri"/>
          <w:spacing w:val="68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בקבלת</w:t>
      </w:r>
      <w:r>
        <w:rPr>
          <w:rFonts w:ascii="Calibri" w:cs="Calibri"/>
          <w:spacing w:val="69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החלטות</w:t>
      </w:r>
      <w:r>
        <w:rPr>
          <w:rFonts w:ascii="Calibri" w:cs="Calibri"/>
          <w:spacing w:val="69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כפי</w:t>
      </w:r>
      <w:r>
        <w:rPr>
          <w:rFonts w:ascii="Calibri" w:cs="Calibri"/>
          <w:spacing w:val="69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שהופעל</w:t>
      </w:r>
      <w:r>
        <w:rPr>
          <w:rFonts w:ascii="Calibri" w:cs="Calibri"/>
          <w:spacing w:val="69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במסגרת הפיילוט</w:t>
      </w:r>
      <w:r>
        <w:rPr>
          <w:rFonts w:ascii="Calibri" w:cs="Calibri"/>
          <w:spacing w:val="5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הצליח</w:t>
      </w:r>
      <w:r>
        <w:rPr>
          <w:rFonts w:ascii="Calibri" w:cs="Calibri"/>
          <w:spacing w:val="5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לקדם</w:t>
      </w:r>
      <w:r>
        <w:rPr>
          <w:rFonts w:ascii="Calibri" w:cs="Calibri"/>
          <w:spacing w:val="5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באופן</w:t>
      </w:r>
      <w:r>
        <w:rPr>
          <w:rFonts w:ascii="Calibri" w:cs="Calibri"/>
          <w:spacing w:val="5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משמעותי</w:t>
      </w:r>
      <w:r>
        <w:rPr>
          <w:rFonts w:ascii="Calibri" w:cs="Calibri"/>
          <w:spacing w:val="5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את</w:t>
      </w:r>
      <w:r>
        <w:rPr>
          <w:rFonts w:ascii="Calibri" w:cs="Calibri"/>
          <w:spacing w:val="5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היכולת</w:t>
      </w:r>
      <w:r>
        <w:rPr>
          <w:rFonts w:ascii="Calibri" w:cs="Calibri"/>
          <w:spacing w:val="5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 המשתתפים להבין תהליכי קבלת החלטות</w:t>
      </w:r>
      <w:r>
        <w:rPr>
          <w:rFonts w:ascii="Calibri" w:cs="Calibri"/>
          <w:sz w:val="20"/>
          <w:szCs w:val="20"/>
        </w:rPr>
        <w:t>,</w:t>
      </w:r>
      <w:r>
        <w:rPr>
          <w:rFonts w:ascii="Calibri" w:cs="Calibri"/>
          <w:sz w:val="20"/>
          <w:szCs w:val="20"/>
          <w:rtl/>
        </w:rPr>
        <w:t xml:space="preserve"> לקבל החלטות ולממש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אותן</w:t>
      </w:r>
      <w:r>
        <w:rPr>
          <w:rFonts w:ascii="Calibri" w:cs="Calibri"/>
          <w:sz w:val="20"/>
          <w:szCs w:val="20"/>
        </w:rPr>
        <w:t>.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ההתקדמות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נצפתה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בקרב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כל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המרואיינים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(</w:t>
      </w:r>
      <w:r>
        <w:rPr>
          <w:rFonts w:ascii="Calibri" w:cs="Calibri"/>
          <w:sz w:val="20"/>
          <w:szCs w:val="20"/>
          <w:rtl/>
        </w:rPr>
        <w:t>רואיינו</w:t>
      </w:r>
      <w:r>
        <w:rPr>
          <w:rFonts w:ascii="Calibri" w:cs="Calibri"/>
          <w:spacing w:val="19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12</w:t>
      </w:r>
      <w:r>
        <w:rPr>
          <w:rFonts w:ascii="Calibri" w:cs="Calibri"/>
          <w:spacing w:val="19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מתוך</w:t>
      </w:r>
      <w:r>
        <w:rPr>
          <w:rFonts w:ascii="Calibri" w:cs="Calibri"/>
          <w:spacing w:val="19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22</w:t>
      </w:r>
      <w:r>
        <w:rPr>
          <w:rFonts w:ascii="Calibri" w:cs="Calibri"/>
          <w:spacing w:val="19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משתתפי</w:t>
      </w:r>
      <w:r>
        <w:rPr>
          <w:rFonts w:ascii="Calibri" w:cs="Calibri"/>
          <w:spacing w:val="19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הפיילוט</w:t>
      </w:r>
      <w:r>
        <w:rPr>
          <w:rFonts w:ascii="Calibri" w:cs="Calibri"/>
          <w:sz w:val="20"/>
          <w:szCs w:val="20"/>
        </w:rPr>
        <w:t>)</w:t>
      </w:r>
      <w:r>
        <w:rPr>
          <w:rFonts w:ascii="Calibri" w:cs="Calibri"/>
          <w:spacing w:val="19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בין</w:t>
      </w:r>
      <w:r>
        <w:rPr>
          <w:rFonts w:ascii="Calibri" w:cs="Calibri"/>
          <w:spacing w:val="19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אם</w:t>
      </w:r>
      <w:r>
        <w:rPr>
          <w:rFonts w:ascii="Calibri" w:cs="Calibri"/>
          <w:spacing w:val="19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המוגבלות שלהם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הינה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שכלית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או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נפשית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(</w:t>
      </w:r>
      <w:r>
        <w:rPr>
          <w:rFonts w:ascii="Calibri" w:cs="Calibri"/>
          <w:sz w:val="20"/>
          <w:szCs w:val="20"/>
          <w:rtl/>
        </w:rPr>
        <w:t>לחלקם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גם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מוגבלות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פיזית</w:t>
      </w:r>
      <w:r>
        <w:rPr>
          <w:rFonts w:ascii="Calibri" w:cs="Calibri"/>
          <w:sz w:val="20"/>
          <w:szCs w:val="20"/>
        </w:rPr>
        <w:t>.)</w:t>
      </w:r>
      <w:r>
        <w:rPr>
          <w:rFonts w:ascii="Calibri" w:cs="Calibri"/>
          <w:spacing w:val="2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אצל</w:t>
      </w:r>
      <w:r>
        <w:rPr>
          <w:rFonts w:ascii="Calibri" w:cs="Calibri"/>
          <w:spacing w:val="2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כל</w:t>
      </w:r>
      <w:r>
        <w:rPr>
          <w:rFonts w:ascii="Calibri" w:cs="Calibri"/>
          <w:spacing w:val="2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המרואיינים</w:t>
      </w:r>
      <w:r>
        <w:rPr>
          <w:rFonts w:ascii="Calibri" w:cs="Calibri"/>
          <w:spacing w:val="2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ללא</w:t>
      </w:r>
      <w:r>
        <w:rPr>
          <w:rFonts w:ascii="Calibri" w:cs="Calibri"/>
          <w:spacing w:val="2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יוצא</w:t>
      </w:r>
      <w:r>
        <w:rPr>
          <w:rFonts w:ascii="Calibri" w:cs="Calibri"/>
          <w:spacing w:val="2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מהכלל</w:t>
      </w:r>
      <w:r>
        <w:rPr>
          <w:rFonts w:ascii="Calibri" w:cs="Calibri"/>
          <w:spacing w:val="2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זוהו</w:t>
      </w:r>
      <w:r>
        <w:rPr>
          <w:rFonts w:ascii="Calibri" w:cs="Calibri"/>
          <w:spacing w:val="2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שינויים משמעותיים שהתרחשו במהלך תקופת הפיילוט ואשר ניתן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לייחס</w:t>
      </w:r>
      <w:r>
        <w:rPr>
          <w:rFonts w:ascii="Calibri" w:cs="Calibri"/>
          <w:spacing w:val="33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אותם</w:t>
      </w:r>
      <w:r>
        <w:rPr>
          <w:rFonts w:ascii="Calibri" w:cs="Calibri"/>
          <w:spacing w:val="2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לתמיכה</w:t>
      </w:r>
      <w:r>
        <w:rPr>
          <w:rFonts w:ascii="Calibri" w:cs="Calibri"/>
          <w:spacing w:val="33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שקבלו</w:t>
      </w:r>
      <w:r>
        <w:rPr>
          <w:rFonts w:ascii="Calibri" w:cs="Calibri"/>
          <w:sz w:val="20"/>
          <w:szCs w:val="20"/>
        </w:rPr>
        <w:t>,</w:t>
      </w:r>
      <w:r>
        <w:rPr>
          <w:rFonts w:ascii="Calibri" w:cs="Calibri"/>
          <w:spacing w:val="33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עם</w:t>
      </w:r>
      <w:r>
        <w:rPr>
          <w:rFonts w:ascii="Calibri" w:cs="Calibri"/>
          <w:spacing w:val="33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זאת</w:t>
      </w:r>
      <w:r>
        <w:rPr>
          <w:rFonts w:ascii="Calibri" w:cs="Calibri"/>
          <w:spacing w:val="33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יש</w:t>
      </w:r>
      <w:r>
        <w:rPr>
          <w:rFonts w:ascii="Calibri" w:cs="Calibri"/>
          <w:spacing w:val="33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לקחת</w:t>
      </w:r>
      <w:r>
        <w:rPr>
          <w:rFonts w:ascii="Calibri" w:cs="Calibri"/>
          <w:spacing w:val="33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 xml:space="preserve">בחשבון </w:t>
      </w:r>
      <w:r>
        <w:rPr>
          <w:rFonts w:ascii="Calibri" w:cs="Calibri"/>
          <w:spacing w:val="-5"/>
          <w:sz w:val="20"/>
          <w:szCs w:val="20"/>
          <w:rtl/>
        </w:rPr>
        <w:t>כי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לא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בהכרח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אצל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כל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משתתפי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הפיילוט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התרחשו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שינויים</w:t>
      </w:r>
      <w:r>
        <w:rPr>
          <w:rFonts w:ascii="Calibri" w:cs="Calibri"/>
          <w:sz w:val="20"/>
          <w:szCs w:val="20"/>
        </w:rPr>
        <w:t>.</w:t>
      </w:r>
    </w:p>
    <w:p w14:paraId="6900C267" w14:textId="77777777" w:rsidR="000943A6" w:rsidRDefault="00E52CC2">
      <w:pPr>
        <w:bidi/>
        <w:spacing w:before="91" w:line="266" w:lineRule="auto"/>
        <w:ind w:left="809" w:right="47"/>
        <w:rPr>
          <w:rFonts w:ascii="Calibri" w:cs="Calibri"/>
          <w:sz w:val="20"/>
          <w:szCs w:val="20"/>
        </w:rPr>
      </w:pPr>
      <w:r>
        <w:rPr>
          <w:rFonts w:ascii="Calibri" w:cs="Calibri"/>
          <w:sz w:val="20"/>
          <w:szCs w:val="20"/>
          <w:rtl/>
        </w:rPr>
        <w:t>תחת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מגבלות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הפיילוט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והמחקר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המלווה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נראה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כי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 xml:space="preserve">מודל </w:t>
      </w:r>
      <w:r>
        <w:rPr>
          <w:rFonts w:ascii="Calibri" w:cs="Calibri"/>
          <w:spacing w:val="-2"/>
          <w:sz w:val="20"/>
          <w:szCs w:val="20"/>
          <w:rtl/>
        </w:rPr>
        <w:t>התמיכה</w:t>
      </w:r>
      <w:r>
        <w:rPr>
          <w:rFonts w:ascii="Calibri" w:cs="Calibri"/>
          <w:spacing w:val="8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בקבלת</w:t>
      </w:r>
      <w:r>
        <w:rPr>
          <w:rFonts w:ascii="Calibri" w:cs="Calibri"/>
          <w:spacing w:val="9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ההחלטות</w:t>
      </w:r>
      <w:r>
        <w:rPr>
          <w:rFonts w:ascii="Calibri" w:cs="Calibri"/>
          <w:spacing w:val="8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על</w:t>
      </w:r>
      <w:r>
        <w:rPr>
          <w:rFonts w:ascii="Calibri" w:cs="Calibri"/>
          <w:spacing w:val="9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מאפייניו</w:t>
      </w:r>
      <w:r>
        <w:rPr>
          <w:rFonts w:ascii="Calibri" w:cs="Calibri"/>
          <w:spacing w:val="8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הייחודיים</w:t>
      </w:r>
      <w:r>
        <w:rPr>
          <w:rFonts w:ascii="Calibri" w:cs="Calibri"/>
          <w:spacing w:val="8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(</w:t>
      </w:r>
      <w:r>
        <w:rPr>
          <w:rFonts w:ascii="Calibri" w:cs="Calibri"/>
          <w:sz w:val="20"/>
          <w:szCs w:val="20"/>
          <w:rtl/>
        </w:rPr>
        <w:t>תומכים</w:t>
      </w:r>
    </w:p>
    <w:p w14:paraId="6900C268" w14:textId="77777777" w:rsidR="000943A6" w:rsidRDefault="000943A6">
      <w:pPr>
        <w:spacing w:line="266" w:lineRule="auto"/>
        <w:rPr>
          <w:rFonts w:ascii="Calibri" w:cs="Calibri"/>
          <w:sz w:val="20"/>
          <w:szCs w:val="20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3" w:space="720" w:equalWidth="0">
            <w:col w:w="826" w:space="492"/>
            <w:col w:w="4516" w:space="39"/>
            <w:col w:w="5217"/>
          </w:cols>
        </w:sectPr>
      </w:pPr>
    </w:p>
    <w:p w14:paraId="6900C269" w14:textId="77777777" w:rsidR="000943A6" w:rsidRDefault="00E52CC2">
      <w:pPr>
        <w:bidi/>
        <w:spacing w:line="266" w:lineRule="auto"/>
        <w:ind w:right="1471"/>
        <w:rPr>
          <w:rFonts w:asci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4884480" behindDoc="1" locked="0" layoutInCell="1" allowOverlap="1" wp14:anchorId="6900C984" wp14:editId="6900C985">
                <wp:simplePos x="0" y="0"/>
                <wp:positionH relativeFrom="page">
                  <wp:posOffset>-3</wp:posOffset>
                </wp:positionH>
                <wp:positionV relativeFrom="page">
                  <wp:posOffset>887996</wp:posOffset>
                </wp:positionV>
                <wp:extent cx="6770370" cy="8898890"/>
                <wp:effectExtent l="0" t="0" r="0" b="0"/>
                <wp:wrapNone/>
                <wp:docPr id="771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0370" cy="8898890"/>
                          <a:chOff x="0" y="0"/>
                          <a:chExt cx="6770370" cy="8898890"/>
                        </a:xfrm>
                      </wpg:grpSpPr>
                      <wps:wsp>
                        <wps:cNvPr id="772" name="Graphic 772"/>
                        <wps:cNvSpPr/>
                        <wps:spPr>
                          <a:xfrm>
                            <a:off x="0" y="365329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731547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Graphic 774"/>
                        <wps:cNvSpPr/>
                        <wps:spPr>
                          <a:xfrm>
                            <a:off x="548999" y="264007"/>
                            <a:ext cx="6221095" cy="759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1095" h="7595870">
                                <a:moveTo>
                                  <a:pt x="622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95400"/>
                                </a:lnTo>
                                <a:lnTo>
                                  <a:pt x="6220802" y="7595400"/>
                                </a:lnTo>
                                <a:lnTo>
                                  <a:pt x="622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798351" y="6350"/>
                            <a:ext cx="5964555" cy="888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4555" h="8886190">
                                <a:moveTo>
                                  <a:pt x="0" y="8885631"/>
                                </a:moveTo>
                                <a:lnTo>
                                  <a:pt x="5963996" y="8885631"/>
                                </a:lnTo>
                                <a:lnTo>
                                  <a:pt x="5963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8563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6DB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27D7B" id="Group 771" o:spid="_x0000_s1026" style="position:absolute;margin-left:0;margin-top:69.9pt;width:533.1pt;height:700.7pt;z-index:-18432000;mso-wrap-distance-left:0;mso-wrap-distance-right:0;mso-position-horizontal-relative:page;mso-position-vertical-relative:page" coordsize="67703,88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">
                <v:shape id="Graphic 772" o:spid="_x0000_s1027" style="position:absolute;top:3653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773" o:spid="_x0000_s1028" type="#_x0000_t75" style="position:absolute;left:2122;top:7315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">
                  <v:imagedata r:id="rId17" o:title=""/>
                </v:shape>
                <v:shape id="Graphic 774" o:spid="_x0000_s1029" style="position:absolute;left:5489;top:2640;width:62211;height:75958;visibility:visible;mso-wrap-style:square;v-text-anchor:top" coordsize="6221095,759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" path="m6220802,l,,,7595400r6220802,l6220802,xe" stroked="f">
                  <v:path arrowok="t"/>
                </v:shape>
                <v:shape id="Graphic 775" o:spid="_x0000_s1030" style="position:absolute;left:7983;top:63;width:59646;height:88862;visibility:visible;mso-wrap-style:square;v-text-anchor:top" coordsize="5964555,888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" path="m,8885631r5963996,l5963996,,,,,8885631xe" filled="f" strokecolor="#d6dbe0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cs="Calibri"/>
          <w:sz w:val="20"/>
          <w:szCs w:val="20"/>
          <w:rtl/>
        </w:rPr>
        <w:t>מעבר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לתוצאות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שהתרחשו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אצל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משתתפי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הפיילוט</w:t>
      </w:r>
      <w:r>
        <w:rPr>
          <w:rFonts w:ascii="Calibri" w:cs="Calibri"/>
          <w:sz w:val="20"/>
          <w:szCs w:val="20"/>
        </w:rPr>
        <w:t>,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מהראיונות עם אפוטרופוסים בני משפחה עולה כי גם להם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 xml:space="preserve">עצמם תרם הפיילוט </w:t>
      </w:r>
      <w:r>
        <w:rPr>
          <w:rFonts w:ascii="Calibri" w:cs="Calibri"/>
          <w:sz w:val="20"/>
          <w:szCs w:val="20"/>
        </w:rPr>
        <w:t>(</w:t>
      </w:r>
      <w:r>
        <w:rPr>
          <w:rFonts w:ascii="Calibri" w:cs="Calibri"/>
          <w:sz w:val="20"/>
          <w:szCs w:val="20"/>
          <w:rtl/>
        </w:rPr>
        <w:t>ובפרט המפגשים עם מנהל הפיילוט ומפגשי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המשפחות</w:t>
      </w:r>
      <w:r>
        <w:rPr>
          <w:rFonts w:ascii="Calibri" w:cs="Calibri"/>
          <w:sz w:val="20"/>
          <w:szCs w:val="20"/>
        </w:rPr>
        <w:t>)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במספר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היבטים</w:t>
      </w:r>
      <w:r>
        <w:rPr>
          <w:rFonts w:ascii="Calibri" w:cs="Calibri"/>
          <w:sz w:val="20"/>
          <w:szCs w:val="20"/>
        </w:rPr>
        <w:t>:</w:t>
      </w:r>
    </w:p>
    <w:p w14:paraId="6900C26A" w14:textId="77777777" w:rsidR="000943A6" w:rsidRDefault="00E52CC2">
      <w:pPr>
        <w:bidi/>
        <w:spacing w:before="81" w:line="264" w:lineRule="auto"/>
        <w:ind w:left="253" w:right="1603" w:hanging="256"/>
        <w:rPr>
          <w:rFonts w:ascii="Calibri" w:hAnsi="Calibri" w:cs="Calibri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הבנה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טובה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יותר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וגיבוש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תפיסה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ברורה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יותר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של</w:t>
      </w:r>
      <w:r>
        <w:rPr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תפקידם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בקידום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בן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המשפחה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עם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המוגבלות</w:t>
      </w:r>
      <w:r>
        <w:rPr>
          <w:rFonts w:ascii="Calibri" w:hAnsi="Calibri" w:cs="Calibri"/>
          <w:sz w:val="20"/>
          <w:szCs w:val="20"/>
        </w:rPr>
        <w:t>.</w:t>
      </w:r>
    </w:p>
    <w:p w14:paraId="6900C26B" w14:textId="77777777" w:rsidR="000943A6" w:rsidRDefault="00E52CC2">
      <w:pPr>
        <w:bidi/>
        <w:spacing w:before="94" w:line="264" w:lineRule="auto"/>
        <w:ind w:left="253" w:right="1603" w:hanging="256"/>
        <w:rPr>
          <w:rFonts w:ascii="Calibri" w:hAnsi="Calibri" w:cs="Calibri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רכישת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ידע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וכלים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איך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לכוון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את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המשתתף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לעצמאות</w:t>
      </w:r>
      <w:r>
        <w:rPr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רבה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יותר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בקבלת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ההחלטות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שלו</w:t>
      </w:r>
    </w:p>
    <w:p w14:paraId="6900C26C" w14:textId="77777777" w:rsidR="000943A6" w:rsidRDefault="00E52CC2">
      <w:pPr>
        <w:bidi/>
        <w:spacing w:before="95" w:line="264" w:lineRule="auto"/>
        <w:ind w:left="253" w:right="1603" w:hanging="256"/>
        <w:rPr>
          <w:rFonts w:ascii="Calibri" w:hAnsi="Calibri" w:cs="Calibri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קבלת</w:t>
      </w:r>
      <w:r>
        <w:rPr>
          <w:rFonts w:ascii="Calibri" w:hAnsi="Calibri" w:cs="Calibri"/>
          <w:spacing w:val="34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מידע</w:t>
      </w:r>
      <w:r>
        <w:rPr>
          <w:rFonts w:ascii="Calibri" w:hAnsi="Calibri" w:cs="Calibri"/>
          <w:spacing w:val="27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לגבי</w:t>
      </w:r>
      <w:r>
        <w:rPr>
          <w:rFonts w:ascii="Calibri" w:hAnsi="Calibri" w:cs="Calibri"/>
          <w:spacing w:val="34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מגוון</w:t>
      </w:r>
      <w:r>
        <w:rPr>
          <w:rFonts w:ascii="Calibri" w:hAnsi="Calibri" w:cs="Calibri"/>
          <w:spacing w:val="34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פתרונות</w:t>
      </w:r>
      <w:r>
        <w:rPr>
          <w:rFonts w:ascii="Calibri" w:hAnsi="Calibri" w:cs="Calibri"/>
          <w:spacing w:val="34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שונים</w:t>
      </w:r>
      <w:r>
        <w:rPr>
          <w:rFonts w:ascii="Calibri" w:hAnsi="Calibri" w:cs="Calibri"/>
          <w:spacing w:val="34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שעשויים</w:t>
      </w:r>
      <w:r>
        <w:rPr>
          <w:rFonts w:ascii="Calibri" w:hAnsi="Calibri" w:cs="Calibri"/>
          <w:spacing w:val="28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לתת</w:t>
      </w:r>
      <w:r>
        <w:rPr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4"/>
          <w:sz w:val="20"/>
          <w:szCs w:val="20"/>
          <w:rtl/>
        </w:rPr>
        <w:t>מענה</w:t>
      </w:r>
      <w:r>
        <w:rPr>
          <w:rFonts w:ascii="Calibri" w:hAnsi="Calibri" w:cs="Calibri"/>
          <w:spacing w:val="27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לרצונות</w:t>
      </w:r>
      <w:r>
        <w:rPr>
          <w:rFonts w:ascii="Calibri" w:hAnsi="Calibri" w:cs="Calibri"/>
          <w:spacing w:val="26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וצרכים</w:t>
      </w:r>
      <w:r>
        <w:rPr>
          <w:rFonts w:ascii="Calibri" w:hAnsi="Calibri" w:cs="Calibri"/>
          <w:spacing w:val="27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של</w:t>
      </w:r>
      <w:r>
        <w:rPr>
          <w:rFonts w:ascii="Calibri" w:hAnsi="Calibri" w:cs="Calibri"/>
          <w:spacing w:val="26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בן</w:t>
      </w:r>
      <w:r>
        <w:rPr>
          <w:rFonts w:ascii="Calibri" w:hAnsi="Calibri" w:cs="Calibri"/>
          <w:spacing w:val="27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המשפחה</w:t>
      </w:r>
      <w:r>
        <w:rPr>
          <w:rFonts w:ascii="Calibri" w:hAnsi="Calibri" w:cs="Calibri"/>
          <w:spacing w:val="27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עם</w:t>
      </w:r>
      <w:r>
        <w:rPr>
          <w:rFonts w:ascii="Calibri" w:hAnsi="Calibri" w:cs="Calibri"/>
          <w:spacing w:val="26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המוגבלות</w:t>
      </w:r>
    </w:p>
    <w:p w14:paraId="6900C26D" w14:textId="77777777" w:rsidR="000943A6" w:rsidRDefault="00E52CC2">
      <w:pPr>
        <w:bidi/>
        <w:spacing w:before="105" w:line="266" w:lineRule="auto"/>
        <w:ind w:right="1471"/>
        <w:rPr>
          <w:rFonts w:ascii="Calibri" w:cs="Calibri"/>
          <w:sz w:val="20"/>
          <w:szCs w:val="20"/>
        </w:rPr>
      </w:pPr>
      <w:r>
        <w:rPr>
          <w:rFonts w:ascii="Calibri" w:cs="Calibri"/>
          <w:sz w:val="20"/>
          <w:szCs w:val="20"/>
          <w:rtl/>
        </w:rPr>
        <w:t>נראה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כי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הפעילות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שנעשתה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במסגרת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הפיילוט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מול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האפוטרופוסים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בני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המשפחה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זיהתה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ונתנה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מענה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לצורך אמיתי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שלהם</w:t>
      </w:r>
      <w:r>
        <w:rPr>
          <w:rFonts w:ascii="Calibri" w:cs="Calibri"/>
          <w:sz w:val="20"/>
          <w:szCs w:val="20"/>
        </w:rPr>
        <w:t>.</w:t>
      </w:r>
    </w:p>
    <w:p w14:paraId="6900C26E" w14:textId="77777777" w:rsidR="000943A6" w:rsidRDefault="00E52CC2">
      <w:pPr>
        <w:bidi/>
        <w:spacing w:line="266" w:lineRule="auto"/>
        <w:ind w:left="809" w:right="191"/>
        <w:rPr>
          <w:rFonts w:ascii="Calibri" w:cs="Calibri"/>
          <w:sz w:val="20"/>
          <w:szCs w:val="20"/>
        </w:rPr>
      </w:pPr>
      <w:r>
        <w:rPr>
          <w:rtl/>
        </w:rPr>
        <w:br w:type="column"/>
      </w:r>
      <w:r>
        <w:rPr>
          <w:rFonts w:ascii="Calibri" w:cs="Calibri"/>
          <w:sz w:val="20"/>
          <w:szCs w:val="20"/>
          <w:rtl/>
        </w:rPr>
        <w:t>שאינם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מומחים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בטיפול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באנשים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מוגבלויות</w:t>
      </w:r>
      <w:r>
        <w:rPr>
          <w:rFonts w:ascii="Calibri" w:cs="Calibri"/>
          <w:sz w:val="20"/>
          <w:szCs w:val="20"/>
        </w:rPr>
        <w:t>,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הכשרה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proofErr w:type="spellStart"/>
      <w:r>
        <w:rPr>
          <w:rFonts w:ascii="Calibri" w:cs="Calibri"/>
          <w:sz w:val="20"/>
          <w:szCs w:val="20"/>
          <w:rtl/>
        </w:rPr>
        <w:t>חוצת</w:t>
      </w:r>
      <w:proofErr w:type="spellEnd"/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מוגבלויות</w:t>
      </w:r>
      <w:r>
        <w:rPr>
          <w:rFonts w:ascii="Calibri" w:cs="Calibri"/>
          <w:sz w:val="20"/>
          <w:szCs w:val="20"/>
        </w:rPr>
        <w:t>,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התאמת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תהליך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התמיכה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למאפיינים הייחודיים של האדם ולאו דווקא למוגבלות שלו</w:t>
      </w:r>
      <w:r>
        <w:rPr>
          <w:rFonts w:ascii="Calibri" w:cs="Calibri"/>
          <w:sz w:val="20"/>
          <w:szCs w:val="20"/>
        </w:rPr>
        <w:t>)</w:t>
      </w:r>
      <w:r>
        <w:rPr>
          <w:rFonts w:ascii="Calibri" w:cs="Calibri"/>
          <w:sz w:val="20"/>
          <w:szCs w:val="20"/>
          <w:rtl/>
        </w:rPr>
        <w:t xml:space="preserve"> עשוי להיות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אפקטיבי</w:t>
      </w:r>
      <w:r>
        <w:rPr>
          <w:rFonts w:ascii="Calibri" w:cs="Calibri"/>
          <w:spacing w:val="5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עבור</w:t>
      </w:r>
      <w:r>
        <w:rPr>
          <w:rFonts w:ascii="Calibri" w:cs="Calibri"/>
          <w:spacing w:val="5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מגוון</w:t>
      </w:r>
      <w:r>
        <w:rPr>
          <w:rFonts w:ascii="Calibri" w:cs="Calibri"/>
          <w:spacing w:val="5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אנשים</w:t>
      </w:r>
      <w:r>
        <w:rPr>
          <w:rFonts w:ascii="Calibri" w:cs="Calibri"/>
          <w:spacing w:val="5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בעלי</w:t>
      </w:r>
      <w:r>
        <w:rPr>
          <w:rFonts w:ascii="Calibri" w:cs="Calibri"/>
          <w:spacing w:val="5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מאפיינים</w:t>
      </w:r>
      <w:r>
        <w:rPr>
          <w:rFonts w:ascii="Calibri" w:cs="Calibri"/>
          <w:spacing w:val="5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שונים</w:t>
      </w:r>
      <w:r>
        <w:rPr>
          <w:rFonts w:ascii="Calibri" w:cs="Calibri"/>
          <w:sz w:val="20"/>
          <w:szCs w:val="20"/>
        </w:rPr>
        <w:t>:</w:t>
      </w:r>
      <w:r>
        <w:rPr>
          <w:rFonts w:ascii="Calibri" w:cs="Calibri"/>
          <w:spacing w:val="5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סוג מוגבלות</w:t>
      </w:r>
      <w:r>
        <w:rPr>
          <w:rFonts w:ascii="Calibri" w:cs="Calibri"/>
          <w:sz w:val="20"/>
          <w:szCs w:val="20"/>
        </w:rPr>
        <w:t>,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גיל</w:t>
      </w:r>
      <w:r>
        <w:rPr>
          <w:rFonts w:ascii="Calibri" w:cs="Calibri"/>
          <w:sz w:val="20"/>
          <w:szCs w:val="20"/>
        </w:rPr>
        <w:t>,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מצב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משפחתי</w:t>
      </w:r>
      <w:r>
        <w:rPr>
          <w:rFonts w:ascii="Calibri" w:cs="Calibri"/>
          <w:sz w:val="20"/>
          <w:szCs w:val="20"/>
        </w:rPr>
        <w:t>,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סוג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מגורים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ועוד</w:t>
      </w:r>
      <w:r>
        <w:rPr>
          <w:rFonts w:ascii="Calibri" w:cs="Calibri"/>
          <w:sz w:val="20"/>
          <w:szCs w:val="20"/>
        </w:rPr>
        <w:t>.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המאפיין היחיד אתו ניתן היה לזהות במחקר זה כי התומכים התקשו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להתמודד</w:t>
      </w:r>
      <w:r>
        <w:rPr>
          <w:rFonts w:ascii="Calibri" w:cs="Calibri"/>
          <w:spacing w:val="38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הינו</w:t>
      </w:r>
      <w:r>
        <w:rPr>
          <w:rFonts w:ascii="Calibri" w:cs="Calibri"/>
          <w:spacing w:val="38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תפקוד</w:t>
      </w:r>
      <w:r>
        <w:rPr>
          <w:rFonts w:ascii="Calibri" w:cs="Calibri"/>
          <w:spacing w:val="33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גלי</w:t>
      </w:r>
      <w:r>
        <w:rPr>
          <w:rFonts w:ascii="Calibri" w:cs="Calibri"/>
          <w:spacing w:val="38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</w:t>
      </w:r>
      <w:r>
        <w:rPr>
          <w:rFonts w:ascii="Calibri" w:cs="Calibri"/>
          <w:spacing w:val="38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המשתתף</w:t>
      </w:r>
      <w:r>
        <w:rPr>
          <w:rFonts w:ascii="Calibri" w:cs="Calibri"/>
          <w:sz w:val="20"/>
          <w:szCs w:val="20"/>
        </w:rPr>
        <w:t>,</w:t>
      </w:r>
      <w:r>
        <w:rPr>
          <w:rFonts w:ascii="Calibri" w:cs="Calibri"/>
          <w:spacing w:val="38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למשל</w:t>
      </w:r>
      <w:r>
        <w:rPr>
          <w:rFonts w:ascii="Calibri" w:cs="Calibri"/>
          <w:spacing w:val="38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בעקבות התפרצות של מחלת נפש</w:t>
      </w:r>
      <w:r>
        <w:rPr>
          <w:rFonts w:ascii="Calibri" w:cs="Calibri"/>
          <w:sz w:val="20"/>
          <w:szCs w:val="20"/>
        </w:rPr>
        <w:t>.</w:t>
      </w:r>
      <w:r>
        <w:rPr>
          <w:rFonts w:ascii="Calibri" w:cs="Calibri"/>
          <w:sz w:val="20"/>
          <w:szCs w:val="20"/>
          <w:rtl/>
        </w:rPr>
        <w:t xml:space="preserve"> נראה כי יש צורך להתאים את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המודל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גם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למאפיין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זה</w:t>
      </w:r>
      <w:r>
        <w:rPr>
          <w:rFonts w:ascii="Calibri" w:cs="Calibri"/>
          <w:sz w:val="20"/>
          <w:szCs w:val="20"/>
        </w:rPr>
        <w:t>.</w:t>
      </w:r>
    </w:p>
    <w:p w14:paraId="6900C26F" w14:textId="77777777" w:rsidR="000943A6" w:rsidRDefault="00E52CC2">
      <w:pPr>
        <w:bidi/>
        <w:spacing w:before="92" w:line="266" w:lineRule="auto"/>
        <w:ind w:left="809"/>
        <w:rPr>
          <w:rFonts w:ascii="Calibri" w:cs="Calibri"/>
          <w:sz w:val="20"/>
          <w:szCs w:val="20"/>
        </w:rPr>
      </w:pPr>
      <w:r>
        <w:rPr>
          <w:rFonts w:ascii="Calibri" w:cs="Calibri"/>
          <w:sz w:val="20"/>
          <w:szCs w:val="20"/>
          <w:rtl/>
        </w:rPr>
        <w:t>זוהו</w:t>
      </w:r>
      <w:r>
        <w:rPr>
          <w:rFonts w:ascii="Calibri" w:cs="Calibri"/>
          <w:spacing w:val="79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שלושה</w:t>
      </w:r>
      <w:r>
        <w:rPr>
          <w:rFonts w:ascii="Calibri" w:cs="Calibri"/>
          <w:spacing w:val="79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סוגים</w:t>
      </w:r>
      <w:r>
        <w:rPr>
          <w:rFonts w:ascii="Calibri" w:cs="Calibri"/>
          <w:spacing w:val="79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</w:t>
      </w:r>
      <w:r>
        <w:rPr>
          <w:rFonts w:ascii="Calibri" w:cs="Calibri"/>
          <w:spacing w:val="79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שינויים</w:t>
      </w:r>
      <w:r>
        <w:rPr>
          <w:rFonts w:ascii="Calibri" w:cs="Calibri"/>
          <w:spacing w:val="79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אשר</w:t>
      </w:r>
      <w:r>
        <w:rPr>
          <w:rFonts w:ascii="Calibri" w:cs="Calibri"/>
          <w:spacing w:val="79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התחוללו</w:t>
      </w:r>
      <w:r>
        <w:rPr>
          <w:rFonts w:ascii="Calibri" w:cs="Calibri"/>
          <w:spacing w:val="79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אצל המרואיינים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ואשר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ניתן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ליחסם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לתהליך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התמיכה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 xml:space="preserve">בקבלת </w:t>
      </w:r>
      <w:r>
        <w:rPr>
          <w:rFonts w:ascii="Calibri" w:cs="Calibri"/>
          <w:spacing w:val="-2"/>
          <w:sz w:val="20"/>
          <w:szCs w:val="20"/>
          <w:rtl/>
        </w:rPr>
        <w:t>החלטות</w:t>
      </w:r>
      <w:r>
        <w:rPr>
          <w:rFonts w:ascii="Calibri" w:cs="Calibri"/>
          <w:spacing w:val="-2"/>
          <w:sz w:val="20"/>
          <w:szCs w:val="20"/>
        </w:rPr>
        <w:t>:</w:t>
      </w:r>
    </w:p>
    <w:p w14:paraId="6900C270" w14:textId="77777777" w:rsidR="000943A6" w:rsidRDefault="00E52CC2">
      <w:pPr>
        <w:bidi/>
        <w:spacing w:before="89" w:line="266" w:lineRule="auto"/>
        <w:ind w:left="1064" w:right="171" w:hanging="256"/>
        <w:rPr>
          <w:rFonts w:ascii="Calibri" w:hAnsi="Calibri" w:cs="Calibri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b/>
          <w:bCs/>
          <w:spacing w:val="80"/>
          <w:w w:val="150"/>
          <w:sz w:val="20"/>
          <w:szCs w:val="20"/>
          <w:rtl/>
        </w:rPr>
        <w:t xml:space="preserve"> </w:t>
      </w:r>
      <w:r>
        <w:rPr>
          <w:b/>
          <w:bCs/>
          <w:sz w:val="20"/>
          <w:szCs w:val="20"/>
          <w:rtl/>
        </w:rPr>
        <w:t>שינויים</w:t>
      </w:r>
      <w:r>
        <w:rPr>
          <w:b/>
          <w:bCs/>
          <w:spacing w:val="17"/>
          <w:sz w:val="20"/>
          <w:szCs w:val="20"/>
          <w:rtl/>
        </w:rPr>
        <w:t xml:space="preserve"> </w:t>
      </w:r>
      <w:r>
        <w:rPr>
          <w:b/>
          <w:bCs/>
          <w:sz w:val="20"/>
          <w:szCs w:val="20"/>
          <w:rtl/>
        </w:rPr>
        <w:t>פנימיים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–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שכללו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שיפור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בשלבים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שונים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של</w:t>
      </w:r>
      <w:r>
        <w:rPr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תהליכי</w:t>
      </w:r>
      <w:r>
        <w:rPr>
          <w:rFonts w:ascii="Calibri" w:hAnsi="Calibri" w:cs="Calibri"/>
          <w:spacing w:val="73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קבלת</w:t>
      </w:r>
      <w:r>
        <w:rPr>
          <w:rFonts w:ascii="Calibri" w:hAnsi="Calibri" w:cs="Calibri"/>
          <w:spacing w:val="73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החלטות</w:t>
      </w:r>
      <w:r>
        <w:rPr>
          <w:rFonts w:ascii="Calibri" w:hAnsi="Calibri" w:cs="Calibri"/>
          <w:spacing w:val="73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(</w:t>
      </w:r>
      <w:r>
        <w:rPr>
          <w:rFonts w:ascii="Calibri" w:hAnsi="Calibri" w:cs="Calibri"/>
          <w:sz w:val="20"/>
          <w:szCs w:val="20"/>
          <w:rtl/>
        </w:rPr>
        <w:t>מודעות</w:t>
      </w:r>
      <w:r>
        <w:rPr>
          <w:rFonts w:ascii="Calibri" w:hAnsi="Calibri" w:cs="Calibri"/>
          <w:spacing w:val="73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והבנה</w:t>
      </w:r>
      <w:r>
        <w:rPr>
          <w:rFonts w:ascii="Calibri" w:hAnsi="Calibri" w:cs="Calibri"/>
          <w:spacing w:val="73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של</w:t>
      </w:r>
      <w:r>
        <w:rPr>
          <w:rFonts w:ascii="Calibri" w:hAnsi="Calibri" w:cs="Calibri"/>
          <w:spacing w:val="73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תהליך קבלת</w:t>
      </w:r>
      <w:r>
        <w:rPr>
          <w:rFonts w:ascii="Calibri" w:hAns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החלטות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מיומנויות</w:t>
      </w:r>
      <w:r>
        <w:rPr>
          <w:rFonts w:ascii="Calibri" w:hAns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קבלת</w:t>
      </w:r>
      <w:r>
        <w:rPr>
          <w:rFonts w:ascii="Calibri" w:hAns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החלטות</w:t>
      </w:r>
      <w:r>
        <w:rPr>
          <w:rFonts w:ascii="Calibri" w:hAns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ויכולת המימוש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של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ההחלטות</w:t>
      </w:r>
      <w:r>
        <w:rPr>
          <w:rFonts w:ascii="Calibri" w:hAnsi="Calibri" w:cs="Calibri"/>
          <w:sz w:val="20"/>
          <w:szCs w:val="20"/>
        </w:rPr>
        <w:t>,)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התפתחות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יכולות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לסנגור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עצמי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pacing w:val="63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ושיפור</w:t>
      </w:r>
      <w:r>
        <w:rPr>
          <w:rFonts w:ascii="Calibri" w:hAnsi="Calibri" w:cs="Calibri"/>
          <w:spacing w:val="63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בהתנהלות</w:t>
      </w:r>
      <w:r>
        <w:rPr>
          <w:rFonts w:ascii="Calibri" w:hAnsi="Calibri" w:cs="Calibri"/>
          <w:spacing w:val="6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הכספית</w:t>
      </w:r>
      <w:r>
        <w:rPr>
          <w:rFonts w:ascii="Calibri" w:hAnsi="Calibri" w:cs="Calibri"/>
          <w:spacing w:val="63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(</w:t>
      </w:r>
      <w:r>
        <w:rPr>
          <w:rFonts w:ascii="Calibri" w:hAnsi="Calibri" w:cs="Calibri"/>
          <w:sz w:val="20"/>
          <w:szCs w:val="20"/>
          <w:rtl/>
        </w:rPr>
        <w:t>ברצון</w:t>
      </w:r>
      <w:r>
        <w:rPr>
          <w:rFonts w:ascii="Calibri" w:hAnsi="Calibri" w:cs="Calibri"/>
          <w:spacing w:val="63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לנהל</w:t>
      </w:r>
      <w:r>
        <w:rPr>
          <w:rFonts w:ascii="Calibri" w:hAnsi="Calibri" w:cs="Calibri"/>
          <w:spacing w:val="63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את הכסף באופן עצמאי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z w:val="20"/>
          <w:szCs w:val="20"/>
          <w:rtl/>
        </w:rPr>
        <w:t xml:space="preserve"> בניהול יותר מוקפד ופחות בזבזני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z w:val="20"/>
          <w:szCs w:val="20"/>
          <w:rtl/>
        </w:rPr>
        <w:t xml:space="preserve"> ובעליה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במוטיבציה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לחסוך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לטובת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העתיד</w:t>
      </w:r>
      <w:r>
        <w:rPr>
          <w:rFonts w:ascii="Calibri" w:hAnsi="Calibri" w:cs="Calibri"/>
          <w:sz w:val="20"/>
          <w:szCs w:val="20"/>
        </w:rPr>
        <w:t>.)</w:t>
      </w:r>
    </w:p>
    <w:p w14:paraId="6900C271" w14:textId="77777777" w:rsidR="000943A6" w:rsidRDefault="000943A6">
      <w:pPr>
        <w:spacing w:line="266" w:lineRule="auto"/>
        <w:rPr>
          <w:rFonts w:ascii="Calibri" w:hAnsi="Calibri" w:cs="Calibri"/>
          <w:sz w:val="20"/>
          <w:szCs w:val="20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5834" w:space="40"/>
            <w:col w:w="5216"/>
          </w:cols>
        </w:sectPr>
      </w:pPr>
    </w:p>
    <w:p w14:paraId="6900C272" w14:textId="77777777" w:rsidR="000943A6" w:rsidRDefault="000943A6">
      <w:pPr>
        <w:pStyle w:val="a3"/>
        <w:rPr>
          <w:rFonts w:ascii="Calibri"/>
          <w:sz w:val="20"/>
        </w:rPr>
      </w:pPr>
    </w:p>
    <w:p w14:paraId="6900C273" w14:textId="77777777" w:rsidR="000943A6" w:rsidRDefault="000943A6">
      <w:pPr>
        <w:pStyle w:val="a3"/>
        <w:rPr>
          <w:rFonts w:ascii="Calibri"/>
          <w:sz w:val="20"/>
        </w:rPr>
      </w:pPr>
    </w:p>
    <w:p w14:paraId="6900C274" w14:textId="77777777" w:rsidR="000943A6" w:rsidRDefault="000943A6">
      <w:pPr>
        <w:pStyle w:val="a3"/>
        <w:spacing w:before="237"/>
        <w:rPr>
          <w:rFonts w:ascii="Calibri"/>
          <w:sz w:val="20"/>
        </w:rPr>
      </w:pPr>
    </w:p>
    <w:p w14:paraId="6900C275" w14:textId="77777777" w:rsidR="000943A6" w:rsidRDefault="000943A6">
      <w:pPr>
        <w:rPr>
          <w:rFonts w:ascii="Calibri"/>
          <w:sz w:val="20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276" w14:textId="77777777" w:rsidR="000943A6" w:rsidRDefault="000943A6">
      <w:pPr>
        <w:pStyle w:val="a3"/>
        <w:rPr>
          <w:rFonts w:ascii="Calibri"/>
          <w:sz w:val="20"/>
        </w:rPr>
      </w:pPr>
    </w:p>
    <w:p w14:paraId="6900C277" w14:textId="77777777" w:rsidR="000943A6" w:rsidRDefault="000943A6">
      <w:pPr>
        <w:pStyle w:val="a3"/>
        <w:spacing w:before="16"/>
        <w:rPr>
          <w:rFonts w:ascii="Calibri"/>
          <w:sz w:val="20"/>
        </w:rPr>
      </w:pPr>
    </w:p>
    <w:p w14:paraId="6900C278" w14:textId="77777777" w:rsidR="000943A6" w:rsidRDefault="00E52CC2">
      <w:pPr>
        <w:bidi/>
        <w:spacing w:before="1" w:line="266" w:lineRule="auto"/>
        <w:ind w:left="253" w:right="1633" w:hanging="256"/>
        <w:rPr>
          <w:rFonts w:ascii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21824" behindDoc="0" locked="0" layoutInCell="1" allowOverlap="1" wp14:anchorId="6900C986" wp14:editId="6900C987">
                <wp:simplePos x="0" y="0"/>
                <wp:positionH relativeFrom="page">
                  <wp:posOffset>-5</wp:posOffset>
                </wp:positionH>
                <wp:positionV relativeFrom="paragraph">
                  <wp:posOffset>-232499</wp:posOffset>
                </wp:positionV>
                <wp:extent cx="648335" cy="678180"/>
                <wp:effectExtent l="0" t="0" r="0" b="0"/>
                <wp:wrapNone/>
                <wp:docPr id="776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777" name="Graphic 777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" name="Image 7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Textbox 779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B2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86" id="Group 776" o:spid="_x0000_s1426" style="position:absolute;left:0;text-align:left;margin-left:0;margin-top:-18.3pt;width:51.05pt;height:53.4pt;z-index:15821824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">
                <v:shape id="Graphic 777" o:spid="_x0000_s1427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778" o:spid="_x0000_s1428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">
                  <v:imagedata r:id="rId17" o:title=""/>
                </v:shape>
                <v:shape id="Textbox 779" o:spid="_x0000_s1429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n3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" filled="f" stroked="f">
                  <v:textbox inset="0,0,0,0">
                    <w:txbxContent>
                      <w:p w14:paraId="6900CBB2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 w:cs="Calibri"/>
          <w:w w:val="105"/>
          <w:sz w:val="20"/>
          <w:szCs w:val="20"/>
        </w:rPr>
        <w:t>.</w:t>
      </w:r>
      <w:proofErr w:type="gramStart"/>
      <w:r>
        <w:rPr>
          <w:rFonts w:ascii="Calibri" w:hAnsi="Calibri" w:cs="Calibri"/>
          <w:w w:val="105"/>
          <w:sz w:val="20"/>
          <w:szCs w:val="20"/>
        </w:rPr>
        <w:t>6</w:t>
      </w:r>
      <w:r>
        <w:rPr>
          <w:b/>
          <w:bCs/>
          <w:spacing w:val="35"/>
          <w:w w:val="105"/>
          <w:sz w:val="20"/>
          <w:szCs w:val="20"/>
          <w:rtl/>
        </w:rPr>
        <w:t xml:space="preserve">  </w:t>
      </w:r>
      <w:r>
        <w:rPr>
          <w:b/>
          <w:bCs/>
          <w:w w:val="105"/>
          <w:sz w:val="20"/>
          <w:szCs w:val="20"/>
          <w:rtl/>
        </w:rPr>
        <w:t>המשך</w:t>
      </w:r>
      <w:proofErr w:type="gramEnd"/>
      <w:r>
        <w:rPr>
          <w:b/>
          <w:bCs/>
          <w:spacing w:val="76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פיתוח</w:t>
      </w:r>
      <w:r>
        <w:rPr>
          <w:b/>
          <w:bCs/>
          <w:spacing w:val="76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מודל</w:t>
      </w:r>
      <w:r>
        <w:rPr>
          <w:b/>
          <w:bCs/>
          <w:spacing w:val="76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התמיכה</w:t>
      </w:r>
      <w:r>
        <w:rPr>
          <w:b/>
          <w:bCs/>
          <w:spacing w:val="76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בקבלת</w:t>
      </w:r>
      <w:r>
        <w:rPr>
          <w:b/>
          <w:bCs/>
          <w:spacing w:val="76"/>
          <w:w w:val="105"/>
          <w:sz w:val="20"/>
          <w:szCs w:val="20"/>
          <w:rtl/>
        </w:rPr>
        <w:t xml:space="preserve"> </w:t>
      </w:r>
      <w:proofErr w:type="gramStart"/>
      <w:r>
        <w:rPr>
          <w:b/>
          <w:bCs/>
          <w:w w:val="105"/>
          <w:sz w:val="20"/>
          <w:szCs w:val="20"/>
          <w:rtl/>
        </w:rPr>
        <w:t>החלטות</w:t>
      </w:r>
      <w:r>
        <w:rPr>
          <w:rFonts w:ascii="Calibri" w:hAnsi="Calibri" w:cs="Calibri"/>
          <w:spacing w:val="39"/>
          <w:w w:val="105"/>
          <w:sz w:val="20"/>
          <w:szCs w:val="20"/>
          <w:rtl/>
        </w:rPr>
        <w:t xml:space="preserve">  </w:t>
      </w:r>
      <w:r>
        <w:rPr>
          <w:rFonts w:ascii="Calibri" w:hAnsi="Calibri" w:cs="Calibri"/>
          <w:sz w:val="20"/>
          <w:szCs w:val="20"/>
        </w:rPr>
        <w:t>–</w:t>
      </w:r>
      <w:proofErr w:type="gramEnd"/>
      <w:r>
        <w:rPr>
          <w:rFonts w:ascii="Calibri" w:hAnsi="Calibri" w:cs="Calibri"/>
          <w:w w:val="105"/>
          <w:sz w:val="20"/>
          <w:szCs w:val="20"/>
          <w:rtl/>
        </w:rPr>
        <w:t xml:space="preserve"> מומלץ</w:t>
      </w:r>
      <w:r>
        <w:rPr>
          <w:rFonts w:ascii="Calibri" w:hAnsi="Calibri" w:cs="Calibri"/>
          <w:spacing w:val="4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להמשיך</w:t>
      </w:r>
      <w:r>
        <w:rPr>
          <w:rFonts w:ascii="Calibri" w:hAnsi="Calibri" w:cs="Calibri"/>
          <w:spacing w:val="4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לפתח</w:t>
      </w:r>
      <w:r>
        <w:rPr>
          <w:rFonts w:ascii="Calibri" w:hAnsi="Calibri" w:cs="Calibri"/>
          <w:spacing w:val="4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את</w:t>
      </w:r>
      <w:r>
        <w:rPr>
          <w:rFonts w:ascii="Calibri" w:hAnsi="Calibri" w:cs="Calibri"/>
          <w:spacing w:val="4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מודל</w:t>
      </w:r>
      <w:r>
        <w:rPr>
          <w:rFonts w:ascii="Calibri" w:hAnsi="Calibri" w:cs="Calibri"/>
          <w:spacing w:val="4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התמיכה</w:t>
      </w:r>
      <w:r>
        <w:rPr>
          <w:rFonts w:ascii="Calibri" w:hAnsi="Calibri" w:cs="Calibri"/>
          <w:spacing w:val="4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בקבלת ההחלטות בהתייחסות לנקודות הבאות</w:t>
      </w:r>
      <w:r>
        <w:rPr>
          <w:rFonts w:ascii="Calibri" w:hAnsi="Calibri" w:cs="Calibri"/>
          <w:w w:val="105"/>
          <w:sz w:val="20"/>
          <w:szCs w:val="20"/>
        </w:rPr>
        <w:t>:</w:t>
      </w:r>
    </w:p>
    <w:p w14:paraId="6900C279" w14:textId="77777777" w:rsidR="000943A6" w:rsidRDefault="00E52CC2">
      <w:pPr>
        <w:bidi/>
        <w:spacing w:before="99" w:line="266" w:lineRule="auto"/>
        <w:ind w:left="253" w:right="1633" w:hanging="256"/>
        <w:rPr>
          <w:rFonts w:ascii="Calibri" w:hAnsi="Calibri" w:cs="Calibri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>•</w:t>
      </w:r>
      <w:r>
        <w:rPr>
          <w:b/>
          <w:bCs/>
          <w:spacing w:val="63"/>
          <w:w w:val="105"/>
          <w:sz w:val="20"/>
          <w:szCs w:val="20"/>
          <w:rtl/>
        </w:rPr>
        <w:t xml:space="preserve">  </w:t>
      </w:r>
      <w:r>
        <w:rPr>
          <w:b/>
          <w:bCs/>
          <w:w w:val="105"/>
          <w:sz w:val="20"/>
          <w:szCs w:val="20"/>
          <w:rtl/>
        </w:rPr>
        <w:t>הגדרת</w:t>
      </w:r>
      <w:r>
        <w:rPr>
          <w:b/>
          <w:bCs/>
          <w:spacing w:val="39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גבולות</w:t>
      </w:r>
      <w:r>
        <w:rPr>
          <w:b/>
          <w:bCs/>
          <w:spacing w:val="39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התפקיד</w:t>
      </w:r>
      <w:r>
        <w:rPr>
          <w:b/>
          <w:bCs/>
          <w:spacing w:val="39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של</w:t>
      </w:r>
      <w:r>
        <w:rPr>
          <w:b/>
          <w:bCs/>
          <w:spacing w:val="39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התומך</w:t>
      </w:r>
      <w:r>
        <w:rPr>
          <w:rFonts w:ascii="Calibri" w:hAnsi="Calibri" w:cs="Calibri"/>
          <w:spacing w:val="7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להבדיל</w:t>
      </w:r>
      <w:r>
        <w:rPr>
          <w:rFonts w:ascii="Calibri" w:hAnsi="Calibri" w:cs="Calibri"/>
          <w:spacing w:val="7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מחבר</w:t>
      </w:r>
      <w:r>
        <w:rPr>
          <w:rFonts w:ascii="Arial" w:hAnsi="Arial" w:cs="Arial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או</w:t>
      </w:r>
      <w:r>
        <w:rPr>
          <w:rFonts w:ascii="Calibri" w:hAnsi="Calibri" w:cs="Calibri"/>
          <w:spacing w:val="-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מטפל</w:t>
      </w:r>
      <w:r>
        <w:rPr>
          <w:rFonts w:ascii="Calibri" w:hAnsi="Calibri" w:cs="Calibri"/>
          <w:w w:val="105"/>
          <w:sz w:val="20"/>
          <w:szCs w:val="20"/>
        </w:rPr>
        <w:t>,</w:t>
      </w:r>
      <w:r>
        <w:rPr>
          <w:rFonts w:ascii="Calibri" w:hAnsi="Calibri" w:cs="Calibri"/>
          <w:spacing w:val="-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ותיאום</w:t>
      </w:r>
      <w:r>
        <w:rPr>
          <w:rFonts w:ascii="Calibri" w:hAnsi="Calibri" w:cs="Calibri"/>
          <w:spacing w:val="-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ציפיות</w:t>
      </w:r>
      <w:r>
        <w:rPr>
          <w:rFonts w:ascii="Calibri" w:hAnsi="Calibri" w:cs="Calibri"/>
          <w:spacing w:val="-11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מול</w:t>
      </w:r>
      <w:r>
        <w:rPr>
          <w:rFonts w:ascii="Calibri" w:hAnsi="Calibri" w:cs="Calibri"/>
          <w:spacing w:val="-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האדם</w:t>
      </w:r>
      <w:r>
        <w:rPr>
          <w:rFonts w:ascii="Calibri" w:hAnsi="Calibri" w:cs="Calibri"/>
          <w:spacing w:val="-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עם</w:t>
      </w:r>
      <w:r>
        <w:rPr>
          <w:rFonts w:ascii="Calibri" w:hAnsi="Calibri" w:cs="Calibri"/>
          <w:spacing w:val="-11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המוגבלות</w:t>
      </w:r>
      <w:r>
        <w:rPr>
          <w:rFonts w:ascii="Calibri" w:hAnsi="Calibri" w:cs="Calibri"/>
          <w:spacing w:val="-12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לגבי גבולות התפקיד</w:t>
      </w:r>
    </w:p>
    <w:p w14:paraId="6900C27A" w14:textId="77777777" w:rsidR="000943A6" w:rsidRDefault="00E52CC2">
      <w:pPr>
        <w:pStyle w:val="5"/>
        <w:bidi/>
        <w:ind w:left="776" w:right="136"/>
        <w:jc w:val="left"/>
      </w:pPr>
      <w:r>
        <w:rPr>
          <w:b w:val="0"/>
          <w:bCs w:val="0"/>
          <w:rtl/>
        </w:rPr>
        <w:br w:type="column"/>
      </w:r>
      <w:r>
        <w:rPr>
          <w:color w:val="11746A"/>
          <w:spacing w:val="-2"/>
          <w:w w:val="105"/>
          <w:rtl/>
        </w:rPr>
        <w:t>המלצות</w:t>
      </w:r>
    </w:p>
    <w:p w14:paraId="6900C27B" w14:textId="77777777" w:rsidR="000943A6" w:rsidRDefault="00E52CC2">
      <w:pPr>
        <w:bidi/>
        <w:spacing w:before="114" w:line="266" w:lineRule="auto"/>
        <w:ind w:left="776" w:right="136"/>
        <w:rPr>
          <w:rFonts w:ascii="Calibri" w:cs="Calibri"/>
          <w:sz w:val="20"/>
          <w:szCs w:val="20"/>
        </w:rPr>
      </w:pPr>
      <w:r>
        <w:rPr>
          <w:rFonts w:ascii="Calibri" w:cs="Calibri"/>
          <w:sz w:val="20"/>
          <w:szCs w:val="20"/>
          <w:rtl/>
        </w:rPr>
        <w:t>בסעיף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זה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רוכזו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ההמלצות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העיקריות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משני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שלבי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מחקר ההערכה</w:t>
      </w:r>
      <w:r>
        <w:rPr>
          <w:rFonts w:ascii="Calibri" w:cs="Calibri"/>
          <w:sz w:val="20"/>
          <w:szCs w:val="20"/>
        </w:rPr>
        <w:t>.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המלצות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אלו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מבוססות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על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פיילוט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ומחקר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ראשוניים</w:t>
      </w:r>
      <w:r>
        <w:rPr>
          <w:rFonts w:ascii="Calibri" w:cs="Calibri"/>
          <w:spacing w:val="40"/>
          <w:sz w:val="20"/>
          <w:szCs w:val="20"/>
          <w:rtl/>
        </w:rPr>
        <w:t xml:space="preserve">  </w:t>
      </w:r>
      <w:r>
        <w:rPr>
          <w:rFonts w:ascii="Calibri" w:cs="Calibri"/>
          <w:sz w:val="20"/>
          <w:szCs w:val="20"/>
          <w:rtl/>
        </w:rPr>
        <w:t>בהשתתפות</w:t>
      </w:r>
      <w:r>
        <w:rPr>
          <w:rFonts w:ascii="Calibri" w:cs="Calibri"/>
          <w:spacing w:val="40"/>
          <w:sz w:val="20"/>
          <w:szCs w:val="20"/>
          <w:rtl/>
        </w:rPr>
        <w:t xml:space="preserve">  </w:t>
      </w:r>
      <w:r>
        <w:rPr>
          <w:rFonts w:ascii="Calibri" w:cs="Calibri"/>
          <w:sz w:val="20"/>
          <w:szCs w:val="20"/>
          <w:rtl/>
        </w:rPr>
        <w:t>מספר</w:t>
      </w:r>
      <w:r>
        <w:rPr>
          <w:rFonts w:ascii="Calibri" w:cs="Calibri"/>
          <w:spacing w:val="40"/>
          <w:sz w:val="20"/>
          <w:szCs w:val="20"/>
          <w:rtl/>
        </w:rPr>
        <w:t xml:space="preserve">  </w:t>
      </w:r>
      <w:r>
        <w:rPr>
          <w:rFonts w:ascii="Calibri" w:cs="Calibri"/>
          <w:sz w:val="20"/>
          <w:szCs w:val="20"/>
          <w:rtl/>
        </w:rPr>
        <w:t>מצומצם</w:t>
      </w:r>
      <w:r>
        <w:rPr>
          <w:rFonts w:ascii="Calibri" w:cs="Calibri"/>
          <w:spacing w:val="40"/>
          <w:sz w:val="20"/>
          <w:szCs w:val="20"/>
          <w:rtl/>
        </w:rPr>
        <w:t xml:space="preserve">  </w:t>
      </w:r>
      <w:r>
        <w:rPr>
          <w:rFonts w:ascii="Calibri" w:cs="Calibri"/>
          <w:sz w:val="20"/>
          <w:szCs w:val="20"/>
          <w:rtl/>
        </w:rPr>
        <w:t>של</w:t>
      </w:r>
      <w:r>
        <w:rPr>
          <w:rFonts w:ascii="Calibri" w:cs="Calibri"/>
          <w:spacing w:val="40"/>
          <w:sz w:val="20"/>
          <w:szCs w:val="20"/>
          <w:rtl/>
        </w:rPr>
        <w:t xml:space="preserve">  </w:t>
      </w:r>
      <w:r>
        <w:rPr>
          <w:rFonts w:ascii="Calibri" w:cs="Calibri"/>
          <w:sz w:val="20"/>
          <w:szCs w:val="20"/>
          <w:rtl/>
        </w:rPr>
        <w:t>אנשים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ויש</w:t>
      </w:r>
      <w:r>
        <w:rPr>
          <w:rFonts w:ascii="Calibri" w:cs="Calibri"/>
          <w:spacing w:val="63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מקום</w:t>
      </w:r>
      <w:r>
        <w:rPr>
          <w:rFonts w:ascii="Calibri" w:cs="Calibri"/>
          <w:spacing w:val="63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להמשיך</w:t>
      </w:r>
      <w:r>
        <w:rPr>
          <w:rFonts w:ascii="Calibri" w:cs="Calibri"/>
          <w:spacing w:val="63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להעריך</w:t>
      </w:r>
      <w:r>
        <w:rPr>
          <w:rFonts w:ascii="Calibri" w:cs="Calibri"/>
          <w:spacing w:val="63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את</w:t>
      </w:r>
      <w:r>
        <w:rPr>
          <w:rFonts w:ascii="Calibri" w:cs="Calibri"/>
          <w:spacing w:val="63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האפקטיביות</w:t>
      </w:r>
      <w:r>
        <w:rPr>
          <w:rFonts w:ascii="Calibri" w:cs="Calibri"/>
          <w:spacing w:val="63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</w:t>
      </w:r>
      <w:r>
        <w:rPr>
          <w:rFonts w:ascii="Calibri" w:cs="Calibri"/>
          <w:spacing w:val="63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מודל התמיכה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בקבלת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החלטות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במקביל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להמשך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הפיתוח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 המודל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והשימוש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בו</w:t>
      </w:r>
      <w:r>
        <w:rPr>
          <w:rFonts w:ascii="Calibri" w:cs="Calibri"/>
          <w:sz w:val="20"/>
          <w:szCs w:val="20"/>
        </w:rPr>
        <w:t>.</w:t>
      </w:r>
    </w:p>
    <w:p w14:paraId="6900C27C" w14:textId="77777777" w:rsidR="000943A6" w:rsidRDefault="000943A6">
      <w:pPr>
        <w:spacing w:line="266" w:lineRule="auto"/>
        <w:rPr>
          <w:rFonts w:ascii="Calibri" w:cs="Calibri"/>
          <w:sz w:val="20"/>
          <w:szCs w:val="20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5863" w:space="40"/>
            <w:col w:w="5187"/>
          </w:cols>
        </w:sectPr>
      </w:pPr>
    </w:p>
    <w:p w14:paraId="6900C27D" w14:textId="77777777" w:rsidR="000943A6" w:rsidRDefault="00E52CC2">
      <w:pPr>
        <w:bidi/>
        <w:spacing w:before="102" w:line="280" w:lineRule="auto"/>
        <w:ind w:left="253" w:right="1633" w:hanging="256"/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85504" behindDoc="1" locked="0" layoutInCell="1" allowOverlap="1" wp14:anchorId="6900C988" wp14:editId="6900C989">
                <wp:simplePos x="0" y="0"/>
                <wp:positionH relativeFrom="page">
                  <wp:posOffset>801001</wp:posOffset>
                </wp:positionH>
                <wp:positionV relativeFrom="page">
                  <wp:posOffset>894346</wp:posOffset>
                </wp:positionV>
                <wp:extent cx="5964555" cy="8886190"/>
                <wp:effectExtent l="0" t="0" r="0" b="0"/>
                <wp:wrapNone/>
                <wp:docPr id="780" name="Graphic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4555" cy="8886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4555" h="8886190">
                              <a:moveTo>
                                <a:pt x="0" y="8885631"/>
                              </a:moveTo>
                              <a:lnTo>
                                <a:pt x="5963996" y="8885631"/>
                              </a:lnTo>
                              <a:lnTo>
                                <a:pt x="5963996" y="0"/>
                              </a:lnTo>
                              <a:lnTo>
                                <a:pt x="0" y="0"/>
                              </a:lnTo>
                              <a:lnTo>
                                <a:pt x="0" y="8885631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6DBE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0877D" id="Graphic 780" o:spid="_x0000_s1026" style="position:absolute;margin-left:63.05pt;margin-top:70.4pt;width:469.65pt;height:699.7pt;z-index:-1843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64555,8886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" path="m,8885631r5963996,l5963996,,,,,8885631xe" filled="f" strokecolor="#d6dbe0" strokeweight="1pt">
                <v:path arrowok="t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w w:val="120"/>
          <w:sz w:val="20"/>
          <w:szCs w:val="20"/>
        </w:rPr>
        <w:t>•</w:t>
      </w:r>
      <w:r>
        <w:rPr>
          <w:b/>
          <w:bCs/>
          <w:spacing w:val="80"/>
          <w:w w:val="120"/>
          <w:sz w:val="20"/>
          <w:szCs w:val="20"/>
          <w:rtl/>
        </w:rPr>
        <w:t xml:space="preserve"> </w:t>
      </w:r>
      <w:r>
        <w:rPr>
          <w:b/>
          <w:bCs/>
          <w:w w:val="120"/>
          <w:sz w:val="20"/>
          <w:szCs w:val="20"/>
          <w:rtl/>
        </w:rPr>
        <w:t>הדרכת</w:t>
      </w:r>
      <w:r>
        <w:rPr>
          <w:b/>
          <w:bCs/>
          <w:spacing w:val="80"/>
          <w:w w:val="120"/>
          <w:sz w:val="20"/>
          <w:szCs w:val="20"/>
          <w:rtl/>
        </w:rPr>
        <w:t xml:space="preserve"> </w:t>
      </w:r>
      <w:r>
        <w:rPr>
          <w:b/>
          <w:bCs/>
          <w:w w:val="120"/>
          <w:sz w:val="20"/>
          <w:szCs w:val="20"/>
          <w:rtl/>
        </w:rPr>
        <w:t>התומכים</w:t>
      </w:r>
      <w:r>
        <w:rPr>
          <w:b/>
          <w:bCs/>
          <w:spacing w:val="80"/>
          <w:w w:val="120"/>
          <w:sz w:val="20"/>
          <w:szCs w:val="20"/>
          <w:rtl/>
        </w:rPr>
        <w:t xml:space="preserve"> </w:t>
      </w:r>
      <w:r>
        <w:rPr>
          <w:b/>
          <w:bCs/>
          <w:w w:val="120"/>
          <w:sz w:val="20"/>
          <w:szCs w:val="20"/>
          <w:rtl/>
        </w:rPr>
        <w:t>כיצד</w:t>
      </w:r>
      <w:r>
        <w:rPr>
          <w:b/>
          <w:bCs/>
          <w:spacing w:val="80"/>
          <w:w w:val="120"/>
          <w:sz w:val="20"/>
          <w:szCs w:val="20"/>
          <w:rtl/>
        </w:rPr>
        <w:t xml:space="preserve"> </w:t>
      </w:r>
      <w:r>
        <w:rPr>
          <w:b/>
          <w:bCs/>
          <w:w w:val="120"/>
          <w:sz w:val="20"/>
          <w:szCs w:val="20"/>
          <w:rtl/>
        </w:rPr>
        <w:t>לסייע</w:t>
      </w:r>
      <w:r>
        <w:rPr>
          <w:b/>
          <w:bCs/>
          <w:spacing w:val="80"/>
          <w:w w:val="120"/>
          <w:sz w:val="20"/>
          <w:szCs w:val="20"/>
          <w:rtl/>
        </w:rPr>
        <w:t xml:space="preserve"> </w:t>
      </w:r>
      <w:r>
        <w:rPr>
          <w:b/>
          <w:bCs/>
          <w:w w:val="120"/>
          <w:sz w:val="20"/>
          <w:szCs w:val="20"/>
          <w:rtl/>
        </w:rPr>
        <w:t>למשתתפים</w:t>
      </w:r>
      <w:r>
        <w:rPr>
          <w:rFonts w:ascii="Arial" w:hAnsi="Arial" w:cs="Arial"/>
          <w:spacing w:val="40"/>
          <w:w w:val="120"/>
          <w:sz w:val="20"/>
          <w:szCs w:val="20"/>
          <w:rtl/>
        </w:rPr>
        <w:t xml:space="preserve"> </w:t>
      </w:r>
      <w:r>
        <w:rPr>
          <w:b/>
          <w:bCs/>
          <w:w w:val="120"/>
          <w:sz w:val="20"/>
          <w:szCs w:val="20"/>
          <w:rtl/>
        </w:rPr>
        <w:t>בשלבים שונים של קבלת החלטות</w:t>
      </w:r>
    </w:p>
    <w:p w14:paraId="6900C27E" w14:textId="77777777" w:rsidR="000943A6" w:rsidRDefault="00E52CC2">
      <w:pPr>
        <w:bidi/>
        <w:spacing w:line="266" w:lineRule="auto"/>
        <w:ind w:left="253" w:right="1633" w:hanging="142"/>
        <w:rPr>
          <w:rFonts w:ascii="Calibri" w:hAnsi="Calibri" w:cs="Calibri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■</w:t>
      </w:r>
      <w:r>
        <w:rPr>
          <w:rFonts w:ascii="Calibri" w:hAnsi="Calibri" w:cs="Calibri"/>
          <w:spacing w:val="-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הבנה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של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המושג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"</w:t>
      </w:r>
      <w:r>
        <w:rPr>
          <w:rFonts w:ascii="Calibri" w:hAnsi="Calibri" w:cs="Calibri"/>
          <w:sz w:val="20"/>
          <w:szCs w:val="20"/>
          <w:rtl/>
        </w:rPr>
        <w:t>קבלת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החלטות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עצמאית</w:t>
      </w:r>
      <w:r>
        <w:rPr>
          <w:rFonts w:ascii="Calibri" w:hAnsi="Calibri" w:cs="Calibri"/>
          <w:sz w:val="20"/>
          <w:szCs w:val="20"/>
        </w:rPr>
        <w:t>"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להבדיל</w:t>
      </w:r>
      <w:r>
        <w:rPr>
          <w:rFonts w:ascii="Arial" w:hAnsi="Arial" w:cs="Arial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</w:t>
      </w:r>
      <w:r>
        <w:rPr>
          <w:rFonts w:ascii="Calibri" w:hAnsi="Calibri" w:cs="Calibri"/>
          <w:sz w:val="20"/>
          <w:szCs w:val="20"/>
        </w:rPr>
        <w:t>"</w:t>
      </w:r>
      <w:r>
        <w:rPr>
          <w:rFonts w:ascii="Calibri" w:hAnsi="Calibri" w:cs="Calibri"/>
          <w:sz w:val="20"/>
          <w:szCs w:val="20"/>
          <w:rtl/>
        </w:rPr>
        <w:t>תפקוד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עצמאי</w:t>
      </w:r>
      <w:r>
        <w:rPr>
          <w:rFonts w:ascii="Calibri" w:hAnsi="Calibri" w:cs="Calibri"/>
          <w:sz w:val="20"/>
          <w:szCs w:val="20"/>
        </w:rPr>
        <w:t>"</w:t>
      </w:r>
    </w:p>
    <w:p w14:paraId="6900C27F" w14:textId="77777777" w:rsidR="000943A6" w:rsidRDefault="00E52CC2">
      <w:pPr>
        <w:bidi/>
        <w:spacing w:line="266" w:lineRule="auto"/>
        <w:ind w:left="253" w:right="1633" w:hanging="142"/>
        <w:rPr>
          <w:rFonts w:ascii="Calibri" w:hAnsi="Calibri" w:cs="Calibri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■</w:t>
      </w:r>
      <w:r>
        <w:rPr>
          <w:rFonts w:ascii="Calibri" w:hAnsi="Calibri" w:cs="Calibri"/>
          <w:sz w:val="20"/>
          <w:szCs w:val="20"/>
          <w:rtl/>
        </w:rPr>
        <w:t xml:space="preserve"> הבנת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משמעות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המושג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"</w:t>
      </w:r>
      <w:r>
        <w:rPr>
          <w:rFonts w:ascii="Calibri" w:hAnsi="Calibri" w:cs="Calibri"/>
          <w:sz w:val="20"/>
          <w:szCs w:val="20"/>
          <w:rtl/>
        </w:rPr>
        <w:t>קבלת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החלטות</w:t>
      </w:r>
      <w:r>
        <w:rPr>
          <w:rFonts w:ascii="Calibri" w:hAnsi="Calibri" w:cs="Calibri"/>
          <w:sz w:val="20"/>
          <w:szCs w:val="20"/>
        </w:rPr>
        <w:t>"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על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כל</w:t>
      </w:r>
      <w:r>
        <w:rPr>
          <w:rFonts w:ascii="Arial" w:hAnsi="Arial" w:cs="Arial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המשתמע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ממנו</w:t>
      </w:r>
    </w:p>
    <w:p w14:paraId="6900C280" w14:textId="77777777" w:rsidR="000943A6" w:rsidRDefault="00E52CC2">
      <w:pPr>
        <w:bidi/>
        <w:spacing w:line="266" w:lineRule="auto"/>
        <w:ind w:left="253" w:right="1633" w:hanging="142"/>
        <w:rPr>
          <w:rFonts w:ascii="Calibri" w:hAnsi="Calibri" w:cs="Calibri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■</w:t>
      </w:r>
      <w:r>
        <w:rPr>
          <w:rFonts w:ascii="Calibri" w:hAnsi="Calibri" w:cs="Calibri"/>
          <w:sz w:val="20"/>
          <w:szCs w:val="20"/>
          <w:rtl/>
        </w:rPr>
        <w:t xml:space="preserve"> ברור</w:t>
      </w:r>
      <w:r>
        <w:rPr>
          <w:rFonts w:ascii="Calibri" w:hAnsi="Calibri" w:cs="Calibri"/>
          <w:spacing w:val="3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האם</w:t>
      </w:r>
      <w:r>
        <w:rPr>
          <w:rFonts w:ascii="Calibri" w:hAnsi="Calibri" w:cs="Calibri"/>
          <w:spacing w:val="3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קיים</w:t>
      </w:r>
      <w:r>
        <w:rPr>
          <w:rFonts w:ascii="Calibri" w:hAnsi="Calibri" w:cs="Calibri"/>
          <w:spacing w:val="3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רצון</w:t>
      </w:r>
      <w:r>
        <w:rPr>
          <w:rFonts w:ascii="Calibri" w:hAnsi="Calibri" w:cs="Calibri"/>
          <w:spacing w:val="3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לקבלת</w:t>
      </w:r>
      <w:r>
        <w:rPr>
          <w:rFonts w:ascii="Calibri" w:hAnsi="Calibri" w:cs="Calibri"/>
          <w:spacing w:val="3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החלטות</w:t>
      </w:r>
      <w:r>
        <w:rPr>
          <w:rFonts w:ascii="Calibri" w:hAnsi="Calibri" w:cs="Calibri"/>
          <w:spacing w:val="3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עצמאית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pacing w:val="3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והאם</w:t>
      </w:r>
      <w:r>
        <w:rPr>
          <w:rFonts w:ascii="Arial" w:hAnsi="Arial" w:cs="Arial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יש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צורך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לחזק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את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הרצון</w:t>
      </w:r>
    </w:p>
    <w:p w14:paraId="6900C281" w14:textId="77777777" w:rsidR="000943A6" w:rsidRDefault="00E52CC2">
      <w:pPr>
        <w:bidi/>
        <w:spacing w:line="266" w:lineRule="auto"/>
        <w:ind w:left="253" w:right="1633" w:hanging="142"/>
        <w:rPr>
          <w:rFonts w:ascii="Calibri" w:hAnsi="Calibri" w:cs="Calibri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■</w:t>
      </w:r>
      <w:r>
        <w:rPr>
          <w:rFonts w:ascii="Calibri" w:hAnsi="Calibri" w:cs="Calibri"/>
          <w:sz w:val="20"/>
          <w:szCs w:val="20"/>
          <w:rtl/>
        </w:rPr>
        <w:t xml:space="preserve"> זיהוי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תחומים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בהם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המשתתף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u w:val="single"/>
          <w:rtl/>
        </w:rPr>
        <w:t>מעוניין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לקבל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החלטות</w:t>
      </w:r>
      <w:r>
        <w:rPr>
          <w:rFonts w:ascii="Arial" w:hAnsi="Arial" w:cs="Arial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באופן</w:t>
      </w:r>
      <w:r>
        <w:rPr>
          <w:rFonts w:ascii="Calibri" w:hAnsi="Calibri" w:cs="Calibri"/>
          <w:spacing w:val="79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עצמאי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pacing w:val="79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בניגוד</w:t>
      </w:r>
      <w:r>
        <w:rPr>
          <w:rFonts w:ascii="Calibri" w:hAnsi="Calibri" w:cs="Calibri"/>
          <w:spacing w:val="73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לתחומים</w:t>
      </w:r>
      <w:r>
        <w:rPr>
          <w:rFonts w:ascii="Calibri" w:hAnsi="Calibri" w:cs="Calibri"/>
          <w:spacing w:val="74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שבהם</w:t>
      </w:r>
      <w:r>
        <w:rPr>
          <w:rFonts w:ascii="Calibri" w:hAnsi="Calibri" w:cs="Calibri"/>
          <w:spacing w:val="79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הוא</w:t>
      </w:r>
      <w:r>
        <w:rPr>
          <w:rFonts w:ascii="Calibri" w:hAnsi="Calibri" w:cs="Calibri"/>
          <w:spacing w:val="79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מעדיף להעביר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את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קבלת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ההחלטות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למשהו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אחר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מתוך בחירה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u w:val="single"/>
          <w:rtl/>
        </w:rPr>
        <w:t>מודעת</w:t>
      </w:r>
      <w:r>
        <w:rPr>
          <w:rFonts w:ascii="Calibri" w:hAnsi="Calibri" w:cs="Calibri"/>
          <w:sz w:val="20"/>
          <w:szCs w:val="20"/>
        </w:rPr>
        <w:t>.</w:t>
      </w:r>
    </w:p>
    <w:p w14:paraId="6900C282" w14:textId="77777777" w:rsidR="000943A6" w:rsidRDefault="00E52CC2">
      <w:pPr>
        <w:bidi/>
        <w:spacing w:line="266" w:lineRule="auto"/>
        <w:ind w:left="253" w:right="1633" w:hanging="142"/>
        <w:rPr>
          <w:rFonts w:ascii="Calibri" w:hAnsi="Calibri" w:cs="Calibri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■</w:t>
      </w:r>
      <w:r>
        <w:rPr>
          <w:rFonts w:ascii="Calibri" w:hAnsi="Calibri" w:cs="Calibri"/>
          <w:sz w:val="20"/>
          <w:szCs w:val="20"/>
          <w:rtl/>
        </w:rPr>
        <w:t xml:space="preserve"> יצירת</w:t>
      </w:r>
      <w:r>
        <w:rPr>
          <w:rFonts w:ascii="Calibri" w:hAnsi="Calibri" w:cs="Calibri"/>
          <w:spacing w:val="77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האבחנה</w:t>
      </w:r>
      <w:r>
        <w:rPr>
          <w:rFonts w:ascii="Calibri" w:hAnsi="Calibri" w:cs="Calibri"/>
          <w:spacing w:val="77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וזיהוי</w:t>
      </w:r>
      <w:r>
        <w:rPr>
          <w:rFonts w:ascii="Calibri" w:hAnsi="Calibri" w:cs="Calibri"/>
          <w:spacing w:val="77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של</w:t>
      </w:r>
      <w:r>
        <w:rPr>
          <w:rFonts w:ascii="Calibri" w:hAnsi="Calibri" w:cs="Calibri"/>
          <w:spacing w:val="77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נושאים</w:t>
      </w:r>
      <w:r>
        <w:rPr>
          <w:rFonts w:ascii="Calibri" w:hAnsi="Calibri" w:cs="Calibri"/>
          <w:spacing w:val="77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בהם</w:t>
      </w:r>
      <w:r>
        <w:rPr>
          <w:rFonts w:ascii="Calibri" w:hAnsi="Calibri" w:cs="Calibri"/>
          <w:spacing w:val="77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המשתתף</w:t>
      </w:r>
      <w:r>
        <w:rPr>
          <w:rFonts w:ascii="Arial" w:hAnsi="Arial" w:cs="Arial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u w:val="single"/>
          <w:rtl/>
        </w:rPr>
        <w:t>בפועל</w:t>
      </w:r>
      <w:r>
        <w:rPr>
          <w:rFonts w:ascii="Calibri" w:hAnsi="Calibri" w:cs="Calibri"/>
          <w:spacing w:val="3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כבר</w:t>
      </w:r>
      <w:r>
        <w:rPr>
          <w:rFonts w:ascii="Calibri" w:hAnsi="Calibri" w:cs="Calibri"/>
          <w:spacing w:val="3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מקבל</w:t>
      </w:r>
      <w:r>
        <w:rPr>
          <w:rFonts w:ascii="Calibri" w:hAnsi="Calibri" w:cs="Calibri"/>
          <w:spacing w:val="3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החלטות</w:t>
      </w:r>
      <w:r>
        <w:rPr>
          <w:rFonts w:ascii="Calibri" w:hAnsi="Calibri" w:cs="Calibri"/>
          <w:spacing w:val="3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בעצמו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pacing w:val="3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נושאים</w:t>
      </w:r>
      <w:r>
        <w:rPr>
          <w:rFonts w:ascii="Calibri" w:hAnsi="Calibri" w:cs="Calibri"/>
          <w:spacing w:val="3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בהם</w:t>
      </w:r>
      <w:r>
        <w:rPr>
          <w:rFonts w:ascii="Calibri" w:hAnsi="Calibri" w:cs="Calibri"/>
          <w:spacing w:val="3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הוא שותף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להחלטה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ונושאים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בהם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מישהו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אחר</w:t>
      </w:r>
      <w:r>
        <w:rPr>
          <w:rFonts w:ascii="Calibri" w:hAns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מקבל החלטה</w:t>
      </w:r>
      <w:r>
        <w:rPr>
          <w:rFonts w:ascii="Calibri" w:hAns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עבורו</w:t>
      </w:r>
      <w:r>
        <w:rPr>
          <w:rFonts w:ascii="Calibri" w:hAnsi="Calibri" w:cs="Calibri"/>
          <w:sz w:val="20"/>
          <w:szCs w:val="20"/>
        </w:rPr>
        <w:t>.</w:t>
      </w:r>
    </w:p>
    <w:p w14:paraId="6900C283" w14:textId="77777777" w:rsidR="000943A6" w:rsidRDefault="00E52CC2">
      <w:pPr>
        <w:bidi/>
        <w:spacing w:line="266" w:lineRule="auto"/>
        <w:ind w:left="256" w:right="1633" w:hanging="1"/>
        <w:rPr>
          <w:rFonts w:ascii="Calibri" w:cs="Calibri"/>
          <w:sz w:val="20"/>
          <w:szCs w:val="20"/>
        </w:rPr>
      </w:pPr>
      <w:r>
        <w:rPr>
          <w:rFonts w:ascii="Calibri" w:cs="Calibri"/>
          <w:sz w:val="20"/>
          <w:szCs w:val="20"/>
          <w:rtl/>
        </w:rPr>
        <w:t>אחת</w:t>
      </w:r>
      <w:r>
        <w:rPr>
          <w:rFonts w:ascii="Calibri" w:cs="Calibri"/>
          <w:spacing w:val="-12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הדרכים</w:t>
      </w:r>
      <w:r>
        <w:rPr>
          <w:rFonts w:ascii="Calibri" w:cs="Calibri"/>
          <w:spacing w:val="-11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לסייע</w:t>
      </w:r>
      <w:r>
        <w:rPr>
          <w:rFonts w:ascii="Calibri" w:cs="Calibri"/>
          <w:spacing w:val="-11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בידי</w:t>
      </w:r>
      <w:r>
        <w:rPr>
          <w:rFonts w:ascii="Calibri" w:cs="Calibri"/>
          <w:spacing w:val="-12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המשתתפים</w:t>
      </w:r>
      <w:r>
        <w:rPr>
          <w:rFonts w:ascii="Calibri" w:cs="Calibri"/>
          <w:spacing w:val="-11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להבין</w:t>
      </w:r>
      <w:r>
        <w:rPr>
          <w:rFonts w:ascii="Calibri" w:cs="Calibri"/>
          <w:spacing w:val="-11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את</w:t>
      </w:r>
      <w:r>
        <w:rPr>
          <w:rFonts w:ascii="Calibri" w:cs="Calibri"/>
          <w:spacing w:val="-12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 xml:space="preserve">המושגים </w:t>
      </w:r>
      <w:r>
        <w:rPr>
          <w:rFonts w:ascii="Calibri" w:cs="Calibri"/>
          <w:spacing w:val="-2"/>
          <w:sz w:val="20"/>
          <w:szCs w:val="20"/>
          <w:rtl/>
        </w:rPr>
        <w:t>והשלבים</w:t>
      </w:r>
      <w:r>
        <w:rPr>
          <w:rFonts w:ascii="Calibri" w:cs="Calibri"/>
          <w:spacing w:val="-6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sz w:val="20"/>
          <w:szCs w:val="20"/>
          <w:rtl/>
        </w:rPr>
        <w:t>השונים</w:t>
      </w:r>
      <w:r>
        <w:rPr>
          <w:rFonts w:ascii="Calibri" w:cs="Calibri"/>
          <w:spacing w:val="-10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sz w:val="20"/>
          <w:szCs w:val="20"/>
          <w:rtl/>
        </w:rPr>
        <w:t>שבקבלת</w:t>
      </w:r>
      <w:r>
        <w:rPr>
          <w:rFonts w:ascii="Calibri" w:cs="Calibri"/>
          <w:spacing w:val="-7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sz w:val="20"/>
          <w:szCs w:val="20"/>
          <w:rtl/>
        </w:rPr>
        <w:t>ההחלטות</w:t>
      </w:r>
      <w:r>
        <w:rPr>
          <w:rFonts w:ascii="Calibri" w:cs="Calibri"/>
          <w:spacing w:val="-7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sz w:val="20"/>
          <w:szCs w:val="20"/>
          <w:rtl/>
        </w:rPr>
        <w:t>היא</w:t>
      </w:r>
      <w:r>
        <w:rPr>
          <w:rFonts w:ascii="Calibri" w:cs="Calibri"/>
          <w:spacing w:val="-7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sz w:val="20"/>
          <w:szCs w:val="20"/>
          <w:rtl/>
        </w:rPr>
        <w:t>לשיים</w:t>
      </w:r>
      <w:r>
        <w:rPr>
          <w:rFonts w:ascii="Calibri" w:cs="Calibri"/>
          <w:spacing w:val="-7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sz w:val="20"/>
          <w:szCs w:val="20"/>
          <w:rtl/>
        </w:rPr>
        <w:t xml:space="preserve">מושגים </w:t>
      </w:r>
      <w:r>
        <w:rPr>
          <w:rFonts w:ascii="Calibri" w:cs="Calibri"/>
          <w:spacing w:val="-4"/>
          <w:sz w:val="20"/>
          <w:szCs w:val="20"/>
          <w:rtl/>
        </w:rPr>
        <w:t>כמו</w:t>
      </w:r>
      <w:r>
        <w:rPr>
          <w:rFonts w:ascii="Calibri" w:cs="Calibri"/>
          <w:spacing w:val="-4"/>
          <w:sz w:val="20"/>
          <w:szCs w:val="20"/>
        </w:rPr>
        <w:t>:</w:t>
      </w:r>
      <w:r>
        <w:rPr>
          <w:rFonts w:ascii="Calibri" w:cs="Calibri"/>
          <w:spacing w:val="-4"/>
          <w:sz w:val="20"/>
          <w:szCs w:val="20"/>
          <w:rtl/>
        </w:rPr>
        <w:t xml:space="preserve"> קבלת החלטה</w:t>
      </w:r>
      <w:r>
        <w:rPr>
          <w:rFonts w:ascii="Calibri" w:cs="Calibri"/>
          <w:spacing w:val="-4"/>
          <w:sz w:val="20"/>
          <w:szCs w:val="20"/>
        </w:rPr>
        <w:t>,</w:t>
      </w:r>
      <w:r>
        <w:rPr>
          <w:rFonts w:ascii="Calibri" w:cs="Calibri"/>
          <w:spacing w:val="-4"/>
          <w:sz w:val="20"/>
          <w:szCs w:val="20"/>
          <w:rtl/>
        </w:rPr>
        <w:t xml:space="preserve"> רצון</w:t>
      </w:r>
      <w:r>
        <w:rPr>
          <w:rFonts w:ascii="Calibri" w:cs="Calibri"/>
          <w:spacing w:val="-4"/>
          <w:sz w:val="20"/>
          <w:szCs w:val="20"/>
        </w:rPr>
        <w:t>,</w:t>
      </w:r>
      <w:r>
        <w:rPr>
          <w:rFonts w:ascii="Calibri" w:cs="Calibri"/>
          <w:spacing w:val="-4"/>
          <w:sz w:val="20"/>
          <w:szCs w:val="20"/>
          <w:rtl/>
        </w:rPr>
        <w:t xml:space="preserve"> יוזמה</w:t>
      </w:r>
      <w:r>
        <w:rPr>
          <w:rFonts w:ascii="Calibri" w:cs="Calibri"/>
          <w:spacing w:val="-4"/>
          <w:sz w:val="20"/>
          <w:szCs w:val="20"/>
        </w:rPr>
        <w:t>,</w:t>
      </w:r>
      <w:r>
        <w:rPr>
          <w:rFonts w:ascii="Calibri" w:cs="Calibri"/>
          <w:spacing w:val="-4"/>
          <w:sz w:val="20"/>
          <w:szCs w:val="20"/>
          <w:rtl/>
        </w:rPr>
        <w:t xml:space="preserve"> בחירה</w:t>
      </w:r>
      <w:r>
        <w:rPr>
          <w:rFonts w:ascii="Calibri" w:cs="Calibri"/>
          <w:spacing w:val="-4"/>
          <w:sz w:val="20"/>
          <w:szCs w:val="20"/>
        </w:rPr>
        <w:t>,</w:t>
      </w:r>
      <w:r>
        <w:rPr>
          <w:rFonts w:ascii="Calibri" w:cs="Calibri"/>
          <w:spacing w:val="-4"/>
          <w:sz w:val="20"/>
          <w:szCs w:val="20"/>
          <w:rtl/>
        </w:rPr>
        <w:t xml:space="preserve"> במהלך המפגשים </w:t>
      </w:r>
      <w:r>
        <w:rPr>
          <w:rFonts w:ascii="Calibri" w:cs="Calibri"/>
          <w:sz w:val="20"/>
          <w:szCs w:val="20"/>
          <w:rtl/>
        </w:rPr>
        <w:t>השוטפים של המשתתפים עם התומכים</w:t>
      </w:r>
      <w:r>
        <w:rPr>
          <w:rFonts w:ascii="Calibri" w:cs="Calibri"/>
          <w:sz w:val="20"/>
          <w:szCs w:val="20"/>
        </w:rPr>
        <w:t>.</w:t>
      </w:r>
    </w:p>
    <w:p w14:paraId="6900C284" w14:textId="77777777" w:rsidR="000943A6" w:rsidRDefault="00E52CC2">
      <w:pPr>
        <w:bidi/>
        <w:spacing w:before="86" w:line="271" w:lineRule="auto"/>
        <w:ind w:left="253" w:right="1633" w:hanging="256"/>
        <w:rPr>
          <w:rFonts w:ascii="Calibri" w:hAnsi="Calibri" w:cs="Calibri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>•</w:t>
      </w:r>
      <w:r>
        <w:rPr>
          <w:b/>
          <w:bCs/>
          <w:spacing w:val="73"/>
          <w:w w:val="105"/>
          <w:sz w:val="20"/>
          <w:szCs w:val="20"/>
          <w:rtl/>
        </w:rPr>
        <w:t xml:space="preserve">  </w:t>
      </w:r>
      <w:r>
        <w:rPr>
          <w:b/>
          <w:bCs/>
          <w:w w:val="105"/>
          <w:sz w:val="20"/>
          <w:szCs w:val="20"/>
          <w:rtl/>
        </w:rPr>
        <w:t>היבטים</w:t>
      </w:r>
      <w:r>
        <w:rPr>
          <w:b/>
          <w:bCs/>
          <w:spacing w:val="19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חברתיים</w:t>
      </w:r>
      <w:r>
        <w:rPr>
          <w:b/>
          <w:bCs/>
          <w:spacing w:val="19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בקשר</w:t>
      </w:r>
      <w:r>
        <w:rPr>
          <w:b/>
          <w:bCs/>
          <w:spacing w:val="19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בין</w:t>
      </w:r>
      <w:r>
        <w:rPr>
          <w:b/>
          <w:bCs/>
          <w:spacing w:val="19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התומך</w:t>
      </w:r>
      <w:r>
        <w:rPr>
          <w:b/>
          <w:bCs/>
          <w:spacing w:val="19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למקבל</w:t>
      </w:r>
      <w:r>
        <w:rPr>
          <w:b/>
          <w:bCs/>
          <w:spacing w:val="19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השירות</w:t>
      </w:r>
      <w:r>
        <w:rPr>
          <w:rFonts w:ascii="Arial" w:hAnsi="Arial" w:cs="Arial"/>
          <w:w w:val="105"/>
          <w:sz w:val="20"/>
          <w:szCs w:val="20"/>
          <w:rtl/>
        </w:rPr>
        <w:t xml:space="preserve"> </w:t>
      </w:r>
      <w:r>
        <w:rPr>
          <w:b/>
          <w:bCs/>
          <w:w w:val="150"/>
          <w:sz w:val="20"/>
          <w:szCs w:val="20"/>
        </w:rPr>
        <w:t>-</w:t>
      </w:r>
      <w:r>
        <w:rPr>
          <w:rFonts w:ascii="Calibri" w:hAnsi="Calibri" w:cs="Calibri"/>
          <w:spacing w:val="-3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הכשרת</w:t>
      </w:r>
      <w:r>
        <w:rPr>
          <w:rFonts w:ascii="Calibri" w:hAnsi="Calibri" w:cs="Calibri"/>
          <w:spacing w:val="1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התומכים</w:t>
      </w:r>
      <w:r>
        <w:rPr>
          <w:rFonts w:ascii="Calibri" w:hAnsi="Calibri" w:cs="Calibri"/>
          <w:spacing w:val="1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איך</w:t>
      </w:r>
      <w:r>
        <w:rPr>
          <w:rFonts w:ascii="Calibri" w:hAnsi="Calibri" w:cs="Calibri"/>
          <w:spacing w:val="1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לנהל</w:t>
      </w:r>
      <w:r>
        <w:rPr>
          <w:rFonts w:ascii="Calibri" w:hAnsi="Calibri" w:cs="Calibri"/>
          <w:spacing w:val="1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ואיך</w:t>
      </w:r>
      <w:r>
        <w:rPr>
          <w:rFonts w:ascii="Calibri" w:hAnsi="Calibri" w:cs="Calibri"/>
          <w:spacing w:val="1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לסיים</w:t>
      </w:r>
      <w:r>
        <w:rPr>
          <w:rFonts w:ascii="Calibri" w:hAnsi="Calibri" w:cs="Calibri"/>
          <w:spacing w:val="1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את</w:t>
      </w:r>
      <w:r>
        <w:rPr>
          <w:rFonts w:ascii="Calibri" w:hAnsi="Calibri" w:cs="Calibri"/>
          <w:spacing w:val="1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הקשר</w:t>
      </w:r>
      <w:r>
        <w:rPr>
          <w:b/>
          <w:bCs/>
          <w:w w:val="150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החברתי</w:t>
      </w:r>
      <w:r>
        <w:rPr>
          <w:rFonts w:ascii="Calibri" w:hAnsi="Calibri" w:cs="Calibri"/>
          <w:spacing w:val="-3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–</w:t>
      </w:r>
      <w:r>
        <w:rPr>
          <w:rFonts w:ascii="Calibri" w:hAnsi="Calibri" w:cs="Calibri"/>
          <w:spacing w:val="-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רגשי</w:t>
      </w:r>
      <w:r>
        <w:rPr>
          <w:rFonts w:ascii="Calibri" w:hAnsi="Calibri" w:cs="Calibri"/>
          <w:spacing w:val="-6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שנוצר</w:t>
      </w:r>
      <w:r>
        <w:rPr>
          <w:rFonts w:ascii="Calibri" w:hAnsi="Calibri" w:cs="Calibri"/>
          <w:spacing w:val="-6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בינם</w:t>
      </w:r>
      <w:r>
        <w:rPr>
          <w:rFonts w:ascii="Calibri" w:hAnsi="Calibri" w:cs="Calibri"/>
          <w:spacing w:val="-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לבין</w:t>
      </w:r>
      <w:r>
        <w:rPr>
          <w:rFonts w:ascii="Calibri" w:hAnsi="Calibri" w:cs="Calibri"/>
          <w:spacing w:val="-6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האדם</w:t>
      </w:r>
      <w:r>
        <w:rPr>
          <w:rFonts w:ascii="Calibri" w:hAnsi="Calibri" w:cs="Calibri"/>
          <w:spacing w:val="-6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עם</w:t>
      </w:r>
      <w:r>
        <w:rPr>
          <w:rFonts w:ascii="Calibri" w:hAnsi="Calibri" w:cs="Calibri"/>
          <w:spacing w:val="-6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המוגבלות</w:t>
      </w:r>
    </w:p>
    <w:p w14:paraId="6900C285" w14:textId="77777777" w:rsidR="000943A6" w:rsidRDefault="00E52CC2">
      <w:pPr>
        <w:bidi/>
        <w:spacing w:before="97" w:line="266" w:lineRule="auto"/>
        <w:ind w:left="256" w:right="1633" w:hanging="259"/>
        <w:rPr>
          <w:rFonts w:ascii="Calibri" w:hAnsi="Calibri" w:cs="Calibri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b/>
          <w:bCs/>
          <w:spacing w:val="80"/>
          <w:w w:val="150"/>
          <w:sz w:val="20"/>
          <w:szCs w:val="20"/>
          <w:rtl/>
        </w:rPr>
        <w:t xml:space="preserve"> </w:t>
      </w:r>
      <w:r>
        <w:rPr>
          <w:b/>
          <w:bCs/>
          <w:sz w:val="20"/>
          <w:szCs w:val="20"/>
          <w:rtl/>
        </w:rPr>
        <w:t>בירור</w:t>
      </w:r>
      <w:r>
        <w:rPr>
          <w:b/>
          <w:bCs/>
          <w:spacing w:val="67"/>
          <w:sz w:val="20"/>
          <w:szCs w:val="20"/>
          <w:rtl/>
        </w:rPr>
        <w:t xml:space="preserve"> </w:t>
      </w:r>
      <w:r>
        <w:rPr>
          <w:b/>
          <w:bCs/>
          <w:sz w:val="20"/>
          <w:szCs w:val="20"/>
          <w:rtl/>
        </w:rPr>
        <w:t>גבולות</w:t>
      </w:r>
      <w:r>
        <w:rPr>
          <w:b/>
          <w:bCs/>
          <w:spacing w:val="67"/>
          <w:sz w:val="20"/>
          <w:szCs w:val="20"/>
          <w:rtl/>
        </w:rPr>
        <w:t xml:space="preserve"> </w:t>
      </w:r>
      <w:r>
        <w:rPr>
          <w:b/>
          <w:bCs/>
          <w:sz w:val="20"/>
          <w:szCs w:val="20"/>
          <w:rtl/>
        </w:rPr>
        <w:t>ויכולות</w:t>
      </w:r>
      <w:r>
        <w:rPr>
          <w:rFonts w:ascii="Calibri" w:hAnsi="Calibri" w:cs="Calibri"/>
          <w:spacing w:val="7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–</w:t>
      </w:r>
      <w:r>
        <w:rPr>
          <w:rFonts w:ascii="Calibri" w:hAns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מומלץ</w:t>
      </w:r>
      <w:r>
        <w:rPr>
          <w:rFonts w:ascii="Calibri" w:hAns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לוודא</w:t>
      </w:r>
      <w:r>
        <w:rPr>
          <w:rFonts w:ascii="Calibri" w:hAns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שהתומכים</w:t>
      </w:r>
      <w:r>
        <w:rPr>
          <w:rFonts w:ascii="Arial" w:hAnsi="Arial" w:cs="Arial"/>
          <w:spacing w:val="40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מצליחים</w:t>
      </w:r>
      <w:r>
        <w:rPr>
          <w:rFonts w:ascii="Calibri" w:hAnsi="Calibri" w:cs="Calibri"/>
          <w:spacing w:val="-1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ליישם</w:t>
      </w:r>
      <w:r>
        <w:rPr>
          <w:rFonts w:ascii="Calibri" w:hAnsi="Calibri" w:cs="Calibri"/>
          <w:spacing w:val="-11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את</w:t>
      </w:r>
      <w:r>
        <w:rPr>
          <w:rFonts w:ascii="Calibri" w:hAnsi="Calibri" w:cs="Calibri"/>
          <w:spacing w:val="-11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הגישה</w:t>
      </w:r>
      <w:r>
        <w:rPr>
          <w:rFonts w:ascii="Calibri" w:hAnsi="Calibri" w:cs="Calibri"/>
          <w:spacing w:val="-1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של</w:t>
      </w:r>
      <w:r>
        <w:rPr>
          <w:rFonts w:ascii="Calibri" w:hAnsi="Calibri" w:cs="Calibri"/>
          <w:spacing w:val="-11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המודל</w:t>
      </w:r>
      <w:r>
        <w:rPr>
          <w:rFonts w:ascii="Calibri" w:hAnsi="Calibri" w:cs="Calibri"/>
          <w:spacing w:val="-11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לתמיכה</w:t>
      </w:r>
      <w:r>
        <w:rPr>
          <w:rFonts w:ascii="Calibri" w:hAnsi="Calibri" w:cs="Calibri"/>
          <w:spacing w:val="-12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בהחלטות לפיה</w:t>
      </w:r>
      <w:r>
        <w:rPr>
          <w:rFonts w:ascii="Calibri" w:hAnsi="Calibri" w:cs="Calibri"/>
          <w:spacing w:val="3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המסע</w:t>
      </w:r>
      <w:r>
        <w:rPr>
          <w:rFonts w:ascii="Calibri" w:hAnsi="Calibri" w:cs="Calibri"/>
          <w:spacing w:val="3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של</w:t>
      </w:r>
      <w:r>
        <w:rPr>
          <w:rFonts w:ascii="Calibri" w:hAnsi="Calibri" w:cs="Calibri"/>
          <w:spacing w:val="3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האדם</w:t>
      </w:r>
      <w:r>
        <w:rPr>
          <w:rFonts w:ascii="Calibri" w:hAnsi="Calibri" w:cs="Calibri"/>
          <w:spacing w:val="3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עם</w:t>
      </w:r>
      <w:r>
        <w:rPr>
          <w:rFonts w:ascii="Calibri" w:hAnsi="Calibri" w:cs="Calibri"/>
          <w:spacing w:val="3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המוגבלות</w:t>
      </w:r>
      <w:r>
        <w:rPr>
          <w:rFonts w:ascii="Calibri" w:hAnsi="Calibri" w:cs="Calibri"/>
          <w:spacing w:val="29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>לברור</w:t>
      </w:r>
      <w:r>
        <w:rPr>
          <w:rFonts w:ascii="Calibri" w:hAnsi="Calibri" w:cs="Calibri"/>
          <w:spacing w:val="3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  <w:rtl/>
        </w:rPr>
        <w:t xml:space="preserve">הגבולות </w:t>
      </w:r>
      <w:r>
        <w:rPr>
          <w:rFonts w:ascii="Calibri" w:hAnsi="Calibri" w:cs="Calibri"/>
          <w:spacing w:val="-2"/>
          <w:sz w:val="20"/>
          <w:szCs w:val="20"/>
          <w:rtl/>
        </w:rPr>
        <w:t>והיכולות</w:t>
      </w:r>
      <w:r>
        <w:rPr>
          <w:rFonts w:ascii="Calibri" w:hAnsi="Calibri" w:cs="Calibri"/>
          <w:spacing w:val="-4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sz w:val="20"/>
          <w:szCs w:val="20"/>
          <w:rtl/>
        </w:rPr>
        <w:t>האישיות</w:t>
      </w:r>
      <w:r>
        <w:rPr>
          <w:rFonts w:ascii="Calibri" w:hAnsi="Calibri" w:cs="Calibri"/>
          <w:spacing w:val="-4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sz w:val="20"/>
          <w:szCs w:val="20"/>
          <w:rtl/>
        </w:rPr>
        <w:t>שלו</w:t>
      </w:r>
      <w:r>
        <w:rPr>
          <w:rFonts w:ascii="Calibri" w:hAnsi="Calibri" w:cs="Calibri"/>
          <w:spacing w:val="-4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sz w:val="20"/>
          <w:szCs w:val="20"/>
          <w:rtl/>
        </w:rPr>
        <w:t>צריך</w:t>
      </w:r>
      <w:r>
        <w:rPr>
          <w:rFonts w:ascii="Calibri" w:hAnsi="Calibri" w:cs="Calibri"/>
          <w:spacing w:val="-4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sz w:val="20"/>
          <w:szCs w:val="20"/>
          <w:rtl/>
        </w:rPr>
        <w:t>להתבצע</w:t>
      </w:r>
      <w:r>
        <w:rPr>
          <w:rFonts w:ascii="Calibri" w:hAnsi="Calibri" w:cs="Calibri"/>
          <w:spacing w:val="-4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sz w:val="20"/>
          <w:szCs w:val="20"/>
          <w:rtl/>
        </w:rPr>
        <w:t>בתהליך</w:t>
      </w:r>
      <w:r>
        <w:rPr>
          <w:rFonts w:ascii="Calibri" w:hAnsi="Calibri" w:cs="Calibri"/>
          <w:spacing w:val="-4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sz w:val="20"/>
          <w:szCs w:val="20"/>
          <w:rtl/>
        </w:rPr>
        <w:t>של</w:t>
      </w:r>
      <w:r>
        <w:rPr>
          <w:rFonts w:ascii="Calibri" w:hAnsi="Calibri" w:cs="Calibri"/>
          <w:spacing w:val="-4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sz w:val="20"/>
          <w:szCs w:val="20"/>
          <w:rtl/>
        </w:rPr>
        <w:t>חיפוש</w:t>
      </w:r>
      <w:r>
        <w:rPr>
          <w:rFonts w:ascii="Calibri" w:hAnsi="Calibri" w:cs="Calibri"/>
          <w:spacing w:val="-2"/>
          <w:sz w:val="20"/>
          <w:szCs w:val="20"/>
        </w:rPr>
        <w:t>,</w:t>
      </w:r>
      <w:r>
        <w:rPr>
          <w:rFonts w:ascii="Calibri" w:hAnsi="Calibri" w:cs="Calibri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sz w:val="20"/>
          <w:szCs w:val="20"/>
          <w:rtl/>
        </w:rPr>
        <w:t>התנסות</w:t>
      </w:r>
      <w:r>
        <w:rPr>
          <w:rFonts w:ascii="Calibri" w:hAnsi="Calibri" w:cs="Calibri"/>
          <w:spacing w:val="-8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sz w:val="20"/>
          <w:szCs w:val="20"/>
          <w:rtl/>
        </w:rPr>
        <w:t>והתמודדות</w:t>
      </w:r>
      <w:r>
        <w:rPr>
          <w:rFonts w:ascii="Calibri" w:hAnsi="Calibri" w:cs="Calibri"/>
          <w:spacing w:val="-8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sz w:val="20"/>
          <w:szCs w:val="20"/>
          <w:rtl/>
        </w:rPr>
        <w:t>אישית</w:t>
      </w:r>
      <w:r>
        <w:rPr>
          <w:rFonts w:ascii="Calibri" w:hAnsi="Calibri" w:cs="Calibri"/>
          <w:spacing w:val="-8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sz w:val="20"/>
          <w:szCs w:val="20"/>
          <w:rtl/>
        </w:rPr>
        <w:t>עם</w:t>
      </w:r>
      <w:r>
        <w:rPr>
          <w:rFonts w:ascii="Calibri" w:hAnsi="Calibri" w:cs="Calibri"/>
          <w:spacing w:val="-8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sz w:val="20"/>
          <w:szCs w:val="20"/>
          <w:rtl/>
        </w:rPr>
        <w:t>הצלחות</w:t>
      </w:r>
      <w:r>
        <w:rPr>
          <w:rFonts w:ascii="Calibri" w:hAnsi="Calibri" w:cs="Calibri"/>
          <w:spacing w:val="-8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sz w:val="20"/>
          <w:szCs w:val="20"/>
          <w:rtl/>
        </w:rPr>
        <w:t>וכישלונות</w:t>
      </w:r>
      <w:r>
        <w:rPr>
          <w:rFonts w:ascii="Calibri" w:hAnsi="Calibri" w:cs="Calibri"/>
          <w:spacing w:val="-2"/>
          <w:sz w:val="20"/>
          <w:szCs w:val="20"/>
        </w:rPr>
        <w:t>.</w:t>
      </w:r>
      <w:r>
        <w:rPr>
          <w:rFonts w:ascii="Calibri" w:hAnsi="Calibri" w:cs="Calibri"/>
          <w:spacing w:val="-8"/>
          <w:sz w:val="20"/>
          <w:szCs w:val="20"/>
          <w:rtl/>
        </w:rPr>
        <w:t xml:space="preserve"> </w:t>
      </w:r>
      <w:r>
        <w:rPr>
          <w:rFonts w:ascii="Calibri" w:hAnsi="Calibri" w:cs="Calibri"/>
          <w:spacing w:val="-2"/>
          <w:sz w:val="20"/>
          <w:szCs w:val="20"/>
          <w:rtl/>
        </w:rPr>
        <w:t xml:space="preserve">אימוץ </w:t>
      </w:r>
      <w:r>
        <w:rPr>
          <w:rFonts w:ascii="Calibri" w:hAnsi="Calibri" w:cs="Calibri"/>
          <w:sz w:val="20"/>
          <w:szCs w:val="20"/>
          <w:rtl/>
        </w:rPr>
        <w:t>גישה זו הינו אתגר גם עבור חלק מהתומכים</w:t>
      </w:r>
      <w:r>
        <w:rPr>
          <w:rFonts w:ascii="Calibri" w:hAnsi="Calibri" w:cs="Calibri"/>
          <w:sz w:val="20"/>
          <w:szCs w:val="20"/>
        </w:rPr>
        <w:t>.</w:t>
      </w:r>
    </w:p>
    <w:p w14:paraId="6900C286" w14:textId="77777777" w:rsidR="000943A6" w:rsidRDefault="00E52CC2">
      <w:pPr>
        <w:bidi/>
        <w:spacing w:before="97" w:line="266" w:lineRule="auto"/>
        <w:ind w:left="253" w:right="1632" w:hanging="256"/>
        <w:rPr>
          <w:rFonts w:ascii="Calibri" w:cs="Calibri"/>
          <w:sz w:val="20"/>
          <w:szCs w:val="20"/>
        </w:rPr>
      </w:pPr>
      <w:r>
        <w:rPr>
          <w:rFonts w:ascii="Calibri" w:cs="Calibri"/>
          <w:sz w:val="20"/>
          <w:szCs w:val="20"/>
        </w:rPr>
        <w:t>.</w:t>
      </w:r>
      <w:proofErr w:type="gramStart"/>
      <w:r>
        <w:rPr>
          <w:rFonts w:ascii="Calibri" w:cs="Calibri"/>
          <w:sz w:val="20"/>
          <w:szCs w:val="20"/>
        </w:rPr>
        <w:t>7</w:t>
      </w:r>
      <w:r>
        <w:rPr>
          <w:b/>
          <w:bCs/>
          <w:spacing w:val="35"/>
          <w:sz w:val="20"/>
          <w:szCs w:val="20"/>
          <w:rtl/>
        </w:rPr>
        <w:t xml:space="preserve">  </w:t>
      </w:r>
      <w:r>
        <w:rPr>
          <w:b/>
          <w:bCs/>
          <w:sz w:val="20"/>
          <w:szCs w:val="20"/>
          <w:rtl/>
        </w:rPr>
        <w:t>חיזוק</w:t>
      </w:r>
      <w:proofErr w:type="gramEnd"/>
      <w:r>
        <w:rPr>
          <w:b/>
          <w:bCs/>
          <w:spacing w:val="53"/>
          <w:sz w:val="20"/>
          <w:szCs w:val="20"/>
          <w:rtl/>
        </w:rPr>
        <w:t xml:space="preserve">  </w:t>
      </w:r>
      <w:proofErr w:type="gramStart"/>
      <w:r>
        <w:rPr>
          <w:b/>
          <w:bCs/>
          <w:sz w:val="20"/>
          <w:szCs w:val="20"/>
          <w:rtl/>
        </w:rPr>
        <w:t>התמיכה</w:t>
      </w:r>
      <w:r>
        <w:rPr>
          <w:b/>
          <w:bCs/>
          <w:spacing w:val="53"/>
          <w:sz w:val="20"/>
          <w:szCs w:val="20"/>
          <w:rtl/>
        </w:rPr>
        <w:t xml:space="preserve">  </w:t>
      </w:r>
      <w:r>
        <w:rPr>
          <w:b/>
          <w:bCs/>
          <w:sz w:val="20"/>
          <w:szCs w:val="20"/>
          <w:rtl/>
        </w:rPr>
        <w:t>של</w:t>
      </w:r>
      <w:proofErr w:type="gramEnd"/>
      <w:r>
        <w:rPr>
          <w:b/>
          <w:bCs/>
          <w:spacing w:val="53"/>
          <w:sz w:val="20"/>
          <w:szCs w:val="20"/>
          <w:rtl/>
        </w:rPr>
        <w:t xml:space="preserve">  </w:t>
      </w:r>
      <w:proofErr w:type="gramStart"/>
      <w:r>
        <w:rPr>
          <w:b/>
          <w:bCs/>
          <w:sz w:val="20"/>
          <w:szCs w:val="20"/>
          <w:rtl/>
        </w:rPr>
        <w:t>בני</w:t>
      </w:r>
      <w:r>
        <w:rPr>
          <w:b/>
          <w:bCs/>
          <w:spacing w:val="53"/>
          <w:sz w:val="20"/>
          <w:szCs w:val="20"/>
          <w:rtl/>
        </w:rPr>
        <w:t xml:space="preserve">  </w:t>
      </w:r>
      <w:r>
        <w:rPr>
          <w:b/>
          <w:bCs/>
          <w:sz w:val="20"/>
          <w:szCs w:val="20"/>
          <w:rtl/>
        </w:rPr>
        <w:t>המשפחה</w:t>
      </w:r>
      <w:proofErr w:type="gramEnd"/>
      <w:r>
        <w:rPr>
          <w:b/>
          <w:bCs/>
          <w:spacing w:val="53"/>
          <w:sz w:val="20"/>
          <w:szCs w:val="20"/>
          <w:rtl/>
        </w:rPr>
        <w:t xml:space="preserve">  </w:t>
      </w:r>
      <w:proofErr w:type="gramStart"/>
      <w:r>
        <w:rPr>
          <w:b/>
          <w:bCs/>
          <w:sz w:val="20"/>
          <w:szCs w:val="20"/>
          <w:rtl/>
        </w:rPr>
        <w:t>באדם</w:t>
      </w:r>
      <w:r>
        <w:rPr>
          <w:b/>
          <w:bCs/>
          <w:spacing w:val="53"/>
          <w:sz w:val="20"/>
          <w:szCs w:val="20"/>
          <w:rtl/>
        </w:rPr>
        <w:t xml:space="preserve">  </w:t>
      </w:r>
      <w:r>
        <w:rPr>
          <w:b/>
          <w:bCs/>
          <w:sz w:val="20"/>
          <w:szCs w:val="20"/>
          <w:rtl/>
        </w:rPr>
        <w:t>עם</w:t>
      </w:r>
      <w:proofErr w:type="gramEnd"/>
      <w:r>
        <w:rPr>
          <w:rFonts w:ascii="Calibri" w:cs="Calibri"/>
          <w:sz w:val="20"/>
          <w:szCs w:val="20"/>
          <w:rtl/>
        </w:rPr>
        <w:t xml:space="preserve"> </w:t>
      </w:r>
      <w:r>
        <w:rPr>
          <w:b/>
          <w:bCs/>
          <w:sz w:val="20"/>
          <w:szCs w:val="20"/>
          <w:rtl/>
        </w:rPr>
        <w:t>מוגבלות</w:t>
      </w:r>
      <w:r>
        <w:rPr>
          <w:rFonts w:ascii="Calibri" w:cs="Calibri"/>
          <w:spacing w:val="78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-</w:t>
      </w:r>
      <w:r>
        <w:rPr>
          <w:rFonts w:ascii="Calibri" w:cs="Calibri"/>
          <w:spacing w:val="78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מומלץ</w:t>
      </w:r>
      <w:r>
        <w:rPr>
          <w:rFonts w:ascii="Calibri" w:cs="Calibri"/>
          <w:spacing w:val="71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לבחון</w:t>
      </w:r>
      <w:r>
        <w:rPr>
          <w:rFonts w:ascii="Calibri" w:cs="Calibri"/>
          <w:spacing w:val="78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לעומק</w:t>
      </w:r>
      <w:r>
        <w:rPr>
          <w:rFonts w:ascii="Calibri" w:cs="Calibri"/>
          <w:spacing w:val="78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מהם</w:t>
      </w:r>
      <w:r>
        <w:rPr>
          <w:rFonts w:ascii="Calibri" w:cs="Calibri"/>
          <w:spacing w:val="78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הצרכים</w:t>
      </w:r>
      <w:r>
        <w:rPr>
          <w:rFonts w:ascii="Calibri" w:cs="Calibri"/>
          <w:spacing w:val="78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</w:t>
      </w:r>
      <w:r>
        <w:rPr>
          <w:b/>
          <w:bCs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בני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המשפחה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בהקשר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קידום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האדם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עם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המוגבלות</w:t>
      </w:r>
      <w:r>
        <w:rPr>
          <w:rFonts w:ascii="Calibri" w:cs="Calibri"/>
          <w:sz w:val="20"/>
          <w:szCs w:val="20"/>
        </w:rPr>
        <w:t>,</w:t>
      </w:r>
      <w:r>
        <w:rPr>
          <w:rFonts w:ascii="Calibri" w:cs="Calibri"/>
          <w:sz w:val="20"/>
          <w:szCs w:val="20"/>
          <w:rtl/>
        </w:rPr>
        <w:t xml:space="preserve"> לבחון</w:t>
      </w:r>
      <w:r>
        <w:rPr>
          <w:rFonts w:ascii="Calibri" w:cs="Calibri"/>
          <w:spacing w:val="2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לאילו</w:t>
      </w:r>
      <w:r>
        <w:rPr>
          <w:rFonts w:ascii="Calibri" w:cs="Calibri"/>
          <w:spacing w:val="2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מהצרכים</w:t>
      </w:r>
      <w:r>
        <w:rPr>
          <w:rFonts w:ascii="Calibri" w:cs="Calibri"/>
          <w:spacing w:val="2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יכול</w:t>
      </w:r>
      <w:r>
        <w:rPr>
          <w:rFonts w:ascii="Calibri" w:cs="Calibri"/>
          <w:spacing w:val="2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המודל</w:t>
      </w:r>
      <w:r>
        <w:rPr>
          <w:rFonts w:ascii="Calibri" w:cs="Calibri"/>
          <w:spacing w:val="19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לתת</w:t>
      </w:r>
      <w:r>
        <w:rPr>
          <w:rFonts w:ascii="Calibri" w:cs="Calibri"/>
          <w:spacing w:val="2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מענה</w:t>
      </w:r>
      <w:r>
        <w:rPr>
          <w:rFonts w:ascii="Calibri" w:cs="Calibri"/>
          <w:spacing w:val="2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ולהגדיר את הרכיב של המפגשים עם בני המשפחה כחלק בלתי נפרד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מהמודל</w:t>
      </w:r>
      <w:r>
        <w:rPr>
          <w:rFonts w:ascii="Calibri" w:cs="Calibri"/>
          <w:sz w:val="20"/>
          <w:szCs w:val="20"/>
        </w:rPr>
        <w:t>,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חלק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אשר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תורם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באופן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ישיר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להשגת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המטרה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עצמאות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בקבלת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החלטות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ולעיתים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אף להסרת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האפוטרופסות</w:t>
      </w:r>
      <w:r>
        <w:rPr>
          <w:rFonts w:ascii="Calibri" w:cs="Calibri"/>
          <w:sz w:val="20"/>
          <w:szCs w:val="20"/>
        </w:rPr>
        <w:t>.</w:t>
      </w:r>
    </w:p>
    <w:p w14:paraId="6900C287" w14:textId="77777777" w:rsidR="000943A6" w:rsidRDefault="00E52CC2">
      <w:pPr>
        <w:bidi/>
        <w:spacing w:before="2" w:line="266" w:lineRule="auto"/>
        <w:ind w:left="1031" w:right="176" w:hanging="256"/>
        <w:rPr>
          <w:rFonts w:ascii="Calibri" w:cs="Calibri"/>
          <w:sz w:val="20"/>
          <w:szCs w:val="20"/>
        </w:rPr>
      </w:pPr>
      <w:r>
        <w:rPr>
          <w:rtl/>
        </w:rPr>
        <w:br w:type="column"/>
      </w:r>
      <w:r>
        <w:rPr>
          <w:rFonts w:ascii="Calibri" w:cs="Calibri"/>
          <w:sz w:val="20"/>
          <w:szCs w:val="20"/>
        </w:rPr>
        <w:t>.1</w:t>
      </w:r>
      <w:r>
        <w:rPr>
          <w:b/>
          <w:bCs/>
          <w:spacing w:val="80"/>
          <w:sz w:val="20"/>
          <w:szCs w:val="20"/>
          <w:rtl/>
        </w:rPr>
        <w:t xml:space="preserve"> </w:t>
      </w:r>
      <w:r>
        <w:rPr>
          <w:b/>
          <w:bCs/>
          <w:sz w:val="20"/>
          <w:szCs w:val="20"/>
          <w:rtl/>
        </w:rPr>
        <w:t>הרחבת</w:t>
      </w:r>
      <w:r>
        <w:rPr>
          <w:b/>
          <w:bCs/>
          <w:spacing w:val="28"/>
          <w:sz w:val="20"/>
          <w:szCs w:val="20"/>
          <w:rtl/>
        </w:rPr>
        <w:t xml:space="preserve"> </w:t>
      </w:r>
      <w:r>
        <w:rPr>
          <w:b/>
          <w:bCs/>
          <w:sz w:val="20"/>
          <w:szCs w:val="20"/>
          <w:rtl/>
        </w:rPr>
        <w:t>הפיילוט</w:t>
      </w:r>
      <w:r>
        <w:rPr>
          <w:rFonts w:ascii="Calibri" w:cs="Calibri"/>
          <w:spacing w:val="61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</w:rPr>
        <w:t>-</w:t>
      </w:r>
      <w:r>
        <w:rPr>
          <w:rFonts w:ascii="Calibri" w:cs="Calibri"/>
          <w:spacing w:val="61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להערכתנו</w:t>
      </w:r>
      <w:r>
        <w:rPr>
          <w:rFonts w:ascii="Calibri" w:cs="Calibri"/>
          <w:sz w:val="20"/>
          <w:szCs w:val="20"/>
        </w:rPr>
        <w:t>,</w:t>
      </w:r>
      <w:r>
        <w:rPr>
          <w:rFonts w:ascii="Calibri" w:cs="Calibri"/>
          <w:spacing w:val="61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יש</w:t>
      </w:r>
      <w:r>
        <w:rPr>
          <w:rFonts w:ascii="Calibri" w:cs="Calibri"/>
          <w:spacing w:val="61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צורך</w:t>
      </w:r>
      <w:r>
        <w:rPr>
          <w:rFonts w:ascii="Calibri" w:cs="Calibri"/>
          <w:spacing w:val="61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להרחיב</w:t>
      </w:r>
      <w:r>
        <w:rPr>
          <w:rFonts w:ascii="Calibri" w:cs="Calibri"/>
          <w:spacing w:val="61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ההתנסות</w:t>
      </w:r>
      <w:r>
        <w:rPr>
          <w:rFonts w:ascii="Calibri" w:cs="Calibri"/>
          <w:spacing w:val="34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במודל</w:t>
      </w:r>
      <w:r>
        <w:rPr>
          <w:rFonts w:ascii="Calibri" w:cs="Calibri"/>
          <w:spacing w:val="34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זה</w:t>
      </w:r>
      <w:r>
        <w:rPr>
          <w:rFonts w:ascii="Calibri" w:cs="Calibri"/>
          <w:spacing w:val="34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למשכי</w:t>
      </w:r>
      <w:r>
        <w:rPr>
          <w:rFonts w:ascii="Calibri" w:cs="Calibri"/>
          <w:spacing w:val="34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זמן</w:t>
      </w:r>
      <w:r>
        <w:rPr>
          <w:rFonts w:ascii="Calibri" w:cs="Calibri"/>
          <w:spacing w:val="34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ארוכים</w:t>
      </w:r>
      <w:r>
        <w:rPr>
          <w:rFonts w:ascii="Calibri" w:cs="Calibri"/>
          <w:spacing w:val="34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יותר</w:t>
      </w:r>
      <w:r>
        <w:rPr>
          <w:rFonts w:ascii="Calibri" w:cs="Calibri"/>
          <w:sz w:val="20"/>
          <w:szCs w:val="20"/>
        </w:rPr>
        <w:t>,</w:t>
      </w:r>
      <w:r>
        <w:rPr>
          <w:rFonts w:ascii="Calibri" w:cs="Calibri"/>
          <w:spacing w:val="34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ובהיקף גדול</w:t>
      </w:r>
      <w:r>
        <w:rPr>
          <w:rFonts w:ascii="Calibri" w:cs="Calibri"/>
          <w:spacing w:val="6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יותר</w:t>
      </w:r>
      <w:r>
        <w:rPr>
          <w:rFonts w:ascii="Calibri" w:cs="Calibri"/>
          <w:spacing w:val="6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</w:t>
      </w:r>
      <w:r>
        <w:rPr>
          <w:rFonts w:ascii="Calibri" w:cs="Calibri"/>
          <w:spacing w:val="6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משתתפים</w:t>
      </w:r>
      <w:r>
        <w:rPr>
          <w:rFonts w:ascii="Calibri" w:cs="Calibri"/>
          <w:sz w:val="20"/>
          <w:szCs w:val="20"/>
        </w:rPr>
        <w:t>.</w:t>
      </w:r>
      <w:r>
        <w:rPr>
          <w:rFonts w:ascii="Calibri" w:cs="Calibri"/>
          <w:spacing w:val="6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מומלץ</w:t>
      </w:r>
      <w:r>
        <w:rPr>
          <w:rFonts w:ascii="Calibri" w:cs="Calibri"/>
          <w:spacing w:val="59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לבחון</w:t>
      </w:r>
      <w:r>
        <w:rPr>
          <w:rFonts w:ascii="Calibri" w:cs="Calibri"/>
          <w:spacing w:val="6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את</w:t>
      </w:r>
      <w:r>
        <w:rPr>
          <w:rFonts w:ascii="Calibri" w:cs="Calibri"/>
          <w:spacing w:val="6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המודל גם</w:t>
      </w:r>
      <w:r>
        <w:rPr>
          <w:rFonts w:ascii="Calibri" w:cs="Calibri"/>
          <w:spacing w:val="7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עם</w:t>
      </w:r>
      <w:r>
        <w:rPr>
          <w:rFonts w:ascii="Calibri" w:cs="Calibri"/>
          <w:spacing w:val="7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אנשים</w:t>
      </w:r>
      <w:r>
        <w:rPr>
          <w:rFonts w:ascii="Calibri" w:cs="Calibri"/>
          <w:spacing w:val="7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עם</w:t>
      </w:r>
      <w:r>
        <w:rPr>
          <w:rFonts w:ascii="Calibri" w:cs="Calibri"/>
          <w:spacing w:val="7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מוגבלות</w:t>
      </w:r>
      <w:r>
        <w:rPr>
          <w:rFonts w:ascii="Calibri" w:cs="Calibri"/>
          <w:spacing w:val="7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שהוחלט</w:t>
      </w:r>
      <w:r>
        <w:rPr>
          <w:rFonts w:ascii="Calibri" w:cs="Calibri"/>
          <w:spacing w:val="7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למנות</w:t>
      </w:r>
      <w:r>
        <w:rPr>
          <w:rFonts w:ascii="Calibri" w:cs="Calibri"/>
          <w:spacing w:val="7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להם אפוטרופוס</w:t>
      </w:r>
      <w:r>
        <w:rPr>
          <w:rFonts w:ascii="Calibri" w:cs="Calibri"/>
          <w:spacing w:val="2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אך</w:t>
      </w:r>
      <w:r>
        <w:rPr>
          <w:rFonts w:ascii="Calibri" w:cs="Calibri"/>
          <w:spacing w:val="2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ההחלטה</w:t>
      </w:r>
      <w:r>
        <w:rPr>
          <w:rFonts w:ascii="Calibri" w:cs="Calibri"/>
          <w:spacing w:val="2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טרם</w:t>
      </w:r>
      <w:r>
        <w:rPr>
          <w:rFonts w:ascii="Calibri" w:cs="Calibri"/>
          <w:spacing w:val="2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התבצעה</w:t>
      </w:r>
      <w:r>
        <w:rPr>
          <w:rFonts w:ascii="Calibri" w:cs="Calibri"/>
          <w:sz w:val="20"/>
          <w:szCs w:val="20"/>
        </w:rPr>
        <w:t>.</w:t>
      </w:r>
      <w:r>
        <w:rPr>
          <w:rFonts w:ascii="Calibri" w:cs="Calibri"/>
          <w:spacing w:val="2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זאת</w:t>
      </w:r>
      <w:r>
        <w:rPr>
          <w:rFonts w:ascii="Calibri" w:cs="Calibri"/>
          <w:spacing w:val="2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על</w:t>
      </w:r>
      <w:r>
        <w:rPr>
          <w:rFonts w:ascii="Calibri" w:cs="Calibri"/>
          <w:spacing w:val="27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מנת שניתן יהיה לבחון את האפקטיביות של המודל כחלופה לאפוטרופסות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וכן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להמשיך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לפתח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אותו</w:t>
      </w:r>
      <w:r>
        <w:rPr>
          <w:rFonts w:ascii="Calibri" w:cs="Calibri"/>
          <w:sz w:val="20"/>
          <w:szCs w:val="20"/>
        </w:rPr>
        <w:t>.</w:t>
      </w:r>
    </w:p>
    <w:p w14:paraId="6900C288" w14:textId="77777777" w:rsidR="000943A6" w:rsidRDefault="00E52CC2">
      <w:pPr>
        <w:bidi/>
        <w:spacing w:before="96" w:line="266" w:lineRule="auto"/>
        <w:ind w:left="1031" w:right="175" w:hanging="256"/>
        <w:rPr>
          <w:rFonts w:ascii="Calibri" w:cs="Calibri"/>
          <w:sz w:val="20"/>
          <w:szCs w:val="20"/>
        </w:rPr>
      </w:pPr>
      <w:r>
        <w:rPr>
          <w:rFonts w:ascii="Calibri" w:cs="Calibri"/>
          <w:w w:val="105"/>
          <w:sz w:val="20"/>
          <w:szCs w:val="20"/>
        </w:rPr>
        <w:t>.2</w:t>
      </w:r>
      <w:r>
        <w:rPr>
          <w:b/>
          <w:bCs/>
          <w:spacing w:val="80"/>
          <w:w w:val="150"/>
          <w:sz w:val="20"/>
          <w:szCs w:val="20"/>
          <w:rtl/>
        </w:rPr>
        <w:t xml:space="preserve"> </w:t>
      </w:r>
      <w:r>
        <w:rPr>
          <w:b/>
          <w:bCs/>
          <w:w w:val="110"/>
          <w:sz w:val="20"/>
          <w:szCs w:val="20"/>
          <w:rtl/>
        </w:rPr>
        <w:t>התאמת</w:t>
      </w:r>
      <w:r>
        <w:rPr>
          <w:b/>
          <w:bCs/>
          <w:spacing w:val="80"/>
          <w:w w:val="110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המודל</w:t>
      </w:r>
      <w:r>
        <w:rPr>
          <w:b/>
          <w:bCs/>
          <w:spacing w:val="80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למאפיינים</w:t>
      </w:r>
      <w:r>
        <w:rPr>
          <w:b/>
          <w:bCs/>
          <w:spacing w:val="80"/>
          <w:w w:val="105"/>
          <w:sz w:val="20"/>
          <w:szCs w:val="20"/>
          <w:rtl/>
        </w:rPr>
        <w:t xml:space="preserve"> </w:t>
      </w:r>
      <w:proofErr w:type="gramStart"/>
      <w:r>
        <w:rPr>
          <w:b/>
          <w:bCs/>
          <w:w w:val="105"/>
          <w:sz w:val="20"/>
          <w:szCs w:val="20"/>
          <w:rtl/>
        </w:rPr>
        <w:t>ספציפיים</w:t>
      </w:r>
      <w:r>
        <w:rPr>
          <w:rFonts w:ascii="Calibri" w:cs="Calibri"/>
          <w:spacing w:val="51"/>
          <w:w w:val="105"/>
          <w:sz w:val="20"/>
          <w:szCs w:val="20"/>
          <w:rtl/>
        </w:rPr>
        <w:t xml:space="preserve">  </w:t>
      </w:r>
      <w:r>
        <w:rPr>
          <w:rFonts w:ascii="Calibri" w:cs="Calibri"/>
          <w:w w:val="105"/>
          <w:sz w:val="20"/>
          <w:szCs w:val="20"/>
        </w:rPr>
        <w:t>-</w:t>
      </w:r>
      <w:proofErr w:type="gramEnd"/>
      <w:r>
        <w:rPr>
          <w:rFonts w:ascii="Calibri" w:cs="Calibri"/>
          <w:spacing w:val="51"/>
          <w:w w:val="105"/>
          <w:sz w:val="20"/>
          <w:szCs w:val="20"/>
          <w:rtl/>
        </w:rPr>
        <w:t xml:space="preserve">  </w:t>
      </w:r>
      <w:r>
        <w:rPr>
          <w:rFonts w:ascii="Calibri" w:cs="Calibri"/>
          <w:w w:val="105"/>
          <w:sz w:val="20"/>
          <w:szCs w:val="20"/>
          <w:rtl/>
        </w:rPr>
        <w:t>מחקר</w:t>
      </w:r>
      <w:r>
        <w:rPr>
          <w:rFonts w:ascii="Calibri" w:cs="Calibri"/>
          <w:spacing w:val="4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ההערכה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מעיד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כי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המודל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היה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אפקטיבי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עבור</w:t>
      </w:r>
      <w:r>
        <w:rPr>
          <w:rFonts w:ascii="Calibri" w:cs="Calibri"/>
          <w:spacing w:val="16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 xml:space="preserve">מרואיינים </w:t>
      </w:r>
      <w:r>
        <w:rPr>
          <w:rFonts w:ascii="Calibri" w:cs="Calibri"/>
          <w:spacing w:val="-2"/>
          <w:w w:val="105"/>
          <w:sz w:val="20"/>
          <w:szCs w:val="20"/>
          <w:rtl/>
        </w:rPr>
        <w:t>עם</w:t>
      </w:r>
      <w:r>
        <w:rPr>
          <w:rFonts w:ascii="Calibri" w:cs="Calibri"/>
          <w:spacing w:val="-7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05"/>
          <w:sz w:val="20"/>
          <w:szCs w:val="20"/>
          <w:rtl/>
        </w:rPr>
        <w:t>מוגבלות</w:t>
      </w:r>
      <w:r>
        <w:rPr>
          <w:rFonts w:ascii="Calibri" w:cs="Calibri"/>
          <w:spacing w:val="-7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05"/>
          <w:sz w:val="20"/>
          <w:szCs w:val="20"/>
          <w:rtl/>
        </w:rPr>
        <w:t>שכלית</w:t>
      </w:r>
      <w:r>
        <w:rPr>
          <w:rFonts w:ascii="Calibri" w:cs="Calibri"/>
          <w:spacing w:val="-7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05"/>
          <w:sz w:val="20"/>
          <w:szCs w:val="20"/>
          <w:rtl/>
        </w:rPr>
        <w:t>או</w:t>
      </w:r>
      <w:r>
        <w:rPr>
          <w:rFonts w:ascii="Calibri" w:cs="Calibri"/>
          <w:spacing w:val="-7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05"/>
          <w:sz w:val="20"/>
          <w:szCs w:val="20"/>
          <w:rtl/>
        </w:rPr>
        <w:t>נפשית</w:t>
      </w:r>
      <w:r>
        <w:rPr>
          <w:rFonts w:ascii="Calibri" w:cs="Calibri"/>
          <w:spacing w:val="-7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05"/>
          <w:sz w:val="20"/>
          <w:szCs w:val="20"/>
        </w:rPr>
        <w:t>(</w:t>
      </w:r>
      <w:r>
        <w:rPr>
          <w:rFonts w:ascii="Calibri" w:cs="Calibri"/>
          <w:spacing w:val="-2"/>
          <w:w w:val="105"/>
          <w:sz w:val="20"/>
          <w:szCs w:val="20"/>
          <w:rtl/>
        </w:rPr>
        <w:t>גם</w:t>
      </w:r>
      <w:r>
        <w:rPr>
          <w:rFonts w:ascii="Calibri" w:cs="Calibri"/>
          <w:spacing w:val="-7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05"/>
          <w:sz w:val="20"/>
          <w:szCs w:val="20"/>
          <w:rtl/>
        </w:rPr>
        <w:t>בשילוב</w:t>
      </w:r>
      <w:r>
        <w:rPr>
          <w:rFonts w:ascii="Calibri" w:cs="Calibri"/>
          <w:spacing w:val="-7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05"/>
          <w:sz w:val="20"/>
          <w:szCs w:val="20"/>
          <w:rtl/>
        </w:rPr>
        <w:t>עם</w:t>
      </w:r>
      <w:r>
        <w:rPr>
          <w:rFonts w:ascii="Calibri" w:cs="Calibri"/>
          <w:spacing w:val="-7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05"/>
          <w:sz w:val="20"/>
          <w:szCs w:val="20"/>
          <w:rtl/>
        </w:rPr>
        <w:t xml:space="preserve">מוגבלות </w:t>
      </w:r>
      <w:r>
        <w:rPr>
          <w:rFonts w:ascii="Calibri" w:cs="Calibri"/>
          <w:w w:val="105"/>
          <w:sz w:val="20"/>
          <w:szCs w:val="20"/>
          <w:rtl/>
        </w:rPr>
        <w:t>פיזית</w:t>
      </w:r>
      <w:r>
        <w:rPr>
          <w:rFonts w:ascii="Calibri" w:cs="Calibri"/>
          <w:w w:val="105"/>
          <w:sz w:val="20"/>
          <w:szCs w:val="20"/>
        </w:rPr>
        <w:t>.)</w:t>
      </w:r>
      <w:r>
        <w:rPr>
          <w:rFonts w:ascii="Calibri" w:cs="Calibri"/>
          <w:spacing w:val="-1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אך</w:t>
      </w:r>
      <w:r>
        <w:rPr>
          <w:rFonts w:ascii="Calibri" w:cs="Calibri"/>
          <w:spacing w:val="-1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יש</w:t>
      </w:r>
      <w:r>
        <w:rPr>
          <w:rFonts w:ascii="Calibri" w:cs="Calibri"/>
          <w:spacing w:val="-9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צורך</w:t>
      </w:r>
      <w:r>
        <w:rPr>
          <w:rFonts w:ascii="Calibri" w:cs="Calibri"/>
          <w:spacing w:val="-1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להתאים</w:t>
      </w:r>
      <w:r>
        <w:rPr>
          <w:rFonts w:ascii="Calibri" w:cs="Calibri"/>
          <w:spacing w:val="-1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אותו</w:t>
      </w:r>
      <w:r>
        <w:rPr>
          <w:rFonts w:ascii="Calibri" w:cs="Calibri"/>
          <w:spacing w:val="-9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לאנשים</w:t>
      </w:r>
      <w:r>
        <w:rPr>
          <w:rFonts w:ascii="Calibri" w:cs="Calibri"/>
          <w:spacing w:val="-1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בעלי</w:t>
      </w:r>
      <w:r>
        <w:rPr>
          <w:rFonts w:ascii="Calibri" w:cs="Calibri"/>
          <w:spacing w:val="-1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 xml:space="preserve">תפקוד </w:t>
      </w:r>
      <w:r>
        <w:rPr>
          <w:rFonts w:ascii="Calibri" w:cs="Calibri"/>
          <w:spacing w:val="-2"/>
          <w:w w:val="105"/>
          <w:sz w:val="20"/>
          <w:szCs w:val="20"/>
          <w:rtl/>
        </w:rPr>
        <w:t>גלי</w:t>
      </w:r>
      <w:r>
        <w:rPr>
          <w:rFonts w:ascii="Calibri" w:cs="Calibri"/>
          <w:spacing w:val="-2"/>
          <w:w w:val="105"/>
          <w:sz w:val="20"/>
          <w:szCs w:val="20"/>
        </w:rPr>
        <w:t>.</w:t>
      </w:r>
      <w:r>
        <w:rPr>
          <w:rFonts w:ascii="Calibri" w:cs="Calibri"/>
          <w:spacing w:val="-3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spacing w:val="-2"/>
          <w:w w:val="105"/>
          <w:sz w:val="20"/>
          <w:szCs w:val="20"/>
          <w:rtl/>
        </w:rPr>
        <w:t>יתכן כי קיימים מאפיינים נוספים שאליהם יש צורך</w:t>
      </w:r>
      <w:r>
        <w:rPr>
          <w:rFonts w:ascii="Calibri" w:cs="Calibri"/>
          <w:spacing w:val="4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להתאים</w:t>
      </w:r>
      <w:r>
        <w:rPr>
          <w:rFonts w:ascii="Calibri" w:cs="Calibri"/>
          <w:spacing w:val="14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את</w:t>
      </w:r>
      <w:r>
        <w:rPr>
          <w:rFonts w:ascii="Calibri" w:cs="Calibri"/>
          <w:spacing w:val="14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המודל</w:t>
      </w:r>
      <w:r>
        <w:rPr>
          <w:rFonts w:ascii="Calibri" w:cs="Calibri"/>
          <w:w w:val="105"/>
          <w:sz w:val="20"/>
          <w:szCs w:val="20"/>
        </w:rPr>
        <w:t>,</w:t>
      </w:r>
      <w:r>
        <w:rPr>
          <w:rFonts w:ascii="Calibri" w:cs="Calibri"/>
          <w:spacing w:val="14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כדי</w:t>
      </w:r>
      <w:r>
        <w:rPr>
          <w:rFonts w:ascii="Calibri" w:cs="Calibri"/>
          <w:spacing w:val="9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לבחון</w:t>
      </w:r>
      <w:r>
        <w:rPr>
          <w:rFonts w:ascii="Calibri" w:cs="Calibri"/>
          <w:spacing w:val="14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זאת</w:t>
      </w:r>
      <w:r>
        <w:rPr>
          <w:rFonts w:ascii="Calibri" w:cs="Calibri"/>
          <w:spacing w:val="14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יש</w:t>
      </w:r>
      <w:r>
        <w:rPr>
          <w:rFonts w:ascii="Calibri" w:cs="Calibri"/>
          <w:spacing w:val="14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צורך</w:t>
      </w:r>
      <w:r>
        <w:rPr>
          <w:rFonts w:ascii="Calibri" w:cs="Calibri"/>
          <w:spacing w:val="14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להפעיל את</w:t>
      </w:r>
      <w:r>
        <w:rPr>
          <w:rFonts w:asci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המודל</w:t>
      </w:r>
      <w:r>
        <w:rPr>
          <w:rFonts w:asci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בקרב</w:t>
      </w:r>
      <w:r>
        <w:rPr>
          <w:rFonts w:asci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קבוצה</w:t>
      </w:r>
      <w:r>
        <w:rPr>
          <w:rFonts w:asci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רחבה</w:t>
      </w:r>
      <w:r>
        <w:rPr>
          <w:rFonts w:asci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יותר</w:t>
      </w:r>
      <w:r>
        <w:rPr>
          <w:rFonts w:asci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של</w:t>
      </w:r>
      <w:r>
        <w:rPr>
          <w:rFonts w:asci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אנשים</w:t>
      </w:r>
      <w:r>
        <w:rPr>
          <w:rFonts w:ascii="Calibri" w:cs="Calibri"/>
          <w:spacing w:val="11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בעלי מאפיינים שונים</w:t>
      </w:r>
      <w:r>
        <w:rPr>
          <w:rFonts w:ascii="Calibri" w:cs="Calibri"/>
          <w:w w:val="105"/>
          <w:sz w:val="20"/>
          <w:szCs w:val="20"/>
        </w:rPr>
        <w:t>.</w:t>
      </w:r>
    </w:p>
    <w:p w14:paraId="6900C289" w14:textId="77777777" w:rsidR="000943A6" w:rsidRDefault="00E52CC2">
      <w:pPr>
        <w:bidi/>
        <w:spacing w:before="95" w:line="266" w:lineRule="auto"/>
        <w:ind w:left="1031" w:right="175" w:hanging="256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w w:val="105"/>
          <w:sz w:val="20"/>
          <w:szCs w:val="20"/>
        </w:rPr>
        <w:t>.3</w:t>
      </w:r>
      <w:r>
        <w:rPr>
          <w:b/>
          <w:bCs/>
          <w:spacing w:val="80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משך</w:t>
      </w:r>
      <w:r>
        <w:rPr>
          <w:b/>
          <w:bCs/>
          <w:spacing w:val="29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התמיכה</w:t>
      </w:r>
      <w:r>
        <w:rPr>
          <w:b/>
          <w:bCs/>
          <w:spacing w:val="58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בקבלת</w:t>
      </w:r>
      <w:r>
        <w:rPr>
          <w:b/>
          <w:bCs/>
          <w:spacing w:val="29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החלטות</w:t>
      </w:r>
      <w:r>
        <w:rPr>
          <w:rFonts w:ascii="Calibri" w:hAnsi="Calibri" w:cs="Calibri"/>
          <w:spacing w:val="63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sz w:val="20"/>
          <w:szCs w:val="20"/>
        </w:rPr>
        <w:t>–</w:t>
      </w:r>
      <w:r>
        <w:rPr>
          <w:rFonts w:ascii="Calibri" w:hAnsi="Calibri" w:cs="Calibri"/>
          <w:spacing w:val="63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הפיילוט</w:t>
      </w:r>
      <w:r>
        <w:rPr>
          <w:rFonts w:ascii="Calibri" w:hAnsi="Calibri" w:cs="Calibri"/>
          <w:spacing w:val="63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התבצע</w:t>
      </w:r>
      <w:r>
        <w:rPr>
          <w:rFonts w:ascii="Calibri" w:hAnsi="Calibri" w:cs="Calibri"/>
          <w:spacing w:val="4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במשך</w:t>
      </w:r>
      <w:r>
        <w:rPr>
          <w:rFonts w:ascii="Calibri" w:hAnsi="Calibri" w:cs="Calibri"/>
          <w:spacing w:val="-7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שנה</w:t>
      </w:r>
      <w:r>
        <w:rPr>
          <w:rFonts w:ascii="Calibri" w:hAnsi="Calibri" w:cs="Calibri"/>
          <w:spacing w:val="-6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אחת</w:t>
      </w:r>
      <w:r>
        <w:rPr>
          <w:rFonts w:ascii="Calibri" w:hAnsi="Calibri" w:cs="Calibri"/>
          <w:w w:val="105"/>
          <w:sz w:val="20"/>
          <w:szCs w:val="20"/>
        </w:rPr>
        <w:t>,</w:t>
      </w:r>
      <w:r>
        <w:rPr>
          <w:rFonts w:ascii="Calibri" w:hAnsi="Calibri" w:cs="Calibri"/>
          <w:spacing w:val="-7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ומתוך</w:t>
      </w:r>
      <w:r>
        <w:rPr>
          <w:rFonts w:ascii="Calibri" w:hAnsi="Calibri" w:cs="Calibri"/>
          <w:spacing w:val="-6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הראיונות</w:t>
      </w:r>
      <w:r>
        <w:rPr>
          <w:rFonts w:ascii="Calibri" w:hAnsi="Calibri" w:cs="Calibri"/>
          <w:spacing w:val="-6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עולה</w:t>
      </w:r>
      <w:r>
        <w:rPr>
          <w:rFonts w:ascii="Calibri" w:hAnsi="Calibri" w:cs="Calibri"/>
          <w:spacing w:val="-7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באופן</w:t>
      </w:r>
      <w:r>
        <w:rPr>
          <w:rFonts w:ascii="Calibri" w:hAnsi="Calibri" w:cs="Calibri"/>
          <w:spacing w:val="-6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ברור</w:t>
      </w:r>
      <w:r>
        <w:rPr>
          <w:rFonts w:ascii="Calibri" w:hAnsi="Calibri" w:cs="Calibri"/>
          <w:spacing w:val="-7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כי פרק</w:t>
      </w:r>
      <w:r>
        <w:rPr>
          <w:rFonts w:ascii="Calibri" w:hAnsi="Calibri" w:cs="Calibri"/>
          <w:spacing w:val="-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זמן</w:t>
      </w:r>
      <w:r>
        <w:rPr>
          <w:rFonts w:ascii="Calibri" w:hAnsi="Calibri" w:cs="Calibri"/>
          <w:spacing w:val="-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זה</w:t>
      </w:r>
      <w:r>
        <w:rPr>
          <w:rFonts w:ascii="Calibri" w:hAnsi="Calibri" w:cs="Calibri"/>
          <w:spacing w:val="-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אינו</w:t>
      </w:r>
      <w:r>
        <w:rPr>
          <w:rFonts w:ascii="Calibri" w:hAnsi="Calibri" w:cs="Calibri"/>
          <w:spacing w:val="-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מספק</w:t>
      </w:r>
      <w:r>
        <w:rPr>
          <w:rFonts w:ascii="Calibri" w:hAnsi="Calibri" w:cs="Calibri"/>
          <w:spacing w:val="-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בכדי</w:t>
      </w:r>
      <w:r>
        <w:rPr>
          <w:rFonts w:ascii="Calibri" w:hAnsi="Calibri" w:cs="Calibri"/>
          <w:spacing w:val="-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שתהליך</w:t>
      </w:r>
      <w:r>
        <w:rPr>
          <w:rFonts w:ascii="Calibri" w:hAnsi="Calibri" w:cs="Calibri"/>
          <w:spacing w:val="-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התמיכה</w:t>
      </w:r>
      <w:r>
        <w:rPr>
          <w:rFonts w:ascii="Calibri" w:hAnsi="Calibri" w:cs="Calibri"/>
          <w:spacing w:val="-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בקבלת ההחלטות</w:t>
      </w:r>
      <w:r>
        <w:rPr>
          <w:rFonts w:ascii="Calibri" w:hAnsi="Calibri" w:cs="Calibri"/>
          <w:spacing w:val="4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יממש</w:t>
      </w:r>
      <w:r>
        <w:rPr>
          <w:rFonts w:ascii="Calibri" w:hAnsi="Calibri" w:cs="Calibri"/>
          <w:spacing w:val="4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את</w:t>
      </w:r>
      <w:r>
        <w:rPr>
          <w:rFonts w:ascii="Calibri" w:hAnsi="Calibri" w:cs="Calibri"/>
          <w:spacing w:val="4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מלוא</w:t>
      </w:r>
      <w:r>
        <w:rPr>
          <w:rFonts w:ascii="Calibri" w:hAnsi="Calibri" w:cs="Calibri"/>
          <w:spacing w:val="4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הפוטנציאל</w:t>
      </w:r>
      <w:r>
        <w:rPr>
          <w:rFonts w:ascii="Calibri" w:hAnsi="Calibri" w:cs="Calibri"/>
          <w:spacing w:val="4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שלו</w:t>
      </w:r>
      <w:r>
        <w:rPr>
          <w:rFonts w:ascii="Calibri" w:hAnsi="Calibri" w:cs="Calibri"/>
          <w:w w:val="105"/>
          <w:sz w:val="20"/>
          <w:szCs w:val="20"/>
        </w:rPr>
        <w:t>.</w:t>
      </w:r>
      <w:r>
        <w:rPr>
          <w:rFonts w:ascii="Calibri" w:hAnsi="Calibri" w:cs="Calibri"/>
          <w:spacing w:val="4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מכיוון</w:t>
      </w:r>
      <w:r>
        <w:rPr>
          <w:rFonts w:ascii="Calibri" w:hAnsi="Calibri" w:cs="Calibri"/>
          <w:spacing w:val="4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ששירות</w:t>
      </w:r>
      <w:r>
        <w:rPr>
          <w:rFonts w:ascii="Calibri" w:hAnsi="Calibri" w:cs="Calibri"/>
          <w:spacing w:val="23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התמיכה</w:t>
      </w:r>
      <w:r>
        <w:rPr>
          <w:rFonts w:ascii="Calibri" w:hAnsi="Calibri" w:cs="Calibri"/>
          <w:spacing w:val="22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בהחלטות</w:t>
      </w:r>
      <w:r>
        <w:rPr>
          <w:rFonts w:ascii="Calibri" w:hAnsi="Calibri" w:cs="Calibri"/>
          <w:spacing w:val="22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הינו</w:t>
      </w:r>
      <w:r>
        <w:rPr>
          <w:rFonts w:ascii="Calibri" w:hAnsi="Calibri" w:cs="Calibri"/>
          <w:spacing w:val="22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דיפרנציאלי</w:t>
      </w:r>
      <w:r>
        <w:rPr>
          <w:rFonts w:ascii="Calibri" w:hAnsi="Calibri" w:cs="Calibri"/>
          <w:spacing w:val="22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מטבעו יש</w:t>
      </w:r>
      <w:r>
        <w:rPr>
          <w:rFonts w:ascii="Calibri" w:hAnsi="Calibri" w:cs="Calibri"/>
          <w:spacing w:val="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צורך</w:t>
      </w:r>
      <w:r>
        <w:rPr>
          <w:rFonts w:ascii="Calibri" w:hAnsi="Calibri" w:cs="Calibri"/>
          <w:spacing w:val="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להתאים</w:t>
      </w:r>
      <w:r>
        <w:rPr>
          <w:rFonts w:ascii="Calibri" w:hAnsi="Calibri" w:cs="Calibri"/>
          <w:spacing w:val="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את</w:t>
      </w:r>
      <w:r>
        <w:rPr>
          <w:rFonts w:ascii="Calibri" w:hAnsi="Calibri" w:cs="Calibri"/>
          <w:spacing w:val="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משך</w:t>
      </w:r>
      <w:r>
        <w:rPr>
          <w:rFonts w:ascii="Calibri" w:hAnsi="Calibri" w:cs="Calibri"/>
          <w:spacing w:val="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השירות</w:t>
      </w:r>
      <w:r>
        <w:rPr>
          <w:rFonts w:ascii="Calibri" w:hAnsi="Calibri" w:cs="Calibri"/>
          <w:spacing w:val="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לצרכים</w:t>
      </w:r>
      <w:r>
        <w:rPr>
          <w:rFonts w:ascii="Calibri" w:hAnsi="Calibri" w:cs="Calibri"/>
          <w:spacing w:val="9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האישיים של</w:t>
      </w:r>
      <w:r>
        <w:rPr>
          <w:rFonts w:ascii="Calibri" w:hAnsi="Calibri" w:cs="Calibri"/>
          <w:spacing w:val="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כל</w:t>
      </w:r>
      <w:r>
        <w:rPr>
          <w:rFonts w:ascii="Calibri" w:hAnsi="Calibri" w:cs="Calibri"/>
          <w:spacing w:val="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אדם</w:t>
      </w:r>
      <w:r>
        <w:rPr>
          <w:rFonts w:ascii="Calibri" w:hAnsi="Calibri" w:cs="Calibri"/>
          <w:spacing w:val="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כאשר</w:t>
      </w:r>
      <w:r>
        <w:rPr>
          <w:rFonts w:ascii="Calibri" w:hAnsi="Calibri" w:cs="Calibri"/>
          <w:spacing w:val="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יש</w:t>
      </w:r>
      <w:r>
        <w:rPr>
          <w:rFonts w:ascii="Calibri" w:hAnsi="Calibri" w:cs="Calibri"/>
          <w:spacing w:val="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לקחת</w:t>
      </w:r>
      <w:r>
        <w:rPr>
          <w:rFonts w:ascii="Calibri" w:hAnsi="Calibri" w:cs="Calibri"/>
          <w:spacing w:val="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בחשבון</w:t>
      </w:r>
      <w:r>
        <w:rPr>
          <w:rFonts w:ascii="Calibri" w:hAnsi="Calibri" w:cs="Calibri"/>
          <w:spacing w:val="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את</w:t>
      </w:r>
      <w:r>
        <w:rPr>
          <w:rFonts w:ascii="Calibri" w:hAnsi="Calibri" w:cs="Calibri"/>
          <w:spacing w:val="10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המאפיינים השונים</w:t>
      </w:r>
      <w:r>
        <w:rPr>
          <w:rFonts w:ascii="Calibri" w:hAnsi="Calibri" w:cs="Calibri"/>
          <w:spacing w:val="3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שלו</w:t>
      </w:r>
      <w:r>
        <w:rPr>
          <w:rFonts w:ascii="Calibri" w:hAnsi="Calibri" w:cs="Calibri"/>
          <w:w w:val="105"/>
          <w:sz w:val="20"/>
          <w:szCs w:val="20"/>
        </w:rPr>
        <w:t>,</w:t>
      </w:r>
      <w:r>
        <w:rPr>
          <w:rFonts w:ascii="Calibri" w:hAnsi="Calibri" w:cs="Calibri"/>
          <w:spacing w:val="3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כולל</w:t>
      </w:r>
      <w:r>
        <w:rPr>
          <w:rFonts w:ascii="Calibri" w:hAnsi="Calibri" w:cs="Calibri"/>
          <w:spacing w:val="3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הצורך</w:t>
      </w:r>
      <w:r>
        <w:rPr>
          <w:rFonts w:ascii="Calibri" w:hAnsi="Calibri" w:cs="Calibri"/>
          <w:spacing w:val="3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לשנות</w:t>
      </w:r>
      <w:r>
        <w:rPr>
          <w:rFonts w:ascii="Calibri" w:hAnsi="Calibri" w:cs="Calibri"/>
          <w:spacing w:val="3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הרגלים</w:t>
      </w:r>
      <w:r>
        <w:rPr>
          <w:rFonts w:ascii="Calibri" w:hAnsi="Calibri" w:cs="Calibri"/>
          <w:spacing w:val="35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שהוטמעו במשך</w:t>
      </w:r>
      <w:r>
        <w:rPr>
          <w:rFonts w:ascii="Calibri" w:hAnsi="Calibri" w:cs="Calibri"/>
          <w:spacing w:val="8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שנים</w:t>
      </w:r>
      <w:r>
        <w:rPr>
          <w:rFonts w:ascii="Calibri" w:hAnsi="Calibri" w:cs="Calibri"/>
          <w:spacing w:val="2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רבות</w:t>
      </w:r>
      <w:r>
        <w:rPr>
          <w:rFonts w:ascii="Calibri" w:hAnsi="Calibri" w:cs="Calibri"/>
          <w:w w:val="105"/>
          <w:sz w:val="20"/>
          <w:szCs w:val="20"/>
        </w:rPr>
        <w:t>.</w:t>
      </w:r>
      <w:r>
        <w:rPr>
          <w:rFonts w:ascii="Calibri" w:hAnsi="Calibri" w:cs="Calibri"/>
          <w:spacing w:val="8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ניתן</w:t>
      </w:r>
      <w:r>
        <w:rPr>
          <w:rFonts w:ascii="Calibri" w:hAnsi="Calibri" w:cs="Calibri"/>
          <w:spacing w:val="8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להניח</w:t>
      </w:r>
      <w:r>
        <w:rPr>
          <w:rFonts w:ascii="Calibri" w:hAnsi="Calibri" w:cs="Calibri"/>
          <w:spacing w:val="8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כי</w:t>
      </w:r>
      <w:r>
        <w:rPr>
          <w:rFonts w:ascii="Calibri" w:hAnsi="Calibri" w:cs="Calibri"/>
          <w:spacing w:val="8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חלק</w:t>
      </w:r>
      <w:r>
        <w:rPr>
          <w:rFonts w:ascii="Calibri" w:hAnsi="Calibri" w:cs="Calibri"/>
          <w:spacing w:val="8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מהאנשים</w:t>
      </w:r>
      <w:r>
        <w:rPr>
          <w:rFonts w:ascii="Calibri" w:hAnsi="Calibri" w:cs="Calibri"/>
          <w:spacing w:val="8"/>
          <w:w w:val="105"/>
          <w:sz w:val="20"/>
          <w:szCs w:val="20"/>
          <w:rtl/>
        </w:rPr>
        <w:t xml:space="preserve"> </w:t>
      </w:r>
      <w:r>
        <w:rPr>
          <w:rFonts w:ascii="Calibri" w:hAnsi="Calibri" w:cs="Calibri"/>
          <w:w w:val="105"/>
          <w:sz w:val="20"/>
          <w:szCs w:val="20"/>
          <w:rtl/>
        </w:rPr>
        <w:t>עם המוגבלויות יזדקקו לתמיכה לאורך כל חייהם</w:t>
      </w:r>
      <w:r>
        <w:rPr>
          <w:rFonts w:ascii="Calibri" w:hAnsi="Calibri" w:cs="Calibri"/>
          <w:w w:val="105"/>
          <w:sz w:val="20"/>
          <w:szCs w:val="20"/>
        </w:rPr>
        <w:t>.</w:t>
      </w:r>
    </w:p>
    <w:p w14:paraId="6900C28A" w14:textId="77777777" w:rsidR="000943A6" w:rsidRDefault="00E52CC2">
      <w:pPr>
        <w:bidi/>
        <w:spacing w:before="92" w:line="266" w:lineRule="auto"/>
        <w:ind w:left="1031" w:right="175" w:hanging="256"/>
        <w:rPr>
          <w:rFonts w:ascii="Calibri" w:cs="Calibri"/>
          <w:sz w:val="20"/>
          <w:szCs w:val="20"/>
        </w:rPr>
      </w:pPr>
      <w:r>
        <w:rPr>
          <w:rFonts w:ascii="Calibri" w:cs="Calibri"/>
          <w:sz w:val="20"/>
          <w:szCs w:val="20"/>
        </w:rPr>
        <w:t>.4</w:t>
      </w:r>
      <w:r>
        <w:rPr>
          <w:b/>
          <w:bCs/>
          <w:spacing w:val="80"/>
          <w:w w:val="150"/>
          <w:sz w:val="20"/>
          <w:szCs w:val="20"/>
          <w:rtl/>
        </w:rPr>
        <w:t xml:space="preserve"> </w:t>
      </w:r>
      <w:r>
        <w:rPr>
          <w:b/>
          <w:bCs/>
          <w:sz w:val="20"/>
          <w:szCs w:val="20"/>
          <w:rtl/>
        </w:rPr>
        <w:t>רתימת</w:t>
      </w:r>
      <w:r>
        <w:rPr>
          <w:b/>
          <w:bCs/>
          <w:spacing w:val="80"/>
          <w:w w:val="150"/>
          <w:sz w:val="20"/>
          <w:szCs w:val="20"/>
          <w:rtl/>
        </w:rPr>
        <w:t xml:space="preserve"> </w:t>
      </w:r>
      <w:r>
        <w:rPr>
          <w:b/>
          <w:bCs/>
          <w:sz w:val="20"/>
          <w:szCs w:val="20"/>
          <w:rtl/>
        </w:rPr>
        <w:t>גורמים</w:t>
      </w:r>
      <w:r>
        <w:rPr>
          <w:b/>
          <w:bCs/>
          <w:spacing w:val="80"/>
          <w:w w:val="150"/>
          <w:sz w:val="20"/>
          <w:szCs w:val="20"/>
          <w:rtl/>
        </w:rPr>
        <w:t xml:space="preserve"> </w:t>
      </w:r>
      <w:r>
        <w:rPr>
          <w:b/>
          <w:bCs/>
          <w:sz w:val="20"/>
          <w:szCs w:val="20"/>
          <w:rtl/>
        </w:rPr>
        <w:t>נוספים</w:t>
      </w:r>
      <w:r>
        <w:rPr>
          <w:b/>
          <w:bCs/>
          <w:spacing w:val="80"/>
          <w:w w:val="150"/>
          <w:sz w:val="20"/>
          <w:szCs w:val="20"/>
          <w:rtl/>
        </w:rPr>
        <w:t xml:space="preserve"> </w:t>
      </w:r>
      <w:r>
        <w:rPr>
          <w:b/>
          <w:bCs/>
          <w:sz w:val="20"/>
          <w:szCs w:val="20"/>
          <w:rtl/>
        </w:rPr>
        <w:t>לתהליך</w:t>
      </w:r>
      <w:r>
        <w:rPr>
          <w:b/>
          <w:bCs/>
          <w:spacing w:val="80"/>
          <w:w w:val="150"/>
          <w:sz w:val="20"/>
          <w:szCs w:val="20"/>
          <w:rtl/>
        </w:rPr>
        <w:t xml:space="preserve"> </w:t>
      </w:r>
      <w:proofErr w:type="gramStart"/>
      <w:r>
        <w:rPr>
          <w:b/>
          <w:bCs/>
          <w:sz w:val="20"/>
          <w:szCs w:val="20"/>
          <w:rtl/>
        </w:rPr>
        <w:t>התמיכה</w:t>
      </w:r>
      <w:r>
        <w:rPr>
          <w:rFonts w:ascii="Calibri" w:cs="Calibri"/>
          <w:spacing w:val="64"/>
          <w:sz w:val="20"/>
          <w:szCs w:val="20"/>
          <w:rtl/>
        </w:rPr>
        <w:t xml:space="preserve">  </w:t>
      </w:r>
      <w:r>
        <w:rPr>
          <w:rFonts w:ascii="Calibri" w:cs="Calibri"/>
          <w:sz w:val="20"/>
          <w:szCs w:val="20"/>
        </w:rPr>
        <w:t>-</w:t>
      </w:r>
      <w:proofErr w:type="gramEnd"/>
      <w:r>
        <w:rPr>
          <w:rFonts w:ascii="Calibri" w:cs="Calibri"/>
          <w:spacing w:val="64"/>
          <w:sz w:val="20"/>
          <w:szCs w:val="20"/>
          <w:rtl/>
        </w:rPr>
        <w:t xml:space="preserve">  </w:t>
      </w:r>
      <w:r>
        <w:rPr>
          <w:rFonts w:ascii="Calibri" w:cs="Calibri"/>
          <w:sz w:val="20"/>
          <w:szCs w:val="20"/>
          <w:rtl/>
        </w:rPr>
        <w:t>יש חשיבות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להשתלבות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של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תהליך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התמיכה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בקבלת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ההחלטות בתוך המערך הכולל של הגורמים המעורבים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בחיי אדם עם מוגבלות</w:t>
      </w:r>
      <w:r>
        <w:rPr>
          <w:rFonts w:ascii="Calibri" w:cs="Calibri"/>
          <w:sz w:val="20"/>
          <w:szCs w:val="20"/>
        </w:rPr>
        <w:t>.</w:t>
      </w:r>
      <w:r>
        <w:rPr>
          <w:rFonts w:ascii="Calibri" w:cs="Calibri"/>
          <w:sz w:val="20"/>
          <w:szCs w:val="20"/>
          <w:rtl/>
        </w:rPr>
        <w:t xml:space="preserve"> מומלץ לעשות מאמץ ולהשקיע</w:t>
      </w:r>
      <w:r>
        <w:rPr>
          <w:rFonts w:ascii="Calibri" w:cs="Calibri"/>
          <w:spacing w:val="8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משאבים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ברתימת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הגורמים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הרלוונטיים</w:t>
      </w:r>
      <w:r>
        <w:rPr>
          <w:rFonts w:ascii="Calibri" w:cs="Calibri"/>
          <w:spacing w:val="80"/>
          <w:w w:val="15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לתהליך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התמיכה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בקבלת</w:t>
      </w:r>
      <w:r>
        <w:rPr>
          <w:rFonts w:ascii="Calibri" w:cs="Calibri"/>
          <w:spacing w:val="40"/>
          <w:sz w:val="20"/>
          <w:szCs w:val="20"/>
          <w:rtl/>
        </w:rPr>
        <w:t xml:space="preserve"> </w:t>
      </w:r>
      <w:r>
        <w:rPr>
          <w:rFonts w:ascii="Calibri" w:cs="Calibri"/>
          <w:sz w:val="20"/>
          <w:szCs w:val="20"/>
          <w:rtl/>
        </w:rPr>
        <w:t>החלטות</w:t>
      </w:r>
      <w:r>
        <w:rPr>
          <w:rFonts w:ascii="Calibri" w:cs="Calibri"/>
          <w:sz w:val="20"/>
          <w:szCs w:val="20"/>
        </w:rPr>
        <w:t>.</w:t>
      </w:r>
    </w:p>
    <w:p w14:paraId="6900C28B" w14:textId="77777777" w:rsidR="000943A6" w:rsidRDefault="00E52CC2">
      <w:pPr>
        <w:bidi/>
        <w:spacing w:before="97" w:line="266" w:lineRule="auto"/>
        <w:ind w:left="1032" w:right="175" w:hanging="256"/>
        <w:rPr>
          <w:rFonts w:ascii="Calibri" w:cs="Calibri"/>
          <w:sz w:val="20"/>
          <w:szCs w:val="20"/>
        </w:rPr>
      </w:pPr>
      <w:r>
        <w:rPr>
          <w:rFonts w:ascii="Calibri" w:cs="Calibri"/>
          <w:w w:val="105"/>
          <w:sz w:val="20"/>
          <w:szCs w:val="20"/>
        </w:rPr>
        <w:t>.5</w:t>
      </w:r>
      <w:r>
        <w:rPr>
          <w:b/>
          <w:bCs/>
          <w:spacing w:val="40"/>
          <w:w w:val="105"/>
          <w:sz w:val="20"/>
          <w:szCs w:val="20"/>
          <w:rtl/>
        </w:rPr>
        <w:t xml:space="preserve"> </w:t>
      </w:r>
      <w:r>
        <w:rPr>
          <w:b/>
          <w:bCs/>
          <w:w w:val="105"/>
          <w:sz w:val="20"/>
          <w:szCs w:val="20"/>
          <w:rtl/>
        </w:rPr>
        <w:t>הדרכה בניהול כספי</w:t>
      </w:r>
      <w:r>
        <w:rPr>
          <w:rFonts w:ascii="Calibri" w:cs="Calibri"/>
          <w:spacing w:val="3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</w:rPr>
        <w:t>-</w:t>
      </w:r>
      <w:r>
        <w:rPr>
          <w:rFonts w:ascii="Calibri" w:cs="Calibri"/>
          <w:spacing w:val="3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מומלץ</w:t>
      </w:r>
      <w:r>
        <w:rPr>
          <w:rFonts w:ascii="Calibri" w:cs="Calibri"/>
          <w:spacing w:val="3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לשלב</w:t>
      </w:r>
      <w:r>
        <w:rPr>
          <w:rFonts w:ascii="Calibri" w:cs="Calibri"/>
          <w:spacing w:val="3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במודל</w:t>
      </w:r>
      <w:r>
        <w:rPr>
          <w:rFonts w:ascii="Calibri" w:cs="Calibri"/>
          <w:spacing w:val="3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התמיכה רכיב</w:t>
      </w:r>
      <w:r>
        <w:rPr>
          <w:rFonts w:ascii="Calibri" w:cs="Calibri"/>
          <w:spacing w:val="8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מובנה</w:t>
      </w:r>
      <w:r>
        <w:rPr>
          <w:rFonts w:ascii="Calibri" w:cs="Calibri"/>
          <w:spacing w:val="8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של</w:t>
      </w:r>
      <w:r>
        <w:rPr>
          <w:rFonts w:ascii="Calibri" w:cs="Calibri"/>
          <w:spacing w:val="8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הדרכה</w:t>
      </w:r>
      <w:r>
        <w:rPr>
          <w:rFonts w:ascii="Calibri" w:cs="Calibri"/>
          <w:spacing w:val="8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בניהול</w:t>
      </w:r>
      <w:r>
        <w:rPr>
          <w:rFonts w:ascii="Calibri" w:cs="Calibri"/>
          <w:spacing w:val="8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כספי</w:t>
      </w:r>
      <w:r>
        <w:rPr>
          <w:rFonts w:ascii="Calibri" w:cs="Calibri"/>
          <w:spacing w:val="8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</w:rPr>
        <w:t>(</w:t>
      </w:r>
      <w:r>
        <w:rPr>
          <w:rFonts w:ascii="Calibri" w:cs="Calibri"/>
          <w:w w:val="105"/>
          <w:sz w:val="20"/>
          <w:szCs w:val="20"/>
          <w:rtl/>
        </w:rPr>
        <w:t>במקרים</w:t>
      </w:r>
      <w:r>
        <w:rPr>
          <w:rFonts w:ascii="Calibri" w:cs="Calibri"/>
          <w:spacing w:val="80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שלמשתתף</w:t>
      </w:r>
      <w:r>
        <w:rPr>
          <w:rFonts w:ascii="Calibri" w:cs="Calibri"/>
          <w:spacing w:val="-4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יש</w:t>
      </w:r>
      <w:r>
        <w:rPr>
          <w:rFonts w:ascii="Calibri" w:cs="Calibri"/>
          <w:spacing w:val="-4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צורך</w:t>
      </w:r>
      <w:r>
        <w:rPr>
          <w:rFonts w:ascii="Calibri" w:cs="Calibri"/>
          <w:spacing w:val="-4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בכך</w:t>
      </w:r>
      <w:r>
        <w:rPr>
          <w:rFonts w:ascii="Calibri" w:cs="Calibri"/>
          <w:w w:val="105"/>
          <w:sz w:val="20"/>
          <w:szCs w:val="20"/>
        </w:rPr>
        <w:t>)</w:t>
      </w:r>
      <w:r>
        <w:rPr>
          <w:rFonts w:ascii="Calibri" w:cs="Calibri"/>
          <w:spacing w:val="-4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או</w:t>
      </w:r>
      <w:r>
        <w:rPr>
          <w:rFonts w:ascii="Calibri" w:cs="Calibri"/>
          <w:spacing w:val="-4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הפניה</w:t>
      </w:r>
      <w:r>
        <w:rPr>
          <w:rFonts w:ascii="Calibri" w:cs="Calibri"/>
          <w:spacing w:val="-8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לגורם</w:t>
      </w:r>
      <w:r>
        <w:rPr>
          <w:rFonts w:ascii="Calibri" w:cs="Calibri"/>
          <w:spacing w:val="-4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אחר</w:t>
      </w:r>
      <w:r>
        <w:rPr>
          <w:rFonts w:ascii="Calibri" w:cs="Calibri"/>
          <w:spacing w:val="-4"/>
          <w:w w:val="105"/>
          <w:sz w:val="20"/>
          <w:szCs w:val="20"/>
          <w:rtl/>
        </w:rPr>
        <w:t xml:space="preserve"> </w:t>
      </w:r>
      <w:r>
        <w:rPr>
          <w:rFonts w:ascii="Calibri" w:cs="Calibri"/>
          <w:w w:val="105"/>
          <w:sz w:val="20"/>
          <w:szCs w:val="20"/>
          <w:rtl/>
        </w:rPr>
        <w:t>שיכול לספק הדרכה כזו</w:t>
      </w:r>
      <w:r>
        <w:rPr>
          <w:rFonts w:ascii="Calibri" w:cs="Calibri"/>
          <w:w w:val="105"/>
          <w:sz w:val="20"/>
          <w:szCs w:val="20"/>
        </w:rPr>
        <w:t>.</w:t>
      </w:r>
    </w:p>
    <w:p w14:paraId="6900C28C" w14:textId="77777777" w:rsidR="000943A6" w:rsidRDefault="000943A6">
      <w:pPr>
        <w:spacing w:line="266" w:lineRule="auto"/>
        <w:rPr>
          <w:rFonts w:ascii="Calibri" w:cs="Calibri"/>
          <w:sz w:val="20"/>
          <w:szCs w:val="20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5863" w:space="40"/>
            <w:col w:w="5187"/>
          </w:cols>
        </w:sectPr>
      </w:pPr>
    </w:p>
    <w:p w14:paraId="6900C28D" w14:textId="77777777" w:rsidR="000943A6" w:rsidRDefault="000943A6">
      <w:pPr>
        <w:pStyle w:val="a3"/>
        <w:spacing w:before="351"/>
        <w:rPr>
          <w:rFonts w:ascii="Calibri"/>
          <w:sz w:val="56"/>
        </w:rPr>
      </w:pPr>
    </w:p>
    <w:p w14:paraId="6900C28E" w14:textId="77777777" w:rsidR="000943A6" w:rsidRDefault="00E52CC2">
      <w:pPr>
        <w:bidi/>
        <w:ind w:left="4368" w:right="1700"/>
        <w:rPr>
          <w:rFonts w:ascii="Calibri" w:cs="Calibri"/>
          <w:b/>
          <w:bCs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22848" behindDoc="0" locked="0" layoutInCell="1" allowOverlap="1" wp14:anchorId="6900C98A" wp14:editId="6900C98B">
                <wp:simplePos x="0" y="0"/>
                <wp:positionH relativeFrom="page">
                  <wp:posOffset>-3</wp:posOffset>
                </wp:positionH>
                <wp:positionV relativeFrom="paragraph">
                  <wp:posOffset>47858</wp:posOffset>
                </wp:positionV>
                <wp:extent cx="648335" cy="666750"/>
                <wp:effectExtent l="0" t="0" r="0" b="0"/>
                <wp:wrapNone/>
                <wp:docPr id="781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782" name="Graphic 782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Image 78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" name="Textbox 784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B3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8A" id="Group 781" o:spid="_x0000_s1430" style="position:absolute;left:0;text-align:left;margin-left:0;margin-top:3.75pt;width:51.05pt;height:52.5pt;z-index:15822848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">
                <v:shape id="Graphic 782" o:spid="_x0000_s1431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783" o:spid="_x0000_s1432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">
                  <v:imagedata r:id="rId17" o:title=""/>
                </v:shape>
                <v:shape id="Textbox 784" o:spid="_x0000_s1433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ZO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DFfZZOxQAAANwAAAAP&#10;AAAAAAAAAAAAAAAAAAcCAABkcnMvZG93bnJldi54bWxQSwUGAAAAAAMAAwC3AAAA+QIAAAAA&#10;" filled="f" stroked="f">
                  <v:textbox inset="0,0,0,0">
                    <w:txbxContent>
                      <w:p w14:paraId="6900CBB3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b/>
          <w:bCs/>
          <w:color w:val="004FA3"/>
          <w:spacing w:val="-10"/>
          <w:sz w:val="56"/>
          <w:szCs w:val="56"/>
          <w:rtl/>
        </w:rPr>
        <w:t>נספח</w:t>
      </w:r>
      <w:r>
        <w:rPr>
          <w:rFonts w:ascii="Calibri" w:cs="Calibri"/>
          <w:b/>
          <w:bCs/>
          <w:color w:val="004FA3"/>
          <w:spacing w:val="46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sz w:val="56"/>
          <w:szCs w:val="56"/>
          <w:rtl/>
        </w:rPr>
        <w:t>ג</w:t>
      </w:r>
    </w:p>
    <w:p w14:paraId="6900C28F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290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291" w14:textId="77777777" w:rsidR="000943A6" w:rsidRDefault="000943A6">
      <w:pPr>
        <w:pStyle w:val="a3"/>
        <w:spacing w:before="204"/>
        <w:rPr>
          <w:rFonts w:ascii="Calibri"/>
          <w:b/>
          <w:sz w:val="56"/>
        </w:rPr>
      </w:pPr>
    </w:p>
    <w:p w14:paraId="6900C292" w14:textId="77777777" w:rsidR="000943A6" w:rsidRDefault="00E52CC2">
      <w:pPr>
        <w:bidi/>
        <w:ind w:left="1546"/>
        <w:rPr>
          <w:rFonts w:ascii="Calibri" w:cs="Calibri"/>
          <w:b/>
          <w:bCs/>
          <w:sz w:val="56"/>
          <w:szCs w:val="56"/>
        </w:rPr>
      </w:pPr>
      <w:r>
        <w:rPr>
          <w:rFonts w:ascii="Calibri" w:cs="Calibri"/>
          <w:b/>
          <w:bCs/>
          <w:color w:val="004FA3"/>
          <w:spacing w:val="-2"/>
          <w:w w:val="105"/>
          <w:sz w:val="56"/>
          <w:szCs w:val="56"/>
          <w:rtl/>
        </w:rPr>
        <w:t>סיכום</w:t>
      </w:r>
      <w:r>
        <w:rPr>
          <w:rFonts w:ascii="Calibri" w:cs="Calibri"/>
          <w:b/>
          <w:bCs/>
          <w:color w:val="004FA3"/>
          <w:spacing w:val="-6"/>
          <w:w w:val="105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56"/>
          <w:szCs w:val="56"/>
          <w:rtl/>
        </w:rPr>
        <w:t>ההכשרה</w:t>
      </w:r>
      <w:r>
        <w:rPr>
          <w:rFonts w:ascii="Calibri" w:cs="Calibri"/>
          <w:b/>
          <w:bCs/>
          <w:color w:val="004FA3"/>
          <w:spacing w:val="-6"/>
          <w:w w:val="105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56"/>
          <w:szCs w:val="56"/>
          <w:rtl/>
        </w:rPr>
        <w:t>במסגרת</w:t>
      </w:r>
      <w:r>
        <w:rPr>
          <w:rFonts w:ascii="Calibri" w:cs="Calibri"/>
          <w:b/>
          <w:bCs/>
          <w:color w:val="004FA3"/>
          <w:spacing w:val="-6"/>
          <w:w w:val="105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56"/>
          <w:szCs w:val="56"/>
          <w:rtl/>
        </w:rPr>
        <w:t>הפיילוט</w:t>
      </w:r>
    </w:p>
    <w:p w14:paraId="6900C293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294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295" w14:textId="77777777" w:rsidR="000943A6" w:rsidRDefault="000943A6">
      <w:pPr>
        <w:pStyle w:val="a3"/>
        <w:spacing w:before="115"/>
        <w:rPr>
          <w:rFonts w:ascii="Calibri"/>
          <w:b/>
          <w:sz w:val="56"/>
        </w:rPr>
      </w:pPr>
    </w:p>
    <w:p w14:paraId="6900C296" w14:textId="77777777" w:rsidR="000943A6" w:rsidRDefault="00E52CC2">
      <w:pPr>
        <w:pStyle w:val="1"/>
        <w:bidi/>
        <w:ind w:left="3010" w:right="1700"/>
        <w:jc w:val="left"/>
        <w:rPr>
          <w:u w:val="none"/>
        </w:rPr>
      </w:pPr>
      <w:r>
        <w:rPr>
          <w:color w:val="004FA3"/>
          <w:spacing w:val="-5"/>
          <w:w w:val="105"/>
          <w:u w:val="none"/>
          <w:rtl/>
        </w:rPr>
        <w:t>ד</w:t>
      </w:r>
      <w:r>
        <w:rPr>
          <w:color w:val="004FA3"/>
          <w:spacing w:val="-5"/>
          <w:w w:val="105"/>
          <w:u w:val="none"/>
        </w:rPr>
        <w:t>"</w:t>
      </w:r>
      <w:r>
        <w:rPr>
          <w:color w:val="004FA3"/>
          <w:spacing w:val="-5"/>
          <w:w w:val="105"/>
          <w:u w:val="none"/>
          <w:rtl/>
        </w:rPr>
        <w:t>ר</w:t>
      </w:r>
      <w:r>
        <w:rPr>
          <w:color w:val="004FA3"/>
          <w:spacing w:val="20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>בני</w:t>
      </w:r>
      <w:r>
        <w:rPr>
          <w:color w:val="004FA3"/>
          <w:spacing w:val="21"/>
          <w:w w:val="105"/>
          <w:u w:val="none"/>
          <w:rtl/>
        </w:rPr>
        <w:t xml:space="preserve"> </w:t>
      </w:r>
      <w:proofErr w:type="spellStart"/>
      <w:r>
        <w:rPr>
          <w:color w:val="004FA3"/>
          <w:w w:val="105"/>
          <w:u w:val="none"/>
          <w:rtl/>
        </w:rPr>
        <w:t>הומזי</w:t>
      </w:r>
      <w:proofErr w:type="spellEnd"/>
      <w:r>
        <w:rPr>
          <w:color w:val="004FA3"/>
          <w:spacing w:val="20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>ומאיה</w:t>
      </w:r>
      <w:r>
        <w:rPr>
          <w:color w:val="004FA3"/>
          <w:spacing w:val="20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>גולדמן</w:t>
      </w:r>
    </w:p>
    <w:p w14:paraId="6900C297" w14:textId="77777777" w:rsidR="000943A6" w:rsidRDefault="000943A6">
      <w:p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298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299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29A" w14:textId="77777777" w:rsidR="000943A6" w:rsidRDefault="000943A6">
      <w:pPr>
        <w:pStyle w:val="a3"/>
        <w:spacing w:before="63" w:after="1"/>
        <w:rPr>
          <w:rFonts w:ascii="Calibri"/>
          <w:b/>
          <w:sz w:val="20"/>
        </w:rPr>
      </w:pPr>
    </w:p>
    <w:p w14:paraId="6900C29B" w14:textId="77777777" w:rsidR="000943A6" w:rsidRDefault="00E52CC2">
      <w:pPr>
        <w:tabs>
          <w:tab w:val="left" w:pos="5091"/>
        </w:tabs>
        <w:rPr>
          <w:rFonts w:ascii="Calibri"/>
          <w:sz w:val="20"/>
        </w:rPr>
      </w:pPr>
      <w:r>
        <w:rPr>
          <w:rFonts w:ascii="Calibri"/>
          <w:noProof/>
          <w:position w:val="29"/>
          <w:sz w:val="20"/>
        </w:rPr>
        <mc:AlternateContent>
          <mc:Choice Requires="wpg">
            <w:drawing>
              <wp:inline distT="0" distB="0" distL="0" distR="0" wp14:anchorId="6900C98C" wp14:editId="6900C98D">
                <wp:extent cx="648335" cy="678180"/>
                <wp:effectExtent l="0" t="0" r="0" b="7620"/>
                <wp:docPr id="785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786" name="Graphic 786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7" name="Image 78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8" name="Textbox 788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B4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8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0C98C" id="Group 785" o:spid="_x0000_s1434" style="width:51.05pt;height:53.4pt;mso-position-horizontal-relative:char;mso-position-vertical-relative:line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">
                <v:shape id="Graphic 786" o:spid="_x0000_s1435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787" o:spid="_x0000_s1436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">
                  <v:imagedata r:id="rId17" o:title=""/>
                </v:shape>
                <v:shape id="Textbox 788" o:spid="_x0000_s1437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xL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uDaeiUdA7u4AAAD//wMAUEsBAi0AFAAGAAgAAAAhANvh9svuAAAAhQEAABMAAAAAAAAAAAAA&#10;AAAAAAAAAFtDb250ZW50X1R5cGVzXS54bWxQSwECLQAUAAYACAAAACEAWvQsW78AAAAVAQAACwAA&#10;AAAAAAAAAAAAAAAfAQAAX3JlbHMvLnJlbHNQSwECLQAUAAYACAAAACEARDCcS8MAAADcAAAADwAA&#10;AAAAAAAAAAAAAAAHAgAAZHJzL2Rvd25yZXYueG1sUEsFBgAAAAADAAMAtwAAAPcCAAAAAA==&#10;" filled="f" stroked="f">
                  <v:textbox inset="0,0,0,0">
                    <w:txbxContent>
                      <w:p w14:paraId="6900CBB4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8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alibri"/>
          <w:position w:val="29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 wp14:anchorId="6900C98E" wp14:editId="6900C98F">
            <wp:extent cx="1131697" cy="1060703"/>
            <wp:effectExtent l="0" t="0" r="0" b="0"/>
            <wp:docPr id="789" name="Image 7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Image 789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697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C29C" w14:textId="77777777" w:rsidR="000943A6" w:rsidRDefault="000943A6">
      <w:pPr>
        <w:pStyle w:val="a3"/>
        <w:spacing w:before="228"/>
        <w:rPr>
          <w:rFonts w:ascii="Calibri"/>
          <w:b/>
          <w:sz w:val="40"/>
        </w:rPr>
      </w:pPr>
    </w:p>
    <w:p w14:paraId="6900C29D" w14:textId="77777777" w:rsidR="000943A6" w:rsidRDefault="00E52CC2">
      <w:pPr>
        <w:pStyle w:val="1"/>
        <w:bidi/>
        <w:spacing w:before="1" w:line="295" w:lineRule="auto"/>
        <w:ind w:left="4510" w:right="1931" w:hanging="3398"/>
        <w:jc w:val="left"/>
        <w:rPr>
          <w:u w:val="none"/>
        </w:rPr>
      </w:pPr>
      <w:r>
        <w:rPr>
          <w:color w:val="004FA3"/>
          <w:w w:val="105"/>
          <w:u w:val="none"/>
          <w:rtl/>
        </w:rPr>
        <w:t>סיכום</w:t>
      </w:r>
      <w:r>
        <w:rPr>
          <w:color w:val="004FA3"/>
          <w:spacing w:val="-24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>הכשרה</w:t>
      </w:r>
      <w:r>
        <w:rPr>
          <w:color w:val="004FA3"/>
          <w:spacing w:val="-24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>מלווה</w:t>
      </w:r>
      <w:r>
        <w:rPr>
          <w:color w:val="004FA3"/>
          <w:spacing w:val="-23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>לתומכי</w:t>
      </w:r>
      <w:r>
        <w:rPr>
          <w:color w:val="004FA3"/>
          <w:spacing w:val="-24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>החלטות</w:t>
      </w:r>
      <w:r>
        <w:rPr>
          <w:color w:val="004FA3"/>
          <w:spacing w:val="-24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>במסגרת</w:t>
      </w:r>
      <w:r>
        <w:rPr>
          <w:color w:val="004FA3"/>
          <w:spacing w:val="-24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 xml:space="preserve">פיילוט סעיף </w:t>
      </w:r>
      <w:r>
        <w:rPr>
          <w:color w:val="004FA3"/>
          <w:w w:val="105"/>
          <w:u w:val="none"/>
        </w:rPr>
        <w:t>12</w:t>
      </w:r>
    </w:p>
    <w:p w14:paraId="6900C29E" w14:textId="77777777" w:rsidR="000943A6" w:rsidRDefault="00E52CC2">
      <w:pPr>
        <w:pStyle w:val="a3"/>
        <w:bidi/>
        <w:spacing w:before="399"/>
        <w:ind w:left="4904" w:right="1700"/>
      </w:pPr>
      <w:r>
        <w:rPr>
          <w:spacing w:val="-4"/>
          <w:rtl/>
        </w:rPr>
        <w:t>מאת</w:t>
      </w:r>
      <w:r>
        <w:rPr>
          <w:spacing w:val="-4"/>
        </w:rPr>
        <w:t>:</w:t>
      </w:r>
    </w:p>
    <w:p w14:paraId="6900C29F" w14:textId="77777777" w:rsidR="000943A6" w:rsidRDefault="00E52CC2">
      <w:pPr>
        <w:pStyle w:val="a3"/>
        <w:bidi/>
        <w:spacing w:before="117"/>
        <w:ind w:left="3198" w:right="1700"/>
      </w:pPr>
      <w:r>
        <w:rPr>
          <w:spacing w:val="-5"/>
          <w:rtl/>
        </w:rPr>
        <w:t>ד</w:t>
      </w:r>
      <w:r>
        <w:rPr>
          <w:spacing w:val="-5"/>
        </w:rPr>
        <w:t>"</w:t>
      </w:r>
      <w:r>
        <w:rPr>
          <w:spacing w:val="-5"/>
          <w:rtl/>
        </w:rPr>
        <w:t>ר</w:t>
      </w:r>
      <w:r>
        <w:rPr>
          <w:spacing w:val="5"/>
          <w:rtl/>
        </w:rPr>
        <w:t xml:space="preserve"> </w:t>
      </w:r>
      <w:r>
        <w:rPr>
          <w:rtl/>
        </w:rPr>
        <w:t>בנימין</w:t>
      </w:r>
      <w:r>
        <w:rPr>
          <w:spacing w:val="4"/>
          <w:rtl/>
        </w:rPr>
        <w:t xml:space="preserve"> </w:t>
      </w:r>
      <w:proofErr w:type="spellStart"/>
      <w:r>
        <w:rPr>
          <w:rtl/>
        </w:rPr>
        <w:t>הוזמי</w:t>
      </w:r>
      <w:proofErr w:type="spellEnd"/>
      <w:r>
        <w:t>,</w:t>
      </w:r>
      <w:r>
        <w:rPr>
          <w:spacing w:val="5"/>
          <w:rtl/>
        </w:rPr>
        <w:t xml:space="preserve"> </w:t>
      </w:r>
      <w:r>
        <w:rPr>
          <w:rtl/>
        </w:rPr>
        <w:t>מנהל</w:t>
      </w:r>
      <w:r>
        <w:rPr>
          <w:spacing w:val="4"/>
          <w:rtl/>
        </w:rPr>
        <w:t xml:space="preserve"> </w:t>
      </w:r>
      <w:r>
        <w:rPr>
          <w:rtl/>
        </w:rPr>
        <w:t>אקדמי</w:t>
      </w:r>
      <w:r>
        <w:t>,</w:t>
      </w:r>
      <w:r>
        <w:rPr>
          <w:spacing w:val="5"/>
          <w:rtl/>
        </w:rPr>
        <w:t xml:space="preserve"> </w:t>
      </w:r>
      <w:r>
        <w:rPr>
          <w:rtl/>
        </w:rPr>
        <w:t>בית</w:t>
      </w:r>
      <w:r>
        <w:rPr>
          <w:spacing w:val="4"/>
          <w:rtl/>
        </w:rPr>
        <w:t xml:space="preserve"> </w:t>
      </w:r>
      <w:r>
        <w:rPr>
          <w:rtl/>
        </w:rPr>
        <w:t>איזי</w:t>
      </w:r>
      <w:r>
        <w:rPr>
          <w:spacing w:val="4"/>
          <w:rtl/>
        </w:rPr>
        <w:t xml:space="preserve"> </w:t>
      </w:r>
      <w:r>
        <w:rPr>
          <w:rtl/>
        </w:rPr>
        <w:t>שפירא</w:t>
      </w:r>
    </w:p>
    <w:p w14:paraId="6900C2A0" w14:textId="77777777" w:rsidR="000943A6" w:rsidRDefault="00E52CC2">
      <w:pPr>
        <w:pStyle w:val="a3"/>
        <w:bidi/>
        <w:spacing w:before="117"/>
        <w:ind w:left="2558" w:right="1700"/>
      </w:pPr>
      <w:proofErr w:type="spellStart"/>
      <w:r>
        <w:rPr>
          <w:spacing w:val="-4"/>
          <w:rtl/>
        </w:rPr>
        <w:t>עו</w:t>
      </w:r>
      <w:proofErr w:type="spellEnd"/>
      <w:r>
        <w:rPr>
          <w:spacing w:val="-4"/>
        </w:rPr>
        <w:t>"</w:t>
      </w:r>
      <w:r>
        <w:rPr>
          <w:spacing w:val="-4"/>
          <w:rtl/>
        </w:rPr>
        <w:t>ס</w:t>
      </w:r>
      <w:r>
        <w:rPr>
          <w:spacing w:val="7"/>
          <w:rtl/>
        </w:rPr>
        <w:t xml:space="preserve"> </w:t>
      </w:r>
      <w:r>
        <w:rPr>
          <w:rtl/>
        </w:rPr>
        <w:t>מאיה</w:t>
      </w:r>
      <w:r>
        <w:rPr>
          <w:spacing w:val="7"/>
          <w:rtl/>
        </w:rPr>
        <w:t xml:space="preserve"> </w:t>
      </w:r>
      <w:r>
        <w:rPr>
          <w:rtl/>
        </w:rPr>
        <w:t>גולדמן</w:t>
      </w:r>
      <w:r>
        <w:t>,</w:t>
      </w:r>
      <w:r>
        <w:rPr>
          <w:spacing w:val="8"/>
          <w:rtl/>
        </w:rPr>
        <w:t xml:space="preserve"> </w:t>
      </w:r>
      <w:r>
        <w:rPr>
          <w:rtl/>
        </w:rPr>
        <w:t>מרצה</w:t>
      </w:r>
      <w:r>
        <w:rPr>
          <w:spacing w:val="7"/>
          <w:rtl/>
        </w:rPr>
        <w:t xml:space="preserve"> </w:t>
      </w:r>
      <w:r>
        <w:rPr>
          <w:rtl/>
        </w:rPr>
        <w:t>ומנחה</w:t>
      </w:r>
      <w:r>
        <w:t>,</w:t>
      </w:r>
      <w:r>
        <w:rPr>
          <w:spacing w:val="7"/>
          <w:rtl/>
        </w:rPr>
        <w:t xml:space="preserve"> </w:t>
      </w:r>
      <w:r>
        <w:rPr>
          <w:rtl/>
        </w:rPr>
        <w:t>מכון</w:t>
      </w:r>
      <w:r>
        <w:rPr>
          <w:spacing w:val="7"/>
          <w:rtl/>
        </w:rPr>
        <w:t xml:space="preserve"> </w:t>
      </w:r>
      <w:proofErr w:type="spellStart"/>
      <w:r>
        <w:rPr>
          <w:rtl/>
        </w:rPr>
        <w:t>טראמפ</w:t>
      </w:r>
      <w:proofErr w:type="spellEnd"/>
      <w:r>
        <w:t>,</w:t>
      </w:r>
      <w:r>
        <w:rPr>
          <w:spacing w:val="7"/>
          <w:rtl/>
        </w:rPr>
        <w:t xml:space="preserve"> </w:t>
      </w:r>
      <w:r>
        <w:rPr>
          <w:rtl/>
        </w:rPr>
        <w:t>בית</w:t>
      </w:r>
      <w:r>
        <w:rPr>
          <w:spacing w:val="7"/>
          <w:rtl/>
        </w:rPr>
        <w:t xml:space="preserve"> </w:t>
      </w:r>
      <w:r>
        <w:rPr>
          <w:rtl/>
        </w:rPr>
        <w:t>איזי</w:t>
      </w:r>
      <w:r>
        <w:rPr>
          <w:spacing w:val="7"/>
          <w:rtl/>
        </w:rPr>
        <w:t xml:space="preserve"> </w:t>
      </w:r>
      <w:r>
        <w:rPr>
          <w:rtl/>
        </w:rPr>
        <w:t>שפירא</w:t>
      </w:r>
    </w:p>
    <w:p w14:paraId="6900C2A1" w14:textId="77777777" w:rsidR="000943A6" w:rsidRDefault="000943A6">
      <w:pPr>
        <w:pStyle w:val="a3"/>
      </w:pPr>
    </w:p>
    <w:p w14:paraId="6900C2A2" w14:textId="77777777" w:rsidR="000943A6" w:rsidRDefault="000943A6">
      <w:pPr>
        <w:pStyle w:val="a3"/>
      </w:pPr>
    </w:p>
    <w:p w14:paraId="6900C2A3" w14:textId="77777777" w:rsidR="000943A6" w:rsidRDefault="000943A6">
      <w:pPr>
        <w:pStyle w:val="a3"/>
      </w:pPr>
    </w:p>
    <w:p w14:paraId="6900C2A4" w14:textId="77777777" w:rsidR="000943A6" w:rsidRDefault="000943A6">
      <w:pPr>
        <w:pStyle w:val="a3"/>
        <w:spacing w:before="189"/>
      </w:pPr>
    </w:p>
    <w:p w14:paraId="6900C2A5" w14:textId="77777777" w:rsidR="000943A6" w:rsidRDefault="00E52CC2">
      <w:pPr>
        <w:pStyle w:val="6"/>
        <w:bidi/>
        <w:spacing w:before="1" w:line="289" w:lineRule="exact"/>
        <w:ind w:left="878" w:right="1700"/>
        <w:jc w:val="left"/>
      </w:pPr>
      <w:r>
        <w:rPr>
          <w:spacing w:val="-5"/>
          <w:w w:val="90"/>
          <w:rtl/>
        </w:rPr>
        <w:t>רקע</w:t>
      </w:r>
    </w:p>
    <w:p w14:paraId="6900C2A6" w14:textId="77777777" w:rsidR="000943A6" w:rsidRDefault="00E52CC2">
      <w:pPr>
        <w:pStyle w:val="a3"/>
        <w:bidi/>
        <w:spacing w:line="242" w:lineRule="auto"/>
        <w:ind w:left="878" w:right="1700"/>
      </w:pPr>
      <w:r>
        <w:rPr>
          <w:w w:val="105"/>
          <w:rtl/>
        </w:rPr>
        <w:t>האמנה</w:t>
      </w:r>
      <w:r>
        <w:rPr>
          <w:spacing w:val="18"/>
          <w:w w:val="105"/>
          <w:rtl/>
        </w:rPr>
        <w:t xml:space="preserve"> </w:t>
      </w:r>
      <w:r>
        <w:rPr>
          <w:w w:val="105"/>
          <w:rtl/>
        </w:rPr>
        <w:t>הבינלאומית</w:t>
      </w:r>
      <w:r>
        <w:rPr>
          <w:spacing w:val="19"/>
          <w:w w:val="105"/>
          <w:rtl/>
        </w:rPr>
        <w:t xml:space="preserve"> </w:t>
      </w:r>
      <w:r>
        <w:rPr>
          <w:w w:val="105"/>
          <w:rtl/>
        </w:rPr>
        <w:t>לעיגון</w:t>
      </w:r>
      <w:r>
        <w:rPr>
          <w:spacing w:val="18"/>
          <w:w w:val="105"/>
          <w:rtl/>
        </w:rPr>
        <w:t xml:space="preserve"> </w:t>
      </w:r>
      <w:r>
        <w:rPr>
          <w:w w:val="105"/>
          <w:rtl/>
        </w:rPr>
        <w:t>זכויותיהם</w:t>
      </w:r>
      <w:r>
        <w:rPr>
          <w:spacing w:val="19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19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18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19"/>
          <w:w w:val="105"/>
          <w:rtl/>
        </w:rPr>
        <w:t xml:space="preserve"> </w:t>
      </w:r>
      <w:r>
        <w:rPr>
          <w:w w:val="105"/>
          <w:rtl/>
        </w:rPr>
        <w:t>מוגבלויות</w:t>
      </w:r>
      <w:r>
        <w:rPr>
          <w:spacing w:val="18"/>
          <w:w w:val="105"/>
          <w:rtl/>
        </w:rPr>
        <w:t xml:space="preserve"> </w:t>
      </w:r>
      <w:r>
        <w:rPr>
          <w:w w:val="105"/>
          <w:rtl/>
        </w:rPr>
        <w:t>כוללת</w:t>
      </w:r>
      <w:r>
        <w:rPr>
          <w:spacing w:val="19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19"/>
          <w:w w:val="105"/>
          <w:rtl/>
        </w:rPr>
        <w:t xml:space="preserve"> </w:t>
      </w:r>
      <w:r>
        <w:rPr>
          <w:w w:val="105"/>
          <w:rtl/>
        </w:rPr>
        <w:t>סעיף</w:t>
      </w:r>
      <w:r>
        <w:rPr>
          <w:spacing w:val="18"/>
          <w:w w:val="105"/>
          <w:rtl/>
        </w:rPr>
        <w:t xml:space="preserve"> </w:t>
      </w:r>
      <w:r>
        <w:rPr>
          <w:w w:val="105"/>
        </w:rPr>
        <w:t>12</w:t>
      </w:r>
      <w:r>
        <w:rPr>
          <w:spacing w:val="19"/>
          <w:w w:val="105"/>
          <w:rtl/>
        </w:rPr>
        <w:t xml:space="preserve"> </w:t>
      </w:r>
      <w:r>
        <w:rPr>
          <w:w w:val="105"/>
          <w:rtl/>
        </w:rPr>
        <w:t>העוסק</w:t>
      </w:r>
      <w:r>
        <w:rPr>
          <w:spacing w:val="18"/>
          <w:w w:val="105"/>
          <w:rtl/>
        </w:rPr>
        <w:t xml:space="preserve"> </w:t>
      </w:r>
      <w:r>
        <w:rPr>
          <w:w w:val="105"/>
          <w:rtl/>
        </w:rPr>
        <w:t>בסוגיית האפוטרופסות</w:t>
      </w:r>
      <w:r>
        <w:rPr>
          <w:w w:val="105"/>
        </w:rPr>
        <w:t>.</w:t>
      </w:r>
      <w:r>
        <w:rPr>
          <w:w w:val="105"/>
          <w:rtl/>
        </w:rPr>
        <w:t xml:space="preserve"> מתוך הכרה כי אנשים להם מונה אפוטרופוס הינם מעוטי זכויות ומתוך למידה מהנעשה </w:t>
      </w:r>
      <w:proofErr w:type="spellStart"/>
      <w:r>
        <w:rPr>
          <w:w w:val="105"/>
          <w:rtl/>
        </w:rPr>
        <w:t>בחו</w:t>
      </w:r>
      <w:proofErr w:type="spellEnd"/>
      <w:r>
        <w:rPr>
          <w:w w:val="105"/>
        </w:rPr>
        <w:t>"</w:t>
      </w:r>
      <w:r>
        <w:rPr>
          <w:w w:val="105"/>
          <w:rtl/>
        </w:rPr>
        <w:t>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בתחום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החלופות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למוסד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האפוטרופסות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ארגון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בזכות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קדם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יוזמה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להפעלת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פיילוט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</w:t>
      </w:r>
      <w:r>
        <w:rPr>
          <w:w w:val="105"/>
        </w:rPr>
        <w:t>"</w:t>
      </w:r>
      <w:r>
        <w:rPr>
          <w:w w:val="105"/>
          <w:rtl/>
        </w:rPr>
        <w:t>תומכי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החלטה</w:t>
      </w:r>
      <w:r>
        <w:rPr>
          <w:w w:val="105"/>
        </w:rPr>
        <w:t>"</w:t>
      </w:r>
      <w:r>
        <w:rPr>
          <w:w w:val="105"/>
          <w:rtl/>
        </w:rPr>
        <w:t xml:space="preserve"> שיבחן את האפשרות להציע מודלים חלופיים לתפקיד האפוטרופוס</w:t>
      </w:r>
      <w:r>
        <w:rPr>
          <w:w w:val="105"/>
        </w:rPr>
        <w:t>.</w:t>
      </w:r>
      <w:r>
        <w:rPr>
          <w:w w:val="105"/>
          <w:rtl/>
        </w:rPr>
        <w:t xml:space="preserve"> במסגרת הפיילוט התקיימה תכנית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הכשרה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לתומכי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ההחלטות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הועברה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בשותפות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ארגון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בזכות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איזי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שפירא</w:t>
      </w:r>
      <w:r>
        <w:rPr>
          <w:w w:val="105"/>
        </w:rPr>
        <w:t>.</w:t>
      </w:r>
      <w:r>
        <w:rPr>
          <w:spacing w:val="-3"/>
          <w:w w:val="105"/>
          <w:rtl/>
        </w:rPr>
        <w:t xml:space="preserve"> </w:t>
      </w:r>
      <w:proofErr w:type="spellStart"/>
      <w:r>
        <w:rPr>
          <w:w w:val="105"/>
          <w:rtl/>
        </w:rPr>
        <w:t>התכנית</w:t>
      </w:r>
      <w:proofErr w:type="spellEnd"/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 xml:space="preserve">כללה </w:t>
      </w:r>
      <w:r>
        <w:rPr>
          <w:rtl/>
        </w:rPr>
        <w:t>קורס</w:t>
      </w:r>
      <w:r>
        <w:rPr>
          <w:spacing w:val="-4"/>
          <w:rtl/>
        </w:rPr>
        <w:t xml:space="preserve"> </w:t>
      </w:r>
      <w:r>
        <w:rPr>
          <w:rtl/>
        </w:rPr>
        <w:t>שהתקיים</w:t>
      </w:r>
      <w:r>
        <w:rPr>
          <w:spacing w:val="-5"/>
          <w:rtl/>
        </w:rPr>
        <w:t xml:space="preserve"> </w:t>
      </w:r>
      <w:r>
        <w:rPr>
          <w:rtl/>
        </w:rPr>
        <w:t>בחודשים</w:t>
      </w:r>
      <w:r>
        <w:rPr>
          <w:spacing w:val="-4"/>
          <w:rtl/>
        </w:rPr>
        <w:t xml:space="preserve"> </w:t>
      </w:r>
      <w:r>
        <w:rPr>
          <w:rtl/>
        </w:rPr>
        <w:t>יולי</w:t>
      </w:r>
      <w:r>
        <w:rPr>
          <w:spacing w:val="-4"/>
          <w:rtl/>
        </w:rPr>
        <w:t xml:space="preserve"> </w:t>
      </w:r>
      <w:r>
        <w:t>-</w:t>
      </w:r>
      <w:r>
        <w:rPr>
          <w:spacing w:val="-4"/>
          <w:rtl/>
        </w:rPr>
        <w:t xml:space="preserve"> </w:t>
      </w:r>
      <w:r>
        <w:rPr>
          <w:rtl/>
        </w:rPr>
        <w:t>ספטמבר</w:t>
      </w:r>
      <w:r>
        <w:rPr>
          <w:spacing w:val="-5"/>
          <w:rtl/>
        </w:rPr>
        <w:t xml:space="preserve"> </w:t>
      </w:r>
      <w:r>
        <w:t>2014</w:t>
      </w:r>
      <w:r>
        <w:rPr>
          <w:spacing w:val="-5"/>
          <w:rtl/>
        </w:rPr>
        <w:t xml:space="preserve"> </w:t>
      </w:r>
      <w:r>
        <w:rPr>
          <w:rtl/>
        </w:rPr>
        <w:t>ולאחריו</w:t>
      </w:r>
      <w:r>
        <w:rPr>
          <w:spacing w:val="-4"/>
          <w:rtl/>
        </w:rPr>
        <w:t xml:space="preserve"> </w:t>
      </w:r>
      <w:r>
        <w:rPr>
          <w:rtl/>
        </w:rPr>
        <w:t>מפגשים</w:t>
      </w:r>
      <w:r>
        <w:rPr>
          <w:spacing w:val="-5"/>
          <w:rtl/>
        </w:rPr>
        <w:t xml:space="preserve"> </w:t>
      </w:r>
      <w:r>
        <w:rPr>
          <w:rtl/>
        </w:rPr>
        <w:t>מלווים</w:t>
      </w:r>
      <w:r>
        <w:rPr>
          <w:spacing w:val="-4"/>
          <w:rtl/>
        </w:rPr>
        <w:t xml:space="preserve"> </w:t>
      </w:r>
      <w:r>
        <w:rPr>
          <w:rtl/>
        </w:rPr>
        <w:t>למשך</w:t>
      </w:r>
      <w:r>
        <w:rPr>
          <w:spacing w:val="-4"/>
          <w:rtl/>
        </w:rPr>
        <w:t xml:space="preserve"> </w:t>
      </w:r>
      <w:r>
        <w:rPr>
          <w:rtl/>
        </w:rPr>
        <w:t>שנה</w:t>
      </w:r>
      <w:r>
        <w:rPr>
          <w:spacing w:val="-4"/>
          <w:rtl/>
        </w:rPr>
        <w:t xml:space="preserve"> </w:t>
      </w:r>
      <w:r>
        <w:t>-</w:t>
      </w:r>
      <w:r>
        <w:rPr>
          <w:spacing w:val="-4"/>
          <w:rtl/>
        </w:rPr>
        <w:t xml:space="preserve"> </w:t>
      </w:r>
      <w:r>
        <w:rPr>
          <w:rtl/>
        </w:rPr>
        <w:t>עד</w:t>
      </w:r>
      <w:r>
        <w:rPr>
          <w:spacing w:val="-4"/>
          <w:rtl/>
        </w:rPr>
        <w:t xml:space="preserve"> </w:t>
      </w:r>
      <w:r>
        <w:rPr>
          <w:rtl/>
        </w:rPr>
        <w:t>לספטמבר</w:t>
      </w:r>
      <w:r>
        <w:rPr>
          <w:spacing w:val="-5"/>
          <w:rtl/>
        </w:rPr>
        <w:t xml:space="preserve"> </w:t>
      </w:r>
      <w:r>
        <w:t>.2015</w:t>
      </w:r>
      <w:r>
        <w:rPr>
          <w:rtl/>
        </w:rPr>
        <w:t xml:space="preserve"> הקורס התקיים במכללת דוד ילין</w:t>
      </w:r>
      <w:r>
        <w:rPr>
          <w:spacing w:val="-2"/>
          <w:rtl/>
        </w:rPr>
        <w:t xml:space="preserve"> </w:t>
      </w:r>
      <w:r>
        <w:rPr>
          <w:rtl/>
        </w:rPr>
        <w:t xml:space="preserve">שבירושלים והמפגשים המלווים בבית ארגון </w:t>
      </w:r>
      <w:r>
        <w:t>"</w:t>
      </w:r>
      <w:r>
        <w:rPr>
          <w:rtl/>
        </w:rPr>
        <w:t>בזכות</w:t>
      </w:r>
      <w:r>
        <w:t>"</w:t>
      </w:r>
      <w:r>
        <w:rPr>
          <w:spacing w:val="-2"/>
          <w:rtl/>
        </w:rPr>
        <w:t xml:space="preserve"> </w:t>
      </w:r>
      <w:r>
        <w:rPr>
          <w:rtl/>
        </w:rPr>
        <w:t>שבירושלים</w:t>
      </w:r>
      <w:r>
        <w:t>.</w:t>
      </w:r>
      <w:r>
        <w:rPr>
          <w:rtl/>
        </w:rPr>
        <w:t xml:space="preserve"> מסמך </w:t>
      </w:r>
      <w:r>
        <w:rPr>
          <w:w w:val="105"/>
          <w:rtl/>
        </w:rPr>
        <w:t>זה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סוקר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מהלך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ההכשרה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והמפגשים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הקבוצתיים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המלווים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תוך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מיקוד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תובנות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מרכזיות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מהתהליך</w:t>
      </w:r>
      <w:r>
        <w:rPr>
          <w:w w:val="105"/>
        </w:rPr>
        <w:t>.</w:t>
      </w:r>
    </w:p>
    <w:p w14:paraId="6900C2A7" w14:textId="77777777" w:rsidR="000943A6" w:rsidRDefault="000943A6">
      <w:pPr>
        <w:pStyle w:val="a3"/>
        <w:spacing w:before="237"/>
      </w:pPr>
    </w:p>
    <w:p w14:paraId="6900C2A8" w14:textId="77777777" w:rsidR="000943A6" w:rsidRDefault="00E52CC2">
      <w:pPr>
        <w:pStyle w:val="a3"/>
        <w:bidi/>
        <w:ind w:left="878" w:right="6419"/>
      </w:pPr>
      <w:r>
        <w:rPr>
          <w:spacing w:val="-2"/>
          <w:u w:val="single"/>
          <w:rtl/>
        </w:rPr>
        <w:t>מטרות</w:t>
      </w:r>
      <w:r>
        <w:rPr>
          <w:spacing w:val="5"/>
          <w:u w:val="single"/>
          <w:rtl/>
        </w:rPr>
        <w:t xml:space="preserve"> </w:t>
      </w:r>
      <w:r>
        <w:rPr>
          <w:u w:val="single"/>
          <w:rtl/>
        </w:rPr>
        <w:t>ההכשרה</w:t>
      </w:r>
      <w:r>
        <w:rPr>
          <w:spacing w:val="4"/>
          <w:u w:val="single"/>
          <w:rtl/>
        </w:rPr>
        <w:t xml:space="preserve"> </w:t>
      </w:r>
      <w:r>
        <w:rPr>
          <w:u w:val="single"/>
          <w:rtl/>
        </w:rPr>
        <w:t>ומפגשי</w:t>
      </w:r>
      <w:r>
        <w:rPr>
          <w:spacing w:val="4"/>
          <w:u w:val="single"/>
          <w:rtl/>
        </w:rPr>
        <w:t xml:space="preserve"> </w:t>
      </w:r>
      <w:r>
        <w:rPr>
          <w:u w:val="single"/>
          <w:rtl/>
        </w:rPr>
        <w:t>ההטמעה</w:t>
      </w:r>
      <w:r>
        <w:rPr>
          <w:spacing w:val="4"/>
          <w:u w:val="single"/>
          <w:rtl/>
        </w:rPr>
        <w:t xml:space="preserve"> </w:t>
      </w:r>
      <w:r>
        <w:rPr>
          <w:u w:val="single"/>
          <w:rtl/>
        </w:rPr>
        <w:t>והליווי</w:t>
      </w:r>
      <w:r>
        <w:rPr>
          <w:spacing w:val="4"/>
          <w:u w:val="single"/>
          <w:rtl/>
        </w:rPr>
        <w:t xml:space="preserve"> </w:t>
      </w:r>
      <w:r>
        <w:rPr>
          <w:u w:val="single"/>
          <w:rtl/>
        </w:rPr>
        <w:t>היו</w:t>
      </w:r>
      <w:r>
        <w:rPr>
          <w:u w:val="single"/>
        </w:rPr>
        <w:t>:</w:t>
      </w:r>
      <w:r>
        <w:rPr>
          <w:spacing w:val="4"/>
          <w:u w:val="single"/>
          <w:rtl/>
        </w:rPr>
        <w:t xml:space="preserve"> </w:t>
      </w:r>
    </w:p>
    <w:p w14:paraId="6900C2A9" w14:textId="77777777" w:rsidR="000943A6" w:rsidRDefault="00E52CC2">
      <w:pPr>
        <w:pStyle w:val="a3"/>
        <w:bidi/>
        <w:spacing w:before="3"/>
        <w:ind w:left="878" w:right="1700"/>
      </w:pPr>
      <w:proofErr w:type="gramStart"/>
      <w:r>
        <w:rPr>
          <w:rFonts w:ascii="Symbol" w:hAnsi="Symbol" w:cs="Symbol"/>
          <w:spacing w:val="-10"/>
          <w:w w:val="105"/>
          <w:sz w:val="22"/>
          <w:szCs w:val="22"/>
        </w:rPr>
        <w:t></w:t>
      </w:r>
      <w:r>
        <w:rPr>
          <w:spacing w:val="49"/>
          <w:w w:val="105"/>
          <w:rtl/>
        </w:rPr>
        <w:t xml:space="preserve">  </w:t>
      </w:r>
      <w:r>
        <w:rPr>
          <w:w w:val="105"/>
          <w:rtl/>
        </w:rPr>
        <w:t>להעשיר</w:t>
      </w:r>
      <w:proofErr w:type="gramEnd"/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ידיעותיהם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תומכי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ההחלטה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בעולמות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תוכן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הרלוונטיים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לעבודתם</w:t>
      </w:r>
    </w:p>
    <w:p w14:paraId="6900C2AA" w14:textId="77777777" w:rsidR="000943A6" w:rsidRDefault="00E52CC2">
      <w:pPr>
        <w:pStyle w:val="a3"/>
        <w:bidi/>
        <w:spacing w:before="4"/>
        <w:ind w:left="878" w:right="1700"/>
      </w:pPr>
      <w:proofErr w:type="gramStart"/>
      <w:r>
        <w:rPr>
          <w:rFonts w:ascii="Symbol" w:hAnsi="Symbol" w:cs="Symbol"/>
          <w:spacing w:val="-10"/>
          <w:w w:val="105"/>
          <w:sz w:val="22"/>
          <w:szCs w:val="22"/>
        </w:rPr>
        <w:t></w:t>
      </w:r>
      <w:r>
        <w:rPr>
          <w:spacing w:val="46"/>
          <w:w w:val="105"/>
          <w:rtl/>
        </w:rPr>
        <w:t xml:space="preserve">  </w:t>
      </w:r>
      <w:r>
        <w:rPr>
          <w:w w:val="105"/>
          <w:rtl/>
        </w:rPr>
        <w:t>להקנות</w:t>
      </w:r>
      <w:proofErr w:type="gramEnd"/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למשתלמים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מיומנויות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נדרשות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לתפקיד</w:t>
      </w:r>
    </w:p>
    <w:p w14:paraId="6900C2AB" w14:textId="77777777" w:rsidR="000943A6" w:rsidRDefault="00E52CC2">
      <w:pPr>
        <w:pStyle w:val="a3"/>
        <w:bidi/>
        <w:spacing w:before="4"/>
        <w:ind w:left="878" w:right="1700"/>
      </w:pPr>
      <w:proofErr w:type="gramStart"/>
      <w:r>
        <w:rPr>
          <w:rFonts w:ascii="Symbol" w:hAnsi="Symbol" w:cs="Symbol"/>
          <w:spacing w:val="-10"/>
          <w:sz w:val="22"/>
          <w:szCs w:val="22"/>
        </w:rPr>
        <w:t></w:t>
      </w:r>
      <w:r>
        <w:rPr>
          <w:spacing w:val="53"/>
          <w:w w:val="150"/>
          <w:rtl/>
        </w:rPr>
        <w:t xml:space="preserve">  </w:t>
      </w:r>
      <w:r>
        <w:rPr>
          <w:rtl/>
        </w:rPr>
        <w:t>לזהות</w:t>
      </w:r>
      <w:proofErr w:type="gramEnd"/>
      <w:r>
        <w:rPr>
          <w:spacing w:val="-2"/>
          <w:rtl/>
        </w:rPr>
        <w:t xml:space="preserve"> </w:t>
      </w:r>
      <w:r>
        <w:rPr>
          <w:rtl/>
        </w:rPr>
        <w:t>מרכיבים</w:t>
      </w:r>
      <w:r>
        <w:rPr>
          <w:spacing w:val="-2"/>
          <w:rtl/>
        </w:rPr>
        <w:t xml:space="preserve"> </w:t>
      </w:r>
      <w:r>
        <w:rPr>
          <w:rtl/>
        </w:rPr>
        <w:t>מרכזיים</w:t>
      </w:r>
      <w:r>
        <w:rPr>
          <w:spacing w:val="-2"/>
          <w:rtl/>
        </w:rPr>
        <w:t xml:space="preserve"> </w:t>
      </w:r>
      <w:r>
        <w:rPr>
          <w:rtl/>
        </w:rPr>
        <w:t>הרלוונטיים</w:t>
      </w:r>
      <w:r>
        <w:rPr>
          <w:spacing w:val="-2"/>
          <w:rtl/>
        </w:rPr>
        <w:t xml:space="preserve"> </w:t>
      </w:r>
      <w:r>
        <w:rPr>
          <w:rtl/>
        </w:rPr>
        <w:t>לעצב</w:t>
      </w:r>
      <w:r>
        <w:rPr>
          <w:spacing w:val="-2"/>
          <w:rtl/>
        </w:rPr>
        <w:t xml:space="preserve"> </w:t>
      </w:r>
      <w:r>
        <w:rPr>
          <w:rtl/>
        </w:rPr>
        <w:t>מודל</w:t>
      </w:r>
      <w:r>
        <w:rPr>
          <w:spacing w:val="-3"/>
          <w:rtl/>
        </w:rPr>
        <w:t xml:space="preserve"> </w:t>
      </w:r>
      <w:r>
        <w:rPr>
          <w:rtl/>
        </w:rPr>
        <w:t>העבודה</w:t>
      </w:r>
    </w:p>
    <w:p w14:paraId="6900C2AC" w14:textId="77777777" w:rsidR="000943A6" w:rsidRDefault="00E52CC2">
      <w:pPr>
        <w:pStyle w:val="a3"/>
        <w:bidi/>
        <w:spacing w:before="4"/>
        <w:ind w:left="878" w:right="1700"/>
      </w:pPr>
      <w:proofErr w:type="gramStart"/>
      <w:r>
        <w:rPr>
          <w:rFonts w:ascii="Symbol" w:hAnsi="Symbol" w:cs="Symbol"/>
          <w:spacing w:val="-10"/>
          <w:w w:val="105"/>
          <w:sz w:val="22"/>
          <w:szCs w:val="22"/>
        </w:rPr>
        <w:t></w:t>
      </w:r>
      <w:r>
        <w:rPr>
          <w:spacing w:val="45"/>
          <w:w w:val="105"/>
          <w:rtl/>
        </w:rPr>
        <w:t xml:space="preserve">  </w:t>
      </w:r>
      <w:r>
        <w:rPr>
          <w:w w:val="105"/>
          <w:rtl/>
        </w:rPr>
        <w:t>לתמוך</w:t>
      </w:r>
      <w:proofErr w:type="gramEnd"/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בעבודת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השדה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המשתלמים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ולאפשר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העלאת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סוגיות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מעשיות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ודילמות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בעבודתם</w:t>
      </w:r>
    </w:p>
    <w:p w14:paraId="6900C2AD" w14:textId="77777777" w:rsidR="000943A6" w:rsidRDefault="00E52CC2">
      <w:pPr>
        <w:pStyle w:val="a3"/>
        <w:bidi/>
        <w:spacing w:before="284"/>
        <w:ind w:left="878" w:right="1700"/>
      </w:pPr>
      <w:r>
        <w:rPr>
          <w:spacing w:val="-2"/>
          <w:u w:val="single"/>
          <w:rtl/>
        </w:rPr>
        <w:t>אוכלוסיית</w:t>
      </w:r>
      <w:r>
        <w:rPr>
          <w:spacing w:val="2"/>
          <w:u w:val="single"/>
          <w:rtl/>
        </w:rPr>
        <w:t xml:space="preserve"> </w:t>
      </w:r>
      <w:r>
        <w:rPr>
          <w:u w:val="single"/>
          <w:rtl/>
        </w:rPr>
        <w:t>היעד</w:t>
      </w:r>
      <w:r>
        <w:t>:</w:t>
      </w:r>
      <w:r>
        <w:rPr>
          <w:spacing w:val="32"/>
          <w:rtl/>
        </w:rPr>
        <w:t xml:space="preserve">  </w:t>
      </w:r>
      <w:r>
        <w:t>11</w:t>
      </w:r>
      <w:r>
        <w:rPr>
          <w:spacing w:val="2"/>
          <w:rtl/>
        </w:rPr>
        <w:t xml:space="preserve"> </w:t>
      </w:r>
      <w:r>
        <w:rPr>
          <w:rtl/>
        </w:rPr>
        <w:t>תומכי</w:t>
      </w:r>
      <w:r>
        <w:rPr>
          <w:spacing w:val="1"/>
          <w:rtl/>
        </w:rPr>
        <w:t xml:space="preserve"> </w:t>
      </w:r>
      <w:r>
        <w:rPr>
          <w:rtl/>
        </w:rPr>
        <w:t>החלטה</w:t>
      </w:r>
      <w:r>
        <w:rPr>
          <w:spacing w:val="1"/>
          <w:rtl/>
        </w:rPr>
        <w:t xml:space="preserve"> </w:t>
      </w:r>
      <w:r>
        <w:rPr>
          <w:rtl/>
        </w:rPr>
        <w:t>אשר</w:t>
      </w:r>
      <w:r>
        <w:rPr>
          <w:spacing w:val="1"/>
          <w:rtl/>
        </w:rPr>
        <w:t xml:space="preserve"> </w:t>
      </w:r>
      <w:r>
        <w:rPr>
          <w:rtl/>
        </w:rPr>
        <w:t>השתתפו</w:t>
      </w:r>
      <w:r>
        <w:rPr>
          <w:spacing w:val="2"/>
          <w:rtl/>
        </w:rPr>
        <w:t xml:space="preserve"> </w:t>
      </w:r>
      <w:r>
        <w:rPr>
          <w:rtl/>
        </w:rPr>
        <w:t>בפרויקט</w:t>
      </w:r>
      <w:r>
        <w:rPr>
          <w:spacing w:val="1"/>
          <w:rtl/>
        </w:rPr>
        <w:t xml:space="preserve"> </w:t>
      </w:r>
      <w:r>
        <w:rPr>
          <w:rtl/>
        </w:rPr>
        <w:t>ונתנו</w:t>
      </w:r>
      <w:r>
        <w:rPr>
          <w:spacing w:val="1"/>
          <w:rtl/>
        </w:rPr>
        <w:t xml:space="preserve"> </w:t>
      </w:r>
      <w:r>
        <w:rPr>
          <w:rtl/>
        </w:rPr>
        <w:t>שירות</w:t>
      </w:r>
      <w:r>
        <w:rPr>
          <w:spacing w:val="1"/>
          <w:rtl/>
        </w:rPr>
        <w:t xml:space="preserve"> </w:t>
      </w:r>
      <w:r>
        <w:rPr>
          <w:rtl/>
        </w:rPr>
        <w:t>ל</w:t>
      </w:r>
      <w:r>
        <w:t>22-</w:t>
      </w:r>
      <w:r>
        <w:rPr>
          <w:spacing w:val="1"/>
          <w:rtl/>
        </w:rPr>
        <w:t xml:space="preserve"> </w:t>
      </w:r>
      <w:r>
        <w:rPr>
          <w:rtl/>
        </w:rPr>
        <w:t>אנשים</w:t>
      </w:r>
      <w:r>
        <w:t>.</w:t>
      </w:r>
    </w:p>
    <w:p w14:paraId="6900C2AE" w14:textId="77777777" w:rsidR="000943A6" w:rsidRDefault="000943A6">
      <w:pPr>
        <w:pStyle w:val="a3"/>
        <w:spacing w:before="8"/>
      </w:pPr>
    </w:p>
    <w:p w14:paraId="6900C2AF" w14:textId="77777777" w:rsidR="000943A6" w:rsidRDefault="00E52CC2">
      <w:pPr>
        <w:pStyle w:val="a3"/>
        <w:bidi/>
        <w:spacing w:line="242" w:lineRule="auto"/>
        <w:ind w:left="878" w:right="1700"/>
      </w:pPr>
      <w:r>
        <w:rPr>
          <w:u w:val="single"/>
          <w:rtl/>
        </w:rPr>
        <w:t>תומכי</w:t>
      </w:r>
      <w:r>
        <w:rPr>
          <w:spacing w:val="-1"/>
          <w:u w:val="single"/>
          <w:rtl/>
        </w:rPr>
        <w:t xml:space="preserve"> </w:t>
      </w:r>
      <w:r>
        <w:rPr>
          <w:u w:val="single"/>
          <w:rtl/>
        </w:rPr>
        <w:t>ההחלטה</w:t>
      </w:r>
      <w:r>
        <w:t>:</w:t>
      </w:r>
      <w:r>
        <w:rPr>
          <w:spacing w:val="-1"/>
          <w:rtl/>
        </w:rPr>
        <w:t xml:space="preserve"> </w:t>
      </w:r>
      <w:r>
        <w:rPr>
          <w:rtl/>
        </w:rPr>
        <w:t>כאמור</w:t>
      </w:r>
      <w:r>
        <w:t>,</w:t>
      </w:r>
      <w:r>
        <w:rPr>
          <w:spacing w:val="-1"/>
          <w:rtl/>
        </w:rPr>
        <w:t xml:space="preserve"> </w:t>
      </w:r>
      <w:r>
        <w:t>11</w:t>
      </w:r>
      <w:r>
        <w:rPr>
          <w:spacing w:val="-1"/>
          <w:rtl/>
        </w:rPr>
        <w:t xml:space="preserve"> </w:t>
      </w:r>
      <w:r>
        <w:rPr>
          <w:rtl/>
        </w:rPr>
        <w:t>במספר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נבחרו</w:t>
      </w:r>
      <w:r>
        <w:rPr>
          <w:spacing w:val="-1"/>
          <w:rtl/>
        </w:rPr>
        <w:t xml:space="preserve"> </w:t>
      </w:r>
      <w:r>
        <w:rPr>
          <w:rtl/>
        </w:rPr>
        <w:t>בתהליך</w:t>
      </w:r>
      <w:r>
        <w:rPr>
          <w:spacing w:val="-1"/>
          <w:rtl/>
        </w:rPr>
        <w:t xml:space="preserve"> </w:t>
      </w:r>
      <w:r>
        <w:rPr>
          <w:rtl/>
        </w:rPr>
        <w:t>מיון</w:t>
      </w:r>
      <w:r>
        <w:rPr>
          <w:spacing w:val="-1"/>
          <w:rtl/>
        </w:rPr>
        <w:t xml:space="preserve"> </w:t>
      </w:r>
      <w:r>
        <w:rPr>
          <w:rtl/>
        </w:rPr>
        <w:t>שכלל</w:t>
      </w:r>
      <w:r>
        <w:rPr>
          <w:spacing w:val="-1"/>
          <w:rtl/>
        </w:rPr>
        <w:t xml:space="preserve"> </w:t>
      </w:r>
      <w:r>
        <w:rPr>
          <w:rtl/>
        </w:rPr>
        <w:t>פרסום</w:t>
      </w:r>
      <w:r>
        <w:rPr>
          <w:spacing w:val="-1"/>
          <w:rtl/>
        </w:rPr>
        <w:t xml:space="preserve"> </w:t>
      </w:r>
      <w:r>
        <w:rPr>
          <w:rtl/>
        </w:rPr>
        <w:t>קול</w:t>
      </w:r>
      <w:r>
        <w:rPr>
          <w:spacing w:val="-1"/>
          <w:rtl/>
        </w:rPr>
        <w:t xml:space="preserve"> </w:t>
      </w:r>
      <w:r>
        <w:rPr>
          <w:rtl/>
        </w:rPr>
        <w:t>קורא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ראיונות</w:t>
      </w:r>
      <w:r>
        <w:rPr>
          <w:spacing w:val="-1"/>
          <w:rtl/>
        </w:rPr>
        <w:t xml:space="preserve"> </w:t>
      </w:r>
      <w:r>
        <w:rPr>
          <w:rtl/>
        </w:rPr>
        <w:t>אישיים</w:t>
      </w:r>
      <w:r>
        <w:rPr>
          <w:spacing w:val="-8"/>
          <w:rtl/>
        </w:rPr>
        <w:t xml:space="preserve"> </w:t>
      </w:r>
      <w:r>
        <w:rPr>
          <w:rtl/>
        </w:rPr>
        <w:t>שבסופם התקבלו</w:t>
      </w:r>
      <w:r>
        <w:rPr>
          <w:spacing w:val="33"/>
          <w:rtl/>
        </w:rPr>
        <w:t xml:space="preserve"> </w:t>
      </w:r>
      <w:r>
        <w:rPr>
          <w:rtl/>
        </w:rPr>
        <w:t>כ</w:t>
      </w:r>
      <w:r>
        <w:t>50%-</w:t>
      </w:r>
      <w:r>
        <w:rPr>
          <w:spacing w:val="33"/>
          <w:rtl/>
        </w:rPr>
        <w:t xml:space="preserve"> </w:t>
      </w:r>
      <w:r>
        <w:rPr>
          <w:rtl/>
        </w:rPr>
        <w:t>מקרב</w:t>
      </w:r>
      <w:r>
        <w:rPr>
          <w:spacing w:val="33"/>
          <w:rtl/>
        </w:rPr>
        <w:t xml:space="preserve"> </w:t>
      </w:r>
      <w:r>
        <w:rPr>
          <w:rtl/>
        </w:rPr>
        <w:t>מגישי</w:t>
      </w:r>
      <w:r>
        <w:rPr>
          <w:spacing w:val="33"/>
          <w:rtl/>
        </w:rPr>
        <w:t xml:space="preserve"> </w:t>
      </w:r>
      <w:r>
        <w:rPr>
          <w:rtl/>
        </w:rPr>
        <w:t>המועמדות</w:t>
      </w:r>
      <w:r>
        <w:rPr>
          <w:spacing w:val="33"/>
          <w:rtl/>
        </w:rPr>
        <w:t xml:space="preserve"> </w:t>
      </w:r>
      <w:r>
        <w:rPr>
          <w:rtl/>
        </w:rPr>
        <w:t>לתפקיד</w:t>
      </w:r>
      <w:r>
        <w:t>.</w:t>
      </w:r>
      <w:r>
        <w:rPr>
          <w:spacing w:val="33"/>
          <w:rtl/>
        </w:rPr>
        <w:t xml:space="preserve"> </w:t>
      </w:r>
      <w:r>
        <w:rPr>
          <w:rtl/>
        </w:rPr>
        <w:t>גיוס</w:t>
      </w:r>
      <w:r>
        <w:rPr>
          <w:spacing w:val="33"/>
          <w:rtl/>
        </w:rPr>
        <w:t xml:space="preserve"> </w:t>
      </w:r>
      <w:r>
        <w:rPr>
          <w:rtl/>
        </w:rPr>
        <w:t>התומכים</w:t>
      </w:r>
      <w:r>
        <w:rPr>
          <w:spacing w:val="33"/>
          <w:rtl/>
        </w:rPr>
        <w:t xml:space="preserve"> </w:t>
      </w:r>
      <w:r>
        <w:rPr>
          <w:rtl/>
        </w:rPr>
        <w:t>מוקד</w:t>
      </w:r>
      <w:r>
        <w:rPr>
          <w:spacing w:val="33"/>
          <w:rtl/>
        </w:rPr>
        <w:t xml:space="preserve"> </w:t>
      </w:r>
      <w:r>
        <w:rPr>
          <w:rtl/>
        </w:rPr>
        <w:t>במועמדים</w:t>
      </w:r>
      <w:r>
        <w:rPr>
          <w:spacing w:val="33"/>
          <w:rtl/>
        </w:rPr>
        <w:t xml:space="preserve"> </w:t>
      </w:r>
      <w:r>
        <w:rPr>
          <w:rtl/>
        </w:rPr>
        <w:t>שגילם</w:t>
      </w:r>
      <w:r>
        <w:rPr>
          <w:spacing w:val="33"/>
          <w:rtl/>
        </w:rPr>
        <w:t xml:space="preserve"> </w:t>
      </w:r>
      <w:r>
        <w:rPr>
          <w:rtl/>
        </w:rPr>
        <w:t>מעל</w:t>
      </w:r>
      <w:r>
        <w:rPr>
          <w:spacing w:val="33"/>
          <w:rtl/>
        </w:rPr>
        <w:t xml:space="preserve"> </w:t>
      </w:r>
      <w:r>
        <w:t>,25</w:t>
      </w:r>
      <w:r>
        <w:rPr>
          <w:spacing w:val="33"/>
          <w:rtl/>
        </w:rPr>
        <w:t xml:space="preserve"> </w:t>
      </w:r>
      <w:r>
        <w:rPr>
          <w:rtl/>
        </w:rPr>
        <w:t>עם מחויבות ערכית לתפיסות של הפיילוט</w:t>
      </w:r>
      <w:r>
        <w:t>.</w:t>
      </w:r>
    </w:p>
    <w:p w14:paraId="6900C2B0" w14:textId="77777777" w:rsidR="000943A6" w:rsidRDefault="000943A6">
      <w:pPr>
        <w:pStyle w:val="a3"/>
        <w:spacing w:before="8"/>
      </w:pPr>
    </w:p>
    <w:p w14:paraId="6900C2B1" w14:textId="77777777" w:rsidR="000943A6" w:rsidRDefault="00E52CC2">
      <w:pPr>
        <w:pStyle w:val="a3"/>
        <w:bidi/>
        <w:spacing w:line="242" w:lineRule="auto"/>
        <w:ind w:left="2318" w:right="4746" w:hanging="1440"/>
      </w:pPr>
      <w:r>
        <w:rPr>
          <w:w w:val="105"/>
          <w:u w:val="single"/>
          <w:rtl/>
        </w:rPr>
        <w:t>מרכזי</w:t>
      </w:r>
      <w:r>
        <w:rPr>
          <w:spacing w:val="-9"/>
          <w:w w:val="105"/>
          <w:u w:val="single"/>
          <w:rtl/>
        </w:rPr>
        <w:t xml:space="preserve"> </w:t>
      </w:r>
      <w:r>
        <w:rPr>
          <w:w w:val="105"/>
          <w:u w:val="single"/>
          <w:rtl/>
        </w:rPr>
        <w:t>הקורס</w:t>
      </w:r>
      <w:r>
        <w:rPr>
          <w:w w:val="105"/>
        </w:rPr>
        <w:t>:</w:t>
      </w:r>
      <w:r>
        <w:rPr>
          <w:spacing w:val="80"/>
          <w:w w:val="105"/>
          <w:rtl/>
        </w:rPr>
        <w:t xml:space="preserve">  </w:t>
      </w:r>
      <w:proofErr w:type="spellStart"/>
      <w:r>
        <w:rPr>
          <w:w w:val="105"/>
          <w:rtl/>
        </w:rPr>
        <w:t>עו</w:t>
      </w:r>
      <w:proofErr w:type="spellEnd"/>
      <w:r>
        <w:rPr>
          <w:w w:val="105"/>
        </w:rPr>
        <w:t>"</w:t>
      </w:r>
      <w:r>
        <w:rPr>
          <w:w w:val="105"/>
          <w:rtl/>
        </w:rPr>
        <w:t>ד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יותם</w:t>
      </w:r>
      <w:r>
        <w:rPr>
          <w:spacing w:val="-9"/>
          <w:w w:val="105"/>
          <w:rtl/>
        </w:rPr>
        <w:t xml:space="preserve"> </w:t>
      </w:r>
      <w:proofErr w:type="spellStart"/>
      <w:r>
        <w:rPr>
          <w:w w:val="105"/>
          <w:rtl/>
        </w:rPr>
        <w:t>טולוב</w:t>
      </w:r>
      <w:proofErr w:type="spellEnd"/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מנהל</w:t>
      </w:r>
      <w:r>
        <w:rPr>
          <w:spacing w:val="-9"/>
          <w:w w:val="105"/>
          <w:rtl/>
        </w:rPr>
        <w:t xml:space="preserve"> </w:t>
      </w:r>
      <w:proofErr w:type="spellStart"/>
      <w:r>
        <w:rPr>
          <w:w w:val="105"/>
          <w:rtl/>
        </w:rPr>
        <w:t>התכנית</w:t>
      </w:r>
      <w:proofErr w:type="spellEnd"/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ארגון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 xml:space="preserve">בזכות </w:t>
      </w:r>
      <w:proofErr w:type="spellStart"/>
      <w:r>
        <w:rPr>
          <w:spacing w:val="-4"/>
          <w:rtl/>
        </w:rPr>
        <w:t>עו</w:t>
      </w:r>
      <w:proofErr w:type="spellEnd"/>
      <w:r>
        <w:rPr>
          <w:spacing w:val="-4"/>
        </w:rPr>
        <w:t>"</w:t>
      </w:r>
      <w:r>
        <w:rPr>
          <w:spacing w:val="-4"/>
          <w:rtl/>
        </w:rPr>
        <w:t>ס</w:t>
      </w:r>
      <w:r>
        <w:rPr>
          <w:spacing w:val="6"/>
          <w:rtl/>
        </w:rPr>
        <w:t xml:space="preserve"> </w:t>
      </w:r>
      <w:r>
        <w:rPr>
          <w:rtl/>
        </w:rPr>
        <w:t>מאיה</w:t>
      </w:r>
      <w:r>
        <w:rPr>
          <w:spacing w:val="6"/>
          <w:rtl/>
        </w:rPr>
        <w:t xml:space="preserve"> </w:t>
      </w:r>
      <w:r>
        <w:rPr>
          <w:rtl/>
        </w:rPr>
        <w:t>גולדמן</w:t>
      </w:r>
      <w:r>
        <w:t>,</w:t>
      </w:r>
      <w:r>
        <w:rPr>
          <w:spacing w:val="6"/>
          <w:rtl/>
        </w:rPr>
        <w:t xml:space="preserve"> </w:t>
      </w:r>
      <w:r>
        <w:rPr>
          <w:rtl/>
        </w:rPr>
        <w:t>מרצה</w:t>
      </w:r>
      <w:r>
        <w:rPr>
          <w:spacing w:val="6"/>
          <w:rtl/>
        </w:rPr>
        <w:t xml:space="preserve"> </w:t>
      </w:r>
      <w:r>
        <w:rPr>
          <w:rtl/>
        </w:rPr>
        <w:t>ומנחה</w:t>
      </w:r>
      <w:r>
        <w:t>,</w:t>
      </w:r>
      <w:r>
        <w:rPr>
          <w:spacing w:val="6"/>
          <w:rtl/>
        </w:rPr>
        <w:t xml:space="preserve"> </w:t>
      </w:r>
      <w:r>
        <w:rPr>
          <w:rtl/>
        </w:rPr>
        <w:t>בית</w:t>
      </w:r>
      <w:r>
        <w:rPr>
          <w:spacing w:val="6"/>
          <w:rtl/>
        </w:rPr>
        <w:t xml:space="preserve"> </w:t>
      </w:r>
      <w:r>
        <w:rPr>
          <w:rtl/>
        </w:rPr>
        <w:t>איזי</w:t>
      </w:r>
      <w:r>
        <w:rPr>
          <w:spacing w:val="5"/>
          <w:rtl/>
        </w:rPr>
        <w:t xml:space="preserve"> </w:t>
      </w:r>
      <w:r>
        <w:rPr>
          <w:rtl/>
        </w:rPr>
        <w:t>שפירא</w:t>
      </w:r>
    </w:p>
    <w:p w14:paraId="6900C2B2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2B3" w14:textId="77777777" w:rsidR="000943A6" w:rsidRDefault="000943A6">
      <w:pPr>
        <w:pStyle w:val="a3"/>
      </w:pPr>
    </w:p>
    <w:p w14:paraId="6900C2B4" w14:textId="77777777" w:rsidR="000943A6" w:rsidRDefault="000943A6">
      <w:pPr>
        <w:pStyle w:val="a3"/>
      </w:pPr>
    </w:p>
    <w:p w14:paraId="6900C2B5" w14:textId="77777777" w:rsidR="000943A6" w:rsidRDefault="000943A6">
      <w:pPr>
        <w:pStyle w:val="a3"/>
        <w:spacing w:before="263"/>
      </w:pPr>
    </w:p>
    <w:p w14:paraId="6900C2B6" w14:textId="77777777" w:rsidR="000943A6" w:rsidRDefault="00E52CC2">
      <w:pPr>
        <w:pStyle w:val="6"/>
        <w:bidi/>
        <w:ind w:left="878" w:right="170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823872" behindDoc="0" locked="0" layoutInCell="1" allowOverlap="1" wp14:anchorId="6900C990" wp14:editId="6900C991">
                <wp:simplePos x="0" y="0"/>
                <wp:positionH relativeFrom="page">
                  <wp:posOffset>-3</wp:posOffset>
                </wp:positionH>
                <wp:positionV relativeFrom="paragraph">
                  <wp:posOffset>12085</wp:posOffset>
                </wp:positionV>
                <wp:extent cx="648335" cy="666750"/>
                <wp:effectExtent l="0" t="0" r="0" b="0"/>
                <wp:wrapNone/>
                <wp:docPr id="790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791" name="Graphic 791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" name="Image 79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Textbox 793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B5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90" id="Group 790" o:spid="_x0000_s1438" style="position:absolute;left:0;text-align:left;margin-left:0;margin-top:.95pt;width:51.05pt;height:52.5pt;z-index:15823872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">
                <v:shape id="Graphic 791" o:spid="_x0000_s1439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792" o:spid="_x0000_s1440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">
                  <v:imagedata r:id="rId17" o:title=""/>
                </v:shape>
                <v:shape id="Textbox 793" o:spid="_x0000_s1441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14:paraId="6900CBB5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7"/>
          <w:rtl/>
        </w:rPr>
        <w:t>חלק</w:t>
      </w:r>
      <w:r>
        <w:rPr>
          <w:spacing w:val="-6"/>
          <w:rtl/>
        </w:rPr>
        <w:t xml:space="preserve"> </w:t>
      </w:r>
      <w:r>
        <w:rPr>
          <w:spacing w:val="-2"/>
          <w:rtl/>
        </w:rPr>
        <w:t>א</w:t>
      </w:r>
      <w:r>
        <w:rPr>
          <w:spacing w:val="-2"/>
        </w:rPr>
        <w:t>'</w:t>
      </w:r>
      <w:r>
        <w:rPr>
          <w:spacing w:val="-6"/>
          <w:rtl/>
        </w:rPr>
        <w:t xml:space="preserve"> </w:t>
      </w:r>
      <w:r>
        <w:rPr>
          <w:spacing w:val="-2"/>
        </w:rPr>
        <w:t>-</w:t>
      </w:r>
      <w:r>
        <w:rPr>
          <w:spacing w:val="-6"/>
          <w:rtl/>
        </w:rPr>
        <w:t xml:space="preserve"> </w:t>
      </w:r>
      <w:r>
        <w:rPr>
          <w:spacing w:val="-2"/>
          <w:rtl/>
        </w:rPr>
        <w:t>קורס</w:t>
      </w:r>
      <w:r>
        <w:rPr>
          <w:spacing w:val="-6"/>
          <w:rtl/>
        </w:rPr>
        <w:t xml:space="preserve"> </w:t>
      </w:r>
      <w:r>
        <w:rPr>
          <w:spacing w:val="-2"/>
          <w:rtl/>
        </w:rPr>
        <w:t>ההכשרה</w:t>
      </w:r>
      <w:r>
        <w:rPr>
          <w:spacing w:val="-9"/>
          <w:rtl/>
        </w:rPr>
        <w:t xml:space="preserve"> </w:t>
      </w:r>
      <w:r>
        <w:rPr>
          <w:spacing w:val="-2"/>
          <w:rtl/>
        </w:rPr>
        <w:t>לתומכי</w:t>
      </w:r>
      <w:r>
        <w:rPr>
          <w:spacing w:val="-7"/>
          <w:rtl/>
        </w:rPr>
        <w:t xml:space="preserve"> </w:t>
      </w:r>
      <w:r>
        <w:rPr>
          <w:spacing w:val="-2"/>
          <w:rtl/>
        </w:rPr>
        <w:t>החלטות</w:t>
      </w:r>
    </w:p>
    <w:p w14:paraId="6900C2B7" w14:textId="77777777" w:rsidR="000943A6" w:rsidRDefault="000943A6">
      <w:pPr>
        <w:pStyle w:val="a3"/>
        <w:spacing w:before="92"/>
        <w:rPr>
          <w:rFonts w:ascii="Calibri"/>
          <w:b/>
        </w:rPr>
      </w:pPr>
    </w:p>
    <w:p w14:paraId="6900C2B8" w14:textId="77777777" w:rsidR="000943A6" w:rsidRDefault="00E52CC2">
      <w:pPr>
        <w:pStyle w:val="a3"/>
        <w:bidi/>
        <w:spacing w:line="242" w:lineRule="auto"/>
        <w:ind w:left="878" w:right="1700"/>
      </w:pPr>
      <w:r>
        <w:rPr>
          <w:w w:val="110"/>
          <w:rtl/>
        </w:rPr>
        <w:t>הגישה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שהנחתה</w:t>
      </w:r>
      <w:r>
        <w:rPr>
          <w:spacing w:val="-14"/>
          <w:w w:val="110"/>
          <w:rtl/>
        </w:rPr>
        <w:t xml:space="preserve"> </w:t>
      </w:r>
      <w:r>
        <w:rPr>
          <w:w w:val="110"/>
          <w:rtl/>
        </w:rPr>
        <w:t>את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צוות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ההיגוי</w:t>
      </w:r>
      <w:r>
        <w:rPr>
          <w:spacing w:val="-17"/>
          <w:w w:val="110"/>
          <w:rtl/>
        </w:rPr>
        <w:t xml:space="preserve"> </w:t>
      </w:r>
      <w:r>
        <w:rPr>
          <w:w w:val="110"/>
          <w:rtl/>
        </w:rPr>
        <w:t>לבניית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הקורס</w:t>
      </w:r>
      <w:r>
        <w:rPr>
          <w:spacing w:val="-13"/>
          <w:w w:val="110"/>
          <w:rtl/>
        </w:rPr>
        <w:t xml:space="preserve"> </w:t>
      </w:r>
      <w:proofErr w:type="spellStart"/>
      <w:r>
        <w:rPr>
          <w:w w:val="110"/>
          <w:rtl/>
        </w:rPr>
        <w:t>היתה</w:t>
      </w:r>
      <w:proofErr w:type="spellEnd"/>
      <w:r>
        <w:rPr>
          <w:spacing w:val="-14"/>
          <w:w w:val="110"/>
          <w:rtl/>
        </w:rPr>
        <w:t xml:space="preserve"> </w:t>
      </w:r>
      <w:r>
        <w:rPr>
          <w:w w:val="110"/>
          <w:rtl/>
        </w:rPr>
        <w:t>לצייד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את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המשתתפים</w:t>
      </w:r>
      <w:r>
        <w:rPr>
          <w:spacing w:val="-14"/>
          <w:w w:val="110"/>
          <w:rtl/>
        </w:rPr>
        <w:t xml:space="preserve"> </w:t>
      </w:r>
      <w:r>
        <w:rPr>
          <w:w w:val="110"/>
          <w:rtl/>
        </w:rPr>
        <w:t>במקסימום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ידע</w:t>
      </w:r>
      <w:r>
        <w:rPr>
          <w:spacing w:val="-14"/>
          <w:w w:val="110"/>
          <w:rtl/>
        </w:rPr>
        <w:t xml:space="preserve"> </w:t>
      </w:r>
      <w:r>
        <w:rPr>
          <w:w w:val="110"/>
          <w:rtl/>
        </w:rPr>
        <w:t>ראשוני</w:t>
      </w:r>
      <w:r>
        <w:rPr>
          <w:w w:val="110"/>
        </w:rPr>
        <w:t>-</w:t>
      </w:r>
      <w:r>
        <w:rPr>
          <w:w w:val="110"/>
          <w:rtl/>
        </w:rPr>
        <w:t xml:space="preserve"> </w:t>
      </w:r>
      <w:r>
        <w:rPr>
          <w:rtl/>
        </w:rPr>
        <w:t>חיוני</w:t>
      </w:r>
      <w:r>
        <w:rPr>
          <w:spacing w:val="20"/>
          <w:rtl/>
        </w:rPr>
        <w:t xml:space="preserve"> </w:t>
      </w:r>
      <w:r>
        <w:rPr>
          <w:rtl/>
        </w:rPr>
        <w:t>ובמינימום</w:t>
      </w:r>
      <w:r>
        <w:rPr>
          <w:spacing w:val="20"/>
          <w:rtl/>
        </w:rPr>
        <w:t xml:space="preserve"> </w:t>
      </w:r>
      <w:r>
        <w:rPr>
          <w:rtl/>
        </w:rPr>
        <w:t>זמן</w:t>
      </w:r>
      <w:r>
        <w:t>,</w:t>
      </w:r>
      <w:r>
        <w:rPr>
          <w:spacing w:val="20"/>
          <w:rtl/>
        </w:rPr>
        <w:t xml:space="preserve"> </w:t>
      </w:r>
      <w:r>
        <w:rPr>
          <w:rtl/>
        </w:rPr>
        <w:t>על</w:t>
      </w:r>
      <w:r>
        <w:rPr>
          <w:spacing w:val="20"/>
          <w:rtl/>
        </w:rPr>
        <w:t xml:space="preserve"> </w:t>
      </w:r>
      <w:r>
        <w:rPr>
          <w:rtl/>
        </w:rPr>
        <w:t>מנת</w:t>
      </w:r>
      <w:r>
        <w:rPr>
          <w:spacing w:val="20"/>
          <w:rtl/>
        </w:rPr>
        <w:t xml:space="preserve"> </w:t>
      </w:r>
      <w:r>
        <w:rPr>
          <w:rtl/>
        </w:rPr>
        <w:t>לאפשר</w:t>
      </w:r>
      <w:r>
        <w:rPr>
          <w:spacing w:val="20"/>
          <w:rtl/>
        </w:rPr>
        <w:t xml:space="preserve"> </w:t>
      </w:r>
      <w:r>
        <w:rPr>
          <w:rtl/>
        </w:rPr>
        <w:t>להם</w:t>
      </w:r>
      <w:r>
        <w:rPr>
          <w:spacing w:val="20"/>
          <w:rtl/>
        </w:rPr>
        <w:t xml:space="preserve"> </w:t>
      </w:r>
      <w:r>
        <w:rPr>
          <w:rtl/>
        </w:rPr>
        <w:t>להשתבץ</w:t>
      </w:r>
      <w:r>
        <w:rPr>
          <w:spacing w:val="20"/>
          <w:rtl/>
        </w:rPr>
        <w:t xml:space="preserve"> </w:t>
      </w:r>
      <w:r>
        <w:rPr>
          <w:rtl/>
        </w:rPr>
        <w:t>למקבלי</w:t>
      </w:r>
      <w:r>
        <w:rPr>
          <w:spacing w:val="20"/>
          <w:rtl/>
        </w:rPr>
        <w:t xml:space="preserve"> </w:t>
      </w:r>
      <w:r>
        <w:rPr>
          <w:rtl/>
        </w:rPr>
        <w:t>השירות</w:t>
      </w:r>
      <w:r>
        <w:rPr>
          <w:spacing w:val="20"/>
          <w:rtl/>
        </w:rPr>
        <w:t xml:space="preserve"> </w:t>
      </w:r>
      <w:r>
        <w:rPr>
          <w:rtl/>
        </w:rPr>
        <w:t>ולהמשיך</w:t>
      </w:r>
      <w:r>
        <w:rPr>
          <w:spacing w:val="20"/>
          <w:rtl/>
        </w:rPr>
        <w:t xml:space="preserve"> </w:t>
      </w:r>
      <w:r>
        <w:rPr>
          <w:rtl/>
        </w:rPr>
        <w:t>את</w:t>
      </w:r>
      <w:r>
        <w:rPr>
          <w:spacing w:val="20"/>
          <w:rtl/>
        </w:rPr>
        <w:t xml:space="preserve"> </w:t>
      </w:r>
      <w:r>
        <w:rPr>
          <w:rtl/>
        </w:rPr>
        <w:t>תהליך</w:t>
      </w:r>
      <w:r>
        <w:rPr>
          <w:spacing w:val="20"/>
          <w:rtl/>
        </w:rPr>
        <w:t xml:space="preserve"> </w:t>
      </w:r>
      <w:r>
        <w:rPr>
          <w:rtl/>
        </w:rPr>
        <w:t>הלמידה</w:t>
      </w:r>
      <w:r>
        <w:rPr>
          <w:spacing w:val="20"/>
          <w:rtl/>
        </w:rPr>
        <w:t xml:space="preserve"> </w:t>
      </w:r>
      <w:r>
        <w:t>"</w:t>
      </w:r>
      <w:r>
        <w:rPr>
          <w:rtl/>
        </w:rPr>
        <w:t>תוך כדי</w:t>
      </w:r>
      <w:r>
        <w:rPr>
          <w:spacing w:val="15"/>
          <w:rtl/>
        </w:rPr>
        <w:t xml:space="preserve"> </w:t>
      </w:r>
      <w:r>
        <w:rPr>
          <w:rtl/>
        </w:rPr>
        <w:t>תנועה</w:t>
      </w:r>
      <w:r>
        <w:t>."</w:t>
      </w:r>
      <w:r>
        <w:rPr>
          <w:spacing w:val="15"/>
          <w:rtl/>
        </w:rPr>
        <w:t xml:space="preserve"> </w:t>
      </w:r>
      <w:r>
        <w:rPr>
          <w:rtl/>
        </w:rPr>
        <w:t>קו</w:t>
      </w:r>
      <w:r>
        <w:rPr>
          <w:spacing w:val="15"/>
          <w:rtl/>
        </w:rPr>
        <w:t xml:space="preserve"> </w:t>
      </w:r>
      <w:r>
        <w:rPr>
          <w:rtl/>
        </w:rPr>
        <w:t>מנחה</w:t>
      </w:r>
      <w:r>
        <w:rPr>
          <w:spacing w:val="15"/>
          <w:rtl/>
        </w:rPr>
        <w:t xml:space="preserve"> </w:t>
      </w:r>
      <w:r>
        <w:rPr>
          <w:rtl/>
        </w:rPr>
        <w:t>נוסף</w:t>
      </w:r>
      <w:r>
        <w:rPr>
          <w:spacing w:val="15"/>
          <w:rtl/>
        </w:rPr>
        <w:t xml:space="preserve"> </w:t>
      </w:r>
      <w:r>
        <w:rPr>
          <w:rtl/>
        </w:rPr>
        <w:t>היה</w:t>
      </w:r>
      <w:r>
        <w:rPr>
          <w:spacing w:val="15"/>
          <w:rtl/>
        </w:rPr>
        <w:t xml:space="preserve"> </w:t>
      </w:r>
      <w:r>
        <w:rPr>
          <w:rtl/>
        </w:rPr>
        <w:t>לשבץ</w:t>
      </w:r>
      <w:r>
        <w:rPr>
          <w:spacing w:val="15"/>
          <w:rtl/>
        </w:rPr>
        <w:t xml:space="preserve"> </w:t>
      </w:r>
      <w:proofErr w:type="spellStart"/>
      <w:r>
        <w:rPr>
          <w:rtl/>
        </w:rPr>
        <w:t>בתכנית</w:t>
      </w:r>
      <w:proofErr w:type="spellEnd"/>
      <w:r>
        <w:rPr>
          <w:spacing w:val="15"/>
          <w:rtl/>
        </w:rPr>
        <w:t xml:space="preserve"> </w:t>
      </w:r>
      <w:r>
        <w:rPr>
          <w:rtl/>
        </w:rPr>
        <w:t>ההוראה</w:t>
      </w:r>
      <w:r>
        <w:rPr>
          <w:spacing w:val="15"/>
          <w:rtl/>
        </w:rPr>
        <w:t xml:space="preserve"> </w:t>
      </w:r>
      <w:r>
        <w:rPr>
          <w:rtl/>
        </w:rPr>
        <w:t>מרצים</w:t>
      </w:r>
      <w:r>
        <w:rPr>
          <w:spacing w:val="15"/>
          <w:rtl/>
        </w:rPr>
        <w:t xml:space="preserve"> </w:t>
      </w:r>
      <w:r>
        <w:rPr>
          <w:rtl/>
        </w:rPr>
        <w:t>עם</w:t>
      </w:r>
      <w:r>
        <w:rPr>
          <w:spacing w:val="15"/>
          <w:rtl/>
        </w:rPr>
        <w:t xml:space="preserve"> </w:t>
      </w:r>
      <w:r>
        <w:rPr>
          <w:rtl/>
        </w:rPr>
        <w:t>מוגבלות</w:t>
      </w:r>
      <w:r>
        <w:rPr>
          <w:spacing w:val="15"/>
          <w:rtl/>
        </w:rPr>
        <w:t xml:space="preserve"> </w:t>
      </w:r>
      <w:r>
        <w:rPr>
          <w:rtl/>
        </w:rPr>
        <w:t>על</w:t>
      </w:r>
      <w:r>
        <w:rPr>
          <w:spacing w:val="15"/>
          <w:rtl/>
        </w:rPr>
        <w:t xml:space="preserve"> </w:t>
      </w:r>
      <w:r>
        <w:rPr>
          <w:rtl/>
        </w:rPr>
        <w:t>מנת</w:t>
      </w:r>
      <w:r>
        <w:rPr>
          <w:spacing w:val="15"/>
          <w:rtl/>
        </w:rPr>
        <w:t xml:space="preserve"> </w:t>
      </w:r>
      <w:r>
        <w:rPr>
          <w:rtl/>
        </w:rPr>
        <w:t>לאפשר</w:t>
      </w:r>
      <w:r>
        <w:rPr>
          <w:spacing w:val="15"/>
          <w:rtl/>
        </w:rPr>
        <w:t xml:space="preserve"> </w:t>
      </w:r>
      <w:r>
        <w:rPr>
          <w:rtl/>
        </w:rPr>
        <w:t>למידה</w:t>
      </w:r>
      <w:r>
        <w:rPr>
          <w:spacing w:val="15"/>
          <w:rtl/>
        </w:rPr>
        <w:t xml:space="preserve"> </w:t>
      </w:r>
      <w:r>
        <w:rPr>
          <w:rtl/>
        </w:rPr>
        <w:t>מכלי ראשון</w:t>
      </w:r>
      <w:r>
        <w:rPr>
          <w:spacing w:val="14"/>
          <w:rtl/>
        </w:rPr>
        <w:t xml:space="preserve"> </w:t>
      </w:r>
      <w:r>
        <w:t>-</w:t>
      </w:r>
      <w:r>
        <w:rPr>
          <w:spacing w:val="14"/>
          <w:rtl/>
        </w:rPr>
        <w:t xml:space="preserve"> </w:t>
      </w:r>
      <w:r>
        <w:rPr>
          <w:rtl/>
        </w:rPr>
        <w:t>מבעלי</w:t>
      </w:r>
      <w:r>
        <w:rPr>
          <w:spacing w:val="14"/>
          <w:rtl/>
        </w:rPr>
        <w:t xml:space="preserve"> </w:t>
      </w:r>
      <w:proofErr w:type="spellStart"/>
      <w:r>
        <w:rPr>
          <w:rtl/>
        </w:rPr>
        <w:t>הנסיון</w:t>
      </w:r>
      <w:proofErr w:type="spellEnd"/>
      <w:r>
        <w:rPr>
          <w:spacing w:val="14"/>
          <w:rtl/>
        </w:rPr>
        <w:t xml:space="preserve"> </w:t>
      </w:r>
      <w:r>
        <w:rPr>
          <w:rtl/>
        </w:rPr>
        <w:t>תחת</w:t>
      </w:r>
      <w:r>
        <w:rPr>
          <w:spacing w:val="14"/>
          <w:rtl/>
        </w:rPr>
        <w:t xml:space="preserve"> </w:t>
      </w:r>
      <w:r>
        <w:rPr>
          <w:rtl/>
        </w:rPr>
        <w:t>למידה</w:t>
      </w:r>
      <w:r>
        <w:rPr>
          <w:spacing w:val="14"/>
          <w:rtl/>
        </w:rPr>
        <w:t xml:space="preserve"> </w:t>
      </w:r>
      <w:r>
        <w:t>"</w:t>
      </w:r>
      <w:r>
        <w:rPr>
          <w:rtl/>
        </w:rPr>
        <w:t>אודות</w:t>
      </w:r>
      <w:r>
        <w:t>."</w:t>
      </w:r>
      <w:r>
        <w:rPr>
          <w:spacing w:val="14"/>
          <w:rtl/>
        </w:rPr>
        <w:t xml:space="preserve"> </w:t>
      </w:r>
      <w:r>
        <w:rPr>
          <w:rtl/>
        </w:rPr>
        <w:t>קורס</w:t>
      </w:r>
      <w:r>
        <w:rPr>
          <w:spacing w:val="14"/>
          <w:rtl/>
        </w:rPr>
        <w:t xml:space="preserve"> </w:t>
      </w:r>
      <w:r>
        <w:rPr>
          <w:rtl/>
        </w:rPr>
        <w:t>ההכשרה</w:t>
      </w:r>
      <w:r>
        <w:rPr>
          <w:spacing w:val="14"/>
          <w:rtl/>
        </w:rPr>
        <w:t xml:space="preserve"> </w:t>
      </w:r>
      <w:r>
        <w:rPr>
          <w:rtl/>
        </w:rPr>
        <w:t>כלל</w:t>
      </w:r>
      <w:r>
        <w:rPr>
          <w:spacing w:val="14"/>
          <w:rtl/>
        </w:rPr>
        <w:t xml:space="preserve"> </w:t>
      </w:r>
      <w:r>
        <w:rPr>
          <w:rtl/>
        </w:rPr>
        <w:t>שמונה</w:t>
      </w:r>
      <w:r>
        <w:rPr>
          <w:spacing w:val="14"/>
          <w:rtl/>
        </w:rPr>
        <w:t xml:space="preserve"> </w:t>
      </w:r>
      <w:r>
        <w:rPr>
          <w:rtl/>
        </w:rPr>
        <w:t>מפגשים</w:t>
      </w:r>
      <w:r>
        <w:rPr>
          <w:spacing w:val="14"/>
          <w:rtl/>
        </w:rPr>
        <w:t xml:space="preserve"> </w:t>
      </w:r>
      <w:r>
        <w:rPr>
          <w:rtl/>
        </w:rPr>
        <w:t>בני</w:t>
      </w:r>
      <w:r>
        <w:rPr>
          <w:spacing w:val="14"/>
          <w:rtl/>
        </w:rPr>
        <w:t xml:space="preserve"> </w:t>
      </w:r>
      <w:r>
        <w:t>4</w:t>
      </w:r>
      <w:r>
        <w:rPr>
          <w:spacing w:val="14"/>
          <w:rtl/>
        </w:rPr>
        <w:t xml:space="preserve"> </w:t>
      </w:r>
      <w:r>
        <w:rPr>
          <w:rtl/>
        </w:rPr>
        <w:t>ש</w:t>
      </w:r>
      <w:r>
        <w:t>"</w:t>
      </w:r>
      <w:r>
        <w:rPr>
          <w:rtl/>
        </w:rPr>
        <w:t>א</w:t>
      </w:r>
      <w:r>
        <w:rPr>
          <w:spacing w:val="14"/>
          <w:rtl/>
        </w:rPr>
        <w:t xml:space="preserve"> </w:t>
      </w:r>
      <w:r>
        <w:rPr>
          <w:rtl/>
        </w:rPr>
        <w:t>האחד</w:t>
      </w:r>
      <w:r>
        <w:rPr>
          <w:spacing w:val="14"/>
          <w:rtl/>
        </w:rPr>
        <w:t xml:space="preserve"> </w:t>
      </w:r>
      <w:r>
        <w:rPr>
          <w:rtl/>
        </w:rPr>
        <w:t>אשר כלל עולם תוכן מרכזי ובסיומו התקיים דיון מסכם בהנחיית מרכזי הקורס</w:t>
      </w:r>
      <w:r>
        <w:t>,</w:t>
      </w:r>
      <w:r>
        <w:rPr>
          <w:rtl/>
        </w:rPr>
        <w:t xml:space="preserve"> המכוון לגזירת כלים יישומיים</w:t>
      </w:r>
      <w:r>
        <w:rPr>
          <w:spacing w:val="80"/>
          <w:w w:val="110"/>
          <w:rtl/>
        </w:rPr>
        <w:t xml:space="preserve"> </w:t>
      </w:r>
      <w:r>
        <w:rPr>
          <w:w w:val="110"/>
          <w:rtl/>
        </w:rPr>
        <w:t>לעיצוב</w:t>
      </w:r>
      <w:r>
        <w:rPr>
          <w:spacing w:val="-8"/>
          <w:w w:val="110"/>
          <w:rtl/>
        </w:rPr>
        <w:t xml:space="preserve"> </w:t>
      </w:r>
      <w:r>
        <w:rPr>
          <w:w w:val="110"/>
          <w:rtl/>
        </w:rPr>
        <w:t>תפקיד</w:t>
      </w:r>
      <w:r>
        <w:rPr>
          <w:spacing w:val="-8"/>
          <w:w w:val="110"/>
          <w:rtl/>
        </w:rPr>
        <w:t xml:space="preserve"> </w:t>
      </w:r>
      <w:r>
        <w:rPr>
          <w:w w:val="110"/>
          <w:rtl/>
        </w:rPr>
        <w:t>תומך</w:t>
      </w:r>
      <w:r>
        <w:rPr>
          <w:spacing w:val="-8"/>
          <w:w w:val="110"/>
          <w:rtl/>
        </w:rPr>
        <w:t xml:space="preserve"> </w:t>
      </w:r>
      <w:r>
        <w:rPr>
          <w:w w:val="110"/>
          <w:rtl/>
        </w:rPr>
        <w:t>ההחלטות</w:t>
      </w:r>
      <w:r>
        <w:rPr>
          <w:w w:val="110"/>
        </w:rPr>
        <w:t>.</w:t>
      </w:r>
    </w:p>
    <w:p w14:paraId="6900C2B9" w14:textId="77777777" w:rsidR="000943A6" w:rsidRDefault="000943A6">
      <w:pPr>
        <w:pStyle w:val="a3"/>
        <w:spacing w:before="12"/>
      </w:pPr>
    </w:p>
    <w:p w14:paraId="6900C2BA" w14:textId="77777777" w:rsidR="000943A6" w:rsidRDefault="00E52CC2">
      <w:pPr>
        <w:pStyle w:val="a3"/>
        <w:bidi/>
        <w:ind w:left="878" w:right="1700"/>
      </w:pPr>
      <w:r>
        <w:rPr>
          <w:spacing w:val="-2"/>
          <w:u w:val="single"/>
          <w:rtl/>
        </w:rPr>
        <w:t>תכנית</w:t>
      </w:r>
      <w:r>
        <w:rPr>
          <w:spacing w:val="-6"/>
          <w:u w:val="single"/>
          <w:rtl/>
        </w:rPr>
        <w:t xml:space="preserve"> </w:t>
      </w:r>
      <w:r>
        <w:rPr>
          <w:u w:val="single"/>
          <w:rtl/>
        </w:rPr>
        <w:t>הקורס</w:t>
      </w:r>
      <w:r>
        <w:t>:</w:t>
      </w:r>
    </w:p>
    <w:p w14:paraId="6900C2BB" w14:textId="77777777" w:rsidR="000943A6" w:rsidRDefault="000943A6">
      <w:pPr>
        <w:pStyle w:val="a3"/>
        <w:spacing w:before="77" w:after="1"/>
        <w:rPr>
          <w:sz w:val="20"/>
        </w:rPr>
      </w:pPr>
    </w:p>
    <w:tbl>
      <w:tblPr>
        <w:tblStyle w:val="TableNormal"/>
        <w:tblW w:w="0" w:type="auto"/>
        <w:tblInd w:w="1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8"/>
        <w:gridCol w:w="1985"/>
        <w:gridCol w:w="1124"/>
        <w:gridCol w:w="993"/>
        <w:gridCol w:w="595"/>
      </w:tblGrid>
      <w:tr w:rsidR="000943A6" w14:paraId="6900C2C1" w14:textId="77777777">
        <w:trPr>
          <w:trHeight w:val="322"/>
        </w:trPr>
        <w:tc>
          <w:tcPr>
            <w:tcW w:w="3788" w:type="dxa"/>
          </w:tcPr>
          <w:p w14:paraId="6900C2BC" w14:textId="77777777" w:rsidR="000943A6" w:rsidRDefault="00E52CC2">
            <w:pPr>
              <w:pStyle w:val="TableParagraph"/>
              <w:bidi/>
              <w:spacing w:before="43" w:line="259" w:lineRule="exact"/>
              <w:ind w:left="58" w:right="77"/>
              <w:jc w:val="left"/>
              <w:rPr>
                <w:rFonts w:ascii="Calibri" w:cs="Calibri"/>
                <w:b/>
                <w:bCs/>
              </w:rPr>
            </w:pPr>
            <w:r>
              <w:rPr>
                <w:rFonts w:ascii="Calibri" w:cs="Calibri"/>
                <w:b/>
                <w:bCs/>
                <w:spacing w:val="-8"/>
                <w:w w:val="95"/>
                <w:rtl/>
              </w:rPr>
              <w:t>מהלך</w:t>
            </w:r>
            <w:r>
              <w:rPr>
                <w:rFonts w:ascii="Calibri" w:cs="Calibri"/>
                <w:b/>
                <w:bCs/>
                <w:spacing w:val="3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w w:val="85"/>
                <w:rtl/>
              </w:rPr>
              <w:t>המפגש</w:t>
            </w:r>
          </w:p>
        </w:tc>
        <w:tc>
          <w:tcPr>
            <w:tcW w:w="1985" w:type="dxa"/>
          </w:tcPr>
          <w:p w14:paraId="6900C2BD" w14:textId="77777777" w:rsidR="000943A6" w:rsidRDefault="00E52CC2">
            <w:pPr>
              <w:pStyle w:val="TableParagraph"/>
              <w:bidi/>
              <w:spacing w:before="43" w:line="259" w:lineRule="exact"/>
              <w:ind w:left="58" w:right="1076"/>
              <w:jc w:val="left"/>
              <w:rPr>
                <w:rFonts w:ascii="Calibri" w:cs="Calibri"/>
                <w:b/>
                <w:bCs/>
              </w:rPr>
            </w:pPr>
            <w:r>
              <w:rPr>
                <w:rFonts w:ascii="Calibri" w:cs="Calibri"/>
                <w:b/>
                <w:bCs/>
                <w:spacing w:val="-2"/>
                <w:w w:val="90"/>
                <w:rtl/>
              </w:rPr>
              <w:t>נושאים</w:t>
            </w:r>
          </w:p>
        </w:tc>
        <w:tc>
          <w:tcPr>
            <w:tcW w:w="1124" w:type="dxa"/>
          </w:tcPr>
          <w:p w14:paraId="6900C2BE" w14:textId="77777777" w:rsidR="000943A6" w:rsidRDefault="00E52CC2">
            <w:pPr>
              <w:pStyle w:val="TableParagraph"/>
              <w:bidi/>
              <w:spacing w:before="43" w:line="259" w:lineRule="exact"/>
              <w:ind w:left="58" w:right="0"/>
              <w:jc w:val="left"/>
              <w:rPr>
                <w:rFonts w:ascii="Calibri" w:cs="Calibri"/>
                <w:b/>
                <w:bCs/>
              </w:rPr>
            </w:pPr>
            <w:r>
              <w:rPr>
                <w:rFonts w:ascii="Calibri" w:cs="Calibri"/>
                <w:b/>
                <w:bCs/>
                <w:spacing w:val="-4"/>
                <w:w w:val="90"/>
                <w:rtl/>
              </w:rPr>
              <w:t>שעות</w:t>
            </w:r>
          </w:p>
        </w:tc>
        <w:tc>
          <w:tcPr>
            <w:tcW w:w="993" w:type="dxa"/>
          </w:tcPr>
          <w:p w14:paraId="6900C2BF" w14:textId="77777777" w:rsidR="000943A6" w:rsidRDefault="00E52CC2">
            <w:pPr>
              <w:pStyle w:val="TableParagraph"/>
              <w:bidi/>
              <w:spacing w:before="43" w:line="259" w:lineRule="exact"/>
              <w:ind w:left="58" w:right="0"/>
              <w:jc w:val="left"/>
              <w:rPr>
                <w:rFonts w:ascii="Calibri" w:cs="Calibri"/>
                <w:b/>
                <w:bCs/>
              </w:rPr>
            </w:pPr>
            <w:r>
              <w:rPr>
                <w:rFonts w:ascii="Calibri" w:cs="Calibri"/>
                <w:b/>
                <w:bCs/>
                <w:spacing w:val="-4"/>
                <w:w w:val="90"/>
                <w:rtl/>
              </w:rPr>
              <w:t>תאריך</w:t>
            </w:r>
          </w:p>
        </w:tc>
        <w:tc>
          <w:tcPr>
            <w:tcW w:w="595" w:type="dxa"/>
          </w:tcPr>
          <w:p w14:paraId="6900C2C0" w14:textId="77777777" w:rsidR="000943A6" w:rsidRDefault="00E52CC2">
            <w:pPr>
              <w:pStyle w:val="TableParagraph"/>
              <w:bidi/>
              <w:spacing w:before="43" w:line="259" w:lineRule="exact"/>
              <w:ind w:left="59" w:right="0"/>
              <w:jc w:val="left"/>
              <w:rPr>
                <w:rFonts w:ascii="Calibri" w:cs="Calibri"/>
                <w:b/>
                <w:bCs/>
              </w:rPr>
            </w:pPr>
            <w:r>
              <w:rPr>
                <w:rFonts w:ascii="Calibri" w:cs="Calibri"/>
                <w:b/>
                <w:bCs/>
                <w:spacing w:val="-4"/>
                <w:w w:val="85"/>
                <w:rtl/>
              </w:rPr>
              <w:t>מפגש</w:t>
            </w:r>
          </w:p>
        </w:tc>
      </w:tr>
      <w:tr w:rsidR="000943A6" w14:paraId="6900C2C7" w14:textId="77777777">
        <w:trPr>
          <w:trHeight w:val="755"/>
        </w:trPr>
        <w:tc>
          <w:tcPr>
            <w:tcW w:w="3788" w:type="dxa"/>
          </w:tcPr>
          <w:p w14:paraId="6900C2C2" w14:textId="77777777" w:rsidR="000943A6" w:rsidRDefault="00E52CC2">
            <w:pPr>
              <w:pStyle w:val="TableParagraph"/>
              <w:bidi/>
              <w:spacing w:before="67" w:line="208" w:lineRule="auto"/>
              <w:ind w:left="58" w:right="77"/>
              <w:jc w:val="left"/>
            </w:pPr>
            <w:r>
              <w:rPr>
                <w:w w:val="105"/>
                <w:rtl/>
              </w:rPr>
              <w:t>לאחר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ההכרות</w:t>
            </w:r>
            <w:r>
              <w:rPr>
                <w:spacing w:val="-1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יותם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הציג</w:t>
            </w:r>
            <w:r>
              <w:rPr>
                <w:spacing w:val="-1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את</w:t>
            </w:r>
            <w:r>
              <w:rPr>
                <w:spacing w:val="-14"/>
                <w:w w:val="105"/>
                <w:rtl/>
              </w:rPr>
              <w:t xml:space="preserve"> </w:t>
            </w:r>
            <w:proofErr w:type="spellStart"/>
            <w:r>
              <w:rPr>
                <w:w w:val="105"/>
                <w:rtl/>
              </w:rPr>
              <w:t>חזון</w:t>
            </w:r>
            <w:proofErr w:type="spellEnd"/>
            <w:r>
              <w:rPr>
                <w:spacing w:val="-1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הפיילוט בחלק השני</w:t>
            </w:r>
            <w:r>
              <w:rPr>
                <w:w w:val="105"/>
              </w:rPr>
              <w:t>,</w:t>
            </w:r>
            <w:r>
              <w:rPr>
                <w:w w:val="105"/>
                <w:rtl/>
              </w:rPr>
              <w:t xml:space="preserve"> חשיפת דילמות של עצמאות ואוטונומיה באמצעות קטעי סרטים</w:t>
            </w:r>
            <w:r>
              <w:rPr>
                <w:w w:val="105"/>
              </w:rPr>
              <w:t>.</w:t>
            </w:r>
          </w:p>
        </w:tc>
        <w:tc>
          <w:tcPr>
            <w:tcW w:w="1985" w:type="dxa"/>
          </w:tcPr>
          <w:p w14:paraId="6900C2C3" w14:textId="77777777" w:rsidR="000943A6" w:rsidRDefault="00E52CC2">
            <w:pPr>
              <w:pStyle w:val="TableParagraph"/>
              <w:bidi/>
              <w:spacing w:before="67" w:line="208" w:lineRule="auto"/>
              <w:ind w:left="58" w:right="1076"/>
              <w:jc w:val="left"/>
            </w:pPr>
            <w:r>
              <w:rPr>
                <w:spacing w:val="-2"/>
                <w:w w:val="105"/>
                <w:rtl/>
              </w:rPr>
              <w:t>היכרות</w:t>
            </w:r>
            <w:r>
              <w:rPr>
                <w:spacing w:val="80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הצגת</w:t>
            </w:r>
            <w:r>
              <w:rPr>
                <w:spacing w:val="-15"/>
                <w:w w:val="105"/>
                <w:rtl/>
              </w:rPr>
              <w:t xml:space="preserve"> </w:t>
            </w:r>
            <w:proofErr w:type="spellStart"/>
            <w:r>
              <w:rPr>
                <w:w w:val="105"/>
                <w:rtl/>
              </w:rPr>
              <w:t>חזון</w:t>
            </w:r>
            <w:proofErr w:type="spellEnd"/>
            <w:r>
              <w:rPr>
                <w:spacing w:val="80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 xml:space="preserve"> </w:t>
            </w:r>
            <w:r>
              <w:rPr>
                <w:spacing w:val="-2"/>
                <w:w w:val="105"/>
                <w:rtl/>
              </w:rPr>
              <w:t>דילמות</w:t>
            </w:r>
          </w:p>
        </w:tc>
        <w:tc>
          <w:tcPr>
            <w:tcW w:w="1124" w:type="dxa"/>
          </w:tcPr>
          <w:p w14:paraId="6900C2C4" w14:textId="77777777" w:rsidR="000943A6" w:rsidRDefault="00E52CC2">
            <w:pPr>
              <w:pStyle w:val="TableParagraph"/>
            </w:pPr>
            <w:r>
              <w:rPr>
                <w:w w:val="85"/>
              </w:rPr>
              <w:t>17:00-</w:t>
            </w:r>
            <w:r>
              <w:rPr>
                <w:spacing w:val="-2"/>
              </w:rPr>
              <w:t>20:15</w:t>
            </w:r>
          </w:p>
        </w:tc>
        <w:tc>
          <w:tcPr>
            <w:tcW w:w="993" w:type="dxa"/>
          </w:tcPr>
          <w:p w14:paraId="6900C2C5" w14:textId="77777777" w:rsidR="000943A6" w:rsidRDefault="00E52CC2">
            <w:pPr>
              <w:pStyle w:val="TableParagraph"/>
            </w:pPr>
            <w:r>
              <w:rPr>
                <w:spacing w:val="-2"/>
                <w:w w:val="95"/>
              </w:rPr>
              <w:t>01.07.14</w:t>
            </w:r>
          </w:p>
        </w:tc>
        <w:tc>
          <w:tcPr>
            <w:tcW w:w="595" w:type="dxa"/>
          </w:tcPr>
          <w:p w14:paraId="6900C2C6" w14:textId="77777777" w:rsidR="000943A6" w:rsidRDefault="00E52CC2">
            <w:pPr>
              <w:pStyle w:val="TableParagraph"/>
              <w:ind w:right="59"/>
            </w:pPr>
            <w:r>
              <w:rPr>
                <w:spacing w:val="-5"/>
                <w:w w:val="90"/>
              </w:rPr>
              <w:t>.1</w:t>
            </w:r>
          </w:p>
        </w:tc>
      </w:tr>
      <w:tr w:rsidR="000943A6" w14:paraId="6900C2CD" w14:textId="77777777">
        <w:trPr>
          <w:trHeight w:val="792"/>
        </w:trPr>
        <w:tc>
          <w:tcPr>
            <w:tcW w:w="3788" w:type="dxa"/>
          </w:tcPr>
          <w:p w14:paraId="6900C2C8" w14:textId="77777777" w:rsidR="000943A6" w:rsidRDefault="00E52CC2">
            <w:pPr>
              <w:pStyle w:val="TableParagraph"/>
              <w:bidi/>
              <w:spacing w:before="67" w:line="208" w:lineRule="auto"/>
              <w:ind w:left="58" w:right="77"/>
              <w:jc w:val="left"/>
            </w:pPr>
            <w:r>
              <w:rPr>
                <w:w w:val="105"/>
                <w:rtl/>
              </w:rPr>
              <w:t>המפגש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פתח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בשיחה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אישית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עם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אדם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עם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מש</w:t>
            </w:r>
            <w:r>
              <w:rPr>
                <w:w w:val="105"/>
              </w:rPr>
              <w:t>"</w:t>
            </w:r>
            <w:r>
              <w:rPr>
                <w:w w:val="105"/>
                <w:rtl/>
              </w:rPr>
              <w:t>ה ולאחר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מכן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הרצאה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אודות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אתגרי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חיים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בפניהם ניצב אדם עם מש</w:t>
            </w:r>
            <w:r>
              <w:rPr>
                <w:w w:val="105"/>
              </w:rPr>
              <w:t>"</w:t>
            </w:r>
            <w:r>
              <w:rPr>
                <w:w w:val="105"/>
                <w:rtl/>
              </w:rPr>
              <w:t>ה</w:t>
            </w:r>
          </w:p>
        </w:tc>
        <w:tc>
          <w:tcPr>
            <w:tcW w:w="1985" w:type="dxa"/>
          </w:tcPr>
          <w:p w14:paraId="6900C2C9" w14:textId="77777777" w:rsidR="000943A6" w:rsidRDefault="00E52CC2">
            <w:pPr>
              <w:pStyle w:val="TableParagraph"/>
              <w:bidi/>
              <w:spacing w:before="67" w:line="208" w:lineRule="auto"/>
              <w:ind w:left="63" w:right="0"/>
              <w:jc w:val="left"/>
            </w:pPr>
            <w:r>
              <w:rPr>
                <w:rtl/>
              </w:rPr>
              <w:t>מוגבלות</w:t>
            </w:r>
            <w:r>
              <w:rPr>
                <w:spacing w:val="-12"/>
                <w:rtl/>
              </w:rPr>
              <w:t xml:space="preserve"> </w:t>
            </w:r>
            <w:r>
              <w:rPr>
                <w:rtl/>
              </w:rPr>
              <w:t>שכלית</w:t>
            </w:r>
            <w:r>
              <w:rPr>
                <w:spacing w:val="-12"/>
                <w:rtl/>
              </w:rPr>
              <w:t xml:space="preserve"> </w:t>
            </w:r>
            <w:r>
              <w:t>-</w:t>
            </w:r>
            <w:r>
              <w:rPr>
                <w:spacing w:val="-12"/>
                <w:rtl/>
              </w:rPr>
              <w:t xml:space="preserve"> </w:t>
            </w:r>
            <w:r>
              <w:rPr>
                <w:rtl/>
              </w:rPr>
              <w:t>לא</w:t>
            </w:r>
            <w:r>
              <w:rPr>
                <w:spacing w:val="-12"/>
                <w:rtl/>
              </w:rPr>
              <w:t xml:space="preserve"> </w:t>
            </w:r>
            <w:r>
              <w:rPr>
                <w:rtl/>
              </w:rPr>
              <w:t xml:space="preserve">רק </w:t>
            </w:r>
            <w:r>
              <w:rPr>
                <w:spacing w:val="-2"/>
                <w:rtl/>
              </w:rPr>
              <w:t>הנמכה</w:t>
            </w:r>
            <w:r>
              <w:rPr>
                <w:spacing w:val="-18"/>
                <w:rtl/>
              </w:rPr>
              <w:t xml:space="preserve"> </w:t>
            </w:r>
            <w:r>
              <w:rPr>
                <w:spacing w:val="-2"/>
                <w:rtl/>
              </w:rPr>
              <w:t>קוגניטיבית</w:t>
            </w:r>
            <w:r>
              <w:rPr>
                <w:spacing w:val="-18"/>
                <w:rtl/>
              </w:rPr>
              <w:t xml:space="preserve"> </w:t>
            </w:r>
            <w:r>
              <w:rPr>
                <w:spacing w:val="-2"/>
                <w:rtl/>
              </w:rPr>
              <w:t xml:space="preserve">ומפגש </w:t>
            </w:r>
            <w:r>
              <w:rPr>
                <w:w w:val="110"/>
                <w:rtl/>
              </w:rPr>
              <w:t>עם</w:t>
            </w:r>
            <w:r>
              <w:rPr>
                <w:spacing w:val="-7"/>
                <w:w w:val="110"/>
                <w:rtl/>
              </w:rPr>
              <w:t xml:space="preserve"> </w:t>
            </w:r>
            <w:r>
              <w:rPr>
                <w:w w:val="110"/>
                <w:rtl/>
              </w:rPr>
              <w:t>אדם</w:t>
            </w:r>
            <w:r>
              <w:rPr>
                <w:spacing w:val="-7"/>
                <w:w w:val="110"/>
                <w:rtl/>
              </w:rPr>
              <w:t xml:space="preserve"> </w:t>
            </w:r>
            <w:r>
              <w:rPr>
                <w:w w:val="110"/>
                <w:rtl/>
              </w:rPr>
              <w:t>עם</w:t>
            </w:r>
            <w:r>
              <w:rPr>
                <w:spacing w:val="-7"/>
                <w:w w:val="110"/>
                <w:rtl/>
              </w:rPr>
              <w:t xml:space="preserve"> </w:t>
            </w:r>
            <w:r>
              <w:rPr>
                <w:w w:val="110"/>
                <w:rtl/>
              </w:rPr>
              <w:t>מש</w:t>
            </w:r>
            <w:r>
              <w:rPr>
                <w:w w:val="110"/>
              </w:rPr>
              <w:t>"</w:t>
            </w:r>
            <w:r>
              <w:rPr>
                <w:w w:val="110"/>
                <w:rtl/>
              </w:rPr>
              <w:t>ה</w:t>
            </w:r>
          </w:p>
        </w:tc>
        <w:tc>
          <w:tcPr>
            <w:tcW w:w="1124" w:type="dxa"/>
          </w:tcPr>
          <w:p w14:paraId="6900C2CA" w14:textId="77777777" w:rsidR="000943A6" w:rsidRDefault="00E52CC2">
            <w:pPr>
              <w:pStyle w:val="TableParagraph"/>
            </w:pPr>
            <w:r>
              <w:rPr>
                <w:w w:val="85"/>
              </w:rPr>
              <w:t>17:00-</w:t>
            </w:r>
            <w:r>
              <w:rPr>
                <w:spacing w:val="-2"/>
              </w:rPr>
              <w:t>20:15</w:t>
            </w:r>
          </w:p>
        </w:tc>
        <w:tc>
          <w:tcPr>
            <w:tcW w:w="993" w:type="dxa"/>
          </w:tcPr>
          <w:p w14:paraId="6900C2CB" w14:textId="77777777" w:rsidR="000943A6" w:rsidRDefault="00E52CC2">
            <w:pPr>
              <w:pStyle w:val="TableParagraph"/>
            </w:pPr>
            <w:r>
              <w:rPr>
                <w:spacing w:val="-2"/>
                <w:w w:val="95"/>
              </w:rPr>
              <w:t>08.07.14</w:t>
            </w:r>
          </w:p>
        </w:tc>
        <w:tc>
          <w:tcPr>
            <w:tcW w:w="595" w:type="dxa"/>
          </w:tcPr>
          <w:p w14:paraId="6900C2CC" w14:textId="77777777" w:rsidR="000943A6" w:rsidRDefault="00E52CC2">
            <w:pPr>
              <w:pStyle w:val="TableParagraph"/>
              <w:ind w:right="59"/>
            </w:pPr>
            <w:r>
              <w:rPr>
                <w:spacing w:val="-5"/>
                <w:w w:val="90"/>
              </w:rPr>
              <w:t>.2</w:t>
            </w:r>
          </w:p>
        </w:tc>
      </w:tr>
      <w:tr w:rsidR="000943A6" w14:paraId="6900C2D3" w14:textId="77777777">
        <w:trPr>
          <w:trHeight w:val="975"/>
        </w:trPr>
        <w:tc>
          <w:tcPr>
            <w:tcW w:w="3788" w:type="dxa"/>
          </w:tcPr>
          <w:p w14:paraId="6900C2CE" w14:textId="77777777" w:rsidR="000943A6" w:rsidRDefault="00E52CC2">
            <w:pPr>
              <w:pStyle w:val="TableParagraph"/>
              <w:bidi/>
              <w:spacing w:before="67" w:line="208" w:lineRule="auto"/>
              <w:ind w:left="58" w:right="77"/>
              <w:jc w:val="left"/>
            </w:pPr>
            <w:r>
              <w:rPr>
                <w:w w:val="105"/>
                <w:rtl/>
              </w:rPr>
              <w:t>המפגש</w:t>
            </w:r>
            <w:r>
              <w:rPr>
                <w:spacing w:val="-12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פתח</w:t>
            </w:r>
            <w:r>
              <w:rPr>
                <w:spacing w:val="-12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בשיחה</w:t>
            </w:r>
            <w:r>
              <w:rPr>
                <w:spacing w:val="-12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אישית</w:t>
            </w:r>
            <w:r>
              <w:rPr>
                <w:spacing w:val="-12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עם</w:t>
            </w:r>
            <w:r>
              <w:rPr>
                <w:spacing w:val="-12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מתמודדת</w:t>
            </w:r>
            <w:r>
              <w:rPr>
                <w:spacing w:val="-12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ולאחר מכן הרצאה אודות אתגרי חיים בפניהם ניצבים</w:t>
            </w:r>
            <w:r>
              <w:rPr>
                <w:spacing w:val="40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מתמודדים ותפיסת השיקום ממחלה להחלמה</w:t>
            </w:r>
            <w:r>
              <w:rPr>
                <w:w w:val="105"/>
              </w:rPr>
              <w:t>.</w:t>
            </w:r>
            <w:r>
              <w:rPr>
                <w:w w:val="105"/>
                <w:rtl/>
              </w:rPr>
              <w:t xml:space="preserve"> כמו כן היכרות עם שירותים עבור מתמודדים</w:t>
            </w:r>
            <w:r>
              <w:rPr>
                <w:w w:val="105"/>
              </w:rPr>
              <w:t>.</w:t>
            </w:r>
          </w:p>
        </w:tc>
        <w:tc>
          <w:tcPr>
            <w:tcW w:w="1985" w:type="dxa"/>
          </w:tcPr>
          <w:p w14:paraId="6900C2CF" w14:textId="77777777" w:rsidR="000943A6" w:rsidRDefault="00E52CC2">
            <w:pPr>
              <w:pStyle w:val="TableParagraph"/>
              <w:bidi/>
              <w:spacing w:before="67" w:line="208" w:lineRule="auto"/>
              <w:ind w:left="58" w:right="0"/>
              <w:jc w:val="left"/>
            </w:pPr>
            <w:r>
              <w:rPr>
                <w:spacing w:val="-2"/>
                <w:w w:val="105"/>
                <w:rtl/>
              </w:rPr>
              <w:t>מוגבלות</w:t>
            </w:r>
            <w:r>
              <w:rPr>
                <w:spacing w:val="-12"/>
                <w:w w:val="105"/>
                <w:rtl/>
              </w:rPr>
              <w:t xml:space="preserve"> </w:t>
            </w:r>
            <w:r>
              <w:rPr>
                <w:spacing w:val="-2"/>
                <w:w w:val="105"/>
                <w:rtl/>
              </w:rPr>
              <w:t>נפשית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spacing w:val="-2"/>
                <w:w w:val="105"/>
                <w:rtl/>
              </w:rPr>
              <w:t xml:space="preserve">ומפגש </w:t>
            </w:r>
            <w:r>
              <w:rPr>
                <w:w w:val="105"/>
                <w:rtl/>
              </w:rPr>
              <w:t>עם</w:t>
            </w:r>
            <w:r>
              <w:rPr>
                <w:spacing w:val="-2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מתמודד</w:t>
            </w:r>
          </w:p>
        </w:tc>
        <w:tc>
          <w:tcPr>
            <w:tcW w:w="1124" w:type="dxa"/>
          </w:tcPr>
          <w:p w14:paraId="6900C2D0" w14:textId="77777777" w:rsidR="000943A6" w:rsidRDefault="00E52CC2">
            <w:pPr>
              <w:pStyle w:val="TableParagraph"/>
            </w:pPr>
            <w:r>
              <w:rPr>
                <w:w w:val="85"/>
              </w:rPr>
              <w:t>17:00-</w:t>
            </w:r>
            <w:r>
              <w:rPr>
                <w:spacing w:val="-2"/>
              </w:rPr>
              <w:t>20:15</w:t>
            </w:r>
          </w:p>
        </w:tc>
        <w:tc>
          <w:tcPr>
            <w:tcW w:w="993" w:type="dxa"/>
          </w:tcPr>
          <w:p w14:paraId="6900C2D1" w14:textId="77777777" w:rsidR="000943A6" w:rsidRDefault="00E52CC2">
            <w:pPr>
              <w:pStyle w:val="TableParagraph"/>
            </w:pPr>
            <w:r>
              <w:rPr>
                <w:spacing w:val="-2"/>
                <w:w w:val="95"/>
              </w:rPr>
              <w:t>15.07.14</w:t>
            </w:r>
          </w:p>
        </w:tc>
        <w:tc>
          <w:tcPr>
            <w:tcW w:w="595" w:type="dxa"/>
          </w:tcPr>
          <w:p w14:paraId="6900C2D2" w14:textId="77777777" w:rsidR="000943A6" w:rsidRDefault="00E52CC2">
            <w:pPr>
              <w:pStyle w:val="TableParagraph"/>
              <w:ind w:right="59"/>
            </w:pPr>
            <w:r>
              <w:rPr>
                <w:spacing w:val="-5"/>
                <w:w w:val="90"/>
              </w:rPr>
              <w:t>.3</w:t>
            </w:r>
          </w:p>
        </w:tc>
      </w:tr>
      <w:tr w:rsidR="000943A6" w14:paraId="6900C2D9" w14:textId="77777777">
        <w:trPr>
          <w:trHeight w:val="755"/>
        </w:trPr>
        <w:tc>
          <w:tcPr>
            <w:tcW w:w="3788" w:type="dxa"/>
          </w:tcPr>
          <w:p w14:paraId="6900C2D4" w14:textId="77777777" w:rsidR="000943A6" w:rsidRDefault="00E52CC2">
            <w:pPr>
              <w:pStyle w:val="TableParagraph"/>
              <w:bidi/>
              <w:spacing w:before="67" w:line="208" w:lineRule="auto"/>
              <w:ind w:left="58" w:right="77"/>
              <w:jc w:val="left"/>
            </w:pPr>
            <w:r>
              <w:rPr>
                <w:spacing w:val="-2"/>
                <w:w w:val="105"/>
                <w:rtl/>
              </w:rPr>
              <w:t>השלבים</w:t>
            </w:r>
            <w:r>
              <w:rPr>
                <w:spacing w:val="-12"/>
                <w:w w:val="105"/>
                <w:rtl/>
              </w:rPr>
              <w:t xml:space="preserve"> </w:t>
            </w:r>
            <w:r>
              <w:rPr>
                <w:spacing w:val="-2"/>
                <w:w w:val="105"/>
                <w:rtl/>
              </w:rPr>
              <w:t>השונים</w:t>
            </w:r>
            <w:r>
              <w:rPr>
                <w:spacing w:val="-12"/>
                <w:w w:val="105"/>
                <w:rtl/>
              </w:rPr>
              <w:t xml:space="preserve"> </w:t>
            </w:r>
            <w:r>
              <w:rPr>
                <w:spacing w:val="-2"/>
                <w:w w:val="105"/>
                <w:rtl/>
              </w:rPr>
              <w:t>בקבלת</w:t>
            </w:r>
            <w:r>
              <w:rPr>
                <w:spacing w:val="-12"/>
                <w:w w:val="105"/>
                <w:rtl/>
              </w:rPr>
              <w:t xml:space="preserve"> </w:t>
            </w:r>
            <w:r>
              <w:rPr>
                <w:spacing w:val="-2"/>
                <w:w w:val="105"/>
                <w:rtl/>
              </w:rPr>
              <w:t>החלטות</w:t>
            </w:r>
            <w:r>
              <w:rPr>
                <w:spacing w:val="-2"/>
                <w:w w:val="105"/>
              </w:rPr>
              <w:t>,</w:t>
            </w:r>
            <w:r>
              <w:rPr>
                <w:spacing w:val="-12"/>
                <w:w w:val="105"/>
                <w:rtl/>
              </w:rPr>
              <w:t xml:space="preserve"> </w:t>
            </w:r>
            <w:r>
              <w:rPr>
                <w:spacing w:val="-2"/>
                <w:w w:val="105"/>
                <w:rtl/>
              </w:rPr>
              <w:t>זיהוי</w:t>
            </w:r>
            <w:r>
              <w:rPr>
                <w:spacing w:val="-12"/>
                <w:w w:val="105"/>
                <w:rtl/>
              </w:rPr>
              <w:t xml:space="preserve"> </w:t>
            </w:r>
            <w:r>
              <w:rPr>
                <w:spacing w:val="-2"/>
                <w:w w:val="105"/>
                <w:rtl/>
              </w:rPr>
              <w:t xml:space="preserve">חסמים </w:t>
            </w:r>
            <w:r>
              <w:rPr>
                <w:w w:val="105"/>
                <w:rtl/>
              </w:rPr>
              <w:t>והסרתם</w:t>
            </w:r>
            <w:r>
              <w:rPr>
                <w:w w:val="105"/>
              </w:rPr>
              <w:t>.</w:t>
            </w:r>
            <w:r>
              <w:rPr>
                <w:w w:val="105"/>
                <w:rtl/>
              </w:rPr>
              <w:t xml:space="preserve"> בהמשך המפגש נדונו אסטרטגיות </w:t>
            </w:r>
            <w:r>
              <w:rPr>
                <w:spacing w:val="-2"/>
                <w:w w:val="105"/>
                <w:rtl/>
              </w:rPr>
              <w:t>התערבות</w:t>
            </w:r>
            <w:r>
              <w:rPr>
                <w:spacing w:val="-2"/>
                <w:w w:val="105"/>
              </w:rPr>
              <w:t>.</w:t>
            </w:r>
          </w:p>
        </w:tc>
        <w:tc>
          <w:tcPr>
            <w:tcW w:w="1985" w:type="dxa"/>
          </w:tcPr>
          <w:p w14:paraId="6900C2D5" w14:textId="77777777" w:rsidR="000943A6" w:rsidRDefault="00E52CC2">
            <w:pPr>
              <w:pStyle w:val="TableParagraph"/>
              <w:bidi/>
              <w:spacing w:before="67" w:line="208" w:lineRule="auto"/>
              <w:ind w:left="58" w:right="0"/>
              <w:jc w:val="left"/>
            </w:pPr>
            <w:r>
              <w:rPr>
                <w:spacing w:val="-2"/>
                <w:w w:val="105"/>
                <w:rtl/>
              </w:rPr>
              <w:t>חסימות</w:t>
            </w:r>
            <w:r>
              <w:rPr>
                <w:spacing w:val="-2"/>
                <w:w w:val="105"/>
              </w:rPr>
              <w:t>,</w:t>
            </w:r>
            <w:r>
              <w:rPr>
                <w:spacing w:val="-12"/>
                <w:w w:val="105"/>
                <w:rtl/>
              </w:rPr>
              <w:t xml:space="preserve"> </w:t>
            </w:r>
            <w:r>
              <w:rPr>
                <w:spacing w:val="-2"/>
                <w:w w:val="105"/>
                <w:rtl/>
              </w:rPr>
              <w:t>צירי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spacing w:val="-2"/>
                <w:w w:val="105"/>
                <w:rtl/>
              </w:rPr>
              <w:t xml:space="preserve">החלטה </w:t>
            </w:r>
            <w:r>
              <w:rPr>
                <w:w w:val="105"/>
                <w:rtl/>
              </w:rPr>
              <w:t>ומפגש</w:t>
            </w:r>
            <w:r>
              <w:rPr>
                <w:spacing w:val="-2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אישי</w:t>
            </w:r>
          </w:p>
        </w:tc>
        <w:tc>
          <w:tcPr>
            <w:tcW w:w="1124" w:type="dxa"/>
          </w:tcPr>
          <w:p w14:paraId="6900C2D6" w14:textId="77777777" w:rsidR="000943A6" w:rsidRDefault="00E52CC2">
            <w:pPr>
              <w:pStyle w:val="TableParagraph"/>
            </w:pPr>
            <w:r>
              <w:rPr>
                <w:w w:val="85"/>
              </w:rPr>
              <w:t>17:00-</w:t>
            </w:r>
            <w:r>
              <w:rPr>
                <w:spacing w:val="-2"/>
              </w:rPr>
              <w:t>20:15</w:t>
            </w:r>
          </w:p>
        </w:tc>
        <w:tc>
          <w:tcPr>
            <w:tcW w:w="993" w:type="dxa"/>
          </w:tcPr>
          <w:p w14:paraId="6900C2D7" w14:textId="77777777" w:rsidR="000943A6" w:rsidRDefault="00E52CC2">
            <w:pPr>
              <w:pStyle w:val="TableParagraph"/>
            </w:pPr>
            <w:r>
              <w:rPr>
                <w:spacing w:val="-2"/>
                <w:w w:val="95"/>
              </w:rPr>
              <w:t>22.07.14</w:t>
            </w:r>
          </w:p>
        </w:tc>
        <w:tc>
          <w:tcPr>
            <w:tcW w:w="595" w:type="dxa"/>
          </w:tcPr>
          <w:p w14:paraId="6900C2D8" w14:textId="77777777" w:rsidR="000943A6" w:rsidRDefault="00E52CC2">
            <w:pPr>
              <w:pStyle w:val="TableParagraph"/>
              <w:ind w:right="59"/>
            </w:pPr>
            <w:r>
              <w:rPr>
                <w:spacing w:val="-5"/>
                <w:w w:val="90"/>
              </w:rPr>
              <w:t>.4</w:t>
            </w:r>
          </w:p>
        </w:tc>
      </w:tr>
      <w:tr w:rsidR="000943A6" w14:paraId="6900C2DF" w14:textId="77777777">
        <w:trPr>
          <w:trHeight w:val="1635"/>
        </w:trPr>
        <w:tc>
          <w:tcPr>
            <w:tcW w:w="3788" w:type="dxa"/>
          </w:tcPr>
          <w:p w14:paraId="6900C2DA" w14:textId="77777777" w:rsidR="000943A6" w:rsidRDefault="00E52CC2">
            <w:pPr>
              <w:pStyle w:val="TableParagraph"/>
              <w:bidi/>
              <w:spacing w:before="67" w:line="208" w:lineRule="auto"/>
              <w:ind w:left="58" w:right="202"/>
              <w:jc w:val="left"/>
            </w:pPr>
            <w:r>
              <w:rPr>
                <w:w w:val="110"/>
                <w:rtl/>
              </w:rPr>
              <w:t>מפגש עם שני עובדים סוציאליים העוסקים</w:t>
            </w:r>
            <w:r>
              <w:rPr>
                <w:spacing w:val="40"/>
                <w:w w:val="110"/>
                <w:rtl/>
              </w:rPr>
              <w:t xml:space="preserve"> </w:t>
            </w:r>
            <w:r>
              <w:rPr>
                <w:rtl/>
              </w:rPr>
              <w:t>בליווי אנשים עם מוגבלות ואדם אשר השתחרר</w:t>
            </w:r>
            <w:r>
              <w:rPr>
                <w:spacing w:val="40"/>
                <w:rtl/>
              </w:rPr>
              <w:t xml:space="preserve"> </w:t>
            </w:r>
            <w:r>
              <w:rPr>
                <w:rtl/>
              </w:rPr>
              <w:t>מאפוטרופסות</w:t>
            </w:r>
            <w:r>
              <w:t>.</w:t>
            </w:r>
            <w:r>
              <w:rPr>
                <w:rtl/>
              </w:rPr>
              <w:t xml:space="preserve"> המפגש עמם כלל שיח בו הציגו </w:t>
            </w:r>
            <w:r>
              <w:rPr>
                <w:w w:val="110"/>
                <w:rtl/>
              </w:rPr>
              <w:t>את תפיסותיהם</w:t>
            </w:r>
            <w:r>
              <w:rPr>
                <w:w w:val="110"/>
              </w:rPr>
              <w:t>,</w:t>
            </w:r>
            <w:r>
              <w:rPr>
                <w:w w:val="110"/>
                <w:rtl/>
              </w:rPr>
              <w:t xml:space="preserve"> עמדותיהם </w:t>
            </w:r>
            <w:proofErr w:type="spellStart"/>
            <w:r>
              <w:rPr>
                <w:w w:val="110"/>
                <w:rtl/>
              </w:rPr>
              <w:t>ונסיונם</w:t>
            </w:r>
            <w:proofErr w:type="spellEnd"/>
            <w:r>
              <w:rPr>
                <w:w w:val="110"/>
                <w:rtl/>
              </w:rPr>
              <w:t xml:space="preserve"> האישי</w:t>
            </w:r>
            <w:r>
              <w:rPr>
                <w:spacing w:val="80"/>
                <w:w w:val="110"/>
                <w:rtl/>
              </w:rPr>
              <w:t xml:space="preserve"> </w:t>
            </w:r>
            <w:r>
              <w:rPr>
                <w:rtl/>
              </w:rPr>
              <w:t>והמקצועי</w:t>
            </w:r>
            <w:r>
              <w:rPr>
                <w:spacing w:val="32"/>
                <w:rtl/>
              </w:rPr>
              <w:t xml:space="preserve"> </w:t>
            </w:r>
            <w:r>
              <w:rPr>
                <w:rtl/>
              </w:rPr>
              <w:t>בתחום</w:t>
            </w:r>
            <w:r>
              <w:rPr>
                <w:spacing w:val="32"/>
                <w:rtl/>
              </w:rPr>
              <w:t xml:space="preserve"> </w:t>
            </w:r>
            <w:r>
              <w:rPr>
                <w:rtl/>
              </w:rPr>
              <w:t>האפוטרופסות</w:t>
            </w:r>
            <w:r>
              <w:t>.</w:t>
            </w:r>
            <w:r>
              <w:rPr>
                <w:spacing w:val="32"/>
                <w:rtl/>
              </w:rPr>
              <w:t xml:space="preserve"> </w:t>
            </w:r>
            <w:r>
              <w:rPr>
                <w:rtl/>
              </w:rPr>
              <w:t>לאחר</w:t>
            </w:r>
            <w:r>
              <w:rPr>
                <w:spacing w:val="32"/>
                <w:rtl/>
              </w:rPr>
              <w:t xml:space="preserve"> </w:t>
            </w:r>
            <w:r>
              <w:rPr>
                <w:rtl/>
              </w:rPr>
              <w:t>מכן</w:t>
            </w:r>
            <w:r>
              <w:rPr>
                <w:spacing w:val="32"/>
                <w:rtl/>
              </w:rPr>
              <w:t xml:space="preserve"> </w:t>
            </w:r>
            <w:r>
              <w:t>-</w:t>
            </w:r>
            <w:r>
              <w:rPr>
                <w:spacing w:val="40"/>
                <w:rtl/>
              </w:rPr>
              <w:t xml:space="preserve"> </w:t>
            </w:r>
            <w:r>
              <w:rPr>
                <w:rtl/>
              </w:rPr>
              <w:t xml:space="preserve">יותם הציג מבוא לאפוטרופסות וחלופות למוסד </w:t>
            </w:r>
            <w:r>
              <w:rPr>
                <w:spacing w:val="-2"/>
                <w:w w:val="110"/>
                <w:rtl/>
              </w:rPr>
              <w:t>האפוטרופסות</w:t>
            </w:r>
            <w:r>
              <w:rPr>
                <w:spacing w:val="-2"/>
                <w:w w:val="110"/>
              </w:rPr>
              <w:t>.</w:t>
            </w:r>
          </w:p>
        </w:tc>
        <w:tc>
          <w:tcPr>
            <w:tcW w:w="1985" w:type="dxa"/>
          </w:tcPr>
          <w:p w14:paraId="6900C2DB" w14:textId="77777777" w:rsidR="000943A6" w:rsidRDefault="00E52CC2">
            <w:pPr>
              <w:pStyle w:val="TableParagraph"/>
              <w:bidi/>
              <w:spacing w:before="67" w:line="208" w:lineRule="auto"/>
              <w:ind w:left="58" w:right="270"/>
              <w:jc w:val="left"/>
            </w:pPr>
            <w:r>
              <w:rPr>
                <w:w w:val="105"/>
                <w:rtl/>
              </w:rPr>
              <w:t>אפוטרופסות</w:t>
            </w:r>
            <w:r>
              <w:rPr>
                <w:spacing w:val="-16"/>
                <w:w w:val="110"/>
                <w:rtl/>
              </w:rPr>
              <w:t xml:space="preserve"> </w:t>
            </w:r>
            <w:r>
              <w:rPr>
                <w:w w:val="110"/>
              </w:rPr>
              <w:t>-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המצב הקיים</w:t>
            </w:r>
            <w:r>
              <w:rPr>
                <w:spacing w:val="55"/>
                <w:w w:val="105"/>
                <w:rtl/>
              </w:rPr>
              <w:t xml:space="preserve">   </w:t>
            </w:r>
            <w:r>
              <w:rPr>
                <w:w w:val="105"/>
                <w:rtl/>
              </w:rPr>
              <w:t>וביקורת</w:t>
            </w:r>
            <w:r>
              <w:rPr>
                <w:spacing w:val="80"/>
                <w:w w:val="150"/>
                <w:rtl/>
              </w:rPr>
              <w:t xml:space="preserve"> </w:t>
            </w:r>
            <w:r>
              <w:rPr>
                <w:w w:val="105"/>
                <w:rtl/>
              </w:rPr>
              <w:t xml:space="preserve">מהפיכת סעיף </w:t>
            </w:r>
            <w:r>
              <w:rPr>
                <w:w w:val="105"/>
              </w:rPr>
              <w:t>12</w:t>
            </w:r>
            <w:r>
              <w:rPr>
                <w:w w:val="105"/>
                <w:rtl/>
              </w:rPr>
              <w:t xml:space="preserve"> </w:t>
            </w:r>
            <w:r>
              <w:rPr>
                <w:w w:val="105"/>
              </w:rPr>
              <w:t>+</w:t>
            </w:r>
            <w:r>
              <w:rPr>
                <w:w w:val="105"/>
                <w:rtl/>
              </w:rPr>
              <w:t>מפגש</w:t>
            </w:r>
            <w:r>
              <w:rPr>
                <w:spacing w:val="-2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אישי</w:t>
            </w:r>
          </w:p>
        </w:tc>
        <w:tc>
          <w:tcPr>
            <w:tcW w:w="1124" w:type="dxa"/>
          </w:tcPr>
          <w:p w14:paraId="6900C2DC" w14:textId="77777777" w:rsidR="000943A6" w:rsidRDefault="00E52CC2">
            <w:pPr>
              <w:pStyle w:val="TableParagraph"/>
            </w:pPr>
            <w:r>
              <w:rPr>
                <w:w w:val="85"/>
              </w:rPr>
              <w:t>17:00-</w:t>
            </w:r>
            <w:r>
              <w:rPr>
                <w:spacing w:val="-2"/>
              </w:rPr>
              <w:t>20:15</w:t>
            </w:r>
          </w:p>
        </w:tc>
        <w:tc>
          <w:tcPr>
            <w:tcW w:w="993" w:type="dxa"/>
          </w:tcPr>
          <w:p w14:paraId="6900C2DD" w14:textId="77777777" w:rsidR="000943A6" w:rsidRDefault="00E52CC2">
            <w:pPr>
              <w:pStyle w:val="TableParagraph"/>
            </w:pPr>
            <w:r>
              <w:rPr>
                <w:spacing w:val="-2"/>
                <w:w w:val="95"/>
              </w:rPr>
              <w:t>29.07.14</w:t>
            </w:r>
          </w:p>
        </w:tc>
        <w:tc>
          <w:tcPr>
            <w:tcW w:w="595" w:type="dxa"/>
          </w:tcPr>
          <w:p w14:paraId="6900C2DE" w14:textId="77777777" w:rsidR="000943A6" w:rsidRDefault="00E52CC2">
            <w:pPr>
              <w:pStyle w:val="TableParagraph"/>
              <w:ind w:right="59"/>
            </w:pPr>
            <w:r>
              <w:rPr>
                <w:spacing w:val="-5"/>
                <w:w w:val="90"/>
              </w:rPr>
              <w:t>.5</w:t>
            </w:r>
          </w:p>
        </w:tc>
      </w:tr>
      <w:tr w:rsidR="000943A6" w14:paraId="6900C2E7" w14:textId="77777777">
        <w:trPr>
          <w:trHeight w:val="1635"/>
        </w:trPr>
        <w:tc>
          <w:tcPr>
            <w:tcW w:w="3788" w:type="dxa"/>
          </w:tcPr>
          <w:p w14:paraId="6900C2E0" w14:textId="77777777" w:rsidR="000943A6" w:rsidRDefault="00E52CC2">
            <w:pPr>
              <w:pStyle w:val="TableParagraph"/>
              <w:bidi/>
              <w:spacing w:before="67" w:line="208" w:lineRule="auto"/>
              <w:ind w:left="58" w:right="77"/>
              <w:jc w:val="left"/>
            </w:pPr>
            <w:r>
              <w:rPr>
                <w:spacing w:val="-2"/>
                <w:w w:val="105"/>
                <w:rtl/>
              </w:rPr>
              <w:t>בתחילת</w:t>
            </w:r>
            <w:r>
              <w:rPr>
                <w:spacing w:val="-12"/>
                <w:w w:val="105"/>
                <w:rtl/>
              </w:rPr>
              <w:t xml:space="preserve"> </w:t>
            </w:r>
            <w:r>
              <w:rPr>
                <w:spacing w:val="-2"/>
                <w:w w:val="105"/>
                <w:rtl/>
              </w:rPr>
              <w:t>המפגש</w:t>
            </w:r>
            <w:r>
              <w:rPr>
                <w:spacing w:val="-12"/>
                <w:w w:val="105"/>
                <w:rtl/>
              </w:rPr>
              <w:t xml:space="preserve"> </w:t>
            </w:r>
            <w:r>
              <w:rPr>
                <w:spacing w:val="-2"/>
                <w:w w:val="105"/>
                <w:rtl/>
              </w:rPr>
              <w:t>נעשתה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spacing w:val="-2"/>
                <w:w w:val="105"/>
                <w:rtl/>
              </w:rPr>
              <w:t>השלמה</w:t>
            </w:r>
            <w:r>
              <w:rPr>
                <w:spacing w:val="-12"/>
                <w:w w:val="105"/>
                <w:rtl/>
              </w:rPr>
              <w:t xml:space="preserve"> </w:t>
            </w:r>
            <w:r>
              <w:rPr>
                <w:spacing w:val="-2"/>
                <w:w w:val="105"/>
                <w:rtl/>
              </w:rPr>
              <w:t>של</w:t>
            </w:r>
            <w:r>
              <w:rPr>
                <w:spacing w:val="-12"/>
                <w:w w:val="105"/>
                <w:rtl/>
              </w:rPr>
              <w:t xml:space="preserve"> </w:t>
            </w:r>
            <w:r>
              <w:rPr>
                <w:spacing w:val="-2"/>
                <w:w w:val="105"/>
                <w:rtl/>
              </w:rPr>
              <w:t>חומר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spacing w:val="-2"/>
                <w:w w:val="105"/>
                <w:rtl/>
              </w:rPr>
              <w:t xml:space="preserve">רקע </w:t>
            </w:r>
            <w:r>
              <w:rPr>
                <w:w w:val="105"/>
                <w:rtl/>
              </w:rPr>
              <w:t>אודות אנשים עם מש</w:t>
            </w:r>
            <w:r>
              <w:rPr>
                <w:w w:val="105"/>
              </w:rPr>
              <w:t>"</w:t>
            </w:r>
            <w:r>
              <w:rPr>
                <w:w w:val="105"/>
                <w:rtl/>
              </w:rPr>
              <w:t>ה</w:t>
            </w:r>
            <w:r>
              <w:rPr>
                <w:w w:val="105"/>
              </w:rPr>
              <w:t>.</w:t>
            </w:r>
            <w:r>
              <w:rPr>
                <w:w w:val="105"/>
                <w:rtl/>
              </w:rPr>
              <w:t xml:space="preserve"> יואב קרים הציג את תחום</w:t>
            </w:r>
            <w:r>
              <w:rPr>
                <w:spacing w:val="28"/>
                <w:w w:val="105"/>
                <w:rtl/>
              </w:rPr>
              <w:t xml:space="preserve"> </w:t>
            </w:r>
            <w:proofErr w:type="spellStart"/>
            <w:r>
              <w:rPr>
                <w:w w:val="105"/>
                <w:rtl/>
              </w:rPr>
              <w:t>הסינגור</w:t>
            </w:r>
            <w:proofErr w:type="spellEnd"/>
            <w:r>
              <w:rPr>
                <w:spacing w:val="28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העצמי</w:t>
            </w:r>
            <w:r>
              <w:rPr>
                <w:spacing w:val="28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והתפתחותו</w:t>
            </w:r>
            <w:r>
              <w:rPr>
                <w:spacing w:val="28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ובהמשך</w:t>
            </w:r>
            <w:r>
              <w:rPr>
                <w:spacing w:val="80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הציגו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מסנגרים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עצמיים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סוגיות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המהותיות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להם לשינוי</w:t>
            </w:r>
            <w:r>
              <w:rPr>
                <w:spacing w:val="-2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בחייהם</w:t>
            </w:r>
            <w:r>
              <w:rPr>
                <w:w w:val="105"/>
              </w:rPr>
              <w:t>.</w:t>
            </w:r>
          </w:p>
        </w:tc>
        <w:tc>
          <w:tcPr>
            <w:tcW w:w="1985" w:type="dxa"/>
          </w:tcPr>
          <w:p w14:paraId="6900C2E1" w14:textId="77777777" w:rsidR="000943A6" w:rsidRDefault="00E52CC2">
            <w:pPr>
              <w:pStyle w:val="TableParagraph"/>
              <w:bidi/>
              <w:spacing w:before="67" w:line="208" w:lineRule="auto"/>
              <w:ind w:left="58" w:right="0"/>
              <w:jc w:val="left"/>
            </w:pPr>
            <w:r>
              <w:rPr>
                <w:w w:val="105"/>
                <w:rtl/>
              </w:rPr>
              <w:t>השלמת</w:t>
            </w:r>
            <w:r>
              <w:rPr>
                <w:spacing w:val="37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רקע</w:t>
            </w:r>
            <w:r>
              <w:rPr>
                <w:spacing w:val="36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אודות</w:t>
            </w:r>
            <w:r>
              <w:rPr>
                <w:spacing w:val="80"/>
                <w:w w:val="150"/>
                <w:rtl/>
              </w:rPr>
              <w:t xml:space="preserve"> </w:t>
            </w:r>
            <w:r>
              <w:rPr>
                <w:rtl/>
              </w:rPr>
              <w:t>אתגרי</w:t>
            </w:r>
            <w:r>
              <w:rPr>
                <w:spacing w:val="-8"/>
                <w:rtl/>
              </w:rPr>
              <w:t xml:space="preserve"> </w:t>
            </w:r>
            <w:r>
              <w:rPr>
                <w:rtl/>
              </w:rPr>
              <w:t>חיים</w:t>
            </w:r>
            <w:r>
              <w:rPr>
                <w:spacing w:val="-8"/>
                <w:rtl/>
              </w:rPr>
              <w:t xml:space="preserve"> </w:t>
            </w:r>
            <w:r>
              <w:rPr>
                <w:rtl/>
              </w:rPr>
              <w:t>של</w:t>
            </w:r>
            <w:r>
              <w:rPr>
                <w:spacing w:val="-8"/>
                <w:rtl/>
              </w:rPr>
              <w:t xml:space="preserve"> </w:t>
            </w:r>
            <w:r>
              <w:rPr>
                <w:rtl/>
              </w:rPr>
              <w:t xml:space="preserve">בוגרים </w:t>
            </w:r>
            <w:r>
              <w:rPr>
                <w:w w:val="105"/>
                <w:rtl/>
              </w:rPr>
              <w:t>עם</w:t>
            </w:r>
            <w:r>
              <w:rPr>
                <w:spacing w:val="-2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מש</w:t>
            </w:r>
            <w:r>
              <w:rPr>
                <w:w w:val="105"/>
              </w:rPr>
              <w:t>"</w:t>
            </w:r>
            <w:r>
              <w:rPr>
                <w:w w:val="105"/>
                <w:rtl/>
              </w:rPr>
              <w:t>ה</w:t>
            </w:r>
          </w:p>
          <w:p w14:paraId="6900C2E2" w14:textId="77777777" w:rsidR="000943A6" w:rsidRDefault="00E52CC2">
            <w:pPr>
              <w:pStyle w:val="TableParagraph"/>
              <w:bidi/>
              <w:spacing w:before="0" w:line="208" w:lineRule="auto"/>
              <w:ind w:left="58" w:right="0"/>
              <w:jc w:val="left"/>
            </w:pPr>
            <w:r>
              <w:rPr>
                <w:rtl/>
              </w:rPr>
              <w:t xml:space="preserve">סנגור עצמי </w:t>
            </w:r>
            <w:r>
              <w:t>-</w:t>
            </w:r>
            <w:r>
              <w:rPr>
                <w:rtl/>
              </w:rPr>
              <w:t xml:space="preserve"> תפיסה </w:t>
            </w:r>
            <w:r>
              <w:rPr>
                <w:spacing w:val="-4"/>
                <w:w w:val="110"/>
                <w:rtl/>
              </w:rPr>
              <w:t>וכלים</w:t>
            </w:r>
          </w:p>
          <w:p w14:paraId="6900C2E3" w14:textId="77777777" w:rsidR="000943A6" w:rsidRDefault="00E52CC2">
            <w:pPr>
              <w:pStyle w:val="TableParagraph"/>
              <w:bidi/>
              <w:spacing w:before="0" w:line="208" w:lineRule="auto"/>
              <w:ind w:left="58" w:right="0"/>
              <w:jc w:val="left"/>
            </w:pPr>
            <w:r>
              <w:rPr>
                <w:rtl/>
              </w:rPr>
              <w:t xml:space="preserve">קבלת החלטות וסנגור </w:t>
            </w:r>
            <w:r>
              <w:rPr>
                <w:spacing w:val="-4"/>
                <w:rtl/>
              </w:rPr>
              <w:t>עצמי</w:t>
            </w:r>
            <w:r>
              <w:rPr>
                <w:spacing w:val="9"/>
                <w:rtl/>
              </w:rPr>
              <w:t xml:space="preserve"> </w:t>
            </w:r>
            <w:r>
              <w:t>-</w:t>
            </w:r>
            <w:r>
              <w:rPr>
                <w:spacing w:val="9"/>
                <w:rtl/>
              </w:rPr>
              <w:t xml:space="preserve"> </w:t>
            </w:r>
            <w:r>
              <w:rPr>
                <w:rtl/>
              </w:rPr>
              <w:t>הלכה</w:t>
            </w:r>
            <w:r>
              <w:rPr>
                <w:spacing w:val="9"/>
                <w:rtl/>
              </w:rPr>
              <w:t xml:space="preserve"> </w:t>
            </w:r>
            <w:r>
              <w:rPr>
                <w:rtl/>
              </w:rPr>
              <w:t>למעשה</w:t>
            </w:r>
          </w:p>
        </w:tc>
        <w:tc>
          <w:tcPr>
            <w:tcW w:w="1124" w:type="dxa"/>
          </w:tcPr>
          <w:p w14:paraId="6900C2E4" w14:textId="77777777" w:rsidR="000943A6" w:rsidRDefault="00E52CC2">
            <w:pPr>
              <w:pStyle w:val="TableParagraph"/>
            </w:pPr>
            <w:r>
              <w:rPr>
                <w:w w:val="85"/>
              </w:rPr>
              <w:t>17:00-</w:t>
            </w:r>
            <w:r>
              <w:rPr>
                <w:spacing w:val="-2"/>
              </w:rPr>
              <w:t>20:15</w:t>
            </w:r>
          </w:p>
        </w:tc>
        <w:tc>
          <w:tcPr>
            <w:tcW w:w="993" w:type="dxa"/>
          </w:tcPr>
          <w:p w14:paraId="6900C2E5" w14:textId="77777777" w:rsidR="000943A6" w:rsidRDefault="00E52CC2">
            <w:pPr>
              <w:pStyle w:val="TableParagraph"/>
            </w:pPr>
            <w:r>
              <w:rPr>
                <w:spacing w:val="-2"/>
                <w:w w:val="95"/>
              </w:rPr>
              <w:t>03.08.14</w:t>
            </w:r>
          </w:p>
        </w:tc>
        <w:tc>
          <w:tcPr>
            <w:tcW w:w="595" w:type="dxa"/>
          </w:tcPr>
          <w:p w14:paraId="6900C2E6" w14:textId="77777777" w:rsidR="000943A6" w:rsidRDefault="00E52CC2">
            <w:pPr>
              <w:pStyle w:val="TableParagraph"/>
              <w:ind w:right="59"/>
            </w:pPr>
            <w:r>
              <w:rPr>
                <w:spacing w:val="-5"/>
                <w:w w:val="90"/>
              </w:rPr>
              <w:t>.6</w:t>
            </w:r>
          </w:p>
        </w:tc>
      </w:tr>
      <w:tr w:rsidR="000943A6" w14:paraId="6900C2EE" w14:textId="77777777">
        <w:trPr>
          <w:trHeight w:val="1195"/>
        </w:trPr>
        <w:tc>
          <w:tcPr>
            <w:tcW w:w="3788" w:type="dxa"/>
          </w:tcPr>
          <w:p w14:paraId="6900C2E8" w14:textId="77777777" w:rsidR="000943A6" w:rsidRDefault="00E52CC2">
            <w:pPr>
              <w:pStyle w:val="TableParagraph"/>
              <w:bidi/>
              <w:spacing w:before="67" w:line="208" w:lineRule="auto"/>
              <w:ind w:left="58" w:right="77"/>
              <w:jc w:val="left"/>
            </w:pPr>
            <w:r>
              <w:rPr>
                <w:rtl/>
              </w:rPr>
              <w:t>האופן בו תעשנה קבלת ההחלטות בפיילוט</w:t>
            </w:r>
            <w:r>
              <w:t>:</w:t>
            </w:r>
            <w:r>
              <w:rPr>
                <w:rtl/>
              </w:rPr>
              <w:t xml:space="preserve"> רצון</w:t>
            </w:r>
            <w:r>
              <w:t>,</w:t>
            </w:r>
            <w:r>
              <w:rPr>
                <w:spacing w:val="40"/>
                <w:rtl/>
              </w:rPr>
              <w:t xml:space="preserve"> </w:t>
            </w:r>
            <w:r>
              <w:rPr>
                <w:rtl/>
              </w:rPr>
              <w:t>מידע</w:t>
            </w:r>
            <w:r>
              <w:t>,</w:t>
            </w:r>
            <w:r>
              <w:rPr>
                <w:rtl/>
              </w:rPr>
              <w:t xml:space="preserve"> אפשרויות</w:t>
            </w:r>
            <w:r>
              <w:t>,</w:t>
            </w:r>
            <w:r>
              <w:rPr>
                <w:rtl/>
              </w:rPr>
              <w:t xml:space="preserve"> בחירה</w:t>
            </w:r>
            <w:r>
              <w:t>,</w:t>
            </w:r>
            <w:r>
              <w:rPr>
                <w:rtl/>
              </w:rPr>
              <w:t xml:space="preserve"> מימוש והערכה בדרכי התמיכה השונות</w:t>
            </w:r>
            <w:r>
              <w:t>.</w:t>
            </w:r>
            <w:r>
              <w:rPr>
                <w:rtl/>
              </w:rPr>
              <w:t xml:space="preserve"> בהמשך התקיים מפגש עם</w:t>
            </w:r>
          </w:p>
          <w:p w14:paraId="6900C2E9" w14:textId="77777777" w:rsidR="000943A6" w:rsidRDefault="00E52CC2">
            <w:pPr>
              <w:pStyle w:val="TableParagraph"/>
              <w:bidi/>
              <w:spacing w:before="0" w:line="208" w:lineRule="auto"/>
              <w:ind w:left="58" w:right="77"/>
              <w:jc w:val="left"/>
            </w:pPr>
            <w:r>
              <w:rPr>
                <w:w w:val="105"/>
                <w:rtl/>
              </w:rPr>
              <w:t>שני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הורים</w:t>
            </w:r>
            <w:r>
              <w:rPr>
                <w:w w:val="105"/>
              </w:rPr>
              <w:t>:</w:t>
            </w:r>
            <w:r>
              <w:rPr>
                <w:spacing w:val="-1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האחת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למתמודד</w:t>
            </w:r>
            <w:r>
              <w:rPr>
                <w:spacing w:val="-15"/>
                <w:w w:val="105"/>
                <w:rtl/>
              </w:rPr>
              <w:t xml:space="preserve"> </w:t>
            </w:r>
            <w:proofErr w:type="spellStart"/>
            <w:r>
              <w:rPr>
                <w:w w:val="105"/>
                <w:rtl/>
              </w:rPr>
              <w:t>והשניה</w:t>
            </w:r>
            <w:proofErr w:type="spellEnd"/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לאדם</w:t>
            </w:r>
            <w:r>
              <w:rPr>
                <w:spacing w:val="-1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 xml:space="preserve">עם </w:t>
            </w:r>
            <w:r>
              <w:rPr>
                <w:spacing w:val="-2"/>
                <w:w w:val="105"/>
                <w:rtl/>
              </w:rPr>
              <w:t>מש</w:t>
            </w:r>
            <w:r>
              <w:rPr>
                <w:spacing w:val="-2"/>
                <w:w w:val="105"/>
              </w:rPr>
              <w:t>"</w:t>
            </w:r>
            <w:r>
              <w:rPr>
                <w:spacing w:val="-2"/>
                <w:w w:val="105"/>
                <w:rtl/>
              </w:rPr>
              <w:t>ה</w:t>
            </w:r>
            <w:r>
              <w:rPr>
                <w:spacing w:val="-2"/>
                <w:w w:val="105"/>
              </w:rPr>
              <w:t>.</w:t>
            </w:r>
          </w:p>
        </w:tc>
        <w:tc>
          <w:tcPr>
            <w:tcW w:w="1985" w:type="dxa"/>
          </w:tcPr>
          <w:p w14:paraId="6900C2EA" w14:textId="77777777" w:rsidR="000943A6" w:rsidRDefault="00E52CC2">
            <w:pPr>
              <w:pStyle w:val="TableParagraph"/>
              <w:bidi/>
              <w:spacing w:before="67" w:line="208" w:lineRule="auto"/>
              <w:ind w:left="58" w:right="162"/>
              <w:jc w:val="left"/>
            </w:pPr>
            <w:r>
              <w:rPr>
                <w:rtl/>
              </w:rPr>
              <w:t xml:space="preserve">תמיכה בקבלת החלטות </w:t>
            </w:r>
            <w:r>
              <w:rPr>
                <w:w w:val="110"/>
              </w:rPr>
              <w:t>-</w:t>
            </w:r>
            <w:r>
              <w:rPr>
                <w:w w:val="110"/>
                <w:rtl/>
              </w:rPr>
              <w:t xml:space="preserve"> תיאוריה ויישום מפגש אישי ודיון</w:t>
            </w:r>
          </w:p>
        </w:tc>
        <w:tc>
          <w:tcPr>
            <w:tcW w:w="1124" w:type="dxa"/>
          </w:tcPr>
          <w:p w14:paraId="6900C2EB" w14:textId="77777777" w:rsidR="000943A6" w:rsidRDefault="00E52CC2">
            <w:pPr>
              <w:pStyle w:val="TableParagraph"/>
            </w:pPr>
            <w:r>
              <w:rPr>
                <w:w w:val="85"/>
              </w:rPr>
              <w:t>17:00-</w:t>
            </w:r>
            <w:r>
              <w:rPr>
                <w:spacing w:val="-2"/>
              </w:rPr>
              <w:t>20:15</w:t>
            </w:r>
          </w:p>
        </w:tc>
        <w:tc>
          <w:tcPr>
            <w:tcW w:w="993" w:type="dxa"/>
          </w:tcPr>
          <w:p w14:paraId="6900C2EC" w14:textId="77777777" w:rsidR="000943A6" w:rsidRDefault="00E52CC2">
            <w:pPr>
              <w:pStyle w:val="TableParagraph"/>
            </w:pPr>
            <w:r>
              <w:rPr>
                <w:spacing w:val="-2"/>
                <w:w w:val="95"/>
              </w:rPr>
              <w:t>12.08.14</w:t>
            </w:r>
          </w:p>
        </w:tc>
        <w:tc>
          <w:tcPr>
            <w:tcW w:w="595" w:type="dxa"/>
          </w:tcPr>
          <w:p w14:paraId="6900C2ED" w14:textId="77777777" w:rsidR="000943A6" w:rsidRDefault="00E52CC2">
            <w:pPr>
              <w:pStyle w:val="TableParagraph"/>
              <w:ind w:right="59"/>
            </w:pPr>
            <w:r>
              <w:rPr>
                <w:spacing w:val="-5"/>
                <w:w w:val="90"/>
              </w:rPr>
              <w:t>.7</w:t>
            </w:r>
          </w:p>
        </w:tc>
      </w:tr>
      <w:tr w:rsidR="000943A6" w14:paraId="6900C2F5" w14:textId="77777777">
        <w:trPr>
          <w:trHeight w:val="1855"/>
        </w:trPr>
        <w:tc>
          <w:tcPr>
            <w:tcW w:w="3788" w:type="dxa"/>
          </w:tcPr>
          <w:p w14:paraId="6900C2EF" w14:textId="77777777" w:rsidR="000943A6" w:rsidRDefault="00E52CC2">
            <w:pPr>
              <w:pStyle w:val="TableParagraph"/>
              <w:bidi/>
              <w:spacing w:before="67" w:line="208" w:lineRule="auto"/>
              <w:ind w:left="58" w:right="77"/>
              <w:jc w:val="left"/>
            </w:pPr>
            <w:r>
              <w:rPr>
                <w:rtl/>
              </w:rPr>
              <w:t>סיכום</w:t>
            </w:r>
            <w:r>
              <w:t>,</w:t>
            </w:r>
            <w:r>
              <w:rPr>
                <w:rtl/>
              </w:rPr>
              <w:t xml:space="preserve"> תיאום ונהלים לקראת היציאה לתהליך </w:t>
            </w:r>
            <w:r>
              <w:rPr>
                <w:w w:val="105"/>
                <w:rtl/>
              </w:rPr>
              <w:t>וכן תיאום ציפיות והנחייה אודות מתכונת ההדרכה</w:t>
            </w:r>
            <w:r>
              <w:rPr>
                <w:spacing w:val="-2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המלווה</w:t>
            </w:r>
            <w:r>
              <w:rPr>
                <w:w w:val="105"/>
              </w:rPr>
              <w:t>.</w:t>
            </w:r>
          </w:p>
        </w:tc>
        <w:tc>
          <w:tcPr>
            <w:tcW w:w="1985" w:type="dxa"/>
          </w:tcPr>
          <w:p w14:paraId="6900C2F0" w14:textId="77777777" w:rsidR="000943A6" w:rsidRDefault="00E52CC2">
            <w:pPr>
              <w:pStyle w:val="TableParagraph"/>
              <w:bidi/>
              <w:spacing w:before="67" w:line="208" w:lineRule="auto"/>
              <w:ind w:left="58" w:right="270"/>
              <w:jc w:val="left"/>
            </w:pPr>
            <w:r>
              <w:rPr>
                <w:rtl/>
              </w:rPr>
              <w:t>מודל</w:t>
            </w:r>
            <w:r>
              <w:rPr>
                <w:spacing w:val="33"/>
                <w:rtl/>
              </w:rPr>
              <w:t xml:space="preserve">  </w:t>
            </w:r>
            <w:r>
              <w:rPr>
                <w:rtl/>
              </w:rPr>
              <w:t>הפעולה</w:t>
            </w:r>
            <w:r>
              <w:t>,</w:t>
            </w:r>
            <w:r>
              <w:rPr>
                <w:spacing w:val="80"/>
                <w:w w:val="150"/>
                <w:rtl/>
              </w:rPr>
              <w:t xml:space="preserve"> </w:t>
            </w:r>
            <w:r>
              <w:rPr>
                <w:rtl/>
              </w:rPr>
              <w:t>תמיכה</w:t>
            </w:r>
            <w:r>
              <w:rPr>
                <w:spacing w:val="55"/>
                <w:w w:val="150"/>
                <w:rtl/>
              </w:rPr>
              <w:t xml:space="preserve"> </w:t>
            </w:r>
            <w:r>
              <w:rPr>
                <w:rtl/>
              </w:rPr>
              <w:t>בתומכים</w:t>
            </w:r>
            <w:r>
              <w:rPr>
                <w:spacing w:val="80"/>
                <w:w w:val="150"/>
                <w:rtl/>
              </w:rPr>
              <w:t xml:space="preserve"> </w:t>
            </w:r>
            <w:r>
              <w:t>(</w:t>
            </w:r>
            <w:r>
              <w:rPr>
                <w:rtl/>
              </w:rPr>
              <w:t>התייעצות</w:t>
            </w:r>
            <w:r>
              <w:t>,</w:t>
            </w:r>
            <w:r>
              <w:rPr>
                <w:rtl/>
              </w:rPr>
              <w:t xml:space="preserve"> דיווח</w:t>
            </w:r>
            <w:r>
              <w:t>,</w:t>
            </w:r>
            <w:r>
              <w:rPr>
                <w:rtl/>
              </w:rPr>
              <w:t xml:space="preserve"> </w:t>
            </w:r>
            <w:r>
              <w:rPr>
                <w:spacing w:val="-2"/>
                <w:rtl/>
              </w:rPr>
              <w:t>אתיקה</w:t>
            </w:r>
            <w:r>
              <w:rPr>
                <w:spacing w:val="-2"/>
              </w:rPr>
              <w:t>)</w:t>
            </w:r>
            <w:r>
              <w:rPr>
                <w:spacing w:val="80"/>
                <w:w w:val="150"/>
                <w:rtl/>
              </w:rPr>
              <w:t xml:space="preserve"> </w:t>
            </w:r>
            <w:r>
              <w:rPr>
                <w:spacing w:val="-2"/>
                <w:rtl/>
              </w:rPr>
              <w:t>פרוצדורות</w:t>
            </w:r>
            <w:r>
              <w:rPr>
                <w:spacing w:val="-5"/>
                <w:rtl/>
              </w:rPr>
              <w:t xml:space="preserve"> </w:t>
            </w:r>
            <w:r>
              <w:rPr>
                <w:spacing w:val="-2"/>
                <w:rtl/>
              </w:rPr>
              <w:t>ורישום</w:t>
            </w:r>
            <w:r>
              <w:rPr>
                <w:spacing w:val="-2"/>
              </w:rPr>
              <w:t>,</w:t>
            </w:r>
          </w:p>
          <w:p w14:paraId="6900C2F1" w14:textId="77777777" w:rsidR="000943A6" w:rsidRDefault="00E52CC2">
            <w:pPr>
              <w:pStyle w:val="TableParagraph"/>
              <w:bidi/>
              <w:spacing w:before="0" w:line="208" w:lineRule="auto"/>
              <w:ind w:left="58" w:right="0"/>
              <w:jc w:val="left"/>
            </w:pPr>
            <w:r>
              <w:rPr>
                <w:rtl/>
              </w:rPr>
              <w:t>יציאה לדרך ותקשורת</w:t>
            </w:r>
            <w:r>
              <w:rPr>
                <w:spacing w:val="80"/>
                <w:w w:val="150"/>
                <w:rtl/>
              </w:rPr>
              <w:t xml:space="preserve"> </w:t>
            </w:r>
            <w:r>
              <w:rPr>
                <w:rtl/>
              </w:rPr>
              <w:t>לקראת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rtl/>
              </w:rPr>
              <w:t>מפגשי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rtl/>
              </w:rPr>
              <w:t>ההיכרות עם מקבלי השירות</w:t>
            </w:r>
          </w:p>
        </w:tc>
        <w:tc>
          <w:tcPr>
            <w:tcW w:w="1124" w:type="dxa"/>
          </w:tcPr>
          <w:p w14:paraId="6900C2F2" w14:textId="77777777" w:rsidR="000943A6" w:rsidRDefault="00E52CC2">
            <w:pPr>
              <w:pStyle w:val="TableParagraph"/>
            </w:pPr>
            <w:r>
              <w:rPr>
                <w:w w:val="85"/>
              </w:rPr>
              <w:t>17:00-</w:t>
            </w:r>
            <w:r>
              <w:rPr>
                <w:spacing w:val="-2"/>
              </w:rPr>
              <w:t>20:15</w:t>
            </w:r>
          </w:p>
        </w:tc>
        <w:tc>
          <w:tcPr>
            <w:tcW w:w="993" w:type="dxa"/>
          </w:tcPr>
          <w:p w14:paraId="6900C2F3" w14:textId="77777777" w:rsidR="000943A6" w:rsidRDefault="00E52CC2">
            <w:pPr>
              <w:pStyle w:val="TableParagraph"/>
            </w:pPr>
            <w:r>
              <w:rPr>
                <w:spacing w:val="-2"/>
                <w:w w:val="95"/>
              </w:rPr>
              <w:t>19.08.14</w:t>
            </w:r>
          </w:p>
        </w:tc>
        <w:tc>
          <w:tcPr>
            <w:tcW w:w="595" w:type="dxa"/>
          </w:tcPr>
          <w:p w14:paraId="6900C2F4" w14:textId="77777777" w:rsidR="000943A6" w:rsidRDefault="00E52CC2">
            <w:pPr>
              <w:pStyle w:val="TableParagraph"/>
              <w:ind w:right="59"/>
            </w:pPr>
            <w:r>
              <w:rPr>
                <w:spacing w:val="-5"/>
                <w:w w:val="90"/>
              </w:rPr>
              <w:t>.8</w:t>
            </w:r>
          </w:p>
        </w:tc>
      </w:tr>
    </w:tbl>
    <w:p w14:paraId="6900C2F6" w14:textId="77777777" w:rsidR="000943A6" w:rsidRDefault="000943A6">
      <w:p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2F7" w14:textId="77777777" w:rsidR="000943A6" w:rsidRDefault="000943A6">
      <w:pPr>
        <w:pStyle w:val="a3"/>
      </w:pPr>
    </w:p>
    <w:p w14:paraId="6900C2F8" w14:textId="77777777" w:rsidR="000943A6" w:rsidRDefault="000943A6">
      <w:pPr>
        <w:pStyle w:val="a3"/>
      </w:pPr>
    </w:p>
    <w:p w14:paraId="6900C2F9" w14:textId="77777777" w:rsidR="000943A6" w:rsidRDefault="000943A6">
      <w:pPr>
        <w:pStyle w:val="a3"/>
        <w:spacing w:before="263"/>
      </w:pPr>
    </w:p>
    <w:p w14:paraId="6900C2FA" w14:textId="77777777" w:rsidR="000943A6" w:rsidRDefault="00E52CC2">
      <w:pPr>
        <w:pStyle w:val="6"/>
        <w:bidi/>
        <w:ind w:left="878" w:right="170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824384" behindDoc="0" locked="0" layoutInCell="1" allowOverlap="1" wp14:anchorId="6900C992" wp14:editId="6900C993">
                <wp:simplePos x="0" y="0"/>
                <wp:positionH relativeFrom="page">
                  <wp:posOffset>-5</wp:posOffset>
                </wp:positionH>
                <wp:positionV relativeFrom="paragraph">
                  <wp:posOffset>10561</wp:posOffset>
                </wp:positionV>
                <wp:extent cx="648335" cy="678180"/>
                <wp:effectExtent l="0" t="0" r="0" b="0"/>
                <wp:wrapNone/>
                <wp:docPr id="794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795" name="Graphic 795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6" name="Image 79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7" name="Textbox 797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B6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92" id="Group 794" o:spid="_x0000_s1442" style="position:absolute;left:0;text-align:left;margin-left:0;margin-top:.85pt;width:51.05pt;height:53.4pt;z-index:15824384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">
                <v:shape id="Graphic 795" o:spid="_x0000_s1443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796" o:spid="_x0000_s1444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">
                  <v:imagedata r:id="rId17" o:title=""/>
                </v:shape>
                <v:shape id="Textbox 797" o:spid="_x0000_s1445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7k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" filled="f" stroked="f">
                  <v:textbox inset="0,0,0,0">
                    <w:txbxContent>
                      <w:p w14:paraId="6900CBB6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0"/>
          <w:rtl/>
        </w:rPr>
        <w:t>חלק</w:t>
      </w:r>
      <w:r>
        <w:rPr>
          <w:spacing w:val="-8"/>
          <w:rtl/>
        </w:rPr>
        <w:t xml:space="preserve"> </w:t>
      </w:r>
      <w:r>
        <w:rPr>
          <w:spacing w:val="-2"/>
          <w:rtl/>
        </w:rPr>
        <w:t>ב</w:t>
      </w:r>
      <w:r>
        <w:rPr>
          <w:spacing w:val="-2"/>
        </w:rPr>
        <w:t>'</w:t>
      </w:r>
      <w:r>
        <w:rPr>
          <w:spacing w:val="-7"/>
          <w:rtl/>
        </w:rPr>
        <w:t xml:space="preserve"> </w:t>
      </w:r>
      <w:r>
        <w:rPr>
          <w:spacing w:val="-2"/>
        </w:rPr>
        <w:t>-</w:t>
      </w:r>
      <w:r>
        <w:rPr>
          <w:spacing w:val="-11"/>
          <w:rtl/>
        </w:rPr>
        <w:t xml:space="preserve"> </w:t>
      </w:r>
      <w:r>
        <w:rPr>
          <w:spacing w:val="-2"/>
          <w:rtl/>
        </w:rPr>
        <w:t>מפגשים</w:t>
      </w:r>
      <w:r>
        <w:rPr>
          <w:spacing w:val="-7"/>
          <w:rtl/>
        </w:rPr>
        <w:t xml:space="preserve"> </w:t>
      </w:r>
      <w:r>
        <w:rPr>
          <w:spacing w:val="-2"/>
          <w:rtl/>
        </w:rPr>
        <w:t>להדרכה</w:t>
      </w:r>
      <w:r>
        <w:rPr>
          <w:spacing w:val="-8"/>
          <w:rtl/>
        </w:rPr>
        <w:t xml:space="preserve"> </w:t>
      </w:r>
      <w:r>
        <w:rPr>
          <w:spacing w:val="-2"/>
          <w:rtl/>
        </w:rPr>
        <w:t>מלווה</w:t>
      </w:r>
    </w:p>
    <w:p w14:paraId="6900C2FB" w14:textId="77777777" w:rsidR="000943A6" w:rsidRDefault="00E52CC2">
      <w:pPr>
        <w:pStyle w:val="a3"/>
        <w:bidi/>
        <w:spacing w:before="272" w:line="242" w:lineRule="auto"/>
        <w:ind w:left="878" w:right="1700"/>
      </w:pPr>
      <w:r>
        <w:rPr>
          <w:w w:val="105"/>
          <w:rtl/>
        </w:rPr>
        <w:t>מפגשי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ההדרכה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המלווה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נועדו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לשלוש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מטרות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מרכזיות</w:t>
      </w:r>
      <w:r>
        <w:rPr>
          <w:w w:val="105"/>
        </w:rPr>
        <w:t>: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קבלת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משוב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מהתומכים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אודות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עשייתם</w:t>
      </w:r>
      <w:r>
        <w:rPr>
          <w:spacing w:val="12"/>
          <w:w w:val="105"/>
          <w:rtl/>
        </w:rPr>
        <w:t xml:space="preserve"> </w:t>
      </w:r>
      <w:r>
        <w:rPr>
          <w:w w:val="105"/>
          <w:rtl/>
        </w:rPr>
        <w:t>תוך העלאת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סוגיות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מרכזיות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לדיון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ולמידת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עמיתים</w:t>
      </w:r>
      <w:r>
        <w:rPr>
          <w:w w:val="105"/>
        </w:rPr>
        <w:t>,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העמקה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הידע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התומכים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באמצעות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למידה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מובנית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וכן ייעוץ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אישי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למי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מהתומכים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היו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מעוניינים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בכך</w:t>
      </w:r>
      <w:r>
        <w:rPr>
          <w:w w:val="105"/>
        </w:rPr>
        <w:t>.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מפגשי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ההדרכה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w w:val="105"/>
        </w:rPr>
        <w:t>16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במספר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היו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בני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שלוש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 xml:space="preserve">שעות </w:t>
      </w:r>
      <w:r>
        <w:rPr>
          <w:rtl/>
        </w:rPr>
        <w:t>אקדמיות למפגש</w:t>
      </w:r>
      <w:r>
        <w:t>,</w:t>
      </w:r>
      <w:r>
        <w:rPr>
          <w:rtl/>
        </w:rPr>
        <w:t xml:space="preserve"> אחת לשלושה</w:t>
      </w:r>
      <w:r>
        <w:rPr>
          <w:spacing w:val="-4"/>
          <w:rtl/>
        </w:rPr>
        <w:t xml:space="preserve"> </w:t>
      </w:r>
      <w:r>
        <w:rPr>
          <w:rtl/>
        </w:rPr>
        <w:t>שבועות</w:t>
      </w:r>
      <w:r>
        <w:t>,</w:t>
      </w:r>
      <w:r>
        <w:rPr>
          <w:rtl/>
        </w:rPr>
        <w:t xml:space="preserve"> לכל אורך תקופת הפיילוט של תומכי ההחלטה </w:t>
      </w:r>
      <w:r>
        <w:t>(</w:t>
      </w:r>
      <w:r>
        <w:rPr>
          <w:rtl/>
        </w:rPr>
        <w:t xml:space="preserve">ספטמבר </w:t>
      </w:r>
      <w:r>
        <w:t>2014</w:t>
      </w:r>
      <w:r>
        <w:rPr>
          <w:rtl/>
        </w:rPr>
        <w:t xml:space="preserve"> </w:t>
      </w:r>
      <w:r>
        <w:t>-</w:t>
      </w:r>
      <w:r>
        <w:rPr>
          <w:rtl/>
        </w:rPr>
        <w:t xml:space="preserve"> ספטמבר </w:t>
      </w:r>
      <w:r>
        <w:t>.)2015</w:t>
      </w:r>
      <w:r>
        <w:rPr>
          <w:rtl/>
        </w:rPr>
        <w:t xml:space="preserve"> השעה הראשונה הוקדשה לאסיף ולשיתוף מצד התומכים</w:t>
      </w:r>
      <w:r>
        <w:t>,</w:t>
      </w:r>
      <w:r>
        <w:rPr>
          <w:rtl/>
        </w:rPr>
        <w:t xml:space="preserve"> השעתיים הנוספות הוקדשו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להדרכה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מעשית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בנושא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מסוים</w:t>
      </w:r>
      <w:r>
        <w:rPr>
          <w:w w:val="105"/>
        </w:rPr>
        <w:t>.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בנוסף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התאפשרה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הדרכה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פרטנית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לתומך</w:t>
      </w:r>
      <w:r>
        <w:rPr>
          <w:spacing w:val="-13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שעה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רביעית</w:t>
      </w:r>
      <w:r>
        <w:rPr>
          <w:w w:val="105"/>
        </w:rPr>
        <w:t>.)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להלן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יפורטו נושאי המפגשים ומהלכם</w:t>
      </w:r>
      <w:r>
        <w:rPr>
          <w:w w:val="105"/>
        </w:rPr>
        <w:t>.</w:t>
      </w:r>
    </w:p>
    <w:p w14:paraId="6900C2FC" w14:textId="77777777" w:rsidR="000943A6" w:rsidRDefault="000943A6">
      <w:pPr>
        <w:pStyle w:val="a3"/>
        <w:spacing w:before="82"/>
        <w:rPr>
          <w:sz w:val="20"/>
        </w:rPr>
      </w:pPr>
    </w:p>
    <w:tbl>
      <w:tblPr>
        <w:tblStyle w:val="TableNormal"/>
        <w:tblW w:w="0" w:type="auto"/>
        <w:tblInd w:w="1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9"/>
        <w:gridCol w:w="1323"/>
        <w:gridCol w:w="832"/>
        <w:gridCol w:w="671"/>
      </w:tblGrid>
      <w:tr w:rsidR="000943A6" w14:paraId="6900C301" w14:textId="77777777">
        <w:trPr>
          <w:trHeight w:val="322"/>
        </w:trPr>
        <w:tc>
          <w:tcPr>
            <w:tcW w:w="5659" w:type="dxa"/>
          </w:tcPr>
          <w:p w14:paraId="6900C2FD" w14:textId="77777777" w:rsidR="000943A6" w:rsidRDefault="00E52CC2">
            <w:pPr>
              <w:pStyle w:val="TableParagraph"/>
              <w:bidi/>
              <w:spacing w:before="43" w:line="259" w:lineRule="exact"/>
              <w:ind w:left="57" w:right="86"/>
              <w:jc w:val="left"/>
              <w:rPr>
                <w:rFonts w:ascii="Calibri" w:cs="Calibri"/>
                <w:b/>
                <w:bCs/>
              </w:rPr>
            </w:pPr>
            <w:r>
              <w:rPr>
                <w:rFonts w:ascii="Calibri" w:cs="Calibri"/>
                <w:b/>
                <w:bCs/>
                <w:spacing w:val="-8"/>
                <w:w w:val="95"/>
                <w:rtl/>
              </w:rPr>
              <w:t>מהלך</w:t>
            </w:r>
            <w:r>
              <w:rPr>
                <w:rFonts w:ascii="Calibri" w:cs="Calibri"/>
                <w:b/>
                <w:bCs/>
                <w:spacing w:val="3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w w:val="85"/>
                <w:rtl/>
              </w:rPr>
              <w:t>המפגש</w:t>
            </w:r>
          </w:p>
        </w:tc>
        <w:tc>
          <w:tcPr>
            <w:tcW w:w="1323" w:type="dxa"/>
          </w:tcPr>
          <w:p w14:paraId="6900C2FE" w14:textId="77777777" w:rsidR="000943A6" w:rsidRDefault="00E52CC2">
            <w:pPr>
              <w:pStyle w:val="TableParagraph"/>
              <w:bidi/>
              <w:spacing w:before="43" w:line="259" w:lineRule="exact"/>
              <w:ind w:left="59" w:right="180"/>
              <w:jc w:val="left"/>
              <w:rPr>
                <w:rFonts w:ascii="Calibri" w:cs="Calibri"/>
                <w:b/>
                <w:bCs/>
              </w:rPr>
            </w:pPr>
            <w:r>
              <w:rPr>
                <w:rFonts w:ascii="Calibri" w:cs="Calibri"/>
                <w:b/>
                <w:bCs/>
                <w:spacing w:val="-4"/>
                <w:w w:val="90"/>
                <w:rtl/>
              </w:rPr>
              <w:t>נושא</w:t>
            </w:r>
          </w:p>
        </w:tc>
        <w:tc>
          <w:tcPr>
            <w:tcW w:w="832" w:type="dxa"/>
          </w:tcPr>
          <w:p w14:paraId="6900C2FF" w14:textId="77777777" w:rsidR="000943A6" w:rsidRDefault="00E52CC2">
            <w:pPr>
              <w:pStyle w:val="TableParagraph"/>
              <w:bidi/>
              <w:spacing w:before="43" w:line="259" w:lineRule="exact"/>
              <w:ind w:left="58" w:right="0"/>
              <w:jc w:val="left"/>
              <w:rPr>
                <w:rFonts w:ascii="Calibri" w:cs="Calibri"/>
                <w:b/>
                <w:bCs/>
              </w:rPr>
            </w:pPr>
            <w:r>
              <w:rPr>
                <w:rFonts w:ascii="Calibri" w:cs="Calibri"/>
                <w:b/>
                <w:bCs/>
                <w:spacing w:val="-4"/>
                <w:w w:val="90"/>
                <w:rtl/>
              </w:rPr>
              <w:t>תאריך</w:t>
            </w:r>
          </w:p>
        </w:tc>
        <w:tc>
          <w:tcPr>
            <w:tcW w:w="671" w:type="dxa"/>
          </w:tcPr>
          <w:p w14:paraId="6900C300" w14:textId="77777777" w:rsidR="000943A6" w:rsidRDefault="00E52CC2">
            <w:pPr>
              <w:pStyle w:val="TableParagraph"/>
              <w:bidi/>
              <w:spacing w:before="43" w:line="259" w:lineRule="exact"/>
              <w:ind w:left="59" w:right="0"/>
              <w:jc w:val="left"/>
              <w:rPr>
                <w:rFonts w:ascii="Calibri" w:cs="Calibri"/>
                <w:b/>
                <w:bCs/>
              </w:rPr>
            </w:pPr>
            <w:r>
              <w:rPr>
                <w:rFonts w:ascii="Calibri" w:cs="Calibri"/>
                <w:b/>
                <w:bCs/>
                <w:spacing w:val="-4"/>
                <w:w w:val="85"/>
                <w:rtl/>
              </w:rPr>
              <w:t>מפגש</w:t>
            </w:r>
          </w:p>
        </w:tc>
      </w:tr>
      <w:tr w:rsidR="000943A6" w14:paraId="6900C309" w14:textId="77777777">
        <w:trPr>
          <w:trHeight w:val="1415"/>
        </w:trPr>
        <w:tc>
          <w:tcPr>
            <w:tcW w:w="5659" w:type="dxa"/>
          </w:tcPr>
          <w:p w14:paraId="6900C302" w14:textId="77777777" w:rsidR="000943A6" w:rsidRDefault="00E52CC2">
            <w:pPr>
              <w:pStyle w:val="TableParagraph"/>
              <w:bidi/>
              <w:spacing w:line="236" w:lineRule="exact"/>
              <w:ind w:left="58" w:right="86"/>
              <w:jc w:val="left"/>
            </w:pPr>
            <w:r>
              <w:rPr>
                <w:spacing w:val="-10"/>
              </w:rPr>
              <w:t>•</w:t>
            </w:r>
            <w:r>
              <w:rPr>
                <w:spacing w:val="4"/>
                <w:rtl/>
              </w:rPr>
              <w:t xml:space="preserve"> </w:t>
            </w:r>
            <w:r>
              <w:rPr>
                <w:rtl/>
              </w:rPr>
              <w:t>מפגש</w:t>
            </w:r>
            <w:r>
              <w:rPr>
                <w:spacing w:val="4"/>
                <w:rtl/>
              </w:rPr>
              <w:t xml:space="preserve"> </w:t>
            </w:r>
            <w:r>
              <w:rPr>
                <w:rtl/>
              </w:rPr>
              <w:t>עם</w:t>
            </w:r>
            <w:r>
              <w:rPr>
                <w:spacing w:val="5"/>
                <w:rtl/>
              </w:rPr>
              <w:t xml:space="preserve"> </w:t>
            </w:r>
            <w:r>
              <w:rPr>
                <w:rtl/>
              </w:rPr>
              <w:t>נציגי</w:t>
            </w:r>
            <w:r>
              <w:rPr>
                <w:spacing w:val="4"/>
                <w:rtl/>
              </w:rPr>
              <w:t xml:space="preserve"> </w:t>
            </w:r>
            <w:r>
              <w:rPr>
                <w:rtl/>
              </w:rPr>
              <w:t>הקרן</w:t>
            </w:r>
            <w:r>
              <w:rPr>
                <w:spacing w:val="4"/>
                <w:rtl/>
              </w:rPr>
              <w:t xml:space="preserve"> </w:t>
            </w:r>
            <w:r>
              <w:rPr>
                <w:rtl/>
              </w:rPr>
              <w:t>לטיפול</w:t>
            </w:r>
            <w:r>
              <w:rPr>
                <w:spacing w:val="4"/>
                <w:rtl/>
              </w:rPr>
              <w:t xml:space="preserve"> </w:t>
            </w:r>
            <w:r>
              <w:rPr>
                <w:rtl/>
              </w:rPr>
              <w:t>בחסויים</w:t>
            </w:r>
          </w:p>
          <w:p w14:paraId="6900C303" w14:textId="77777777" w:rsidR="000943A6" w:rsidRDefault="00E52CC2">
            <w:pPr>
              <w:pStyle w:val="TableParagraph"/>
              <w:bidi/>
              <w:spacing w:before="0" w:line="220" w:lineRule="exact"/>
              <w:ind w:left="58" w:right="86"/>
              <w:jc w:val="left"/>
            </w:pPr>
            <w:r>
              <w:rPr>
                <w:spacing w:val="-10"/>
                <w:w w:val="105"/>
              </w:rPr>
              <w:t>•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יותם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הנחה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דיון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על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הקשר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עם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אפוטרופוסים</w:t>
            </w:r>
          </w:p>
          <w:p w14:paraId="6900C304" w14:textId="77777777" w:rsidR="000943A6" w:rsidRDefault="00E52CC2">
            <w:pPr>
              <w:pStyle w:val="TableParagraph"/>
              <w:bidi/>
              <w:spacing w:before="10" w:line="208" w:lineRule="auto"/>
              <w:ind w:left="58" w:right="86"/>
              <w:jc w:val="left"/>
            </w:pPr>
            <w:r>
              <w:t>•</w:t>
            </w:r>
            <w:r>
              <w:rPr>
                <w:spacing w:val="16"/>
                <w:rtl/>
              </w:rPr>
              <w:t xml:space="preserve"> </w:t>
            </w:r>
            <w:r>
              <w:rPr>
                <w:rtl/>
              </w:rPr>
              <w:t>מאיה</w:t>
            </w:r>
            <w:r>
              <w:rPr>
                <w:spacing w:val="16"/>
                <w:rtl/>
              </w:rPr>
              <w:t xml:space="preserve"> </w:t>
            </w:r>
            <w:r>
              <w:rPr>
                <w:rtl/>
              </w:rPr>
              <w:t>הנחתה</w:t>
            </w:r>
            <w:r>
              <w:rPr>
                <w:spacing w:val="16"/>
                <w:rtl/>
              </w:rPr>
              <w:t xml:space="preserve"> </w:t>
            </w:r>
            <w:r>
              <w:rPr>
                <w:rtl/>
              </w:rPr>
              <w:t>מפגש</w:t>
            </w:r>
            <w:r>
              <w:rPr>
                <w:spacing w:val="16"/>
                <w:rtl/>
              </w:rPr>
              <w:t xml:space="preserve"> </w:t>
            </w:r>
            <w:r>
              <w:rPr>
                <w:rtl/>
              </w:rPr>
              <w:t>על</w:t>
            </w:r>
            <w:r>
              <w:rPr>
                <w:spacing w:val="16"/>
                <w:rtl/>
              </w:rPr>
              <w:t xml:space="preserve"> </w:t>
            </w:r>
            <w:r>
              <w:rPr>
                <w:rtl/>
              </w:rPr>
              <w:t>בניית</w:t>
            </w:r>
            <w:r>
              <w:rPr>
                <w:spacing w:val="16"/>
                <w:rtl/>
              </w:rPr>
              <w:t xml:space="preserve"> </w:t>
            </w:r>
            <w:r>
              <w:rPr>
                <w:rtl/>
              </w:rPr>
              <w:t>אמון</w:t>
            </w:r>
            <w:r>
              <w:rPr>
                <w:spacing w:val="16"/>
                <w:rtl/>
              </w:rPr>
              <w:t xml:space="preserve"> </w:t>
            </w:r>
            <w:r>
              <w:rPr>
                <w:rtl/>
              </w:rPr>
              <w:t>והיכרות</w:t>
            </w:r>
            <w:r>
              <w:t>.</w:t>
            </w:r>
            <w:r>
              <w:rPr>
                <w:spacing w:val="16"/>
                <w:rtl/>
              </w:rPr>
              <w:t xml:space="preserve"> </w:t>
            </w:r>
            <w:r>
              <w:rPr>
                <w:rtl/>
              </w:rPr>
              <w:t>עוד</w:t>
            </w:r>
            <w:r>
              <w:rPr>
                <w:spacing w:val="16"/>
                <w:rtl/>
              </w:rPr>
              <w:t xml:space="preserve"> </w:t>
            </w:r>
            <w:r>
              <w:rPr>
                <w:rtl/>
              </w:rPr>
              <w:t>דיברנו</w:t>
            </w:r>
            <w:r>
              <w:rPr>
                <w:spacing w:val="16"/>
                <w:rtl/>
              </w:rPr>
              <w:t xml:space="preserve"> </w:t>
            </w:r>
            <w:r>
              <w:rPr>
                <w:rtl/>
              </w:rPr>
              <w:t>על</w:t>
            </w:r>
            <w:r>
              <w:rPr>
                <w:spacing w:val="16"/>
                <w:rtl/>
              </w:rPr>
              <w:t xml:space="preserve"> </w:t>
            </w:r>
            <w:r>
              <w:t>4</w:t>
            </w:r>
            <w:r>
              <w:rPr>
                <w:spacing w:val="16"/>
                <w:rtl/>
              </w:rPr>
              <w:t xml:space="preserve"> </w:t>
            </w:r>
            <w:r>
              <w:rPr>
                <w:rtl/>
              </w:rPr>
              <w:t>מרכיבים שכדאי לתת עליהם דגש במפגשים הראשונים של בניית האמון</w:t>
            </w:r>
            <w:r>
              <w:t>:</w:t>
            </w:r>
            <w:r>
              <w:rPr>
                <w:rtl/>
              </w:rPr>
              <w:t xml:space="preserve"> מקום </w:t>
            </w:r>
            <w:r>
              <w:rPr>
                <w:spacing w:val="-2"/>
                <w:rtl/>
              </w:rPr>
              <w:t>המפגש</w:t>
            </w:r>
            <w:r>
              <w:rPr>
                <w:spacing w:val="-2"/>
              </w:rPr>
              <w:t>,</w:t>
            </w:r>
            <w:r>
              <w:rPr>
                <w:spacing w:val="5"/>
                <w:rtl/>
              </w:rPr>
              <w:t xml:space="preserve"> </w:t>
            </w:r>
            <w:r>
              <w:rPr>
                <w:rtl/>
              </w:rPr>
              <w:t>מי</w:t>
            </w:r>
            <w:r>
              <w:rPr>
                <w:spacing w:val="5"/>
                <w:rtl/>
              </w:rPr>
              <w:t xml:space="preserve"> </w:t>
            </w:r>
            <w:r>
              <w:rPr>
                <w:rtl/>
              </w:rPr>
              <w:t>יהיה</w:t>
            </w:r>
            <w:r>
              <w:rPr>
                <w:spacing w:val="5"/>
                <w:rtl/>
              </w:rPr>
              <w:t xml:space="preserve"> </w:t>
            </w:r>
            <w:r>
              <w:rPr>
                <w:rtl/>
              </w:rPr>
              <w:t>במפגש</w:t>
            </w:r>
            <w:r>
              <w:t>,</w:t>
            </w:r>
            <w:r>
              <w:rPr>
                <w:spacing w:val="5"/>
                <w:rtl/>
              </w:rPr>
              <w:t xml:space="preserve"> </w:t>
            </w:r>
            <w:r>
              <w:rPr>
                <w:rtl/>
              </w:rPr>
              <w:t>מה</w:t>
            </w:r>
            <w:r>
              <w:rPr>
                <w:spacing w:val="5"/>
                <w:rtl/>
              </w:rPr>
              <w:t xml:space="preserve"> </w:t>
            </w:r>
            <w:r>
              <w:rPr>
                <w:rtl/>
              </w:rPr>
              <w:t>הנושא</w:t>
            </w:r>
            <w:r>
              <w:rPr>
                <w:spacing w:val="4"/>
                <w:rtl/>
              </w:rPr>
              <w:t xml:space="preserve"> </w:t>
            </w:r>
            <w:r>
              <w:rPr>
                <w:rtl/>
              </w:rPr>
              <w:t>של</w:t>
            </w:r>
            <w:r>
              <w:rPr>
                <w:spacing w:val="5"/>
                <w:rtl/>
              </w:rPr>
              <w:t xml:space="preserve"> </w:t>
            </w:r>
            <w:r>
              <w:rPr>
                <w:rtl/>
              </w:rPr>
              <w:t>המפגש</w:t>
            </w:r>
            <w:r>
              <w:rPr>
                <w:spacing w:val="5"/>
                <w:rtl/>
              </w:rPr>
              <w:t xml:space="preserve"> </w:t>
            </w:r>
            <w:r>
              <w:rPr>
                <w:rtl/>
              </w:rPr>
              <w:t>ומה</w:t>
            </w:r>
            <w:r>
              <w:rPr>
                <w:spacing w:val="5"/>
                <w:rtl/>
              </w:rPr>
              <w:t xml:space="preserve"> </w:t>
            </w:r>
            <w:r>
              <w:rPr>
                <w:rtl/>
              </w:rPr>
              <w:t>המתודה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rtl/>
              </w:rPr>
              <w:t>שבה</w:t>
            </w:r>
            <w:r>
              <w:rPr>
                <w:spacing w:val="4"/>
                <w:rtl/>
              </w:rPr>
              <w:t xml:space="preserve"> </w:t>
            </w:r>
            <w:r>
              <w:rPr>
                <w:rtl/>
              </w:rPr>
              <w:t>פועלים</w:t>
            </w:r>
            <w:r>
              <w:t>.</w:t>
            </w:r>
          </w:p>
          <w:p w14:paraId="6900C305" w14:textId="77777777" w:rsidR="000943A6" w:rsidRDefault="00E52CC2">
            <w:pPr>
              <w:pStyle w:val="TableParagraph"/>
              <w:bidi/>
              <w:spacing w:before="0" w:line="226" w:lineRule="exact"/>
              <w:ind w:left="58" w:right="86"/>
              <w:jc w:val="left"/>
            </w:pPr>
            <w:r>
              <w:rPr>
                <w:spacing w:val="-10"/>
              </w:rPr>
              <w:t>•</w:t>
            </w:r>
            <w:r>
              <w:rPr>
                <w:spacing w:val="2"/>
                <w:rtl/>
              </w:rPr>
              <w:t xml:space="preserve"> </w:t>
            </w:r>
            <w:r>
              <w:rPr>
                <w:rtl/>
              </w:rPr>
              <w:t>צפייה</w:t>
            </w:r>
            <w:r>
              <w:rPr>
                <w:spacing w:val="2"/>
                <w:rtl/>
              </w:rPr>
              <w:t xml:space="preserve"> </w:t>
            </w:r>
            <w:r>
              <w:rPr>
                <w:rtl/>
              </w:rPr>
              <w:t>בסרטון</w:t>
            </w:r>
            <w:r>
              <w:t>:</w:t>
            </w:r>
            <w:r>
              <w:rPr>
                <w:spacing w:val="3"/>
                <w:rtl/>
              </w:rPr>
              <w:t xml:space="preserve"> </w:t>
            </w:r>
            <w:r>
              <w:t>'</w:t>
            </w:r>
            <w:r>
              <w:rPr>
                <w:rtl/>
              </w:rPr>
              <w:t>להיכנס</w:t>
            </w:r>
            <w:r>
              <w:rPr>
                <w:spacing w:val="2"/>
                <w:rtl/>
              </w:rPr>
              <w:t xml:space="preserve"> </w:t>
            </w:r>
            <w:r>
              <w:rPr>
                <w:rtl/>
              </w:rPr>
              <w:t>לנעליים</w:t>
            </w:r>
            <w:r>
              <w:rPr>
                <w:spacing w:val="3"/>
                <w:rtl/>
              </w:rPr>
              <w:t xml:space="preserve"> </w:t>
            </w:r>
            <w:r>
              <w:rPr>
                <w:rtl/>
              </w:rPr>
              <w:t>של</w:t>
            </w:r>
            <w:r>
              <w:rPr>
                <w:spacing w:val="2"/>
                <w:rtl/>
              </w:rPr>
              <w:t xml:space="preserve"> </w:t>
            </w:r>
            <w:r>
              <w:rPr>
                <w:rtl/>
              </w:rPr>
              <w:t>האחר</w:t>
            </w:r>
            <w:r>
              <w:t>'</w:t>
            </w:r>
            <w:r>
              <w:rPr>
                <w:spacing w:val="2"/>
                <w:rtl/>
              </w:rPr>
              <w:t xml:space="preserve"> </w:t>
            </w:r>
            <w:r>
              <w:rPr>
                <w:rtl/>
              </w:rPr>
              <w:t>לסיום</w:t>
            </w:r>
            <w:r>
              <w:t>.</w:t>
            </w:r>
          </w:p>
        </w:tc>
        <w:tc>
          <w:tcPr>
            <w:tcW w:w="1323" w:type="dxa"/>
          </w:tcPr>
          <w:p w14:paraId="6900C306" w14:textId="77777777" w:rsidR="000943A6" w:rsidRDefault="00E52CC2">
            <w:pPr>
              <w:pStyle w:val="TableParagraph"/>
              <w:bidi/>
              <w:spacing w:before="67" w:line="208" w:lineRule="auto"/>
              <w:ind w:left="58" w:right="180"/>
              <w:jc w:val="left"/>
            </w:pPr>
            <w:r>
              <w:rPr>
                <w:w w:val="105"/>
                <w:rtl/>
              </w:rPr>
              <w:t>הקשר</w:t>
            </w:r>
            <w:r>
              <w:rPr>
                <w:spacing w:val="25"/>
                <w:w w:val="105"/>
                <w:rtl/>
              </w:rPr>
              <w:t xml:space="preserve">  </w:t>
            </w:r>
            <w:r>
              <w:rPr>
                <w:w w:val="105"/>
                <w:rtl/>
              </w:rPr>
              <w:t>עם</w:t>
            </w:r>
            <w:r>
              <w:rPr>
                <w:spacing w:val="80"/>
                <w:w w:val="150"/>
                <w:rtl/>
              </w:rPr>
              <w:t xml:space="preserve"> </w:t>
            </w:r>
            <w:r>
              <w:rPr>
                <w:spacing w:val="-2"/>
                <w:w w:val="105"/>
                <w:rtl/>
              </w:rPr>
              <w:t>אפוטרופוסים</w:t>
            </w:r>
            <w:r>
              <w:rPr>
                <w:spacing w:val="40"/>
                <w:w w:val="105"/>
                <w:rtl/>
              </w:rPr>
              <w:t xml:space="preserve"> </w:t>
            </w:r>
            <w:r>
              <w:rPr>
                <w:spacing w:val="-4"/>
                <w:w w:val="105"/>
                <w:rtl/>
              </w:rPr>
              <w:t>היכרות</w:t>
            </w:r>
            <w:r>
              <w:rPr>
                <w:spacing w:val="-11"/>
                <w:w w:val="105"/>
                <w:rtl/>
              </w:rPr>
              <w:t xml:space="preserve"> </w:t>
            </w:r>
            <w:r>
              <w:rPr>
                <w:spacing w:val="-4"/>
                <w:w w:val="105"/>
                <w:rtl/>
              </w:rPr>
              <w:t>ובניית אמון</w:t>
            </w:r>
          </w:p>
        </w:tc>
        <w:tc>
          <w:tcPr>
            <w:tcW w:w="832" w:type="dxa"/>
          </w:tcPr>
          <w:p w14:paraId="6900C307" w14:textId="77777777" w:rsidR="000943A6" w:rsidRDefault="00E52CC2">
            <w:pPr>
              <w:pStyle w:val="TableParagraph"/>
            </w:pPr>
            <w:r>
              <w:rPr>
                <w:spacing w:val="-2"/>
                <w:w w:val="95"/>
              </w:rPr>
              <w:t>02.09.14</w:t>
            </w:r>
          </w:p>
        </w:tc>
        <w:tc>
          <w:tcPr>
            <w:tcW w:w="671" w:type="dxa"/>
          </w:tcPr>
          <w:p w14:paraId="6900C308" w14:textId="77777777" w:rsidR="000943A6" w:rsidRDefault="00E52CC2">
            <w:pPr>
              <w:pStyle w:val="TableParagraph"/>
              <w:ind w:right="59"/>
            </w:pPr>
            <w:r>
              <w:rPr>
                <w:spacing w:val="-5"/>
                <w:w w:val="90"/>
              </w:rPr>
              <w:t>.1</w:t>
            </w:r>
          </w:p>
        </w:tc>
      </w:tr>
      <w:tr w:rsidR="000943A6" w14:paraId="6900C310" w14:textId="77777777">
        <w:trPr>
          <w:trHeight w:val="2295"/>
        </w:trPr>
        <w:tc>
          <w:tcPr>
            <w:tcW w:w="5659" w:type="dxa"/>
          </w:tcPr>
          <w:p w14:paraId="6900C30A" w14:textId="77777777" w:rsidR="000943A6" w:rsidRDefault="00E52CC2">
            <w:pPr>
              <w:pStyle w:val="TableParagraph"/>
              <w:bidi/>
              <w:spacing w:before="67" w:line="208" w:lineRule="auto"/>
              <w:ind w:left="58" w:right="361"/>
              <w:jc w:val="left"/>
            </w:pPr>
            <w:r>
              <w:rPr>
                <w:w w:val="105"/>
                <w:rtl/>
              </w:rPr>
              <w:t>הפגישה התמקדה בשני נושאים מרכזיים</w:t>
            </w:r>
            <w:r>
              <w:rPr>
                <w:w w:val="105"/>
              </w:rPr>
              <w:t>.</w:t>
            </w:r>
            <w:r>
              <w:rPr>
                <w:w w:val="105"/>
                <w:rtl/>
              </w:rPr>
              <w:t xml:space="preserve"> האחד</w:t>
            </w:r>
            <w:r>
              <w:rPr>
                <w:w w:val="110"/>
                <w:rtl/>
              </w:rPr>
              <w:t xml:space="preserve"> </w:t>
            </w:r>
            <w:r>
              <w:rPr>
                <w:w w:val="110"/>
              </w:rPr>
              <w:t>-</w:t>
            </w:r>
            <w:r>
              <w:rPr>
                <w:w w:val="105"/>
                <w:rtl/>
              </w:rPr>
              <w:t xml:space="preserve"> כיצד</w:t>
            </w:r>
            <w:r>
              <w:rPr>
                <w:spacing w:val="-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לבסס את</w:t>
            </w:r>
            <w:r>
              <w:rPr>
                <w:spacing w:val="80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ההיכרות</w:t>
            </w:r>
            <w:r>
              <w:rPr>
                <w:spacing w:val="3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עם</w:t>
            </w:r>
            <w:r>
              <w:rPr>
                <w:spacing w:val="3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מקבל</w:t>
            </w:r>
            <w:r>
              <w:rPr>
                <w:spacing w:val="3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השירות</w:t>
            </w:r>
            <w:r>
              <w:rPr>
                <w:spacing w:val="3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ובאיזה</w:t>
            </w:r>
            <w:r>
              <w:rPr>
                <w:spacing w:val="3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אופן</w:t>
            </w:r>
            <w:r>
              <w:rPr>
                <w:spacing w:val="3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לגבש</w:t>
            </w:r>
            <w:r>
              <w:rPr>
                <w:spacing w:val="3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יעדים</w:t>
            </w:r>
            <w:r>
              <w:rPr>
                <w:spacing w:val="3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לתהליך</w:t>
            </w:r>
            <w:r>
              <w:rPr>
                <w:w w:val="105"/>
              </w:rPr>
              <w:t>.</w:t>
            </w:r>
            <w:r>
              <w:rPr>
                <w:spacing w:val="80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בהתייחס</w:t>
            </w:r>
            <w:r>
              <w:rPr>
                <w:spacing w:val="-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להיכרות</w:t>
            </w:r>
            <w:r>
              <w:rPr>
                <w:spacing w:val="-8"/>
                <w:w w:val="110"/>
                <w:rtl/>
              </w:rPr>
              <w:t xml:space="preserve"> </w:t>
            </w:r>
            <w:r>
              <w:rPr>
                <w:w w:val="110"/>
              </w:rPr>
              <w:t>-</w:t>
            </w:r>
            <w:r>
              <w:rPr>
                <w:spacing w:val="-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הודגשה</w:t>
            </w:r>
            <w:r>
              <w:rPr>
                <w:spacing w:val="-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החשיבות</w:t>
            </w:r>
            <w:r>
              <w:rPr>
                <w:spacing w:val="-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של</w:t>
            </w:r>
            <w:r>
              <w:rPr>
                <w:spacing w:val="-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לאפשר</w:t>
            </w:r>
            <w:r>
              <w:rPr>
                <w:spacing w:val="-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לאדם</w:t>
            </w:r>
            <w:r>
              <w:rPr>
                <w:spacing w:val="-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להציג</w:t>
            </w:r>
            <w:r>
              <w:rPr>
                <w:spacing w:val="-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 xml:space="preserve">את </w:t>
            </w:r>
            <w:r>
              <w:rPr>
                <w:spacing w:val="-4"/>
                <w:rtl/>
              </w:rPr>
              <w:t>עצמו</w:t>
            </w:r>
            <w:r>
              <w:rPr>
                <w:spacing w:val="1"/>
                <w:rtl/>
              </w:rPr>
              <w:t xml:space="preserve"> </w:t>
            </w:r>
            <w:r>
              <w:rPr>
                <w:rtl/>
              </w:rPr>
              <w:t>דרך תחומי</w:t>
            </w:r>
            <w:r>
              <w:rPr>
                <w:spacing w:val="1"/>
                <w:rtl/>
              </w:rPr>
              <w:t xml:space="preserve"> </w:t>
            </w:r>
            <w:r>
              <w:rPr>
                <w:rtl/>
              </w:rPr>
              <w:t>העניין שלו</w:t>
            </w:r>
            <w:r>
              <w:rPr>
                <w:spacing w:val="1"/>
                <w:rtl/>
              </w:rPr>
              <w:t xml:space="preserve"> </w:t>
            </w:r>
            <w:r>
              <w:rPr>
                <w:rtl/>
              </w:rPr>
              <w:t>ולקיים הדדיות</w:t>
            </w:r>
            <w:r>
              <w:rPr>
                <w:spacing w:val="1"/>
                <w:rtl/>
              </w:rPr>
              <w:t xml:space="preserve"> </w:t>
            </w:r>
            <w:r>
              <w:rPr>
                <w:rtl/>
              </w:rPr>
              <w:t>בתהליך</w:t>
            </w:r>
            <w:r>
              <w:t>.</w:t>
            </w:r>
            <w:r>
              <w:rPr>
                <w:rtl/>
              </w:rPr>
              <w:t xml:space="preserve"> נושאים שאפשר</w:t>
            </w:r>
          </w:p>
          <w:p w14:paraId="6900C30B" w14:textId="77777777" w:rsidR="000943A6" w:rsidRDefault="00E52CC2">
            <w:pPr>
              <w:pStyle w:val="TableParagraph"/>
              <w:bidi/>
              <w:spacing w:before="0" w:line="208" w:lineRule="auto"/>
              <w:ind w:left="58" w:right="181"/>
              <w:jc w:val="left"/>
            </w:pPr>
            <w:r>
              <w:rPr>
                <w:rtl/>
              </w:rPr>
              <w:t>באמצעות דיאלוג</w:t>
            </w:r>
            <w:r>
              <w:t>,</w:t>
            </w:r>
            <w:r>
              <w:rPr>
                <w:rtl/>
              </w:rPr>
              <w:t xml:space="preserve"> פעילות</w:t>
            </w:r>
            <w:r>
              <w:t>,</w:t>
            </w:r>
            <w:r>
              <w:rPr>
                <w:rtl/>
              </w:rPr>
              <w:t xml:space="preserve"> שתייה קפה להגיע</w:t>
            </w:r>
            <w:r>
              <w:rPr>
                <w:spacing w:val="-3"/>
                <w:rtl/>
              </w:rPr>
              <w:t xml:space="preserve"> </w:t>
            </w:r>
            <w:r>
              <w:rPr>
                <w:rtl/>
              </w:rPr>
              <w:t xml:space="preserve">אליהם </w:t>
            </w:r>
            <w:r>
              <w:t>:</w:t>
            </w:r>
            <w:r>
              <w:rPr>
                <w:rtl/>
              </w:rPr>
              <w:t xml:space="preserve"> מה החלומות שלך</w:t>
            </w:r>
            <w:r>
              <w:t>,</w:t>
            </w:r>
            <w:r>
              <w:rPr>
                <w:rtl/>
              </w:rPr>
              <w:t xml:space="preserve"> מה החסמים בחייך</w:t>
            </w:r>
            <w:r>
              <w:t>,</w:t>
            </w:r>
            <w:r>
              <w:rPr>
                <w:rtl/>
              </w:rPr>
              <w:t xml:space="preserve"> מי האנשים החשובים בחייך</w:t>
            </w:r>
            <w:r>
              <w:t>,</w:t>
            </w:r>
            <w:r>
              <w:rPr>
                <w:rtl/>
              </w:rPr>
              <w:t xml:space="preserve"> מה הפחדים הגדולים</w:t>
            </w:r>
            <w:r>
              <w:rPr>
                <w:spacing w:val="40"/>
                <w:rtl/>
              </w:rPr>
              <w:t xml:space="preserve"> </w:t>
            </w:r>
            <w:r>
              <w:rPr>
                <w:rtl/>
              </w:rPr>
              <w:t>שלך ועוד</w:t>
            </w:r>
            <w:r>
              <w:t>.</w:t>
            </w:r>
          </w:p>
          <w:p w14:paraId="6900C30C" w14:textId="77777777" w:rsidR="000943A6" w:rsidRDefault="00E52CC2">
            <w:pPr>
              <w:pStyle w:val="TableParagraph"/>
              <w:bidi/>
              <w:spacing w:before="0" w:line="208" w:lineRule="auto"/>
              <w:ind w:left="58" w:right="256" w:hanging="1"/>
              <w:jc w:val="left"/>
            </w:pPr>
            <w:r>
              <w:rPr>
                <w:rtl/>
              </w:rPr>
              <w:t>בהתייחס ליעדים</w:t>
            </w:r>
            <w:r>
              <w:t>:</w:t>
            </w:r>
            <w:r>
              <w:rPr>
                <w:rtl/>
              </w:rPr>
              <w:t xml:space="preserve"> הוחלט שיש</w:t>
            </w:r>
            <w:r>
              <w:rPr>
                <w:spacing w:val="17"/>
                <w:rtl/>
              </w:rPr>
              <w:t xml:space="preserve"> </w:t>
            </w:r>
            <w:r>
              <w:rPr>
                <w:rtl/>
              </w:rPr>
              <w:t>להגדיר מספר יעדים ריאליים לתהליך של שעתיים בשבוע לשנה</w:t>
            </w:r>
            <w:r>
              <w:t>.</w:t>
            </w:r>
            <w:r>
              <w:rPr>
                <w:rtl/>
              </w:rPr>
              <w:t xml:space="preserve"> המלצה של </w:t>
            </w:r>
            <w:r>
              <w:t>2</w:t>
            </w:r>
            <w:r>
              <w:rPr>
                <w:rtl/>
              </w:rPr>
              <w:t xml:space="preserve"> יעדים גדולים ולפחות יעד אחד קצר מועד לחודשים הקרובים</w:t>
            </w:r>
            <w:r>
              <w:t>.</w:t>
            </w:r>
            <w:r>
              <w:rPr>
                <w:rtl/>
              </w:rPr>
              <w:t xml:space="preserve"> חשוב לבנות תהליך להשגת היעדים</w:t>
            </w:r>
            <w:r>
              <w:t>.</w:t>
            </w:r>
          </w:p>
        </w:tc>
        <w:tc>
          <w:tcPr>
            <w:tcW w:w="1323" w:type="dxa"/>
          </w:tcPr>
          <w:p w14:paraId="6900C30D" w14:textId="77777777" w:rsidR="000943A6" w:rsidRDefault="00E52CC2">
            <w:pPr>
              <w:pStyle w:val="TableParagraph"/>
              <w:bidi/>
              <w:spacing w:before="67" w:line="208" w:lineRule="auto"/>
              <w:ind w:left="58" w:right="180"/>
              <w:jc w:val="left"/>
            </w:pPr>
            <w:r>
              <w:rPr>
                <w:rtl/>
              </w:rPr>
              <w:t>הגדרת יעדים</w:t>
            </w:r>
            <w:r>
              <w:rPr>
                <w:spacing w:val="80"/>
                <w:rtl/>
              </w:rPr>
              <w:t xml:space="preserve"> </w:t>
            </w:r>
            <w:proofErr w:type="spellStart"/>
            <w:r>
              <w:rPr>
                <w:rtl/>
              </w:rPr>
              <w:t>ותכנית</w:t>
            </w:r>
            <w:proofErr w:type="spellEnd"/>
            <w:r>
              <w:rPr>
                <w:rtl/>
              </w:rPr>
              <w:t xml:space="preserve"> אישית </w:t>
            </w:r>
            <w:r>
              <w:t>(</w:t>
            </w:r>
            <w:r>
              <w:rPr>
                <w:rtl/>
              </w:rPr>
              <w:t>כולל כלים</w:t>
            </w:r>
            <w:r>
              <w:t>)</w:t>
            </w:r>
          </w:p>
        </w:tc>
        <w:tc>
          <w:tcPr>
            <w:tcW w:w="832" w:type="dxa"/>
          </w:tcPr>
          <w:p w14:paraId="6900C30E" w14:textId="77777777" w:rsidR="000943A6" w:rsidRDefault="00E52CC2">
            <w:pPr>
              <w:pStyle w:val="TableParagraph"/>
            </w:pPr>
            <w:r>
              <w:rPr>
                <w:spacing w:val="-2"/>
                <w:w w:val="95"/>
              </w:rPr>
              <w:t>30.09.14</w:t>
            </w:r>
          </w:p>
        </w:tc>
        <w:tc>
          <w:tcPr>
            <w:tcW w:w="671" w:type="dxa"/>
          </w:tcPr>
          <w:p w14:paraId="6900C30F" w14:textId="77777777" w:rsidR="000943A6" w:rsidRDefault="00E52CC2">
            <w:pPr>
              <w:pStyle w:val="TableParagraph"/>
              <w:ind w:right="59"/>
            </w:pPr>
            <w:r>
              <w:rPr>
                <w:spacing w:val="-5"/>
                <w:w w:val="90"/>
              </w:rPr>
              <w:t>.2</w:t>
            </w:r>
          </w:p>
        </w:tc>
      </w:tr>
      <w:tr w:rsidR="000943A6" w14:paraId="6900C316" w14:textId="77777777">
        <w:trPr>
          <w:trHeight w:val="1415"/>
        </w:trPr>
        <w:tc>
          <w:tcPr>
            <w:tcW w:w="5659" w:type="dxa"/>
          </w:tcPr>
          <w:p w14:paraId="6900C311" w14:textId="77777777" w:rsidR="000943A6" w:rsidRDefault="00E52CC2">
            <w:pPr>
              <w:pStyle w:val="TableParagraph"/>
              <w:bidi/>
              <w:spacing w:before="67" w:line="208" w:lineRule="auto"/>
              <w:ind w:left="58" w:right="86"/>
              <w:jc w:val="left"/>
            </w:pPr>
            <w:r>
              <w:rPr>
                <w:rtl/>
              </w:rPr>
              <w:t xml:space="preserve">במפגש הוצגו דילמות רבות שעוררו שאלות והתלבטויות </w:t>
            </w:r>
            <w:r>
              <w:t>-</w:t>
            </w:r>
            <w:r>
              <w:rPr>
                <w:rtl/>
              </w:rPr>
              <w:t xml:space="preserve"> מה עושים עם</w:t>
            </w:r>
            <w:r>
              <w:rPr>
                <w:spacing w:val="80"/>
                <w:rtl/>
              </w:rPr>
              <w:t xml:space="preserve"> </w:t>
            </w:r>
            <w:r>
              <w:rPr>
                <w:rtl/>
              </w:rPr>
              <w:t>יעד שנראה לנו לא ריאלי</w:t>
            </w:r>
            <w:r>
              <w:t>,</w:t>
            </w:r>
            <w:r>
              <w:rPr>
                <w:rtl/>
              </w:rPr>
              <w:t xml:space="preserve"> איזה מקום לתת להורים ולאפוטרופוס בתהליך</w:t>
            </w:r>
            <w:r>
              <w:t>,</w:t>
            </w:r>
            <w:r>
              <w:rPr>
                <w:rtl/>
              </w:rPr>
              <w:t xml:space="preserve"> </w:t>
            </w:r>
            <w:r>
              <w:rPr>
                <w:w w:val="110"/>
                <w:rtl/>
              </w:rPr>
              <w:t>מה</w:t>
            </w:r>
            <w:r>
              <w:rPr>
                <w:spacing w:val="-15"/>
                <w:w w:val="110"/>
                <w:rtl/>
              </w:rPr>
              <w:t xml:space="preserve"> </w:t>
            </w:r>
            <w:r>
              <w:rPr>
                <w:w w:val="110"/>
                <w:rtl/>
              </w:rPr>
              <w:t>לגבי</w:t>
            </w:r>
            <w:r>
              <w:rPr>
                <w:spacing w:val="-15"/>
                <w:w w:val="110"/>
                <w:rtl/>
              </w:rPr>
              <w:t xml:space="preserve"> </w:t>
            </w:r>
            <w:r>
              <w:rPr>
                <w:w w:val="110"/>
                <w:rtl/>
              </w:rPr>
              <w:t>יעדים</w:t>
            </w:r>
            <w:r>
              <w:rPr>
                <w:spacing w:val="-15"/>
                <w:w w:val="110"/>
                <w:rtl/>
              </w:rPr>
              <w:t xml:space="preserve"> </w:t>
            </w:r>
            <w:r>
              <w:rPr>
                <w:w w:val="110"/>
                <w:rtl/>
              </w:rPr>
              <w:t>שהתומך</w:t>
            </w:r>
            <w:r>
              <w:rPr>
                <w:spacing w:val="-15"/>
                <w:w w:val="110"/>
                <w:rtl/>
              </w:rPr>
              <w:t xml:space="preserve"> </w:t>
            </w:r>
            <w:r>
              <w:rPr>
                <w:w w:val="110"/>
                <w:rtl/>
              </w:rPr>
              <w:t>לא</w:t>
            </w:r>
            <w:r>
              <w:rPr>
                <w:spacing w:val="-15"/>
                <w:w w:val="110"/>
                <w:rtl/>
              </w:rPr>
              <w:t xml:space="preserve"> </w:t>
            </w:r>
            <w:r>
              <w:rPr>
                <w:w w:val="110"/>
                <w:rtl/>
              </w:rPr>
              <w:t>בנוח</w:t>
            </w:r>
            <w:r>
              <w:rPr>
                <w:spacing w:val="-15"/>
                <w:w w:val="110"/>
                <w:rtl/>
              </w:rPr>
              <w:t xml:space="preserve"> </w:t>
            </w:r>
            <w:r>
              <w:rPr>
                <w:w w:val="110"/>
                <w:rtl/>
              </w:rPr>
              <w:t>איתם</w:t>
            </w:r>
            <w:r>
              <w:rPr>
                <w:w w:val="110"/>
              </w:rPr>
              <w:t>,</w:t>
            </w:r>
            <w:r>
              <w:rPr>
                <w:spacing w:val="-16"/>
                <w:w w:val="110"/>
                <w:rtl/>
              </w:rPr>
              <w:t xml:space="preserve"> </w:t>
            </w:r>
            <w:r>
              <w:rPr>
                <w:w w:val="110"/>
                <w:rtl/>
              </w:rPr>
              <w:t>ועוד</w:t>
            </w:r>
            <w:r>
              <w:rPr>
                <w:w w:val="110"/>
              </w:rPr>
              <w:t>.</w:t>
            </w:r>
          </w:p>
          <w:p w14:paraId="6900C312" w14:textId="77777777" w:rsidR="000943A6" w:rsidRDefault="00E52CC2">
            <w:pPr>
              <w:pStyle w:val="TableParagraph"/>
              <w:bidi/>
              <w:spacing w:before="0" w:line="208" w:lineRule="auto"/>
              <w:ind w:left="58" w:right="86"/>
              <w:jc w:val="left"/>
            </w:pPr>
            <w:r>
              <w:rPr>
                <w:rtl/>
              </w:rPr>
              <w:t>הלמידה התמקדה בצירי החלטה</w:t>
            </w:r>
            <w:r>
              <w:t>:</w:t>
            </w:r>
            <w:r>
              <w:rPr>
                <w:rtl/>
              </w:rPr>
              <w:t xml:space="preserve"> דרכי פעולה שונות</w:t>
            </w:r>
            <w:r>
              <w:t>,</w:t>
            </w:r>
            <w:r>
              <w:rPr>
                <w:rtl/>
              </w:rPr>
              <w:t xml:space="preserve"> מגוונות ויצירתיות</w:t>
            </w:r>
            <w:r>
              <w:rPr>
                <w:spacing w:val="40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הנובעות מהתפיסה שאין דרכים נכונות ולא נכונות להגיב ולתמוך במשתתפים</w:t>
            </w:r>
            <w:r>
              <w:rPr>
                <w:w w:val="105"/>
              </w:rPr>
              <w:t>,</w:t>
            </w:r>
            <w:r>
              <w:rPr>
                <w:w w:val="105"/>
                <w:rtl/>
              </w:rPr>
              <w:t xml:space="preserve"> אלא מתאימות ולא מתאימות</w:t>
            </w:r>
            <w:r>
              <w:rPr>
                <w:w w:val="105"/>
              </w:rPr>
              <w:t>.</w:t>
            </w:r>
          </w:p>
        </w:tc>
        <w:tc>
          <w:tcPr>
            <w:tcW w:w="1323" w:type="dxa"/>
          </w:tcPr>
          <w:p w14:paraId="6900C313" w14:textId="77777777" w:rsidR="000943A6" w:rsidRDefault="00E52CC2">
            <w:pPr>
              <w:pStyle w:val="TableParagraph"/>
              <w:bidi/>
              <w:spacing w:before="67" w:line="208" w:lineRule="auto"/>
              <w:ind w:left="58" w:right="180"/>
              <w:jc w:val="left"/>
            </w:pPr>
            <w:r>
              <w:rPr>
                <w:spacing w:val="-2"/>
                <w:w w:val="105"/>
                <w:rtl/>
              </w:rPr>
              <w:t>צירי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spacing w:val="-2"/>
                <w:w w:val="105"/>
                <w:rtl/>
              </w:rPr>
              <w:t>החלטה וחסימות</w:t>
            </w:r>
          </w:p>
        </w:tc>
        <w:tc>
          <w:tcPr>
            <w:tcW w:w="832" w:type="dxa"/>
          </w:tcPr>
          <w:p w14:paraId="6900C314" w14:textId="77777777" w:rsidR="000943A6" w:rsidRDefault="00E52CC2">
            <w:pPr>
              <w:pStyle w:val="TableParagraph"/>
            </w:pPr>
            <w:r>
              <w:rPr>
                <w:spacing w:val="-2"/>
                <w:w w:val="95"/>
              </w:rPr>
              <w:t>27.10.14</w:t>
            </w:r>
          </w:p>
        </w:tc>
        <w:tc>
          <w:tcPr>
            <w:tcW w:w="671" w:type="dxa"/>
          </w:tcPr>
          <w:p w14:paraId="6900C315" w14:textId="77777777" w:rsidR="000943A6" w:rsidRDefault="00E52CC2">
            <w:pPr>
              <w:pStyle w:val="TableParagraph"/>
              <w:ind w:right="59"/>
            </w:pPr>
            <w:r>
              <w:rPr>
                <w:spacing w:val="-5"/>
                <w:w w:val="90"/>
              </w:rPr>
              <w:t>.3</w:t>
            </w:r>
          </w:p>
        </w:tc>
      </w:tr>
      <w:tr w:rsidR="000943A6" w14:paraId="6900C31C" w14:textId="77777777">
        <w:trPr>
          <w:trHeight w:val="1415"/>
        </w:trPr>
        <w:tc>
          <w:tcPr>
            <w:tcW w:w="5659" w:type="dxa"/>
          </w:tcPr>
          <w:p w14:paraId="6900C317" w14:textId="77777777" w:rsidR="000943A6" w:rsidRDefault="00E52CC2">
            <w:pPr>
              <w:pStyle w:val="TableParagraph"/>
              <w:bidi/>
              <w:spacing w:before="67" w:line="208" w:lineRule="auto"/>
              <w:ind w:left="58" w:right="86"/>
              <w:jc w:val="left"/>
            </w:pPr>
            <w:r>
              <w:rPr>
                <w:rtl/>
              </w:rPr>
              <w:t>באיסוף</w:t>
            </w:r>
            <w:r>
              <w:rPr>
                <w:spacing w:val="36"/>
                <w:rtl/>
              </w:rPr>
              <w:t xml:space="preserve"> </w:t>
            </w:r>
            <w:r>
              <w:rPr>
                <w:rtl/>
              </w:rPr>
              <w:t>התפתח</w:t>
            </w:r>
            <w:r>
              <w:rPr>
                <w:spacing w:val="36"/>
                <w:rtl/>
              </w:rPr>
              <w:t xml:space="preserve"> </w:t>
            </w:r>
            <w:r>
              <w:rPr>
                <w:rtl/>
              </w:rPr>
              <w:t>דיון</w:t>
            </w:r>
            <w:r>
              <w:rPr>
                <w:spacing w:val="36"/>
                <w:rtl/>
              </w:rPr>
              <w:t xml:space="preserve"> </w:t>
            </w:r>
            <w:r>
              <w:rPr>
                <w:rtl/>
              </w:rPr>
              <w:t>מעניין</w:t>
            </w:r>
            <w:r>
              <w:rPr>
                <w:spacing w:val="36"/>
                <w:rtl/>
              </w:rPr>
              <w:t xml:space="preserve"> </w:t>
            </w:r>
            <w:r>
              <w:rPr>
                <w:rtl/>
              </w:rPr>
              <w:t>על</w:t>
            </w:r>
            <w:r>
              <w:rPr>
                <w:spacing w:val="36"/>
                <w:rtl/>
              </w:rPr>
              <w:t xml:space="preserve"> </w:t>
            </w:r>
            <w:r>
              <w:rPr>
                <w:rtl/>
              </w:rPr>
              <w:t>מקום</w:t>
            </w:r>
            <w:r>
              <w:rPr>
                <w:spacing w:val="36"/>
                <w:rtl/>
              </w:rPr>
              <w:t xml:space="preserve"> </w:t>
            </w:r>
            <w:r>
              <w:rPr>
                <w:rtl/>
              </w:rPr>
              <w:t>התומך</w:t>
            </w:r>
            <w:r>
              <w:rPr>
                <w:spacing w:val="36"/>
                <w:rtl/>
              </w:rPr>
              <w:t xml:space="preserve"> </w:t>
            </w:r>
            <w:r>
              <w:rPr>
                <w:rtl/>
              </w:rPr>
              <w:t>לגבי</w:t>
            </w:r>
            <w:r>
              <w:rPr>
                <w:spacing w:val="36"/>
                <w:rtl/>
              </w:rPr>
              <w:t xml:space="preserve"> </w:t>
            </w:r>
            <w:r>
              <w:rPr>
                <w:rtl/>
              </w:rPr>
              <w:t>משתתף</w:t>
            </w:r>
            <w:r>
              <w:rPr>
                <w:spacing w:val="36"/>
                <w:rtl/>
              </w:rPr>
              <w:t xml:space="preserve"> </w:t>
            </w:r>
            <w:r>
              <w:rPr>
                <w:rtl/>
              </w:rPr>
              <w:t>שאושפז</w:t>
            </w:r>
            <w:r>
              <w:rPr>
                <w:spacing w:val="80"/>
                <w:rtl/>
              </w:rPr>
              <w:t xml:space="preserve"> </w:t>
            </w:r>
            <w:r>
              <w:rPr>
                <w:rtl/>
              </w:rPr>
              <w:t>בכפייה ועד כמה צריך לשתף פעולה עם רצונות</w:t>
            </w:r>
            <w:r>
              <w:t>/</w:t>
            </w:r>
            <w:r>
              <w:rPr>
                <w:rtl/>
              </w:rPr>
              <w:t xml:space="preserve"> ציפיות לא מציאותיים</w:t>
            </w:r>
            <w:r>
              <w:t>?</w:t>
            </w:r>
            <w:r>
              <w:rPr>
                <w:rtl/>
              </w:rPr>
              <w:t xml:space="preserve"> הלמידה התמקדה בנושא תקשורת בין אישית </w:t>
            </w:r>
            <w:r>
              <w:t>-</w:t>
            </w:r>
            <w:r>
              <w:rPr>
                <w:rtl/>
              </w:rPr>
              <w:t xml:space="preserve"> מודל פלו </w:t>
            </w:r>
            <w:proofErr w:type="spellStart"/>
            <w:r>
              <w:rPr>
                <w:rtl/>
              </w:rPr>
              <w:t>אלטו</w:t>
            </w:r>
            <w:proofErr w:type="spellEnd"/>
            <w:r>
              <w:t>.</w:t>
            </w:r>
          </w:p>
          <w:p w14:paraId="6900C318" w14:textId="77777777" w:rsidR="000943A6" w:rsidRDefault="00E52CC2">
            <w:pPr>
              <w:pStyle w:val="TableParagraph"/>
              <w:bidi/>
              <w:spacing w:before="0" w:line="208" w:lineRule="auto"/>
              <w:ind w:left="58" w:right="86"/>
              <w:jc w:val="left"/>
            </w:pPr>
            <w:r>
              <w:rPr>
                <w:rtl/>
              </w:rPr>
              <w:t>ההדרכה העלתה נקודות חשובות מאוד הקשורות לחובת דיווח</w:t>
            </w:r>
            <w:r>
              <w:t>,</w:t>
            </w:r>
            <w:r>
              <w:rPr>
                <w:rtl/>
              </w:rPr>
              <w:t xml:space="preserve"> ההבדלים</w:t>
            </w:r>
            <w:r>
              <w:rPr>
                <w:spacing w:val="80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בתפקוד</w:t>
            </w:r>
            <w:r>
              <w:rPr>
                <w:spacing w:val="-8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של</w:t>
            </w:r>
            <w:r>
              <w:rPr>
                <w:spacing w:val="-8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תומך</w:t>
            </w:r>
            <w:r>
              <w:rPr>
                <w:spacing w:val="-8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לעומת</w:t>
            </w:r>
            <w:r>
              <w:rPr>
                <w:spacing w:val="-8"/>
                <w:w w:val="105"/>
                <w:rtl/>
              </w:rPr>
              <w:t xml:space="preserve"> </w:t>
            </w:r>
            <w:proofErr w:type="spellStart"/>
            <w:r>
              <w:rPr>
                <w:w w:val="105"/>
                <w:rtl/>
              </w:rPr>
              <w:t>עו</w:t>
            </w:r>
            <w:proofErr w:type="spellEnd"/>
            <w:r>
              <w:rPr>
                <w:w w:val="105"/>
              </w:rPr>
              <w:t>"</w:t>
            </w:r>
            <w:r>
              <w:rPr>
                <w:w w:val="105"/>
                <w:rtl/>
              </w:rPr>
              <w:t>ס</w:t>
            </w:r>
            <w:r>
              <w:rPr>
                <w:w w:val="105"/>
              </w:rPr>
              <w:t>,</w:t>
            </w:r>
            <w:r>
              <w:rPr>
                <w:spacing w:val="-8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חונך</w:t>
            </w:r>
            <w:r>
              <w:rPr>
                <w:spacing w:val="-8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טיפולי</w:t>
            </w:r>
            <w:r>
              <w:rPr>
                <w:spacing w:val="-8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או</w:t>
            </w:r>
            <w:r>
              <w:rPr>
                <w:spacing w:val="-8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סתם</w:t>
            </w:r>
            <w:r>
              <w:rPr>
                <w:spacing w:val="-8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סיוע</w:t>
            </w:r>
            <w:r>
              <w:rPr>
                <w:spacing w:val="-8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של</w:t>
            </w:r>
            <w:r>
              <w:rPr>
                <w:spacing w:val="-8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אדם</w:t>
            </w:r>
            <w:r>
              <w:rPr>
                <w:spacing w:val="-8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 xml:space="preserve">טוב </w:t>
            </w:r>
            <w:r>
              <w:rPr>
                <w:spacing w:val="-2"/>
                <w:w w:val="105"/>
                <w:rtl/>
              </w:rPr>
              <w:t>לנעזר</w:t>
            </w:r>
            <w:r>
              <w:rPr>
                <w:spacing w:val="-2"/>
                <w:w w:val="105"/>
              </w:rPr>
              <w:t>.</w:t>
            </w:r>
          </w:p>
        </w:tc>
        <w:tc>
          <w:tcPr>
            <w:tcW w:w="1323" w:type="dxa"/>
          </w:tcPr>
          <w:p w14:paraId="6900C319" w14:textId="77777777" w:rsidR="000943A6" w:rsidRDefault="00E52CC2">
            <w:pPr>
              <w:pStyle w:val="TableParagraph"/>
              <w:bidi/>
              <w:spacing w:before="67" w:line="208" w:lineRule="auto"/>
              <w:ind w:left="58" w:right="180"/>
              <w:jc w:val="left"/>
            </w:pPr>
            <w:r>
              <w:rPr>
                <w:spacing w:val="-2"/>
                <w:w w:val="105"/>
                <w:rtl/>
              </w:rPr>
              <w:t xml:space="preserve">תקשורת </w:t>
            </w:r>
            <w:r>
              <w:rPr>
                <w:spacing w:val="-2"/>
                <w:rtl/>
              </w:rPr>
              <w:t>בינאישית</w:t>
            </w:r>
          </w:p>
        </w:tc>
        <w:tc>
          <w:tcPr>
            <w:tcW w:w="832" w:type="dxa"/>
          </w:tcPr>
          <w:p w14:paraId="6900C31A" w14:textId="77777777" w:rsidR="000943A6" w:rsidRDefault="00E52CC2">
            <w:pPr>
              <w:pStyle w:val="TableParagraph"/>
            </w:pPr>
            <w:r>
              <w:rPr>
                <w:spacing w:val="-2"/>
                <w:w w:val="95"/>
              </w:rPr>
              <w:t>18.11.14</w:t>
            </w:r>
          </w:p>
        </w:tc>
        <w:tc>
          <w:tcPr>
            <w:tcW w:w="671" w:type="dxa"/>
          </w:tcPr>
          <w:p w14:paraId="6900C31B" w14:textId="77777777" w:rsidR="000943A6" w:rsidRDefault="00E52CC2">
            <w:pPr>
              <w:pStyle w:val="TableParagraph"/>
              <w:ind w:right="59"/>
            </w:pPr>
            <w:r>
              <w:rPr>
                <w:spacing w:val="-5"/>
                <w:w w:val="90"/>
              </w:rPr>
              <w:t>.4</w:t>
            </w:r>
          </w:p>
        </w:tc>
      </w:tr>
      <w:tr w:rsidR="000943A6" w14:paraId="6900C321" w14:textId="77777777">
        <w:trPr>
          <w:trHeight w:val="755"/>
        </w:trPr>
        <w:tc>
          <w:tcPr>
            <w:tcW w:w="5659" w:type="dxa"/>
          </w:tcPr>
          <w:p w14:paraId="6900C31D" w14:textId="77777777" w:rsidR="000943A6" w:rsidRDefault="00E52CC2">
            <w:pPr>
              <w:pStyle w:val="TableParagraph"/>
              <w:bidi/>
              <w:spacing w:before="67" w:line="208" w:lineRule="auto"/>
              <w:ind w:left="58" w:right="181"/>
              <w:jc w:val="left"/>
            </w:pPr>
            <w:r>
              <w:rPr>
                <w:rtl/>
              </w:rPr>
              <w:t xml:space="preserve">הדילמה המרכזית במפגש זה </w:t>
            </w:r>
            <w:proofErr w:type="spellStart"/>
            <w:r>
              <w:rPr>
                <w:rtl/>
              </w:rPr>
              <w:t>היתה</w:t>
            </w:r>
            <w:proofErr w:type="spellEnd"/>
            <w:r>
              <w:rPr>
                <w:rtl/>
              </w:rPr>
              <w:t xml:space="preserve"> עד כמה לתת למקבל השירות </w:t>
            </w:r>
            <w:r>
              <w:t>"</w:t>
            </w:r>
            <w:r>
              <w:rPr>
                <w:rtl/>
              </w:rPr>
              <w:t>חכות</w:t>
            </w:r>
            <w:r>
              <w:t>"</w:t>
            </w:r>
            <w:r>
              <w:rPr>
                <w:spacing w:val="40"/>
                <w:rtl/>
              </w:rPr>
              <w:t xml:space="preserve"> </w:t>
            </w:r>
            <w:r>
              <w:rPr>
                <w:rtl/>
              </w:rPr>
              <w:t>ועד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rtl/>
              </w:rPr>
              <w:t>כמה</w:t>
            </w:r>
            <w:r>
              <w:rPr>
                <w:spacing w:val="-2"/>
                <w:rtl/>
              </w:rPr>
              <w:t xml:space="preserve"> </w:t>
            </w:r>
            <w:r>
              <w:t>"</w:t>
            </w:r>
            <w:r>
              <w:rPr>
                <w:rtl/>
              </w:rPr>
              <w:t>להאכילו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rtl/>
              </w:rPr>
              <w:t>דגים</w:t>
            </w:r>
            <w:r>
              <w:t>"</w:t>
            </w:r>
            <w:r>
              <w:rPr>
                <w:spacing w:val="-7"/>
                <w:w w:val="110"/>
                <w:rtl/>
              </w:rPr>
              <w:t xml:space="preserve"> </w:t>
            </w:r>
            <w:r>
              <w:rPr>
                <w:w w:val="110"/>
              </w:rPr>
              <w:t>-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rtl/>
              </w:rPr>
              <w:t>כגון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rtl/>
              </w:rPr>
              <w:t>כתיבת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rtl/>
              </w:rPr>
              <w:t>מכתב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rtl/>
              </w:rPr>
              <w:t>עבורו</w:t>
            </w:r>
            <w:r>
              <w:t>.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rtl/>
              </w:rPr>
              <w:t>בהמשך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rtl/>
              </w:rPr>
              <w:t>המפגש</w:t>
            </w:r>
            <w:r>
              <w:rPr>
                <w:spacing w:val="-1"/>
                <w:rtl/>
              </w:rPr>
              <w:t xml:space="preserve"> </w:t>
            </w:r>
            <w:r>
              <w:rPr>
                <w:rtl/>
              </w:rPr>
              <w:t>דנו התומכים בדרכים לגיוס ההורים לתהליכים ולהסרת חסמים</w:t>
            </w:r>
            <w:r>
              <w:t>.</w:t>
            </w:r>
          </w:p>
        </w:tc>
        <w:tc>
          <w:tcPr>
            <w:tcW w:w="1323" w:type="dxa"/>
          </w:tcPr>
          <w:p w14:paraId="6900C31E" w14:textId="77777777" w:rsidR="000943A6" w:rsidRDefault="00E52CC2">
            <w:pPr>
              <w:pStyle w:val="TableParagraph"/>
              <w:bidi/>
              <w:spacing w:before="67" w:line="208" w:lineRule="auto"/>
              <w:ind w:left="58" w:right="180"/>
              <w:jc w:val="left"/>
            </w:pPr>
            <w:r>
              <w:rPr>
                <w:spacing w:val="-2"/>
                <w:rtl/>
              </w:rPr>
              <w:t>מעורבות ההורים בתהליך</w:t>
            </w:r>
          </w:p>
        </w:tc>
        <w:tc>
          <w:tcPr>
            <w:tcW w:w="832" w:type="dxa"/>
          </w:tcPr>
          <w:p w14:paraId="6900C31F" w14:textId="77777777" w:rsidR="000943A6" w:rsidRDefault="00E52CC2">
            <w:pPr>
              <w:pStyle w:val="TableParagraph"/>
              <w:ind w:right="59"/>
            </w:pPr>
            <w:r>
              <w:rPr>
                <w:spacing w:val="-2"/>
                <w:w w:val="95"/>
              </w:rPr>
              <w:t>08.12.14</w:t>
            </w:r>
          </w:p>
        </w:tc>
        <w:tc>
          <w:tcPr>
            <w:tcW w:w="671" w:type="dxa"/>
          </w:tcPr>
          <w:p w14:paraId="6900C320" w14:textId="77777777" w:rsidR="000943A6" w:rsidRDefault="00E52CC2">
            <w:pPr>
              <w:pStyle w:val="TableParagraph"/>
              <w:ind w:right="59"/>
            </w:pPr>
            <w:r>
              <w:rPr>
                <w:spacing w:val="-5"/>
                <w:w w:val="90"/>
              </w:rPr>
              <w:t>.5</w:t>
            </w:r>
          </w:p>
        </w:tc>
      </w:tr>
      <w:tr w:rsidR="000943A6" w14:paraId="6900C326" w14:textId="77777777">
        <w:trPr>
          <w:trHeight w:val="755"/>
        </w:trPr>
        <w:tc>
          <w:tcPr>
            <w:tcW w:w="5659" w:type="dxa"/>
          </w:tcPr>
          <w:p w14:paraId="6900C322" w14:textId="77777777" w:rsidR="000943A6" w:rsidRDefault="00E52CC2">
            <w:pPr>
              <w:pStyle w:val="TableParagraph"/>
              <w:bidi/>
              <w:spacing w:before="67" w:line="208" w:lineRule="auto"/>
              <w:ind w:left="58" w:right="86"/>
              <w:jc w:val="left"/>
            </w:pPr>
            <w:r>
              <w:rPr>
                <w:w w:val="105"/>
                <w:rtl/>
              </w:rPr>
              <w:t>המפגש</w:t>
            </w:r>
            <w:r>
              <w:rPr>
                <w:spacing w:val="4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התמקד</w:t>
            </w:r>
            <w:r>
              <w:rPr>
                <w:spacing w:val="4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בדילמות</w:t>
            </w:r>
            <w:r>
              <w:rPr>
                <w:spacing w:val="4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מהשדה</w:t>
            </w:r>
            <w:r>
              <w:rPr>
                <w:spacing w:val="46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כשבמוקדן</w:t>
            </w:r>
            <w:r>
              <w:rPr>
                <w:spacing w:val="42"/>
                <w:w w:val="110"/>
                <w:rtl/>
              </w:rPr>
              <w:t xml:space="preserve"> </w:t>
            </w:r>
            <w:r>
              <w:rPr>
                <w:w w:val="110"/>
              </w:rPr>
              <w:t>-</w:t>
            </w:r>
            <w:r>
              <w:rPr>
                <w:spacing w:val="42"/>
                <w:w w:val="110"/>
                <w:rtl/>
              </w:rPr>
              <w:t xml:space="preserve"> </w:t>
            </w:r>
            <w:r>
              <w:rPr>
                <w:w w:val="105"/>
                <w:rtl/>
              </w:rPr>
              <w:t>תהליכים</w:t>
            </w:r>
            <w:r>
              <w:rPr>
                <w:spacing w:val="4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של</w:t>
            </w:r>
            <w:r>
              <w:rPr>
                <w:spacing w:val="4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קבלת</w:t>
            </w:r>
            <w:r>
              <w:rPr>
                <w:spacing w:val="80"/>
                <w:w w:val="150"/>
                <w:rtl/>
              </w:rPr>
              <w:t xml:space="preserve"> </w:t>
            </w:r>
            <w:r>
              <w:rPr>
                <w:rtl/>
              </w:rPr>
              <w:t>החלטות</w:t>
            </w:r>
            <w:r>
              <w:t>,</w:t>
            </w:r>
            <w:r>
              <w:rPr>
                <w:rtl/>
              </w:rPr>
              <w:t xml:space="preserve"> עלויות ותועלות</w:t>
            </w:r>
            <w:r>
              <w:t>,</w:t>
            </w:r>
            <w:r>
              <w:rPr>
                <w:rtl/>
              </w:rPr>
              <w:t xml:space="preserve"> והטמעתם למקבלי השירות</w:t>
            </w:r>
            <w:r>
              <w:t>.</w:t>
            </w:r>
            <w:r>
              <w:rPr>
                <w:rtl/>
              </w:rPr>
              <w:t xml:space="preserve"> כמו כן</w:t>
            </w:r>
            <w:r>
              <w:t>,</w:t>
            </w:r>
            <w:r>
              <w:rPr>
                <w:rtl/>
              </w:rPr>
              <w:t xml:space="preserve"> דיון בסוגיה </w:t>
            </w:r>
            <w:r>
              <w:rPr>
                <w:w w:val="105"/>
                <w:rtl/>
              </w:rPr>
              <w:t>של התנגשות רצון מקבל השירות עם עמדת המשפחה</w:t>
            </w:r>
            <w:r>
              <w:rPr>
                <w:w w:val="105"/>
              </w:rPr>
              <w:t>.</w:t>
            </w:r>
          </w:p>
        </w:tc>
        <w:tc>
          <w:tcPr>
            <w:tcW w:w="1323" w:type="dxa"/>
          </w:tcPr>
          <w:p w14:paraId="6900C323" w14:textId="77777777" w:rsidR="000943A6" w:rsidRDefault="00E52CC2">
            <w:pPr>
              <w:pStyle w:val="TableParagraph"/>
              <w:bidi/>
              <w:ind w:left="58" w:right="180"/>
              <w:jc w:val="left"/>
            </w:pPr>
            <w:r>
              <w:rPr>
                <w:spacing w:val="-4"/>
                <w:rtl/>
              </w:rPr>
              <w:t>תפקיד</w:t>
            </w:r>
            <w:r>
              <w:rPr>
                <w:spacing w:val="7"/>
                <w:rtl/>
              </w:rPr>
              <w:t xml:space="preserve"> </w:t>
            </w:r>
            <w:r>
              <w:rPr>
                <w:rtl/>
              </w:rPr>
              <w:t>התומך</w:t>
            </w:r>
          </w:p>
        </w:tc>
        <w:tc>
          <w:tcPr>
            <w:tcW w:w="832" w:type="dxa"/>
          </w:tcPr>
          <w:p w14:paraId="6900C324" w14:textId="77777777" w:rsidR="000943A6" w:rsidRDefault="00E52CC2">
            <w:pPr>
              <w:pStyle w:val="TableParagraph"/>
              <w:ind w:right="59"/>
            </w:pPr>
            <w:r>
              <w:rPr>
                <w:spacing w:val="-2"/>
                <w:w w:val="95"/>
              </w:rPr>
              <w:t>19.01.15</w:t>
            </w:r>
          </w:p>
        </w:tc>
        <w:tc>
          <w:tcPr>
            <w:tcW w:w="671" w:type="dxa"/>
          </w:tcPr>
          <w:p w14:paraId="6900C325" w14:textId="77777777" w:rsidR="000943A6" w:rsidRDefault="00E52CC2">
            <w:pPr>
              <w:pStyle w:val="TableParagraph"/>
              <w:ind w:right="59"/>
            </w:pPr>
            <w:r>
              <w:rPr>
                <w:spacing w:val="-5"/>
                <w:w w:val="90"/>
              </w:rPr>
              <w:t>.6</w:t>
            </w:r>
          </w:p>
        </w:tc>
      </w:tr>
      <w:tr w:rsidR="000943A6" w14:paraId="6900C32B" w14:textId="77777777">
        <w:trPr>
          <w:trHeight w:val="1195"/>
        </w:trPr>
        <w:tc>
          <w:tcPr>
            <w:tcW w:w="5659" w:type="dxa"/>
          </w:tcPr>
          <w:p w14:paraId="6900C327" w14:textId="77777777" w:rsidR="000943A6" w:rsidRDefault="00E52CC2">
            <w:pPr>
              <w:pStyle w:val="TableParagraph"/>
              <w:bidi/>
              <w:spacing w:before="67" w:line="208" w:lineRule="auto"/>
              <w:ind w:left="58" w:right="86"/>
              <w:jc w:val="left"/>
            </w:pPr>
            <w:r>
              <w:rPr>
                <w:rtl/>
              </w:rPr>
              <w:t>המפגש</w:t>
            </w:r>
            <w:r>
              <w:rPr>
                <w:spacing w:val="50"/>
                <w:rtl/>
              </w:rPr>
              <w:t xml:space="preserve"> </w:t>
            </w:r>
            <w:r>
              <w:rPr>
                <w:rtl/>
              </w:rPr>
              <w:t>התמקד</w:t>
            </w:r>
            <w:r>
              <w:rPr>
                <w:spacing w:val="51"/>
                <w:rtl/>
              </w:rPr>
              <w:t xml:space="preserve"> </w:t>
            </w:r>
            <w:r>
              <w:rPr>
                <w:rtl/>
              </w:rPr>
              <w:t>במימוש</w:t>
            </w:r>
            <w:r>
              <w:rPr>
                <w:spacing w:val="51"/>
                <w:rtl/>
              </w:rPr>
              <w:t xml:space="preserve"> </w:t>
            </w:r>
            <w:r>
              <w:rPr>
                <w:rtl/>
              </w:rPr>
              <w:t>היעדים</w:t>
            </w:r>
            <w:r>
              <w:rPr>
                <w:spacing w:val="50"/>
                <w:rtl/>
              </w:rPr>
              <w:t xml:space="preserve"> </w:t>
            </w:r>
            <w:r>
              <w:t>-</w:t>
            </w:r>
            <w:r>
              <w:rPr>
                <w:spacing w:val="51"/>
                <w:rtl/>
              </w:rPr>
              <w:t xml:space="preserve"> </w:t>
            </w:r>
            <w:r>
              <w:rPr>
                <w:rtl/>
              </w:rPr>
              <w:t>הצלחות</w:t>
            </w:r>
            <w:r>
              <w:rPr>
                <w:spacing w:val="51"/>
                <w:rtl/>
              </w:rPr>
              <w:t xml:space="preserve"> </w:t>
            </w:r>
            <w:r>
              <w:rPr>
                <w:rtl/>
              </w:rPr>
              <w:t>וקשיים</w:t>
            </w:r>
            <w:r>
              <w:t>.</w:t>
            </w:r>
            <w:r>
              <w:rPr>
                <w:spacing w:val="50"/>
                <w:rtl/>
              </w:rPr>
              <w:t xml:space="preserve"> </w:t>
            </w:r>
            <w:r>
              <w:rPr>
                <w:rtl/>
              </w:rPr>
              <w:t>עד</w:t>
            </w:r>
            <w:r>
              <w:rPr>
                <w:spacing w:val="51"/>
                <w:rtl/>
              </w:rPr>
              <w:t xml:space="preserve"> </w:t>
            </w:r>
            <w:r>
              <w:rPr>
                <w:rtl/>
              </w:rPr>
              <w:t>כמה</w:t>
            </w:r>
            <w:r>
              <w:rPr>
                <w:spacing w:val="50"/>
                <w:rtl/>
              </w:rPr>
              <w:t xml:space="preserve"> </w:t>
            </w:r>
            <w:r>
              <w:rPr>
                <w:rtl/>
              </w:rPr>
              <w:t>להיות</w:t>
            </w:r>
            <w:r>
              <w:rPr>
                <w:spacing w:val="80"/>
                <w:w w:val="150"/>
                <w:rtl/>
              </w:rPr>
              <w:t xml:space="preserve"> </w:t>
            </w:r>
            <w:r>
              <w:rPr>
                <w:rtl/>
              </w:rPr>
              <w:t>אקטיבי</w:t>
            </w:r>
            <w:r>
              <w:rPr>
                <w:spacing w:val="36"/>
                <w:rtl/>
              </w:rPr>
              <w:t xml:space="preserve"> </w:t>
            </w:r>
            <w:r>
              <w:rPr>
                <w:rtl/>
              </w:rPr>
              <w:t>ועד</w:t>
            </w:r>
            <w:r>
              <w:rPr>
                <w:spacing w:val="36"/>
                <w:rtl/>
              </w:rPr>
              <w:t xml:space="preserve"> </w:t>
            </w:r>
            <w:r>
              <w:rPr>
                <w:rtl/>
              </w:rPr>
              <w:t>כמה</w:t>
            </w:r>
            <w:r>
              <w:rPr>
                <w:spacing w:val="36"/>
                <w:rtl/>
              </w:rPr>
              <w:t xml:space="preserve"> </w:t>
            </w:r>
            <w:r>
              <w:rPr>
                <w:rtl/>
              </w:rPr>
              <w:t>פסיבי</w:t>
            </w:r>
            <w:r>
              <w:rPr>
                <w:spacing w:val="36"/>
                <w:rtl/>
              </w:rPr>
              <w:t xml:space="preserve"> </w:t>
            </w:r>
            <w:r>
              <w:rPr>
                <w:rtl/>
              </w:rPr>
              <w:t>בתהליך</w:t>
            </w:r>
            <w:r>
              <w:rPr>
                <w:spacing w:val="36"/>
                <w:rtl/>
              </w:rPr>
              <w:t xml:space="preserve"> </w:t>
            </w:r>
            <w:r>
              <w:rPr>
                <w:rtl/>
              </w:rPr>
              <w:t>מימושם</w:t>
            </w:r>
            <w:r>
              <w:t>.</w:t>
            </w:r>
            <w:r>
              <w:rPr>
                <w:spacing w:val="36"/>
                <w:rtl/>
              </w:rPr>
              <w:t xml:space="preserve"> </w:t>
            </w:r>
            <w:r>
              <w:rPr>
                <w:rtl/>
              </w:rPr>
              <w:t>כמו</w:t>
            </w:r>
            <w:r>
              <w:rPr>
                <w:spacing w:val="36"/>
                <w:rtl/>
              </w:rPr>
              <w:t xml:space="preserve"> </w:t>
            </w:r>
            <w:r>
              <w:rPr>
                <w:rtl/>
              </w:rPr>
              <w:t>כן</w:t>
            </w:r>
            <w:r>
              <w:t>,</w:t>
            </w:r>
            <w:r>
              <w:rPr>
                <w:spacing w:val="36"/>
                <w:rtl/>
              </w:rPr>
              <w:t xml:space="preserve"> </w:t>
            </w:r>
            <w:r>
              <w:rPr>
                <w:rtl/>
              </w:rPr>
              <w:t>מה</w:t>
            </w:r>
            <w:r>
              <w:rPr>
                <w:spacing w:val="36"/>
                <w:rtl/>
              </w:rPr>
              <w:t xml:space="preserve"> </w:t>
            </w:r>
            <w:r>
              <w:rPr>
                <w:rtl/>
              </w:rPr>
              <w:t>קורה</w:t>
            </w:r>
            <w:r>
              <w:rPr>
                <w:spacing w:val="36"/>
                <w:rtl/>
              </w:rPr>
              <w:t xml:space="preserve"> </w:t>
            </w:r>
            <w:r>
              <w:rPr>
                <w:rtl/>
              </w:rPr>
              <w:t>כשיעדים</w:t>
            </w:r>
            <w:r>
              <w:rPr>
                <w:spacing w:val="40"/>
                <w:rtl/>
              </w:rPr>
              <w:t xml:space="preserve"> </w:t>
            </w:r>
            <w:r>
              <w:rPr>
                <w:rtl/>
              </w:rPr>
              <w:t>עלולים לסכן את האדם כמו שימוש בתחבורה ציבורית</w:t>
            </w:r>
            <w:r>
              <w:t>,</w:t>
            </w:r>
            <w:r>
              <w:rPr>
                <w:rtl/>
              </w:rPr>
              <w:t xml:space="preserve"> מה קורה כשלאדם</w:t>
            </w:r>
            <w:r>
              <w:rPr>
                <w:spacing w:val="40"/>
                <w:rtl/>
              </w:rPr>
              <w:t xml:space="preserve"> </w:t>
            </w:r>
            <w:r>
              <w:rPr>
                <w:rtl/>
              </w:rPr>
              <w:t xml:space="preserve">אין מוטיבציה להציב יעדים או שמציבים יעדים עם מקבל השירות אך הוא </w:t>
            </w:r>
            <w:r>
              <w:rPr>
                <w:w w:val="110"/>
                <w:rtl/>
              </w:rPr>
              <w:t>בעליות</w:t>
            </w:r>
            <w:r>
              <w:rPr>
                <w:spacing w:val="-7"/>
                <w:w w:val="110"/>
                <w:rtl/>
              </w:rPr>
              <w:t xml:space="preserve"> </w:t>
            </w:r>
            <w:r>
              <w:rPr>
                <w:w w:val="110"/>
                <w:rtl/>
              </w:rPr>
              <w:t>ומורדות</w:t>
            </w:r>
            <w:r>
              <w:rPr>
                <w:spacing w:val="-7"/>
                <w:w w:val="110"/>
                <w:rtl/>
              </w:rPr>
              <w:t xml:space="preserve"> </w:t>
            </w:r>
            <w:r>
              <w:rPr>
                <w:w w:val="110"/>
                <w:rtl/>
              </w:rPr>
              <w:t>מבחינה</w:t>
            </w:r>
            <w:r>
              <w:rPr>
                <w:spacing w:val="-7"/>
                <w:w w:val="110"/>
                <w:rtl/>
              </w:rPr>
              <w:t xml:space="preserve"> </w:t>
            </w:r>
            <w:r>
              <w:rPr>
                <w:w w:val="110"/>
                <w:rtl/>
              </w:rPr>
              <w:t>נפשית</w:t>
            </w:r>
            <w:r>
              <w:rPr>
                <w:w w:val="110"/>
              </w:rPr>
              <w:t>.</w:t>
            </w:r>
          </w:p>
        </w:tc>
        <w:tc>
          <w:tcPr>
            <w:tcW w:w="1323" w:type="dxa"/>
          </w:tcPr>
          <w:p w14:paraId="6900C328" w14:textId="77777777" w:rsidR="000943A6" w:rsidRDefault="00E52CC2">
            <w:pPr>
              <w:pStyle w:val="TableParagraph"/>
              <w:bidi/>
              <w:ind w:left="58" w:right="180"/>
              <w:jc w:val="left"/>
            </w:pPr>
            <w:r>
              <w:rPr>
                <w:spacing w:val="-4"/>
                <w:rtl/>
              </w:rPr>
              <w:t>מימוש</w:t>
            </w:r>
            <w:r>
              <w:rPr>
                <w:spacing w:val="13"/>
                <w:rtl/>
              </w:rPr>
              <w:t xml:space="preserve"> </w:t>
            </w:r>
            <w:r>
              <w:rPr>
                <w:rtl/>
              </w:rPr>
              <w:t>היעדים</w:t>
            </w:r>
          </w:p>
        </w:tc>
        <w:tc>
          <w:tcPr>
            <w:tcW w:w="832" w:type="dxa"/>
          </w:tcPr>
          <w:p w14:paraId="6900C329" w14:textId="77777777" w:rsidR="000943A6" w:rsidRDefault="00E52CC2">
            <w:pPr>
              <w:pStyle w:val="TableParagraph"/>
              <w:ind w:right="59"/>
            </w:pPr>
            <w:r>
              <w:rPr>
                <w:spacing w:val="-2"/>
                <w:w w:val="95"/>
              </w:rPr>
              <w:t>10.02.15</w:t>
            </w:r>
          </w:p>
        </w:tc>
        <w:tc>
          <w:tcPr>
            <w:tcW w:w="671" w:type="dxa"/>
          </w:tcPr>
          <w:p w14:paraId="6900C32A" w14:textId="77777777" w:rsidR="000943A6" w:rsidRDefault="00E52CC2">
            <w:pPr>
              <w:pStyle w:val="TableParagraph"/>
              <w:ind w:right="59"/>
            </w:pPr>
            <w:r>
              <w:rPr>
                <w:spacing w:val="-5"/>
                <w:w w:val="90"/>
              </w:rPr>
              <w:t>.7</w:t>
            </w:r>
          </w:p>
        </w:tc>
      </w:tr>
      <w:tr w:rsidR="000943A6" w14:paraId="6900C330" w14:textId="77777777">
        <w:trPr>
          <w:trHeight w:val="755"/>
        </w:trPr>
        <w:tc>
          <w:tcPr>
            <w:tcW w:w="5659" w:type="dxa"/>
          </w:tcPr>
          <w:p w14:paraId="6900C32C" w14:textId="77777777" w:rsidR="000943A6" w:rsidRDefault="00E52CC2">
            <w:pPr>
              <w:pStyle w:val="TableParagraph"/>
              <w:bidi/>
              <w:spacing w:before="67" w:line="208" w:lineRule="auto"/>
              <w:ind w:left="58" w:right="86"/>
              <w:jc w:val="left"/>
            </w:pPr>
            <w:r>
              <w:rPr>
                <w:rtl/>
              </w:rPr>
              <w:t xml:space="preserve">שיח עם </w:t>
            </w:r>
            <w:proofErr w:type="spellStart"/>
            <w:r>
              <w:rPr>
                <w:rtl/>
              </w:rPr>
              <w:t>עו</w:t>
            </w:r>
            <w:proofErr w:type="spellEnd"/>
            <w:r>
              <w:t>"</w:t>
            </w:r>
            <w:r>
              <w:rPr>
                <w:rtl/>
              </w:rPr>
              <w:t>ד אילת ששון מהייעוץ המשפטי במשרד הרווחה</w:t>
            </w:r>
            <w:r>
              <w:t>.</w:t>
            </w:r>
            <w:r>
              <w:rPr>
                <w:rtl/>
              </w:rPr>
              <w:t xml:space="preserve"> המפגש עסק</w:t>
            </w:r>
            <w:r>
              <w:rPr>
                <w:spacing w:val="40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במצבי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נזק</w:t>
            </w:r>
            <w:r>
              <w:rPr>
                <w:spacing w:val="-1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וסיכון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ועל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חובת</w:t>
            </w:r>
            <w:r>
              <w:rPr>
                <w:spacing w:val="-1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הדיווח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של</w:t>
            </w:r>
            <w:r>
              <w:rPr>
                <w:spacing w:val="-1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אנשי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מקצוע</w:t>
            </w:r>
            <w:r>
              <w:rPr>
                <w:spacing w:val="-1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ומקומו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וחובותיו</w:t>
            </w:r>
            <w:r>
              <w:rPr>
                <w:spacing w:val="-1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של התומך בפרט במצבים אלה</w:t>
            </w:r>
            <w:r>
              <w:rPr>
                <w:w w:val="105"/>
              </w:rPr>
              <w:t>.</w:t>
            </w:r>
          </w:p>
        </w:tc>
        <w:tc>
          <w:tcPr>
            <w:tcW w:w="1323" w:type="dxa"/>
          </w:tcPr>
          <w:p w14:paraId="6900C32D" w14:textId="77777777" w:rsidR="000943A6" w:rsidRDefault="00E52CC2">
            <w:pPr>
              <w:pStyle w:val="TableParagraph"/>
              <w:bidi/>
              <w:spacing w:before="67" w:line="208" w:lineRule="auto"/>
              <w:ind w:left="59" w:right="180"/>
              <w:jc w:val="left"/>
            </w:pPr>
            <w:r>
              <w:rPr>
                <w:w w:val="105"/>
                <w:rtl/>
              </w:rPr>
              <w:t>החשש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 xml:space="preserve">מפני </w:t>
            </w:r>
            <w:r>
              <w:rPr>
                <w:spacing w:val="-5"/>
                <w:rtl/>
              </w:rPr>
              <w:t>נזק</w:t>
            </w:r>
            <w:r>
              <w:rPr>
                <w:spacing w:val="11"/>
                <w:rtl/>
              </w:rPr>
              <w:t xml:space="preserve"> </w:t>
            </w:r>
            <w:r>
              <w:rPr>
                <w:rtl/>
              </w:rPr>
              <w:t>וסיכונים</w:t>
            </w:r>
          </w:p>
        </w:tc>
        <w:tc>
          <w:tcPr>
            <w:tcW w:w="832" w:type="dxa"/>
          </w:tcPr>
          <w:p w14:paraId="6900C32E" w14:textId="77777777" w:rsidR="000943A6" w:rsidRDefault="00E52CC2">
            <w:pPr>
              <w:pStyle w:val="TableParagraph"/>
              <w:ind w:right="59"/>
            </w:pPr>
            <w:r>
              <w:rPr>
                <w:spacing w:val="-2"/>
                <w:w w:val="95"/>
              </w:rPr>
              <w:t>03.03.15</w:t>
            </w:r>
          </w:p>
        </w:tc>
        <w:tc>
          <w:tcPr>
            <w:tcW w:w="671" w:type="dxa"/>
          </w:tcPr>
          <w:p w14:paraId="6900C32F" w14:textId="77777777" w:rsidR="000943A6" w:rsidRDefault="00E52CC2">
            <w:pPr>
              <w:pStyle w:val="TableParagraph"/>
              <w:ind w:right="60"/>
            </w:pPr>
            <w:r>
              <w:rPr>
                <w:spacing w:val="-5"/>
                <w:w w:val="90"/>
              </w:rPr>
              <w:t>.8</w:t>
            </w:r>
          </w:p>
        </w:tc>
      </w:tr>
    </w:tbl>
    <w:p w14:paraId="6900C331" w14:textId="77777777" w:rsidR="000943A6" w:rsidRDefault="000943A6">
      <w:p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332" w14:textId="77777777" w:rsidR="000943A6" w:rsidRDefault="000943A6">
      <w:pPr>
        <w:pStyle w:val="a3"/>
        <w:rPr>
          <w:sz w:val="20"/>
        </w:rPr>
      </w:pPr>
    </w:p>
    <w:p w14:paraId="6900C333" w14:textId="77777777" w:rsidR="000943A6" w:rsidRDefault="000943A6">
      <w:pPr>
        <w:pStyle w:val="a3"/>
        <w:rPr>
          <w:sz w:val="20"/>
        </w:rPr>
      </w:pPr>
    </w:p>
    <w:p w14:paraId="6900C334" w14:textId="77777777" w:rsidR="000943A6" w:rsidRDefault="000943A6">
      <w:pPr>
        <w:pStyle w:val="a3"/>
        <w:rPr>
          <w:sz w:val="20"/>
        </w:rPr>
      </w:pPr>
    </w:p>
    <w:p w14:paraId="6900C335" w14:textId="77777777" w:rsidR="000943A6" w:rsidRDefault="000943A6">
      <w:pPr>
        <w:pStyle w:val="a3"/>
        <w:spacing w:before="190"/>
        <w:rPr>
          <w:sz w:val="20"/>
        </w:rPr>
      </w:pPr>
    </w:p>
    <w:p w14:paraId="6900C336" w14:textId="77777777" w:rsidR="000943A6" w:rsidRDefault="00E52CC2">
      <w:pPr>
        <w:tabs>
          <w:tab w:val="left" w:pos="1700"/>
        </w:tabs>
        <w:rPr>
          <w:sz w:val="20"/>
        </w:rPr>
      </w:pPr>
      <w:r>
        <w:rPr>
          <w:noProof/>
          <w:position w:val="563"/>
          <w:sz w:val="20"/>
        </w:rPr>
        <mc:AlternateContent>
          <mc:Choice Requires="wpg">
            <w:drawing>
              <wp:inline distT="0" distB="0" distL="0" distR="0" wp14:anchorId="6900C994" wp14:editId="6900C995">
                <wp:extent cx="648335" cy="666750"/>
                <wp:effectExtent l="0" t="0" r="0" b="0"/>
                <wp:docPr id="798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799" name="Graphic 799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0" name="Image 80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" name="Textbox 801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B7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8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0C994" id="Group 798" o:spid="_x0000_s1446" style="width:51.05pt;height:52.5pt;mso-position-horizontal-relative:char;mso-position-vertical-relative:line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">
                <v:shape id="Graphic 799" o:spid="_x0000_s1447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800" o:spid="_x0000_s1448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">
                  <v:imagedata r:id="rId17" o:title=""/>
                </v:shape>
                <v:shape id="Textbox 801" o:spid="_x0000_s1449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<v:textbox inset="0,0,0,0">
                    <w:txbxContent>
                      <w:p w14:paraId="6900CBB7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8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563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900C996" wp14:editId="6900C997">
                <wp:extent cx="5400040" cy="4234180"/>
                <wp:effectExtent l="0" t="0" r="0" b="0"/>
                <wp:docPr id="802" name="Text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0040" cy="4234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59"/>
                              <w:gridCol w:w="1323"/>
                              <w:gridCol w:w="832"/>
                              <w:gridCol w:w="671"/>
                            </w:tblGrid>
                            <w:tr w:rsidR="000943A6" w14:paraId="6900CBBC" w14:textId="77777777">
                              <w:trPr>
                                <w:trHeight w:val="755"/>
                              </w:trPr>
                              <w:tc>
                                <w:tcPr>
                                  <w:tcW w:w="5659" w:type="dxa"/>
                                </w:tcPr>
                                <w:p w14:paraId="6900CBB8" w14:textId="77777777" w:rsidR="000943A6" w:rsidRDefault="00E52CC2">
                                  <w:pPr>
                                    <w:pStyle w:val="TableParagraph"/>
                                    <w:bidi/>
                                    <w:spacing w:before="67" w:line="208" w:lineRule="auto"/>
                                    <w:ind w:left="57" w:right="361"/>
                                    <w:jc w:val="left"/>
                                  </w:pPr>
                                  <w:r>
                                    <w:rPr>
                                      <w:rtl/>
                                    </w:rPr>
                                    <w:t>שיח עם מיטל פלג</w:t>
                                  </w:r>
                                  <w:r>
                                    <w:t>,</w:t>
                                  </w:r>
                                  <w:r>
                                    <w:rPr>
                                      <w:rtl/>
                                    </w:rPr>
                                    <w:t xml:space="preserve"> מנכל</w:t>
                                  </w:r>
                                  <w:r>
                                    <w:t>"</w:t>
                                  </w:r>
                                  <w:r>
                                    <w:rPr>
                                      <w:rtl/>
                                    </w:rPr>
                                    <w:t xml:space="preserve">ית עמותת </w:t>
                                  </w:r>
                                  <w:r>
                                    <w:t>'</w:t>
                                  </w:r>
                                  <w:r>
                                    <w:rPr>
                                      <w:rtl/>
                                    </w:rPr>
                                    <w:t>כתף לכתף</w:t>
                                  </w:r>
                                  <w:r>
                                    <w:t>.'</w:t>
                                  </w:r>
                                  <w:r>
                                    <w:rPr>
                                      <w:rtl/>
                                    </w:rPr>
                                    <w:t xml:space="preserve"> למידה על האופן שבו</w:t>
                                  </w:r>
                                  <w:r>
                                    <w:rPr>
                                      <w:spacing w:val="8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הארגון נותן שירות תמיכה למשפחות החיות בעוני</w:t>
                                  </w:r>
                                  <w:r>
                                    <w:t>,</w:t>
                                  </w:r>
                                  <w:r>
                                    <w:rPr>
                                      <w:rtl/>
                                    </w:rPr>
                                    <w:t xml:space="preserve"> עם קווי דמיון רבים לפרוייקט של </w:t>
                                  </w:r>
                                  <w:r>
                                    <w:t>"</w:t>
                                  </w:r>
                                  <w:r>
                                    <w:rPr>
                                      <w:rtl/>
                                    </w:rPr>
                                    <w:t>תומכי החלטות</w:t>
                                  </w:r>
                                  <w:r>
                                    <w:t>."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6900CBB9" w14:textId="77777777" w:rsidR="000943A6" w:rsidRDefault="00E52CC2">
                                  <w:pPr>
                                    <w:pStyle w:val="TableParagraph"/>
                                    <w:bidi/>
                                    <w:spacing w:before="67" w:line="208" w:lineRule="auto"/>
                                    <w:ind w:left="57" w:right="0"/>
                                    <w:jc w:val="left"/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>שירותי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>תמיכה לאוכלוסיות אחרות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6900CBBA" w14:textId="77777777" w:rsidR="000943A6" w:rsidRDefault="00E52CC2">
                                  <w:pPr>
                                    <w:pStyle w:val="TableParagraph"/>
                                    <w:ind w:left="42" w:right="0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31.03.15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</w:tcPr>
                                <w:p w14:paraId="6900CBBB" w14:textId="77777777" w:rsidR="000943A6" w:rsidRDefault="00E52CC2">
                                  <w:pPr>
                                    <w:pStyle w:val="TableParagraph"/>
                                    <w:ind w:right="59"/>
                                  </w:pPr>
                                  <w:r>
                                    <w:rPr>
                                      <w:spacing w:val="-5"/>
                                    </w:rPr>
                                    <w:t>.9</w:t>
                                  </w:r>
                                </w:p>
                              </w:tc>
                            </w:tr>
                            <w:tr w:rsidR="000943A6" w14:paraId="6900CBC1" w14:textId="77777777">
                              <w:trPr>
                                <w:trHeight w:val="975"/>
                              </w:trPr>
                              <w:tc>
                                <w:tcPr>
                                  <w:tcW w:w="5659" w:type="dxa"/>
                                </w:tcPr>
                                <w:p w14:paraId="6900CBBD" w14:textId="77777777" w:rsidR="000943A6" w:rsidRDefault="00E52CC2">
                                  <w:pPr>
                                    <w:pStyle w:val="TableParagraph"/>
                                    <w:bidi/>
                                    <w:spacing w:before="67" w:line="208" w:lineRule="auto"/>
                                    <w:ind w:left="59" w:right="86"/>
                                    <w:jc w:val="left"/>
                                  </w:pPr>
                                  <w:r>
                                    <w:rPr>
                                      <w:rtl/>
                                    </w:rPr>
                                    <w:t>המפגש התמקד במשוב אמצע מהתומכים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rtl/>
                                    </w:rPr>
                                    <w:t xml:space="preserve"> שוב עלתה הסוגיה של מעורבות</w:t>
                                  </w:r>
                                  <w:r>
                                    <w:rPr>
                                      <w:spacing w:val="80"/>
                                      <w:w w:val="15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ההורים</w:t>
                                  </w:r>
                                  <w:r>
                                    <w:rPr>
                                      <w:spacing w:val="-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האם</w:t>
                                  </w:r>
                                  <w:r>
                                    <w:t>,</w:t>
                                  </w:r>
                                  <w:r>
                                    <w:rPr>
                                      <w:spacing w:val="-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מתי</w:t>
                                  </w:r>
                                  <w:r>
                                    <w:rPr>
                                      <w:spacing w:val="-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ובאיזה</w:t>
                                  </w:r>
                                  <w:r>
                                    <w:rPr>
                                      <w:spacing w:val="-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מינון</w:t>
                                  </w:r>
                                  <w:r>
                                    <w:t>,</w:t>
                                  </w:r>
                                  <w:r>
                                    <w:rPr>
                                      <w:spacing w:val="-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כמו</w:t>
                                  </w:r>
                                  <w:r>
                                    <w:rPr>
                                      <w:spacing w:val="-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כן</w:t>
                                  </w:r>
                                  <w:r>
                                    <w:rPr>
                                      <w:spacing w:val="-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נסיגה</w:t>
                                  </w:r>
                                  <w:r>
                                    <w:rPr>
                                      <w:spacing w:val="-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ופאסיביות</w:t>
                                  </w:r>
                                  <w:r>
                                    <w:rPr>
                                      <w:spacing w:val="-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של</w:t>
                                  </w:r>
                                  <w:r>
                                    <w:rPr>
                                      <w:spacing w:val="-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חלק</w:t>
                                  </w:r>
                                  <w:r>
                                    <w:rPr>
                                      <w:spacing w:val="-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ממקבלי השירות</w:t>
                                  </w:r>
                                  <w:r>
                                    <w:rPr>
                                      <w:spacing w:val="-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בתהליכים</w:t>
                                  </w:r>
                                  <w:r>
                                    <w:rPr>
                                      <w:spacing w:val="-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ומסגרת</w:t>
                                  </w:r>
                                  <w:r>
                                    <w:rPr>
                                      <w:spacing w:val="-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הזמן</w:t>
                                  </w:r>
                                  <w:r>
                                    <w:rPr>
                                      <w:spacing w:val="-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המוכתבת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-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אחד</w:t>
                                  </w:r>
                                  <w:r>
                                    <w:rPr>
                                      <w:spacing w:val="-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התומכים</w:t>
                                  </w:r>
                                  <w:r>
                                    <w:rPr>
                                      <w:spacing w:val="-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העריך</w:t>
                                  </w:r>
                                  <w:r>
                                    <w:rPr>
                                      <w:spacing w:val="-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כי</w:t>
                                  </w:r>
                                  <w:r>
                                    <w:rPr>
                                      <w:spacing w:val="-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התומך צריך להיות עם הכשרה מקצועית רלוונטית מוקדמת</w:t>
                                  </w:r>
                                  <w: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6900CBBE" w14:textId="77777777" w:rsidR="000943A6" w:rsidRDefault="00E52CC2">
                                  <w:pPr>
                                    <w:pStyle w:val="TableParagraph"/>
                                    <w:bidi/>
                                    <w:ind w:left="57" w:right="180"/>
                                    <w:jc w:val="left"/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rtl/>
                                    </w:rPr>
                                    <w:t>משוב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אמצע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6900CBBF" w14:textId="77777777" w:rsidR="000943A6" w:rsidRDefault="00E52CC2">
                                  <w:pPr>
                                    <w:pStyle w:val="TableParagraph"/>
                                    <w:ind w:left="43" w:right="0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12.05.15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</w:tcPr>
                                <w:p w14:paraId="6900CBC0" w14:textId="77777777" w:rsidR="000943A6" w:rsidRDefault="00E52CC2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.10</w:t>
                                  </w:r>
                                </w:p>
                              </w:tc>
                            </w:tr>
                            <w:tr w:rsidR="000943A6" w14:paraId="6900CBC6" w14:textId="77777777">
                              <w:trPr>
                                <w:trHeight w:val="975"/>
                              </w:trPr>
                              <w:tc>
                                <w:tcPr>
                                  <w:tcW w:w="5659" w:type="dxa"/>
                                </w:tcPr>
                                <w:p w14:paraId="6900CBC2" w14:textId="77777777" w:rsidR="000943A6" w:rsidRDefault="00E52CC2">
                                  <w:pPr>
                                    <w:pStyle w:val="TableParagraph"/>
                                    <w:bidi/>
                                    <w:spacing w:before="67" w:line="208" w:lineRule="auto"/>
                                    <w:ind w:left="57" w:right="86"/>
                                    <w:jc w:val="left"/>
                                  </w:pP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הפגישה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התמקדה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בחידוד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המודעות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למעגלי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התמיכה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הסובבים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את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האדם</w:t>
                                  </w:r>
                                  <w:r>
                                    <w:rPr>
                                      <w:w w:val="105"/>
                                    </w:rPr>
                                    <w:t>: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 xml:space="preserve"> האישי</w:t>
                                  </w:r>
                                  <w:r>
                                    <w:rPr>
                                      <w:w w:val="105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המקצועי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ומעגלים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אזרחיים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נוספים</w:t>
                                  </w:r>
                                  <w:r>
                                    <w:rPr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חשוב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שמקבל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השירות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יהיה שותף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מלא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בשיח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של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התומך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עם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אנשים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מקרב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מעגלי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תמיכה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אלה</w:t>
                                  </w:r>
                                  <w:r>
                                    <w:rPr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חשוב לבסס את מעגלי התמיכה עבור האדם</w:t>
                                  </w:r>
                                  <w:r>
                                    <w:rPr>
                                      <w:w w:val="10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6900CBC3" w14:textId="77777777" w:rsidR="000943A6" w:rsidRDefault="00E52CC2">
                                  <w:pPr>
                                    <w:pStyle w:val="TableParagraph"/>
                                    <w:bidi/>
                                    <w:spacing w:before="67" w:line="208" w:lineRule="auto"/>
                                    <w:ind w:left="59" w:right="180"/>
                                    <w:jc w:val="left"/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>מעגלי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 xml:space="preserve">תמיכה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של האדם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6900CBC4" w14:textId="77777777" w:rsidR="000943A6" w:rsidRDefault="00E52CC2">
                                  <w:pPr>
                                    <w:pStyle w:val="TableParagraph"/>
                                    <w:ind w:left="42" w:right="0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09.06.15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</w:tcPr>
                                <w:p w14:paraId="6900CBC5" w14:textId="77777777" w:rsidR="000943A6" w:rsidRDefault="00E52CC2">
                                  <w:pPr>
                                    <w:pStyle w:val="TableParagraph"/>
                                    <w:ind w:right="59"/>
                                  </w:pPr>
                                  <w:r>
                                    <w:rPr>
                                      <w:spacing w:val="-5"/>
                                    </w:rPr>
                                    <w:t>.11</w:t>
                                  </w:r>
                                </w:p>
                              </w:tc>
                            </w:tr>
                            <w:tr w:rsidR="000943A6" w14:paraId="6900CBCB" w14:textId="77777777">
                              <w:trPr>
                                <w:trHeight w:val="755"/>
                              </w:trPr>
                              <w:tc>
                                <w:tcPr>
                                  <w:tcW w:w="5659" w:type="dxa"/>
                                </w:tcPr>
                                <w:p w14:paraId="6900CBC7" w14:textId="77777777" w:rsidR="000943A6" w:rsidRDefault="00E52CC2">
                                  <w:pPr>
                                    <w:pStyle w:val="TableParagraph"/>
                                    <w:bidi/>
                                    <w:spacing w:before="67" w:line="208" w:lineRule="auto"/>
                                    <w:ind w:left="58" w:right="181"/>
                                    <w:jc w:val="left"/>
                                  </w:pPr>
                                  <w:r>
                                    <w:rPr>
                                      <w:w w:val="105"/>
                                      <w:rtl/>
                                    </w:rPr>
                                    <w:t>לקראת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תום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תקופת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הפיילוט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</w:rPr>
                                    <w:t>-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מטרת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המפגש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היתה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להעריך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כיצד</w:t>
                                  </w:r>
                                  <w:r>
                                    <w:rPr>
                                      <w:spacing w:val="8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התומכים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חווים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את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התהליך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וכיצד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להערכתם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מקבלי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השירות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תופסים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 xml:space="preserve">את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>מהותו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6900CBC8" w14:textId="77777777" w:rsidR="000943A6" w:rsidRDefault="00E52CC2">
                                  <w:pPr>
                                    <w:pStyle w:val="TableParagraph"/>
                                    <w:bidi/>
                                    <w:ind w:left="58" w:right="0"/>
                                    <w:jc w:val="left"/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>חווית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התמיכה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6900CBC9" w14:textId="77777777" w:rsidR="000943A6" w:rsidRDefault="00E52CC2">
                                  <w:pPr>
                                    <w:pStyle w:val="TableParagraph"/>
                                    <w:ind w:left="42" w:right="0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29.06.15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</w:tcPr>
                                <w:p w14:paraId="6900CBCA" w14:textId="77777777" w:rsidR="000943A6" w:rsidRDefault="00E52CC2">
                                  <w:pPr>
                                    <w:pStyle w:val="TableParagraph"/>
                                    <w:ind w:right="59"/>
                                  </w:pPr>
                                  <w:r>
                                    <w:rPr>
                                      <w:spacing w:val="-5"/>
                                    </w:rPr>
                                    <w:t>.12</w:t>
                                  </w:r>
                                </w:p>
                              </w:tc>
                            </w:tr>
                            <w:tr w:rsidR="000943A6" w14:paraId="6900CBD1" w14:textId="77777777">
                              <w:trPr>
                                <w:trHeight w:val="1415"/>
                              </w:trPr>
                              <w:tc>
                                <w:tcPr>
                                  <w:tcW w:w="5659" w:type="dxa"/>
                                </w:tcPr>
                                <w:p w14:paraId="6900CBCC" w14:textId="77777777" w:rsidR="000943A6" w:rsidRDefault="00E52CC2">
                                  <w:pPr>
                                    <w:pStyle w:val="TableParagraph"/>
                                    <w:bidi/>
                                    <w:spacing w:before="67" w:line="208" w:lineRule="auto"/>
                                    <w:ind w:left="58" w:right="86"/>
                                    <w:jc w:val="left"/>
                                  </w:pPr>
                                  <w:r>
                                    <w:rPr>
                                      <w:rtl/>
                                    </w:rPr>
                                    <w:t>המפגש</w:t>
                                  </w:r>
                                  <w:r>
                                    <w:rPr>
                                      <w:spacing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עסק</w:t>
                                  </w:r>
                                  <w:r>
                                    <w:rPr>
                                      <w:spacing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בסוגיה</w:t>
                                  </w:r>
                                  <w:r>
                                    <w:rPr>
                                      <w:spacing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של</w:t>
                                  </w:r>
                                  <w:r>
                                    <w:rPr>
                                      <w:spacing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תמיכה</w:t>
                                  </w:r>
                                  <w:r>
                                    <w:rPr>
                                      <w:spacing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לעומת</w:t>
                                  </w:r>
                                  <w:r>
                                    <w:rPr>
                                      <w:spacing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טיפול</w:t>
                                  </w:r>
                                  <w:r>
                                    <w:rPr>
                                      <w:spacing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spacing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האם</w:t>
                                  </w:r>
                                  <w:r>
                                    <w:rPr>
                                      <w:spacing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ניתן</w:t>
                                  </w:r>
                                  <w:r>
                                    <w:rPr>
                                      <w:spacing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ליצור</w:t>
                                  </w:r>
                                  <w:r>
                                    <w:rPr>
                                      <w:spacing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תמיכה סטרילית או שמא יש בתמיכה נגיעות טיפול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rtl/>
                                    </w:rPr>
                                    <w:t xml:space="preserve"> אם כן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rtl/>
                                    </w:rPr>
                                    <w:t xml:space="preserve"> האם הן המנדט של התומך ואם כן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rtl/>
                                    </w:rPr>
                                    <w:t xml:space="preserve"> מה הגבול</w:t>
                                  </w:r>
                                  <w:r>
                                    <w:t>?</w:t>
                                  </w:r>
                                </w:p>
                                <w:p w14:paraId="6900CBCD" w14:textId="77777777" w:rsidR="000943A6" w:rsidRDefault="00E52CC2">
                                  <w:pPr>
                                    <w:pStyle w:val="TableParagraph"/>
                                    <w:bidi/>
                                    <w:spacing w:before="0" w:line="208" w:lineRule="auto"/>
                                    <w:ind w:left="60" w:right="86"/>
                                    <w:jc w:val="left"/>
                                  </w:pPr>
                                  <w:r>
                                    <w:rPr>
                                      <w:rtl/>
                                    </w:rPr>
                                    <w:t xml:space="preserve">בהתייחס ליעדים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rtl/>
                                    </w:rPr>
                                    <w:t xml:space="preserve"> עלתה דילמה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rtl/>
                                    </w:rPr>
                                    <w:t xml:space="preserve"> כשלמקבל השירות אין יעדים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rtl/>
                                    </w:rPr>
                                    <w:t xml:space="preserve"> האם התומך</w:t>
                                  </w:r>
                                  <w:r>
                                    <w:rPr>
                                      <w:spacing w:val="-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צריך</w:t>
                                  </w:r>
                                  <w:r>
                                    <w:rPr>
                                      <w:spacing w:val="-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לעודד</w:t>
                                  </w:r>
                                  <w:r>
                                    <w:rPr>
                                      <w:spacing w:val="-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אותו</w:t>
                                  </w:r>
                                  <w:r>
                                    <w:rPr>
                                      <w:spacing w:val="-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להציב</w:t>
                                  </w:r>
                                  <w:r>
                                    <w:rPr>
                                      <w:spacing w:val="-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יעדים</w:t>
                                  </w:r>
                                  <w:r>
                                    <w:rPr>
                                      <w:spacing w:val="-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או</w:t>
                                  </w:r>
                                  <w:r>
                                    <w:rPr>
                                      <w:spacing w:val="-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שמא</w:t>
                                  </w:r>
                                  <w:r>
                                    <w:rPr>
                                      <w:spacing w:val="-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לדלל</w:t>
                                  </w:r>
                                  <w:r>
                                    <w:rPr>
                                      <w:spacing w:val="-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את</w:t>
                                  </w:r>
                                  <w:r>
                                    <w:rPr>
                                      <w:spacing w:val="-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היקפי</w:t>
                                  </w:r>
                                  <w:r>
                                    <w:rPr>
                                      <w:spacing w:val="-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 xml:space="preserve">התמיכה באופן בו כאשר לאדם יש יעד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rtl/>
                                    </w:rPr>
                                    <w:t xml:space="preserve"> התומך יהא מעורב יותר אינטנסיבית</w:t>
                                  </w:r>
                                  <w: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6900CBCE" w14:textId="77777777" w:rsidR="000943A6" w:rsidRDefault="00E52CC2">
                                  <w:pPr>
                                    <w:pStyle w:val="TableParagraph"/>
                                    <w:bidi/>
                                    <w:spacing w:before="67" w:line="208" w:lineRule="auto"/>
                                    <w:ind w:left="58" w:right="0"/>
                                    <w:jc w:val="left"/>
                                  </w:pPr>
                                  <w:r>
                                    <w:rPr>
                                      <w:w w:val="105"/>
                                      <w:rtl/>
                                    </w:rPr>
                                    <w:t>תמיכה</w:t>
                                  </w:r>
                                  <w:r>
                                    <w:rPr>
                                      <w:spacing w:val="80"/>
                                      <w:w w:val="15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מול</w:t>
                                  </w:r>
                                  <w:r>
                                    <w:rPr>
                                      <w:spacing w:val="80"/>
                                      <w:w w:val="15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>טיפול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 xml:space="preserve">ודילמות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rtl/>
                                    </w:rPr>
                                    <w:t>מהשטח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6900CBCF" w14:textId="77777777" w:rsidR="000943A6" w:rsidRDefault="00E52CC2">
                                  <w:pPr>
                                    <w:pStyle w:val="TableParagraph"/>
                                    <w:ind w:left="41" w:right="0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21.07.15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</w:tcPr>
                                <w:p w14:paraId="6900CBD0" w14:textId="77777777" w:rsidR="000943A6" w:rsidRDefault="00E52CC2">
                                  <w:pPr>
                                    <w:pStyle w:val="TableParagraph"/>
                                    <w:ind w:right="59"/>
                                  </w:pPr>
                                  <w:r>
                                    <w:rPr>
                                      <w:spacing w:val="-5"/>
                                    </w:rPr>
                                    <w:t>.13</w:t>
                                  </w:r>
                                </w:p>
                              </w:tc>
                            </w:tr>
                            <w:tr w:rsidR="000943A6" w14:paraId="6900CBD6" w14:textId="77777777">
                              <w:trPr>
                                <w:trHeight w:val="535"/>
                              </w:trPr>
                              <w:tc>
                                <w:tcPr>
                                  <w:tcW w:w="5659" w:type="dxa"/>
                                </w:tcPr>
                                <w:p w14:paraId="6900CBD2" w14:textId="77777777" w:rsidR="000943A6" w:rsidRDefault="00E52CC2">
                                  <w:pPr>
                                    <w:pStyle w:val="TableParagraph"/>
                                    <w:bidi/>
                                    <w:spacing w:before="67" w:line="208" w:lineRule="auto"/>
                                    <w:ind w:left="58" w:right="86"/>
                                    <w:jc w:val="left"/>
                                  </w:pPr>
                                  <w:r>
                                    <w:rPr>
                                      <w:rtl/>
                                    </w:rPr>
                                    <w:t>המפגש עסק בלמידה מהצלחות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rtl/>
                                    </w:rPr>
                                    <w:t xml:space="preserve"> התומכים ערכו סיכום תהליך תוך מיקוד ההצלחות והתובנות מתהליך תמיכת ההחלטות</w:t>
                                  </w:r>
                                  <w: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6900CBD3" w14:textId="77777777" w:rsidR="000943A6" w:rsidRDefault="00E52CC2">
                                  <w:pPr>
                                    <w:pStyle w:val="TableParagraph"/>
                                    <w:bidi/>
                                    <w:spacing w:before="67" w:line="208" w:lineRule="auto"/>
                                    <w:ind w:left="58" w:right="180"/>
                                    <w:jc w:val="left"/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>למידה מהצלחות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6900CBD4" w14:textId="77777777" w:rsidR="000943A6" w:rsidRDefault="00E52CC2">
                                  <w:pPr>
                                    <w:pStyle w:val="TableParagraph"/>
                                    <w:ind w:left="41" w:right="0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01.09.15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</w:tcPr>
                                <w:p w14:paraId="6900CBD5" w14:textId="77777777" w:rsidR="000943A6" w:rsidRDefault="00E52CC2">
                                  <w:pPr>
                                    <w:pStyle w:val="TableParagraph"/>
                                    <w:ind w:right="59"/>
                                  </w:pPr>
                                  <w:r>
                                    <w:rPr>
                                      <w:spacing w:val="-5"/>
                                    </w:rPr>
                                    <w:t>.14</w:t>
                                  </w:r>
                                </w:p>
                              </w:tc>
                            </w:tr>
                            <w:tr w:rsidR="000943A6" w14:paraId="6900CBDB" w14:textId="77777777">
                              <w:trPr>
                                <w:trHeight w:val="755"/>
                              </w:trPr>
                              <w:tc>
                                <w:tcPr>
                                  <w:tcW w:w="5659" w:type="dxa"/>
                                </w:tcPr>
                                <w:p w14:paraId="6900CBD7" w14:textId="77777777" w:rsidR="000943A6" w:rsidRDefault="00E52CC2">
                                  <w:pPr>
                                    <w:pStyle w:val="TableParagraph"/>
                                    <w:bidi/>
                                    <w:spacing w:before="67" w:line="208" w:lineRule="auto"/>
                                    <w:ind w:left="58" w:right="86"/>
                                    <w:jc w:val="left"/>
                                  </w:pPr>
                                  <w:r>
                                    <w:rPr>
                                      <w:w w:val="105"/>
                                      <w:rtl/>
                                    </w:rPr>
                                    <w:t>דנו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בדרכי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הפרידה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השונות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ממקבלי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השירות</w:t>
                                  </w:r>
                                  <w:r>
                                    <w:rPr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נבחנו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היעדים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מטרות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 xml:space="preserve">אל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>מול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>תפוקות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>נעשתה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>חשיבה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>אודות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>השלב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>שלאחר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>התמיכה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>וכיצד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 xml:space="preserve">לבסס </w:t>
                                  </w:r>
                                  <w:r>
                                    <w:rPr>
                                      <w:w w:val="105"/>
                                      <w:rtl/>
                                    </w:rPr>
                                    <w:t>תמיכות עבור מקבלי השירות בתום תקופת הפיילוט</w:t>
                                  </w:r>
                                  <w:r>
                                    <w:rPr>
                                      <w:w w:val="10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6900CBD8" w14:textId="77777777" w:rsidR="000943A6" w:rsidRDefault="00E52CC2">
                                  <w:pPr>
                                    <w:pStyle w:val="TableParagraph"/>
                                    <w:bidi/>
                                    <w:spacing w:before="67" w:line="208" w:lineRule="auto"/>
                                    <w:ind w:left="58" w:right="180"/>
                                    <w:jc w:val="left"/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>פרידה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rtl/>
                                    </w:rPr>
                                    <w:t>וסיום התמיכה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6900CBD9" w14:textId="77777777" w:rsidR="000943A6" w:rsidRDefault="00E52CC2">
                                  <w:pPr>
                                    <w:pStyle w:val="TableParagraph"/>
                                    <w:ind w:left="41" w:right="0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13.10.15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</w:tcPr>
                                <w:p w14:paraId="6900CBDA" w14:textId="77777777" w:rsidR="000943A6" w:rsidRDefault="00E52CC2">
                                  <w:pPr>
                                    <w:pStyle w:val="TableParagraph"/>
                                    <w:ind w:right="59"/>
                                  </w:pPr>
                                  <w:r>
                                    <w:rPr>
                                      <w:spacing w:val="-5"/>
                                    </w:rPr>
                                    <w:t>.15</w:t>
                                  </w:r>
                                </w:p>
                              </w:tc>
                            </w:tr>
                            <w:tr w:rsidR="000943A6" w14:paraId="6900CBE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659" w:type="dxa"/>
                                </w:tcPr>
                                <w:p w14:paraId="6900CBDC" w14:textId="77777777" w:rsidR="000943A6" w:rsidRDefault="00E52CC2">
                                  <w:pPr>
                                    <w:pStyle w:val="TableParagraph"/>
                                    <w:bidi/>
                                    <w:ind w:left="58" w:right="86"/>
                                    <w:jc w:val="left"/>
                                  </w:pPr>
                                  <w:r>
                                    <w:rPr>
                                      <w:spacing w:val="-2"/>
                                      <w:rtl/>
                                    </w:rPr>
                                    <w:t>סיכום</w:t>
                                  </w:r>
                                  <w:r>
                                    <w:rPr>
                                      <w:spacing w:val="1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הפיילוט</w:t>
                                  </w:r>
                                  <w:r>
                                    <w:rPr>
                                      <w:spacing w:val="1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spacing w:val="1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דיון</w:t>
                                  </w:r>
                                  <w:r>
                                    <w:rPr>
                                      <w:spacing w:val="1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ברמת</w:t>
                                  </w:r>
                                  <w:r>
                                    <w:rPr>
                                      <w:spacing w:val="1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המאקרו</w:t>
                                  </w:r>
                                  <w:r>
                                    <w:rPr>
                                      <w:spacing w:val="1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spacing w:val="1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חוזקות</w:t>
                                  </w:r>
                                  <w:r>
                                    <w:rPr>
                                      <w:spacing w:val="11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המיזם</w:t>
                                  </w:r>
                                  <w:r>
                                    <w:rPr>
                                      <w:spacing w:val="1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ונושאים</w:t>
                                  </w:r>
                                  <w:r>
                                    <w:rPr>
                                      <w:spacing w:val="1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לשיפור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6900CBDD" w14:textId="77777777" w:rsidR="000943A6" w:rsidRDefault="00E52CC2">
                                  <w:pPr>
                                    <w:pStyle w:val="TableParagraph"/>
                                    <w:bidi/>
                                    <w:ind w:left="58" w:right="0"/>
                                    <w:jc w:val="left"/>
                                  </w:pPr>
                                  <w:r>
                                    <w:rPr>
                                      <w:spacing w:val="-2"/>
                                      <w:rtl/>
                                    </w:rPr>
                                    <w:t>סיכום</w:t>
                                  </w:r>
                                  <w:r>
                                    <w:rPr>
                                      <w:spacing w:val="1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>הפיילוט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6900CBDE" w14:textId="77777777" w:rsidR="000943A6" w:rsidRDefault="00E52CC2">
                                  <w:pPr>
                                    <w:pStyle w:val="TableParagraph"/>
                                    <w:ind w:left="41" w:right="0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12.11.15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</w:tcPr>
                                <w:p w14:paraId="6900CBDF" w14:textId="77777777" w:rsidR="000943A6" w:rsidRDefault="00E52CC2">
                                  <w:pPr>
                                    <w:pStyle w:val="TableParagraph"/>
                                    <w:ind w:right="59"/>
                                  </w:pPr>
                                  <w:r>
                                    <w:rPr>
                                      <w:spacing w:val="-5"/>
                                    </w:rPr>
                                    <w:t>.16</w:t>
                                  </w:r>
                                </w:p>
                              </w:tc>
                            </w:tr>
                          </w:tbl>
                          <w:p w14:paraId="6900CBE1" w14:textId="77777777" w:rsidR="000943A6" w:rsidRDefault="000943A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00C996" id="Textbox 802" o:spid="_x0000_s1450" type="#_x0000_t202" style="width:425.2pt;height:33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59"/>
                        <w:gridCol w:w="1323"/>
                        <w:gridCol w:w="832"/>
                        <w:gridCol w:w="671"/>
                      </w:tblGrid>
                      <w:tr w:rsidR="000943A6" w14:paraId="6900CBBC" w14:textId="77777777">
                        <w:trPr>
                          <w:trHeight w:val="755"/>
                        </w:trPr>
                        <w:tc>
                          <w:tcPr>
                            <w:tcW w:w="5659" w:type="dxa"/>
                          </w:tcPr>
                          <w:p w14:paraId="6900CBB8" w14:textId="77777777" w:rsidR="000943A6" w:rsidRDefault="00E52CC2">
                            <w:pPr>
                              <w:pStyle w:val="TableParagraph"/>
                              <w:bidi/>
                              <w:spacing w:before="67" w:line="208" w:lineRule="auto"/>
                              <w:ind w:left="57" w:right="361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שיח עם מיטל פלג</w:t>
                            </w:r>
                            <w:r>
                              <w:t>,</w:t>
                            </w:r>
                            <w:r>
                              <w:rPr>
                                <w:rtl/>
                              </w:rPr>
                              <w:t xml:space="preserve"> מנכל</w:t>
                            </w:r>
                            <w:r>
                              <w:t>"</w:t>
                            </w:r>
                            <w:r>
                              <w:rPr>
                                <w:rtl/>
                              </w:rPr>
                              <w:t xml:space="preserve">ית עמותת </w:t>
                            </w:r>
                            <w:r>
                              <w:t>'</w:t>
                            </w:r>
                            <w:r>
                              <w:rPr>
                                <w:rtl/>
                              </w:rPr>
                              <w:t>כתף לכתף</w:t>
                            </w:r>
                            <w:r>
                              <w:t>.'</w:t>
                            </w:r>
                            <w:r>
                              <w:rPr>
                                <w:rtl/>
                              </w:rPr>
                              <w:t xml:space="preserve"> למידה על האופן שבו</w:t>
                            </w:r>
                            <w:r>
                              <w:rPr>
                                <w:spacing w:val="8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הארגון נותן שירות תמיכה למשפחות החיות בעוני</w:t>
                            </w:r>
                            <w:r>
                              <w:t>,</w:t>
                            </w:r>
                            <w:r>
                              <w:rPr>
                                <w:rtl/>
                              </w:rPr>
                              <w:t xml:space="preserve"> עם קווי דמיון רבים לפרוייקט של </w:t>
                            </w:r>
                            <w:r>
                              <w:t>"</w:t>
                            </w:r>
                            <w:r>
                              <w:rPr>
                                <w:rtl/>
                              </w:rPr>
                              <w:t>תומכי החלטות</w:t>
                            </w:r>
                            <w:r>
                              <w:t>."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6900CBB9" w14:textId="77777777" w:rsidR="000943A6" w:rsidRDefault="00E52CC2">
                            <w:pPr>
                              <w:pStyle w:val="TableParagraph"/>
                              <w:bidi/>
                              <w:spacing w:before="67" w:line="208" w:lineRule="auto"/>
                              <w:ind w:left="57" w:right="0"/>
                              <w:jc w:val="left"/>
                            </w:pP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>שירותי</w:t>
                            </w:r>
                            <w:r>
                              <w:rPr>
                                <w:spacing w:val="-13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>תמיכה לאוכלוסיות אחרות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6900CBBA" w14:textId="77777777" w:rsidR="000943A6" w:rsidRDefault="00E52CC2">
                            <w:pPr>
                              <w:pStyle w:val="TableParagraph"/>
                              <w:ind w:left="42" w:right="0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31.03.15</w:t>
                            </w:r>
                          </w:p>
                        </w:tc>
                        <w:tc>
                          <w:tcPr>
                            <w:tcW w:w="671" w:type="dxa"/>
                          </w:tcPr>
                          <w:p w14:paraId="6900CBBB" w14:textId="77777777" w:rsidR="000943A6" w:rsidRDefault="00E52CC2">
                            <w:pPr>
                              <w:pStyle w:val="TableParagraph"/>
                              <w:ind w:right="59"/>
                            </w:pPr>
                            <w:r>
                              <w:rPr>
                                <w:spacing w:val="-5"/>
                              </w:rPr>
                              <w:t>.9</w:t>
                            </w:r>
                          </w:p>
                        </w:tc>
                      </w:tr>
                      <w:tr w:rsidR="000943A6" w14:paraId="6900CBC1" w14:textId="77777777">
                        <w:trPr>
                          <w:trHeight w:val="975"/>
                        </w:trPr>
                        <w:tc>
                          <w:tcPr>
                            <w:tcW w:w="5659" w:type="dxa"/>
                          </w:tcPr>
                          <w:p w14:paraId="6900CBBD" w14:textId="77777777" w:rsidR="000943A6" w:rsidRDefault="00E52CC2">
                            <w:pPr>
                              <w:pStyle w:val="TableParagraph"/>
                              <w:bidi/>
                              <w:spacing w:before="67" w:line="208" w:lineRule="auto"/>
                              <w:ind w:left="59" w:right="86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המפגש התמקד במשוב אמצע מהתומכים</w:t>
                            </w:r>
                            <w:r>
                              <w:t>.</w:t>
                            </w:r>
                            <w:r>
                              <w:rPr>
                                <w:rtl/>
                              </w:rPr>
                              <w:t xml:space="preserve"> שוב עלתה הסוגיה של מעורבות</w:t>
                            </w:r>
                            <w:r>
                              <w:rPr>
                                <w:spacing w:val="80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ההורים</w:t>
                            </w:r>
                            <w:r>
                              <w:rPr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האם</w:t>
                            </w:r>
                            <w:r>
                              <w:t>,</w:t>
                            </w:r>
                            <w:r>
                              <w:rPr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מתי</w:t>
                            </w:r>
                            <w:r>
                              <w:rPr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ובאיזה</w:t>
                            </w:r>
                            <w:r>
                              <w:rPr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מינון</w:t>
                            </w:r>
                            <w:r>
                              <w:t>,</w:t>
                            </w:r>
                            <w:r>
                              <w:rPr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כמו</w:t>
                            </w:r>
                            <w:r>
                              <w:rPr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כן</w:t>
                            </w:r>
                            <w:r>
                              <w:rPr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נסיגה</w:t>
                            </w:r>
                            <w:r>
                              <w:rPr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ופאסיביות</w:t>
                            </w:r>
                            <w:r>
                              <w:rPr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של</w:t>
                            </w:r>
                            <w:r>
                              <w:rPr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חלק</w:t>
                            </w:r>
                            <w:r>
                              <w:rPr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ממקבלי השירות</w:t>
                            </w:r>
                            <w:r>
                              <w:rPr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בתהליכים</w:t>
                            </w:r>
                            <w:r>
                              <w:rPr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ומסגרת</w:t>
                            </w:r>
                            <w:r>
                              <w:rPr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הזמן</w:t>
                            </w:r>
                            <w:r>
                              <w:rPr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המוכתבת</w:t>
                            </w:r>
                            <w:r>
                              <w:t>.</w:t>
                            </w:r>
                            <w:r>
                              <w:rPr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אחד</w:t>
                            </w:r>
                            <w:r>
                              <w:rPr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התומכים</w:t>
                            </w:r>
                            <w:r>
                              <w:rPr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העריך</w:t>
                            </w:r>
                            <w:r>
                              <w:rPr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כי</w:t>
                            </w:r>
                            <w:r>
                              <w:rPr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התומך צריך להיות עם הכשרה מקצועית רלוונטית מוקדמת</w:t>
                            </w:r>
                            <w:r>
                              <w:t>.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6900CBBE" w14:textId="77777777" w:rsidR="000943A6" w:rsidRDefault="00E52CC2">
                            <w:pPr>
                              <w:pStyle w:val="TableParagraph"/>
                              <w:bidi/>
                              <w:ind w:left="57" w:right="180"/>
                              <w:jc w:val="left"/>
                            </w:pPr>
                            <w:r>
                              <w:rPr>
                                <w:spacing w:val="-5"/>
                                <w:w w:val="105"/>
                                <w:rtl/>
                              </w:rPr>
                              <w:t>משוב</w:t>
                            </w: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אמצע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6900CBBF" w14:textId="77777777" w:rsidR="000943A6" w:rsidRDefault="00E52CC2">
                            <w:pPr>
                              <w:pStyle w:val="TableParagraph"/>
                              <w:ind w:left="43" w:right="0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12.05.15</w:t>
                            </w:r>
                          </w:p>
                        </w:tc>
                        <w:tc>
                          <w:tcPr>
                            <w:tcW w:w="671" w:type="dxa"/>
                          </w:tcPr>
                          <w:p w14:paraId="6900CBC0" w14:textId="77777777" w:rsidR="000943A6" w:rsidRDefault="00E52CC2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.10</w:t>
                            </w:r>
                          </w:p>
                        </w:tc>
                      </w:tr>
                      <w:tr w:rsidR="000943A6" w14:paraId="6900CBC6" w14:textId="77777777">
                        <w:trPr>
                          <w:trHeight w:val="975"/>
                        </w:trPr>
                        <w:tc>
                          <w:tcPr>
                            <w:tcW w:w="5659" w:type="dxa"/>
                          </w:tcPr>
                          <w:p w14:paraId="6900CBC2" w14:textId="77777777" w:rsidR="000943A6" w:rsidRDefault="00E52CC2">
                            <w:pPr>
                              <w:pStyle w:val="TableParagraph"/>
                              <w:bidi/>
                              <w:spacing w:before="67" w:line="208" w:lineRule="auto"/>
                              <w:ind w:left="57" w:right="86"/>
                              <w:jc w:val="left"/>
                            </w:pPr>
                            <w:r>
                              <w:rPr>
                                <w:w w:val="105"/>
                                <w:rtl/>
                              </w:rPr>
                              <w:t>הפגישה</w:t>
                            </w:r>
                            <w:r>
                              <w:rPr>
                                <w:spacing w:val="-14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התמקדה</w:t>
                            </w:r>
                            <w:r>
                              <w:rPr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בחידוד</w:t>
                            </w:r>
                            <w:r>
                              <w:rPr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המודעות</w:t>
                            </w:r>
                            <w:r>
                              <w:rPr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למעגלי</w:t>
                            </w:r>
                            <w:r>
                              <w:rPr>
                                <w:spacing w:val="-14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התמיכה</w:t>
                            </w:r>
                            <w:r>
                              <w:rPr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הסובבים</w:t>
                            </w:r>
                            <w:r>
                              <w:rPr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את</w:t>
                            </w:r>
                            <w:r>
                              <w:rPr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האדם</w:t>
                            </w:r>
                            <w:r>
                              <w:rPr>
                                <w:w w:val="105"/>
                              </w:rPr>
                              <w:t>:</w:t>
                            </w:r>
                            <w:r>
                              <w:rPr>
                                <w:w w:val="105"/>
                                <w:rtl/>
                              </w:rPr>
                              <w:t xml:space="preserve"> האישי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  <w:r>
                              <w:rPr>
                                <w:spacing w:val="-13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המקצועי</w:t>
                            </w:r>
                            <w:r>
                              <w:rPr>
                                <w:spacing w:val="-13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ומעגלים</w:t>
                            </w:r>
                            <w:r>
                              <w:rPr>
                                <w:spacing w:val="-13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אזרחיים</w:t>
                            </w:r>
                            <w:r>
                              <w:rPr>
                                <w:spacing w:val="-13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נוספים</w:t>
                            </w:r>
                            <w:r>
                              <w:rPr>
                                <w:w w:val="105"/>
                              </w:rPr>
                              <w:t>.</w:t>
                            </w:r>
                            <w:r>
                              <w:rPr>
                                <w:spacing w:val="-13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חשוב</w:t>
                            </w:r>
                            <w:r>
                              <w:rPr>
                                <w:spacing w:val="-13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שמקבל</w:t>
                            </w:r>
                            <w:r>
                              <w:rPr>
                                <w:spacing w:val="-13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השירות</w:t>
                            </w:r>
                            <w:r>
                              <w:rPr>
                                <w:spacing w:val="-13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יהיה שותף</w:t>
                            </w:r>
                            <w:r>
                              <w:rPr>
                                <w:spacing w:val="-9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מלא</w:t>
                            </w:r>
                            <w:r>
                              <w:rPr>
                                <w:spacing w:val="-9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בשיח</w:t>
                            </w:r>
                            <w:r>
                              <w:rPr>
                                <w:spacing w:val="-9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של</w:t>
                            </w:r>
                            <w:r>
                              <w:rPr>
                                <w:spacing w:val="-9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התומך</w:t>
                            </w:r>
                            <w:r>
                              <w:rPr>
                                <w:spacing w:val="-9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עם</w:t>
                            </w:r>
                            <w:r>
                              <w:rPr>
                                <w:spacing w:val="-9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אנשים</w:t>
                            </w:r>
                            <w:r>
                              <w:rPr>
                                <w:spacing w:val="-9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מקרב</w:t>
                            </w:r>
                            <w:r>
                              <w:rPr>
                                <w:spacing w:val="-9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מעגלי</w:t>
                            </w:r>
                            <w:r>
                              <w:rPr>
                                <w:spacing w:val="-9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תמיכה</w:t>
                            </w:r>
                            <w:r>
                              <w:rPr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אלה</w:t>
                            </w:r>
                            <w:r>
                              <w:rPr>
                                <w:w w:val="105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חשוב לבסס את מעגלי התמיכה עבור האדם</w:t>
                            </w:r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6900CBC3" w14:textId="77777777" w:rsidR="000943A6" w:rsidRDefault="00E52CC2">
                            <w:pPr>
                              <w:pStyle w:val="TableParagraph"/>
                              <w:bidi/>
                              <w:spacing w:before="67" w:line="208" w:lineRule="auto"/>
                              <w:ind w:left="59" w:right="180"/>
                              <w:jc w:val="left"/>
                            </w:pP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>מעגלי</w:t>
                            </w:r>
                            <w:r>
                              <w:rPr>
                                <w:spacing w:val="-13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 xml:space="preserve">תמיכה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של האדם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6900CBC4" w14:textId="77777777" w:rsidR="000943A6" w:rsidRDefault="00E52CC2">
                            <w:pPr>
                              <w:pStyle w:val="TableParagraph"/>
                              <w:ind w:left="42" w:right="0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09.06.15</w:t>
                            </w:r>
                          </w:p>
                        </w:tc>
                        <w:tc>
                          <w:tcPr>
                            <w:tcW w:w="671" w:type="dxa"/>
                          </w:tcPr>
                          <w:p w14:paraId="6900CBC5" w14:textId="77777777" w:rsidR="000943A6" w:rsidRDefault="00E52CC2">
                            <w:pPr>
                              <w:pStyle w:val="TableParagraph"/>
                              <w:ind w:right="59"/>
                            </w:pPr>
                            <w:r>
                              <w:rPr>
                                <w:spacing w:val="-5"/>
                              </w:rPr>
                              <w:t>.11</w:t>
                            </w:r>
                          </w:p>
                        </w:tc>
                      </w:tr>
                      <w:tr w:rsidR="000943A6" w14:paraId="6900CBCB" w14:textId="77777777">
                        <w:trPr>
                          <w:trHeight w:val="755"/>
                        </w:trPr>
                        <w:tc>
                          <w:tcPr>
                            <w:tcW w:w="5659" w:type="dxa"/>
                          </w:tcPr>
                          <w:p w14:paraId="6900CBC7" w14:textId="77777777" w:rsidR="000943A6" w:rsidRDefault="00E52CC2">
                            <w:pPr>
                              <w:pStyle w:val="TableParagraph"/>
                              <w:bidi/>
                              <w:spacing w:before="67" w:line="208" w:lineRule="auto"/>
                              <w:ind w:left="58" w:right="181"/>
                              <w:jc w:val="left"/>
                            </w:pPr>
                            <w:r>
                              <w:rPr>
                                <w:w w:val="105"/>
                                <w:rtl/>
                              </w:rPr>
                              <w:t>לקראת</w:t>
                            </w:r>
                            <w:r>
                              <w:rPr>
                                <w:spacing w:val="4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תום</w:t>
                            </w:r>
                            <w:r>
                              <w:rPr>
                                <w:spacing w:val="4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תקופת</w:t>
                            </w:r>
                            <w:r>
                              <w:rPr>
                                <w:spacing w:val="4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הפיילוט</w:t>
                            </w:r>
                            <w:r>
                              <w:rPr>
                                <w:spacing w:val="4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4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מטרת</w:t>
                            </w:r>
                            <w:r>
                              <w:rPr>
                                <w:spacing w:val="4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המפגש</w:t>
                            </w:r>
                            <w:r>
                              <w:rPr>
                                <w:spacing w:val="4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היתה</w:t>
                            </w:r>
                            <w:r>
                              <w:rPr>
                                <w:spacing w:val="4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להעריך</w:t>
                            </w:r>
                            <w:r>
                              <w:rPr>
                                <w:spacing w:val="4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כיצד</w:t>
                            </w:r>
                            <w:r>
                              <w:rPr>
                                <w:spacing w:val="8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התומכים</w:t>
                            </w:r>
                            <w:r>
                              <w:rPr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חווים</w:t>
                            </w:r>
                            <w:r>
                              <w:rPr>
                                <w:spacing w:val="-14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את</w:t>
                            </w:r>
                            <w:r>
                              <w:rPr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התהליך</w:t>
                            </w:r>
                            <w:r>
                              <w:rPr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וכיצד</w:t>
                            </w:r>
                            <w:r>
                              <w:rPr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להערכתם</w:t>
                            </w:r>
                            <w:r>
                              <w:rPr>
                                <w:spacing w:val="-14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מקבלי</w:t>
                            </w:r>
                            <w:r>
                              <w:rPr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השירות</w:t>
                            </w:r>
                            <w:r>
                              <w:rPr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תופסים</w:t>
                            </w:r>
                            <w:r>
                              <w:rPr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 xml:space="preserve">את </w:t>
                            </w: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>מהותו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6900CBC8" w14:textId="77777777" w:rsidR="000943A6" w:rsidRDefault="00E52CC2">
                            <w:pPr>
                              <w:pStyle w:val="TableParagraph"/>
                              <w:bidi/>
                              <w:ind w:left="58" w:right="0"/>
                              <w:jc w:val="left"/>
                            </w:pP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>חווית</w:t>
                            </w:r>
                            <w:r>
                              <w:rPr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התמיכה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6900CBC9" w14:textId="77777777" w:rsidR="000943A6" w:rsidRDefault="00E52CC2">
                            <w:pPr>
                              <w:pStyle w:val="TableParagraph"/>
                              <w:ind w:left="42" w:right="0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29.06.15</w:t>
                            </w:r>
                          </w:p>
                        </w:tc>
                        <w:tc>
                          <w:tcPr>
                            <w:tcW w:w="671" w:type="dxa"/>
                          </w:tcPr>
                          <w:p w14:paraId="6900CBCA" w14:textId="77777777" w:rsidR="000943A6" w:rsidRDefault="00E52CC2">
                            <w:pPr>
                              <w:pStyle w:val="TableParagraph"/>
                              <w:ind w:right="59"/>
                            </w:pPr>
                            <w:r>
                              <w:rPr>
                                <w:spacing w:val="-5"/>
                              </w:rPr>
                              <w:t>.12</w:t>
                            </w:r>
                          </w:p>
                        </w:tc>
                      </w:tr>
                      <w:tr w:rsidR="000943A6" w14:paraId="6900CBD1" w14:textId="77777777">
                        <w:trPr>
                          <w:trHeight w:val="1415"/>
                        </w:trPr>
                        <w:tc>
                          <w:tcPr>
                            <w:tcW w:w="5659" w:type="dxa"/>
                          </w:tcPr>
                          <w:p w14:paraId="6900CBCC" w14:textId="77777777" w:rsidR="000943A6" w:rsidRDefault="00E52CC2">
                            <w:pPr>
                              <w:pStyle w:val="TableParagraph"/>
                              <w:bidi/>
                              <w:spacing w:before="67" w:line="208" w:lineRule="auto"/>
                              <w:ind w:left="58" w:right="86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המפגש</w:t>
                            </w:r>
                            <w:r>
                              <w:rPr>
                                <w:spacing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עסק</w:t>
                            </w:r>
                            <w:r>
                              <w:rPr>
                                <w:spacing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בסוגיה</w:t>
                            </w:r>
                            <w:r>
                              <w:rPr>
                                <w:spacing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של</w:t>
                            </w:r>
                            <w:r>
                              <w:rPr>
                                <w:spacing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תמיכה</w:t>
                            </w:r>
                            <w:r>
                              <w:rPr>
                                <w:spacing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לעומת</w:t>
                            </w:r>
                            <w:r>
                              <w:rPr>
                                <w:spacing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טיפול</w:t>
                            </w:r>
                            <w:r>
                              <w:rPr>
                                <w:spacing w:val="20"/>
                                <w:rtl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האם</w:t>
                            </w:r>
                            <w:r>
                              <w:rPr>
                                <w:spacing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ניתן</w:t>
                            </w:r>
                            <w:r>
                              <w:rPr>
                                <w:spacing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ליצור</w:t>
                            </w:r>
                            <w:r>
                              <w:rPr>
                                <w:spacing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תמיכה סטרילית או שמא יש בתמיכה נגיעות טיפול</w:t>
                            </w:r>
                            <w:r>
                              <w:t>.</w:t>
                            </w:r>
                            <w:r>
                              <w:rPr>
                                <w:rtl/>
                              </w:rPr>
                              <w:t xml:space="preserve"> אם כן </w:t>
                            </w:r>
                            <w:r>
                              <w:t>-</w:t>
                            </w:r>
                            <w:r>
                              <w:rPr>
                                <w:rtl/>
                              </w:rPr>
                              <w:t xml:space="preserve"> האם הן המנדט של התומך ואם כן </w:t>
                            </w:r>
                            <w:r>
                              <w:t>-</w:t>
                            </w:r>
                            <w:r>
                              <w:rPr>
                                <w:rtl/>
                              </w:rPr>
                              <w:t xml:space="preserve"> מה הגבול</w:t>
                            </w:r>
                            <w:r>
                              <w:t>?</w:t>
                            </w:r>
                          </w:p>
                          <w:p w14:paraId="6900CBCD" w14:textId="77777777" w:rsidR="000943A6" w:rsidRDefault="00E52CC2">
                            <w:pPr>
                              <w:pStyle w:val="TableParagraph"/>
                              <w:bidi/>
                              <w:spacing w:before="0" w:line="208" w:lineRule="auto"/>
                              <w:ind w:left="60" w:right="86"/>
                              <w:jc w:val="left"/>
                            </w:pPr>
                            <w:r>
                              <w:rPr>
                                <w:rtl/>
                              </w:rPr>
                              <w:t xml:space="preserve">בהתייחס ליעדים </w:t>
                            </w:r>
                            <w:r>
                              <w:t>-</w:t>
                            </w:r>
                            <w:r>
                              <w:rPr>
                                <w:rtl/>
                              </w:rPr>
                              <w:t xml:space="preserve"> עלתה דילמה </w:t>
                            </w:r>
                            <w:r>
                              <w:t>-</w:t>
                            </w:r>
                            <w:r>
                              <w:rPr>
                                <w:rtl/>
                              </w:rPr>
                              <w:t xml:space="preserve"> כשלמקבל השירות אין יעדים </w:t>
                            </w:r>
                            <w:r>
                              <w:t>-</w:t>
                            </w:r>
                            <w:r>
                              <w:rPr>
                                <w:rtl/>
                              </w:rPr>
                              <w:t xml:space="preserve"> האם התומך</w:t>
                            </w:r>
                            <w:r>
                              <w:rPr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צריך</w:t>
                            </w:r>
                            <w:r>
                              <w:rPr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לעודד</w:t>
                            </w:r>
                            <w:r>
                              <w:rPr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אותו</w:t>
                            </w:r>
                            <w:r>
                              <w:rPr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להציב</w:t>
                            </w:r>
                            <w:r>
                              <w:rPr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יעדים</w:t>
                            </w:r>
                            <w:r>
                              <w:rPr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או</w:t>
                            </w:r>
                            <w:r>
                              <w:rPr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שמא</w:t>
                            </w:r>
                            <w:r>
                              <w:rPr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לדלל</w:t>
                            </w:r>
                            <w:r>
                              <w:rPr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את</w:t>
                            </w:r>
                            <w:r>
                              <w:rPr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היקפי</w:t>
                            </w:r>
                            <w:r>
                              <w:rPr>
                                <w:spacing w:val="-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 xml:space="preserve">התמיכה באופן בו כאשר לאדם יש יעד </w:t>
                            </w:r>
                            <w:r>
                              <w:t>-</w:t>
                            </w:r>
                            <w:r>
                              <w:rPr>
                                <w:rtl/>
                              </w:rPr>
                              <w:t xml:space="preserve"> התומך יהא מעורב יותר אינטנסיבית</w:t>
                            </w:r>
                            <w:r>
                              <w:t>.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6900CBCE" w14:textId="77777777" w:rsidR="000943A6" w:rsidRDefault="00E52CC2">
                            <w:pPr>
                              <w:pStyle w:val="TableParagraph"/>
                              <w:bidi/>
                              <w:spacing w:before="67" w:line="208" w:lineRule="auto"/>
                              <w:ind w:left="58" w:right="0"/>
                              <w:jc w:val="left"/>
                            </w:pPr>
                            <w:r>
                              <w:rPr>
                                <w:w w:val="105"/>
                                <w:rtl/>
                              </w:rPr>
                              <w:t>תמיכה</w:t>
                            </w:r>
                            <w:r>
                              <w:rPr>
                                <w:spacing w:val="80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מול</w:t>
                            </w:r>
                            <w:r>
                              <w:rPr>
                                <w:spacing w:val="80"/>
                                <w:w w:val="1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>טיפול</w:t>
                            </w:r>
                            <w:r>
                              <w:rPr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 xml:space="preserve">ודילמות </w:t>
                            </w:r>
                            <w:r>
                              <w:rPr>
                                <w:spacing w:val="-4"/>
                                <w:w w:val="105"/>
                                <w:rtl/>
                              </w:rPr>
                              <w:t>מהשטח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6900CBCF" w14:textId="77777777" w:rsidR="000943A6" w:rsidRDefault="00E52CC2">
                            <w:pPr>
                              <w:pStyle w:val="TableParagraph"/>
                              <w:ind w:left="41" w:right="0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21.07.15</w:t>
                            </w:r>
                          </w:p>
                        </w:tc>
                        <w:tc>
                          <w:tcPr>
                            <w:tcW w:w="671" w:type="dxa"/>
                          </w:tcPr>
                          <w:p w14:paraId="6900CBD0" w14:textId="77777777" w:rsidR="000943A6" w:rsidRDefault="00E52CC2">
                            <w:pPr>
                              <w:pStyle w:val="TableParagraph"/>
                              <w:ind w:right="59"/>
                            </w:pPr>
                            <w:r>
                              <w:rPr>
                                <w:spacing w:val="-5"/>
                              </w:rPr>
                              <w:t>.13</w:t>
                            </w:r>
                          </w:p>
                        </w:tc>
                      </w:tr>
                      <w:tr w:rsidR="000943A6" w14:paraId="6900CBD6" w14:textId="77777777">
                        <w:trPr>
                          <w:trHeight w:val="535"/>
                        </w:trPr>
                        <w:tc>
                          <w:tcPr>
                            <w:tcW w:w="5659" w:type="dxa"/>
                          </w:tcPr>
                          <w:p w14:paraId="6900CBD2" w14:textId="77777777" w:rsidR="000943A6" w:rsidRDefault="00E52CC2">
                            <w:pPr>
                              <w:pStyle w:val="TableParagraph"/>
                              <w:bidi/>
                              <w:spacing w:before="67" w:line="208" w:lineRule="auto"/>
                              <w:ind w:left="58" w:right="86"/>
                              <w:jc w:val="left"/>
                            </w:pPr>
                            <w:r>
                              <w:rPr>
                                <w:rtl/>
                              </w:rPr>
                              <w:t>המפגש עסק בלמידה מהצלחות</w:t>
                            </w:r>
                            <w:r>
                              <w:t>.</w:t>
                            </w:r>
                            <w:r>
                              <w:rPr>
                                <w:rtl/>
                              </w:rPr>
                              <w:t xml:space="preserve"> התומכים ערכו סיכום תהליך תוך מיקוד ההצלחות והתובנות מתהליך תמיכת ההחלטות</w:t>
                            </w:r>
                            <w:r>
                              <w:t>.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6900CBD3" w14:textId="77777777" w:rsidR="000943A6" w:rsidRDefault="00E52CC2">
                            <w:pPr>
                              <w:pStyle w:val="TableParagraph"/>
                              <w:bidi/>
                              <w:spacing w:before="67" w:line="208" w:lineRule="auto"/>
                              <w:ind w:left="58" w:right="180"/>
                              <w:jc w:val="left"/>
                            </w:pP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>למידה מהצלחות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6900CBD4" w14:textId="77777777" w:rsidR="000943A6" w:rsidRDefault="00E52CC2">
                            <w:pPr>
                              <w:pStyle w:val="TableParagraph"/>
                              <w:ind w:left="41" w:right="0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01.09.15</w:t>
                            </w:r>
                          </w:p>
                        </w:tc>
                        <w:tc>
                          <w:tcPr>
                            <w:tcW w:w="671" w:type="dxa"/>
                          </w:tcPr>
                          <w:p w14:paraId="6900CBD5" w14:textId="77777777" w:rsidR="000943A6" w:rsidRDefault="00E52CC2">
                            <w:pPr>
                              <w:pStyle w:val="TableParagraph"/>
                              <w:ind w:right="59"/>
                            </w:pPr>
                            <w:r>
                              <w:rPr>
                                <w:spacing w:val="-5"/>
                              </w:rPr>
                              <w:t>.14</w:t>
                            </w:r>
                          </w:p>
                        </w:tc>
                      </w:tr>
                      <w:tr w:rsidR="000943A6" w14:paraId="6900CBDB" w14:textId="77777777">
                        <w:trPr>
                          <w:trHeight w:val="755"/>
                        </w:trPr>
                        <w:tc>
                          <w:tcPr>
                            <w:tcW w:w="5659" w:type="dxa"/>
                          </w:tcPr>
                          <w:p w14:paraId="6900CBD7" w14:textId="77777777" w:rsidR="000943A6" w:rsidRDefault="00E52CC2">
                            <w:pPr>
                              <w:pStyle w:val="TableParagraph"/>
                              <w:bidi/>
                              <w:spacing w:before="67" w:line="208" w:lineRule="auto"/>
                              <w:ind w:left="58" w:right="86"/>
                              <w:jc w:val="left"/>
                            </w:pPr>
                            <w:r>
                              <w:rPr>
                                <w:w w:val="105"/>
                                <w:rtl/>
                              </w:rPr>
                              <w:t>דנו</w:t>
                            </w:r>
                            <w:r>
                              <w:rPr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בדרכי</w:t>
                            </w:r>
                            <w:r>
                              <w:rPr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הפרידה</w:t>
                            </w:r>
                            <w:r>
                              <w:rPr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השונות</w:t>
                            </w:r>
                            <w:r>
                              <w:rPr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ממקבלי</w:t>
                            </w:r>
                            <w:r>
                              <w:rPr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השירות</w:t>
                            </w:r>
                            <w:r>
                              <w:rPr>
                                <w:w w:val="105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נבחנו</w:t>
                            </w:r>
                            <w:r>
                              <w:rPr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היעדים</w:t>
                            </w:r>
                            <w:r>
                              <w:rPr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מטרות</w:t>
                            </w:r>
                            <w:r>
                              <w:rPr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 xml:space="preserve">אל </w:t>
                            </w: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>מול</w:t>
                            </w:r>
                            <w:r>
                              <w:rPr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>תפוקות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,</w:t>
                            </w:r>
                            <w:r>
                              <w:rPr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>נעשתה</w:t>
                            </w:r>
                            <w:r>
                              <w:rPr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>חשיבה</w:t>
                            </w:r>
                            <w:r>
                              <w:rPr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>אודות</w:t>
                            </w:r>
                            <w:r>
                              <w:rPr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>השלב</w:t>
                            </w:r>
                            <w:r>
                              <w:rPr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>שלאחר</w:t>
                            </w:r>
                            <w:r>
                              <w:rPr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>התמיכה</w:t>
                            </w:r>
                            <w:r>
                              <w:rPr>
                                <w:spacing w:val="-10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>וכיצד</w:t>
                            </w:r>
                            <w:r>
                              <w:rPr>
                                <w:spacing w:val="-17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 xml:space="preserve">לבסס </w:t>
                            </w:r>
                            <w:r>
                              <w:rPr>
                                <w:w w:val="105"/>
                                <w:rtl/>
                              </w:rPr>
                              <w:t>תמיכות עבור מקבלי השירות בתום תקופת הפיילוט</w:t>
                            </w:r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6900CBD8" w14:textId="77777777" w:rsidR="000943A6" w:rsidRDefault="00E52CC2">
                            <w:pPr>
                              <w:pStyle w:val="TableParagraph"/>
                              <w:bidi/>
                              <w:spacing w:before="67" w:line="208" w:lineRule="auto"/>
                              <w:ind w:left="58" w:right="180"/>
                              <w:jc w:val="left"/>
                            </w:pP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>פרידה</w:t>
                            </w:r>
                            <w:r>
                              <w:rPr>
                                <w:spacing w:val="-15"/>
                                <w:w w:val="10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rtl/>
                              </w:rPr>
                              <w:t>וסיום התמיכה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6900CBD9" w14:textId="77777777" w:rsidR="000943A6" w:rsidRDefault="00E52CC2">
                            <w:pPr>
                              <w:pStyle w:val="TableParagraph"/>
                              <w:ind w:left="41" w:right="0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13.10.15</w:t>
                            </w:r>
                          </w:p>
                        </w:tc>
                        <w:tc>
                          <w:tcPr>
                            <w:tcW w:w="671" w:type="dxa"/>
                          </w:tcPr>
                          <w:p w14:paraId="6900CBDA" w14:textId="77777777" w:rsidR="000943A6" w:rsidRDefault="00E52CC2">
                            <w:pPr>
                              <w:pStyle w:val="TableParagraph"/>
                              <w:ind w:right="59"/>
                            </w:pPr>
                            <w:r>
                              <w:rPr>
                                <w:spacing w:val="-5"/>
                              </w:rPr>
                              <w:t>.15</w:t>
                            </w:r>
                          </w:p>
                        </w:tc>
                      </w:tr>
                      <w:tr w:rsidR="000943A6" w14:paraId="6900CBE0" w14:textId="77777777">
                        <w:trPr>
                          <w:trHeight w:val="315"/>
                        </w:trPr>
                        <w:tc>
                          <w:tcPr>
                            <w:tcW w:w="5659" w:type="dxa"/>
                          </w:tcPr>
                          <w:p w14:paraId="6900CBDC" w14:textId="77777777" w:rsidR="000943A6" w:rsidRDefault="00E52CC2">
                            <w:pPr>
                              <w:pStyle w:val="TableParagraph"/>
                              <w:bidi/>
                              <w:ind w:left="58" w:right="86"/>
                              <w:jc w:val="left"/>
                            </w:pPr>
                            <w:r>
                              <w:rPr>
                                <w:spacing w:val="-2"/>
                                <w:rtl/>
                              </w:rPr>
                              <w:t>סיכום</w:t>
                            </w:r>
                            <w:r>
                              <w:rPr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הפיילוט</w:t>
                            </w:r>
                            <w:r>
                              <w:rPr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דיון</w:t>
                            </w:r>
                            <w:r>
                              <w:rPr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ברמת</w:t>
                            </w:r>
                            <w:r>
                              <w:rPr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המאקרו</w:t>
                            </w:r>
                            <w:r>
                              <w:rPr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חוזקות</w:t>
                            </w:r>
                            <w:r>
                              <w:rPr>
                                <w:spacing w:val="1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המיזם</w:t>
                            </w:r>
                            <w:r>
                              <w:rPr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ונושאים</w:t>
                            </w:r>
                            <w:r>
                              <w:rPr>
                                <w:spacing w:val="1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לשיפור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6900CBDD" w14:textId="77777777" w:rsidR="000943A6" w:rsidRDefault="00E52CC2">
                            <w:pPr>
                              <w:pStyle w:val="TableParagraph"/>
                              <w:bidi/>
                              <w:ind w:left="58" w:right="0"/>
                              <w:jc w:val="left"/>
                            </w:pPr>
                            <w:r>
                              <w:rPr>
                                <w:spacing w:val="-2"/>
                                <w:rtl/>
                              </w:rPr>
                              <w:t>סיכום</w:t>
                            </w:r>
                            <w:r>
                              <w:rPr>
                                <w:spacing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הפיילוט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6900CBDE" w14:textId="77777777" w:rsidR="000943A6" w:rsidRDefault="00E52CC2">
                            <w:pPr>
                              <w:pStyle w:val="TableParagraph"/>
                              <w:ind w:left="41" w:right="0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12.11.15</w:t>
                            </w:r>
                          </w:p>
                        </w:tc>
                        <w:tc>
                          <w:tcPr>
                            <w:tcW w:w="671" w:type="dxa"/>
                          </w:tcPr>
                          <w:p w14:paraId="6900CBDF" w14:textId="77777777" w:rsidR="000943A6" w:rsidRDefault="00E52CC2">
                            <w:pPr>
                              <w:pStyle w:val="TableParagraph"/>
                              <w:ind w:right="59"/>
                            </w:pPr>
                            <w:r>
                              <w:rPr>
                                <w:spacing w:val="-5"/>
                              </w:rPr>
                              <w:t>.16</w:t>
                            </w:r>
                          </w:p>
                        </w:tc>
                      </w:tr>
                    </w:tbl>
                    <w:p w14:paraId="6900CBE1" w14:textId="77777777" w:rsidR="000943A6" w:rsidRDefault="000943A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900C337" w14:textId="77777777" w:rsidR="000943A6" w:rsidRDefault="00E52CC2">
      <w:pPr>
        <w:bidi/>
        <w:spacing w:before="38" w:line="208" w:lineRule="auto"/>
        <w:ind w:left="879" w:right="1700"/>
      </w:pPr>
      <w:r>
        <w:t>*</w:t>
      </w:r>
      <w:r>
        <w:rPr>
          <w:rtl/>
        </w:rPr>
        <w:t xml:space="preserve"> לצד ההדרכה הקבוצתית</w:t>
      </w:r>
      <w:r>
        <w:t>,</w:t>
      </w:r>
      <w:r>
        <w:rPr>
          <w:rtl/>
        </w:rPr>
        <w:t xml:space="preserve"> התומכים בשכר נפגשו עם </w:t>
      </w:r>
      <w:proofErr w:type="spellStart"/>
      <w:r>
        <w:rPr>
          <w:rtl/>
        </w:rPr>
        <w:t>עו</w:t>
      </w:r>
      <w:proofErr w:type="spellEnd"/>
      <w:r>
        <w:t>"</w:t>
      </w:r>
      <w:r>
        <w:rPr>
          <w:rtl/>
        </w:rPr>
        <w:t xml:space="preserve">ד יותם </w:t>
      </w:r>
      <w:proofErr w:type="spellStart"/>
      <w:r>
        <w:rPr>
          <w:rtl/>
        </w:rPr>
        <w:t>טולוב</w:t>
      </w:r>
      <w:proofErr w:type="spellEnd"/>
      <w:r>
        <w:rPr>
          <w:rtl/>
        </w:rPr>
        <w:t xml:space="preserve"> אחת לשבוע ואילו התומכים בהתנדבות</w:t>
      </w:r>
      <w:r>
        <w:t>,</w:t>
      </w:r>
      <w:r>
        <w:rPr>
          <w:rtl/>
        </w:rPr>
        <w:t xml:space="preserve"> התייעצו בעיקר טלפונית</w:t>
      </w:r>
      <w:r>
        <w:t>,</w:t>
      </w:r>
      <w:r>
        <w:rPr>
          <w:rtl/>
        </w:rPr>
        <w:t xml:space="preserve"> על פי העניין והצורך</w:t>
      </w:r>
      <w:r>
        <w:t>.</w:t>
      </w:r>
    </w:p>
    <w:p w14:paraId="6900C338" w14:textId="77777777" w:rsidR="000943A6" w:rsidRDefault="000943A6">
      <w:pPr>
        <w:pStyle w:val="a3"/>
        <w:rPr>
          <w:sz w:val="22"/>
        </w:rPr>
      </w:pPr>
    </w:p>
    <w:p w14:paraId="6900C339" w14:textId="77777777" w:rsidR="000943A6" w:rsidRDefault="000943A6">
      <w:pPr>
        <w:pStyle w:val="a3"/>
        <w:spacing w:before="64"/>
        <w:rPr>
          <w:sz w:val="22"/>
        </w:rPr>
      </w:pPr>
    </w:p>
    <w:p w14:paraId="6900C33A" w14:textId="77777777" w:rsidR="000943A6" w:rsidRDefault="00E52CC2">
      <w:pPr>
        <w:pStyle w:val="6"/>
        <w:bidi/>
        <w:ind w:left="878" w:right="1700"/>
        <w:jc w:val="left"/>
      </w:pPr>
      <w:r>
        <w:rPr>
          <w:spacing w:val="-5"/>
          <w:rtl/>
        </w:rPr>
        <w:t>חלק</w:t>
      </w:r>
      <w:r>
        <w:rPr>
          <w:spacing w:val="-7"/>
          <w:rtl/>
        </w:rPr>
        <w:t xml:space="preserve"> </w:t>
      </w:r>
      <w:r>
        <w:rPr>
          <w:spacing w:val="-2"/>
          <w:rtl/>
        </w:rPr>
        <w:t>ג</w:t>
      </w:r>
      <w:r>
        <w:rPr>
          <w:spacing w:val="-2"/>
        </w:rPr>
        <w:t>'</w:t>
      </w:r>
      <w:r>
        <w:rPr>
          <w:spacing w:val="-6"/>
          <w:rtl/>
        </w:rPr>
        <w:t xml:space="preserve"> </w:t>
      </w:r>
      <w:r>
        <w:rPr>
          <w:spacing w:val="-2"/>
        </w:rPr>
        <w:t>–</w:t>
      </w:r>
      <w:r>
        <w:rPr>
          <w:spacing w:val="-2"/>
          <w:rtl/>
        </w:rPr>
        <w:t>מפגשי</w:t>
      </w:r>
      <w:r>
        <w:rPr>
          <w:spacing w:val="-12"/>
          <w:rtl/>
        </w:rPr>
        <w:t xml:space="preserve"> </w:t>
      </w:r>
      <w:r>
        <w:rPr>
          <w:spacing w:val="-2"/>
          <w:rtl/>
        </w:rPr>
        <w:t>הטמעה</w:t>
      </w:r>
      <w:r>
        <w:rPr>
          <w:spacing w:val="-6"/>
          <w:rtl/>
        </w:rPr>
        <w:t xml:space="preserve"> </w:t>
      </w:r>
      <w:r>
        <w:rPr>
          <w:spacing w:val="-2"/>
        </w:rPr>
        <w:t>-</w:t>
      </w:r>
      <w:r>
        <w:rPr>
          <w:spacing w:val="-7"/>
          <w:rtl/>
        </w:rPr>
        <w:t xml:space="preserve"> </w:t>
      </w:r>
      <w:r>
        <w:rPr>
          <w:spacing w:val="-2"/>
          <w:rtl/>
        </w:rPr>
        <w:t>להורים</w:t>
      </w:r>
      <w:r>
        <w:rPr>
          <w:spacing w:val="-8"/>
          <w:rtl/>
        </w:rPr>
        <w:t xml:space="preserve"> </w:t>
      </w:r>
      <w:r>
        <w:rPr>
          <w:spacing w:val="-2"/>
          <w:rtl/>
        </w:rPr>
        <w:t>ולאפוטרופוסים</w:t>
      </w:r>
    </w:p>
    <w:p w14:paraId="6900C33B" w14:textId="77777777" w:rsidR="000943A6" w:rsidRDefault="00E52CC2">
      <w:pPr>
        <w:pStyle w:val="a3"/>
        <w:bidi/>
        <w:spacing w:before="255" w:line="242" w:lineRule="auto"/>
        <w:ind w:left="878" w:right="1700"/>
      </w:pPr>
      <w:r>
        <w:rPr>
          <w:w w:val="105"/>
          <w:rtl/>
        </w:rPr>
        <w:t>בלב</w:t>
      </w:r>
      <w:r>
        <w:rPr>
          <w:spacing w:val="-6"/>
          <w:w w:val="105"/>
          <w:rtl/>
        </w:rPr>
        <w:t xml:space="preserve"> </w:t>
      </w:r>
      <w:proofErr w:type="spellStart"/>
      <w:r>
        <w:rPr>
          <w:w w:val="105"/>
          <w:rtl/>
        </w:rPr>
        <w:t>התכנית</w:t>
      </w:r>
      <w:proofErr w:type="spellEnd"/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להכשרת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תומכי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החלטה</w:t>
      </w:r>
      <w:r>
        <w:rPr>
          <w:spacing w:val="-6"/>
          <w:w w:val="105"/>
          <w:rtl/>
        </w:rPr>
        <w:t xml:space="preserve"> </w:t>
      </w:r>
      <w:proofErr w:type="spellStart"/>
      <w:r>
        <w:rPr>
          <w:w w:val="105"/>
          <w:rtl/>
        </w:rPr>
        <w:t>היתה</w:t>
      </w:r>
      <w:proofErr w:type="spellEnd"/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שאיפה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ליצור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הד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לחלופה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המתגבשת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למוסד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 xml:space="preserve">האפוטרופסות </w:t>
      </w:r>
      <w:r>
        <w:rPr>
          <w:rtl/>
        </w:rPr>
        <w:t xml:space="preserve">ולהרחיב את מעגל ההשפעה של </w:t>
      </w:r>
      <w:proofErr w:type="spellStart"/>
      <w:r>
        <w:rPr>
          <w:rtl/>
        </w:rPr>
        <w:t>התכנית</w:t>
      </w:r>
      <w:proofErr w:type="spellEnd"/>
      <w:r>
        <w:t>.</w:t>
      </w:r>
      <w:r>
        <w:rPr>
          <w:rtl/>
        </w:rPr>
        <w:t xml:space="preserve"> מתוך ראייה מערכתית</w:t>
      </w:r>
      <w:r>
        <w:t>,</w:t>
      </w:r>
      <w:r>
        <w:rPr>
          <w:rtl/>
        </w:rPr>
        <w:t xml:space="preserve"> היה ברור כי לשם ביסוס השינוי חייבות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להתקיים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הסברה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וחשיפה</w:t>
      </w:r>
      <w:r>
        <w:rPr>
          <w:spacing w:val="25"/>
          <w:w w:val="105"/>
          <w:rtl/>
        </w:rPr>
        <w:t xml:space="preserve"> </w:t>
      </w:r>
      <w:proofErr w:type="spellStart"/>
      <w:r>
        <w:rPr>
          <w:w w:val="105"/>
          <w:rtl/>
        </w:rPr>
        <w:t>לתכנית</w:t>
      </w:r>
      <w:proofErr w:type="spellEnd"/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בקרב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ההורים</w:t>
      </w:r>
      <w:r>
        <w:rPr>
          <w:w w:val="105"/>
        </w:rPr>
        <w:t>/</w:t>
      </w:r>
      <w:r>
        <w:rPr>
          <w:w w:val="105"/>
          <w:rtl/>
        </w:rPr>
        <w:t>אפוטרופוסים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מקבלי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השירות</w:t>
      </w:r>
      <w:r>
        <w:rPr>
          <w:w w:val="105"/>
        </w:rPr>
        <w:t>.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בכל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מפגש השתתפו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בממוצע</w:t>
      </w:r>
      <w:r>
        <w:rPr>
          <w:spacing w:val="-15"/>
          <w:w w:val="105"/>
          <w:rtl/>
        </w:rPr>
        <w:t xml:space="preserve"> </w:t>
      </w:r>
      <w:r>
        <w:rPr>
          <w:w w:val="105"/>
        </w:rPr>
        <w:t>7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הורים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ואפוטרופוסים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והמגמה</w:t>
      </w:r>
      <w:r>
        <w:rPr>
          <w:spacing w:val="-15"/>
          <w:w w:val="105"/>
          <w:rtl/>
        </w:rPr>
        <w:t xml:space="preserve"> </w:t>
      </w:r>
      <w:proofErr w:type="spellStart"/>
      <w:r>
        <w:rPr>
          <w:w w:val="105"/>
          <w:rtl/>
        </w:rPr>
        <w:t>היתה</w:t>
      </w:r>
      <w:proofErr w:type="spellEnd"/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להעלות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למודעותם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הצורך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בתמיכה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בקבלת החלטות</w:t>
      </w:r>
      <w:r>
        <w:rPr>
          <w:w w:val="105"/>
        </w:rPr>
        <w:t>.</w:t>
      </w:r>
      <w:r>
        <w:rPr>
          <w:w w:val="105"/>
          <w:rtl/>
        </w:rPr>
        <w:t xml:space="preserve"> להלן יפורטו נושאי המפגשים ומהלכם</w:t>
      </w:r>
      <w:r>
        <w:rPr>
          <w:w w:val="105"/>
        </w:rPr>
        <w:t>:</w:t>
      </w:r>
    </w:p>
    <w:p w14:paraId="6900C33C" w14:textId="77777777" w:rsidR="000943A6" w:rsidRDefault="000943A6">
      <w:pPr>
        <w:pStyle w:val="a3"/>
        <w:spacing w:before="81"/>
        <w:rPr>
          <w:sz w:val="20"/>
        </w:rPr>
      </w:pPr>
    </w:p>
    <w:tbl>
      <w:tblPr>
        <w:tblStyle w:val="TableNormal"/>
        <w:tblW w:w="0" w:type="auto"/>
        <w:tblInd w:w="1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7"/>
        <w:gridCol w:w="1818"/>
        <w:gridCol w:w="898"/>
        <w:gridCol w:w="311"/>
      </w:tblGrid>
      <w:tr w:rsidR="000943A6" w14:paraId="6900C341" w14:textId="77777777">
        <w:trPr>
          <w:trHeight w:val="349"/>
        </w:trPr>
        <w:tc>
          <w:tcPr>
            <w:tcW w:w="5457" w:type="dxa"/>
          </w:tcPr>
          <w:p w14:paraId="6900C33D" w14:textId="77777777" w:rsidR="000943A6" w:rsidRDefault="00E52CC2">
            <w:pPr>
              <w:pStyle w:val="TableParagraph"/>
              <w:bidi/>
              <w:ind w:left="58" w:right="0"/>
              <w:jc w:val="left"/>
            </w:pPr>
            <w:r>
              <w:rPr>
                <w:spacing w:val="-4"/>
                <w:rtl/>
              </w:rPr>
              <w:t>תוכן</w:t>
            </w:r>
            <w:r>
              <w:rPr>
                <w:spacing w:val="13"/>
                <w:rtl/>
              </w:rPr>
              <w:t xml:space="preserve"> </w:t>
            </w:r>
            <w:r>
              <w:rPr>
                <w:rtl/>
              </w:rPr>
              <w:t>המפגש</w:t>
            </w:r>
          </w:p>
        </w:tc>
        <w:tc>
          <w:tcPr>
            <w:tcW w:w="1818" w:type="dxa"/>
          </w:tcPr>
          <w:p w14:paraId="6900C33E" w14:textId="77777777" w:rsidR="000943A6" w:rsidRDefault="00E52CC2">
            <w:pPr>
              <w:pStyle w:val="TableParagraph"/>
              <w:bidi/>
              <w:ind w:left="58" w:right="0"/>
              <w:jc w:val="left"/>
            </w:pPr>
            <w:r>
              <w:rPr>
                <w:spacing w:val="-4"/>
                <w:w w:val="105"/>
                <w:rtl/>
              </w:rPr>
              <w:t>נושא</w:t>
            </w:r>
          </w:p>
        </w:tc>
        <w:tc>
          <w:tcPr>
            <w:tcW w:w="898" w:type="dxa"/>
          </w:tcPr>
          <w:p w14:paraId="6900C33F" w14:textId="77777777" w:rsidR="000943A6" w:rsidRDefault="00E52CC2">
            <w:pPr>
              <w:pStyle w:val="TableParagraph"/>
              <w:bidi/>
              <w:ind w:left="58" w:right="0"/>
              <w:jc w:val="left"/>
            </w:pPr>
            <w:r>
              <w:rPr>
                <w:spacing w:val="-2"/>
                <w:rtl/>
              </w:rPr>
              <w:t>תאריך</w:t>
            </w:r>
          </w:p>
        </w:tc>
        <w:tc>
          <w:tcPr>
            <w:tcW w:w="311" w:type="dxa"/>
          </w:tcPr>
          <w:p w14:paraId="6900C340" w14:textId="77777777" w:rsidR="000943A6" w:rsidRDefault="000943A6">
            <w:pPr>
              <w:pStyle w:val="TableParagraph"/>
              <w:spacing w:before="0"/>
              <w:ind w:right="0"/>
              <w:jc w:val="left"/>
            </w:pPr>
          </w:p>
        </w:tc>
      </w:tr>
      <w:tr w:rsidR="000943A6" w14:paraId="6900C346" w14:textId="77777777">
        <w:trPr>
          <w:trHeight w:val="315"/>
        </w:trPr>
        <w:tc>
          <w:tcPr>
            <w:tcW w:w="5457" w:type="dxa"/>
          </w:tcPr>
          <w:p w14:paraId="6900C342" w14:textId="77777777" w:rsidR="000943A6" w:rsidRDefault="00E52CC2">
            <w:pPr>
              <w:pStyle w:val="TableParagraph"/>
              <w:bidi/>
              <w:ind w:left="58" w:right="0"/>
              <w:jc w:val="left"/>
            </w:pPr>
            <w:r>
              <w:rPr>
                <w:spacing w:val="-5"/>
                <w:w w:val="105"/>
                <w:rtl/>
              </w:rPr>
              <w:t>כיצד</w:t>
            </w:r>
            <w:r>
              <w:rPr>
                <w:spacing w:val="-1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נוכל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לאפשר</w:t>
            </w:r>
            <w:r>
              <w:rPr>
                <w:spacing w:val="-1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אוטונומיה</w:t>
            </w:r>
            <w:r>
              <w:rPr>
                <w:spacing w:val="-1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לילדנו</w:t>
            </w:r>
            <w:r>
              <w:rPr>
                <w:spacing w:val="-15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הלא</w:t>
            </w:r>
            <w:r>
              <w:rPr>
                <w:w w:val="105"/>
              </w:rPr>
              <w:t>-</w:t>
            </w:r>
            <w:r>
              <w:rPr>
                <w:w w:val="105"/>
                <w:rtl/>
              </w:rPr>
              <w:t>עצמאיים</w:t>
            </w:r>
          </w:p>
        </w:tc>
        <w:tc>
          <w:tcPr>
            <w:tcW w:w="1818" w:type="dxa"/>
          </w:tcPr>
          <w:p w14:paraId="6900C343" w14:textId="77777777" w:rsidR="000943A6" w:rsidRDefault="00E52CC2">
            <w:pPr>
              <w:pStyle w:val="TableParagraph"/>
              <w:bidi/>
              <w:ind w:left="58" w:right="0"/>
              <w:jc w:val="left"/>
            </w:pPr>
            <w:r>
              <w:rPr>
                <w:spacing w:val="-2"/>
              </w:rPr>
              <w:t>"</w:t>
            </w:r>
            <w:r>
              <w:rPr>
                <w:spacing w:val="-2"/>
                <w:rtl/>
              </w:rPr>
              <w:t>הפחד</w:t>
            </w:r>
            <w:r>
              <w:rPr>
                <w:spacing w:val="-3"/>
                <w:rtl/>
              </w:rPr>
              <w:t xml:space="preserve"> </w:t>
            </w:r>
            <w:r>
              <w:rPr>
                <w:spacing w:val="-5"/>
                <w:rtl/>
              </w:rPr>
              <w:t>לשחרר</w:t>
            </w:r>
            <w:r>
              <w:rPr>
                <w:spacing w:val="-5"/>
              </w:rPr>
              <w:t>"</w:t>
            </w:r>
          </w:p>
        </w:tc>
        <w:tc>
          <w:tcPr>
            <w:tcW w:w="898" w:type="dxa"/>
          </w:tcPr>
          <w:p w14:paraId="6900C344" w14:textId="77777777" w:rsidR="000943A6" w:rsidRDefault="00E52CC2">
            <w:pPr>
              <w:pStyle w:val="TableParagraph"/>
            </w:pPr>
            <w:r>
              <w:rPr>
                <w:spacing w:val="-2"/>
                <w:w w:val="95"/>
              </w:rPr>
              <w:t>04.01.15</w:t>
            </w:r>
          </w:p>
        </w:tc>
        <w:tc>
          <w:tcPr>
            <w:tcW w:w="311" w:type="dxa"/>
          </w:tcPr>
          <w:p w14:paraId="6900C345" w14:textId="77777777" w:rsidR="000943A6" w:rsidRDefault="00E52CC2">
            <w:pPr>
              <w:pStyle w:val="TableParagraph"/>
              <w:ind w:left="77" w:right="0"/>
              <w:jc w:val="center"/>
            </w:pPr>
            <w:r>
              <w:rPr>
                <w:spacing w:val="-10"/>
                <w:w w:val="95"/>
              </w:rPr>
              <w:t>1</w:t>
            </w:r>
          </w:p>
        </w:tc>
      </w:tr>
      <w:tr w:rsidR="000943A6" w14:paraId="6900C34B" w14:textId="77777777">
        <w:trPr>
          <w:trHeight w:val="535"/>
        </w:trPr>
        <w:tc>
          <w:tcPr>
            <w:tcW w:w="5457" w:type="dxa"/>
          </w:tcPr>
          <w:p w14:paraId="6900C347" w14:textId="77777777" w:rsidR="000943A6" w:rsidRDefault="00E52CC2">
            <w:pPr>
              <w:pStyle w:val="TableParagraph"/>
              <w:bidi/>
              <w:spacing w:before="67" w:line="208" w:lineRule="auto"/>
              <w:ind w:left="58" w:right="80" w:hanging="1"/>
              <w:jc w:val="left"/>
            </w:pPr>
            <w:r>
              <w:rPr>
                <w:rtl/>
              </w:rPr>
              <w:t>הקושי והחשש</w:t>
            </w:r>
            <w:r>
              <w:rPr>
                <w:spacing w:val="-6"/>
                <w:rtl/>
              </w:rPr>
              <w:t xml:space="preserve"> </w:t>
            </w:r>
            <w:r>
              <w:rPr>
                <w:rtl/>
              </w:rPr>
              <w:t>לבחור בעצמאות</w:t>
            </w:r>
            <w:r>
              <w:t>.</w:t>
            </w:r>
            <w:r>
              <w:rPr>
                <w:rtl/>
              </w:rPr>
              <w:t xml:space="preserve"> שיח עם בחור עם מוגבלות שכלית ללא </w:t>
            </w:r>
            <w:r>
              <w:rPr>
                <w:spacing w:val="-2"/>
                <w:w w:val="105"/>
                <w:rtl/>
              </w:rPr>
              <w:t>אפוטרופוס</w:t>
            </w:r>
          </w:p>
        </w:tc>
        <w:tc>
          <w:tcPr>
            <w:tcW w:w="1818" w:type="dxa"/>
          </w:tcPr>
          <w:p w14:paraId="6900C348" w14:textId="77777777" w:rsidR="000943A6" w:rsidRDefault="00E52CC2">
            <w:pPr>
              <w:pStyle w:val="TableParagraph"/>
              <w:bidi/>
              <w:ind w:left="58" w:right="0"/>
              <w:jc w:val="left"/>
            </w:pPr>
            <w:r>
              <w:rPr>
                <w:spacing w:val="-2"/>
              </w:rPr>
              <w:t>"</w:t>
            </w:r>
            <w:r>
              <w:rPr>
                <w:spacing w:val="-2"/>
                <w:rtl/>
              </w:rPr>
              <w:t>תהיו</w:t>
            </w:r>
            <w:r>
              <w:rPr>
                <w:spacing w:val="7"/>
                <w:rtl/>
              </w:rPr>
              <w:t xml:space="preserve"> </w:t>
            </w:r>
            <w:r>
              <w:rPr>
                <w:rtl/>
              </w:rPr>
              <w:t>אתי</w:t>
            </w:r>
            <w:r>
              <w:rPr>
                <w:spacing w:val="8"/>
                <w:rtl/>
              </w:rPr>
              <w:t xml:space="preserve"> </w:t>
            </w:r>
            <w:r>
              <w:t>-</w:t>
            </w:r>
            <w:r>
              <w:rPr>
                <w:spacing w:val="7"/>
                <w:rtl/>
              </w:rPr>
              <w:t xml:space="preserve"> </w:t>
            </w:r>
            <w:r>
              <w:rPr>
                <w:rtl/>
              </w:rPr>
              <w:t>לא</w:t>
            </w:r>
            <w:r>
              <w:rPr>
                <w:spacing w:val="7"/>
                <w:rtl/>
              </w:rPr>
              <w:t xml:space="preserve"> </w:t>
            </w:r>
            <w:r>
              <w:rPr>
                <w:rtl/>
              </w:rPr>
              <w:t>מולי</w:t>
            </w:r>
            <w:r>
              <w:t>"</w:t>
            </w:r>
          </w:p>
        </w:tc>
        <w:tc>
          <w:tcPr>
            <w:tcW w:w="898" w:type="dxa"/>
          </w:tcPr>
          <w:p w14:paraId="6900C349" w14:textId="77777777" w:rsidR="000943A6" w:rsidRDefault="00E52CC2">
            <w:pPr>
              <w:pStyle w:val="TableParagraph"/>
            </w:pPr>
            <w:r>
              <w:rPr>
                <w:spacing w:val="-2"/>
                <w:w w:val="95"/>
              </w:rPr>
              <w:t>01.02.15</w:t>
            </w:r>
          </w:p>
        </w:tc>
        <w:tc>
          <w:tcPr>
            <w:tcW w:w="311" w:type="dxa"/>
          </w:tcPr>
          <w:p w14:paraId="6900C34A" w14:textId="77777777" w:rsidR="000943A6" w:rsidRDefault="00E52CC2">
            <w:pPr>
              <w:pStyle w:val="TableParagraph"/>
              <w:ind w:left="77" w:right="0"/>
              <w:jc w:val="center"/>
            </w:pPr>
            <w:r>
              <w:rPr>
                <w:spacing w:val="-10"/>
                <w:w w:val="95"/>
              </w:rPr>
              <w:t>2</w:t>
            </w:r>
          </w:p>
        </w:tc>
      </w:tr>
      <w:tr w:rsidR="000943A6" w14:paraId="6900C350" w14:textId="77777777">
        <w:trPr>
          <w:trHeight w:val="535"/>
        </w:trPr>
        <w:tc>
          <w:tcPr>
            <w:tcW w:w="5457" w:type="dxa"/>
          </w:tcPr>
          <w:p w14:paraId="6900C34C" w14:textId="77777777" w:rsidR="000943A6" w:rsidRDefault="00E52CC2">
            <w:pPr>
              <w:pStyle w:val="TableParagraph"/>
              <w:bidi/>
              <w:spacing w:before="67" w:line="208" w:lineRule="auto"/>
              <w:ind w:left="58" w:right="80" w:hanging="1"/>
              <w:jc w:val="left"/>
            </w:pPr>
            <w:r>
              <w:rPr>
                <w:w w:val="105"/>
                <w:rtl/>
              </w:rPr>
              <w:t>סיפורו</w:t>
            </w:r>
            <w:r>
              <w:rPr>
                <w:spacing w:val="2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של</w:t>
            </w:r>
            <w:r>
              <w:rPr>
                <w:spacing w:val="2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הורה</w:t>
            </w:r>
            <w:r>
              <w:rPr>
                <w:spacing w:val="2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לאשה</w:t>
            </w:r>
            <w:r>
              <w:rPr>
                <w:spacing w:val="2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עם</w:t>
            </w:r>
            <w:r>
              <w:rPr>
                <w:spacing w:val="2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מוגבלות</w:t>
            </w:r>
            <w:r>
              <w:rPr>
                <w:spacing w:val="2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שכלית</w:t>
            </w:r>
            <w:r>
              <w:rPr>
                <w:spacing w:val="2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שהינה</w:t>
            </w:r>
            <w:r>
              <w:rPr>
                <w:spacing w:val="2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נשואה</w:t>
            </w:r>
            <w:r>
              <w:rPr>
                <w:spacing w:val="24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ועובדת במשרה מלאה כסייעת</w:t>
            </w:r>
          </w:p>
        </w:tc>
        <w:tc>
          <w:tcPr>
            <w:tcW w:w="1818" w:type="dxa"/>
          </w:tcPr>
          <w:p w14:paraId="6900C34D" w14:textId="77777777" w:rsidR="000943A6" w:rsidRDefault="00E52CC2">
            <w:pPr>
              <w:pStyle w:val="TableParagraph"/>
              <w:bidi/>
              <w:ind w:left="58" w:right="0"/>
              <w:jc w:val="left"/>
            </w:pPr>
            <w:r>
              <w:rPr>
                <w:spacing w:val="-2"/>
              </w:rPr>
              <w:t>"</w:t>
            </w:r>
            <w:r>
              <w:rPr>
                <w:spacing w:val="-2"/>
                <w:rtl/>
              </w:rPr>
              <w:t>עצמאות</w:t>
            </w:r>
            <w:r>
              <w:rPr>
                <w:spacing w:val="-5"/>
                <w:rtl/>
              </w:rPr>
              <w:t xml:space="preserve"> </w:t>
            </w:r>
            <w:r>
              <w:t>-</w:t>
            </w:r>
            <w:r>
              <w:rPr>
                <w:spacing w:val="-4"/>
                <w:rtl/>
              </w:rPr>
              <w:t xml:space="preserve"> </w:t>
            </w:r>
            <w:r>
              <w:rPr>
                <w:rtl/>
              </w:rPr>
              <w:t>עד</w:t>
            </w:r>
            <w:r>
              <w:rPr>
                <w:spacing w:val="-5"/>
                <w:rtl/>
              </w:rPr>
              <w:t xml:space="preserve"> </w:t>
            </w:r>
            <w:r>
              <w:rPr>
                <w:rtl/>
              </w:rPr>
              <w:t>היכן</w:t>
            </w:r>
            <w:r>
              <w:t>"?</w:t>
            </w:r>
          </w:p>
        </w:tc>
        <w:tc>
          <w:tcPr>
            <w:tcW w:w="898" w:type="dxa"/>
          </w:tcPr>
          <w:p w14:paraId="6900C34E" w14:textId="77777777" w:rsidR="000943A6" w:rsidRDefault="00E52CC2">
            <w:pPr>
              <w:pStyle w:val="TableParagraph"/>
            </w:pPr>
            <w:r>
              <w:rPr>
                <w:spacing w:val="-2"/>
                <w:w w:val="95"/>
              </w:rPr>
              <w:t>01.03.15</w:t>
            </w:r>
          </w:p>
        </w:tc>
        <w:tc>
          <w:tcPr>
            <w:tcW w:w="311" w:type="dxa"/>
          </w:tcPr>
          <w:p w14:paraId="6900C34F" w14:textId="77777777" w:rsidR="000943A6" w:rsidRDefault="00E52CC2">
            <w:pPr>
              <w:pStyle w:val="TableParagraph"/>
              <w:ind w:left="77" w:right="0"/>
              <w:jc w:val="center"/>
            </w:pPr>
            <w:r>
              <w:rPr>
                <w:spacing w:val="-10"/>
                <w:w w:val="95"/>
              </w:rPr>
              <w:t>3</w:t>
            </w:r>
          </w:p>
        </w:tc>
      </w:tr>
      <w:tr w:rsidR="000943A6" w14:paraId="6900C355" w14:textId="77777777">
        <w:trPr>
          <w:trHeight w:val="392"/>
        </w:trPr>
        <w:tc>
          <w:tcPr>
            <w:tcW w:w="5457" w:type="dxa"/>
          </w:tcPr>
          <w:p w14:paraId="6900C351" w14:textId="77777777" w:rsidR="000943A6" w:rsidRDefault="00E52CC2">
            <w:pPr>
              <w:pStyle w:val="TableParagraph"/>
              <w:bidi/>
              <w:ind w:left="58" w:right="0"/>
              <w:jc w:val="left"/>
            </w:pPr>
            <w:r>
              <w:rPr>
                <w:spacing w:val="-2"/>
                <w:w w:val="105"/>
                <w:rtl/>
              </w:rPr>
              <w:t>הפגישה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התבטלה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בשל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חוסר</w:t>
            </w:r>
            <w:r>
              <w:rPr>
                <w:spacing w:val="-13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משתתפים</w:t>
            </w:r>
          </w:p>
        </w:tc>
        <w:tc>
          <w:tcPr>
            <w:tcW w:w="1818" w:type="dxa"/>
          </w:tcPr>
          <w:p w14:paraId="6900C352" w14:textId="77777777" w:rsidR="000943A6" w:rsidRDefault="00E52CC2">
            <w:pPr>
              <w:pStyle w:val="TableParagraph"/>
              <w:bidi/>
              <w:ind w:left="58" w:right="0"/>
              <w:jc w:val="left"/>
            </w:pPr>
            <w:r>
              <w:rPr>
                <w:spacing w:val="-4"/>
                <w:rtl/>
              </w:rPr>
              <w:t>דיור</w:t>
            </w:r>
            <w:r>
              <w:rPr>
                <w:spacing w:val="-2"/>
                <w:rtl/>
              </w:rPr>
              <w:t xml:space="preserve"> </w:t>
            </w:r>
            <w:r>
              <w:rPr>
                <w:rtl/>
              </w:rPr>
              <w:t>בקהילה</w:t>
            </w:r>
          </w:p>
        </w:tc>
        <w:tc>
          <w:tcPr>
            <w:tcW w:w="898" w:type="dxa"/>
          </w:tcPr>
          <w:p w14:paraId="6900C353" w14:textId="77777777" w:rsidR="000943A6" w:rsidRDefault="00E52CC2">
            <w:pPr>
              <w:pStyle w:val="TableParagraph"/>
            </w:pPr>
            <w:r>
              <w:rPr>
                <w:spacing w:val="-2"/>
                <w:w w:val="95"/>
              </w:rPr>
              <w:t>19.04.15</w:t>
            </w:r>
          </w:p>
        </w:tc>
        <w:tc>
          <w:tcPr>
            <w:tcW w:w="311" w:type="dxa"/>
          </w:tcPr>
          <w:p w14:paraId="6900C354" w14:textId="77777777" w:rsidR="000943A6" w:rsidRDefault="00E52CC2">
            <w:pPr>
              <w:pStyle w:val="TableParagraph"/>
              <w:ind w:left="77" w:right="0"/>
              <w:jc w:val="center"/>
            </w:pPr>
            <w:r>
              <w:rPr>
                <w:spacing w:val="-10"/>
                <w:w w:val="95"/>
              </w:rPr>
              <w:t>4</w:t>
            </w:r>
          </w:p>
        </w:tc>
      </w:tr>
      <w:tr w:rsidR="000943A6" w14:paraId="6900C35A" w14:textId="77777777">
        <w:trPr>
          <w:trHeight w:val="315"/>
        </w:trPr>
        <w:tc>
          <w:tcPr>
            <w:tcW w:w="5457" w:type="dxa"/>
          </w:tcPr>
          <w:p w14:paraId="6900C356" w14:textId="77777777" w:rsidR="000943A6" w:rsidRDefault="00E52CC2">
            <w:pPr>
              <w:pStyle w:val="TableParagraph"/>
              <w:bidi/>
              <w:ind w:left="58" w:right="0"/>
              <w:jc w:val="left"/>
            </w:pPr>
            <w:r>
              <w:rPr>
                <w:spacing w:val="-2"/>
                <w:w w:val="105"/>
                <w:rtl/>
              </w:rPr>
              <w:t>היכרות</w:t>
            </w:r>
            <w:r>
              <w:rPr>
                <w:spacing w:val="-10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עם</w:t>
            </w:r>
            <w:r>
              <w:rPr>
                <w:spacing w:val="-9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חלופות</w:t>
            </w:r>
            <w:r>
              <w:rPr>
                <w:spacing w:val="-10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לאפוטרופסות</w:t>
            </w:r>
            <w:r>
              <w:rPr>
                <w:spacing w:val="-9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ותמיכה</w:t>
            </w:r>
            <w:r>
              <w:rPr>
                <w:spacing w:val="-10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בקבלת</w:t>
            </w:r>
            <w:r>
              <w:rPr>
                <w:spacing w:val="-10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החלטות</w:t>
            </w:r>
          </w:p>
        </w:tc>
        <w:tc>
          <w:tcPr>
            <w:tcW w:w="1818" w:type="dxa"/>
          </w:tcPr>
          <w:p w14:paraId="6900C357" w14:textId="77777777" w:rsidR="000943A6" w:rsidRDefault="00E52CC2">
            <w:pPr>
              <w:pStyle w:val="TableParagraph"/>
              <w:bidi/>
              <w:ind w:left="58" w:right="0"/>
              <w:jc w:val="left"/>
            </w:pPr>
            <w:r>
              <w:rPr>
                <w:spacing w:val="-2"/>
              </w:rPr>
              <w:t>"</w:t>
            </w:r>
            <w:r>
              <w:rPr>
                <w:spacing w:val="-2"/>
                <w:rtl/>
              </w:rPr>
              <w:t>מהלכה</w:t>
            </w:r>
            <w:r>
              <w:rPr>
                <w:spacing w:val="-7"/>
                <w:rtl/>
              </w:rPr>
              <w:t xml:space="preserve"> </w:t>
            </w:r>
            <w:r>
              <w:rPr>
                <w:rtl/>
              </w:rPr>
              <w:t>למעשה</w:t>
            </w:r>
            <w:r>
              <w:t>"</w:t>
            </w:r>
          </w:p>
        </w:tc>
        <w:tc>
          <w:tcPr>
            <w:tcW w:w="898" w:type="dxa"/>
          </w:tcPr>
          <w:p w14:paraId="6900C358" w14:textId="77777777" w:rsidR="000943A6" w:rsidRDefault="00E52CC2">
            <w:pPr>
              <w:pStyle w:val="TableParagraph"/>
            </w:pPr>
            <w:r>
              <w:rPr>
                <w:spacing w:val="-2"/>
                <w:w w:val="95"/>
              </w:rPr>
              <w:t>21.06.15</w:t>
            </w:r>
          </w:p>
        </w:tc>
        <w:tc>
          <w:tcPr>
            <w:tcW w:w="311" w:type="dxa"/>
          </w:tcPr>
          <w:p w14:paraId="6900C359" w14:textId="77777777" w:rsidR="000943A6" w:rsidRDefault="00E52CC2">
            <w:pPr>
              <w:pStyle w:val="TableParagraph"/>
              <w:ind w:left="77" w:right="0"/>
              <w:jc w:val="center"/>
            </w:pPr>
            <w:r>
              <w:rPr>
                <w:spacing w:val="-10"/>
                <w:w w:val="95"/>
              </w:rPr>
              <w:t>5</w:t>
            </w:r>
          </w:p>
        </w:tc>
      </w:tr>
      <w:tr w:rsidR="000943A6" w14:paraId="6900C35F" w14:textId="77777777">
        <w:trPr>
          <w:trHeight w:val="315"/>
        </w:trPr>
        <w:tc>
          <w:tcPr>
            <w:tcW w:w="5457" w:type="dxa"/>
          </w:tcPr>
          <w:p w14:paraId="6900C35B" w14:textId="77777777" w:rsidR="000943A6" w:rsidRDefault="00E52CC2">
            <w:pPr>
              <w:pStyle w:val="TableParagraph"/>
              <w:bidi/>
              <w:ind w:left="58" w:right="0"/>
              <w:jc w:val="left"/>
            </w:pPr>
            <w:r>
              <w:rPr>
                <w:spacing w:val="-4"/>
                <w:rtl/>
              </w:rPr>
              <w:t>מפגש</w:t>
            </w:r>
            <w:r>
              <w:rPr>
                <w:rtl/>
              </w:rPr>
              <w:t xml:space="preserve"> בו ההורים נתנו משוב </w:t>
            </w:r>
            <w:proofErr w:type="spellStart"/>
            <w:r>
              <w:rPr>
                <w:rtl/>
              </w:rPr>
              <w:t>לפרוייקט</w:t>
            </w:r>
            <w:proofErr w:type="spellEnd"/>
            <w:r>
              <w:t>.</w:t>
            </w:r>
          </w:p>
        </w:tc>
        <w:tc>
          <w:tcPr>
            <w:tcW w:w="1818" w:type="dxa"/>
          </w:tcPr>
          <w:p w14:paraId="6900C35C" w14:textId="77777777" w:rsidR="000943A6" w:rsidRDefault="00E52CC2">
            <w:pPr>
              <w:pStyle w:val="TableParagraph"/>
              <w:bidi/>
              <w:ind w:left="58" w:right="0"/>
              <w:jc w:val="left"/>
            </w:pPr>
            <w:r>
              <w:rPr>
                <w:spacing w:val="-4"/>
                <w:w w:val="105"/>
                <w:rtl/>
              </w:rPr>
              <w:t>לקראת</w:t>
            </w:r>
            <w:r>
              <w:rPr>
                <w:spacing w:val="-11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סיום</w:t>
            </w:r>
            <w:r>
              <w:rPr>
                <w:spacing w:val="-11"/>
                <w:w w:val="105"/>
                <w:rtl/>
              </w:rPr>
              <w:t xml:space="preserve"> </w:t>
            </w:r>
            <w:r>
              <w:rPr>
                <w:w w:val="105"/>
                <w:rtl/>
              </w:rPr>
              <w:t>הפיילוט</w:t>
            </w:r>
          </w:p>
        </w:tc>
        <w:tc>
          <w:tcPr>
            <w:tcW w:w="898" w:type="dxa"/>
          </w:tcPr>
          <w:p w14:paraId="6900C35D" w14:textId="77777777" w:rsidR="000943A6" w:rsidRDefault="00E52CC2">
            <w:pPr>
              <w:pStyle w:val="TableParagraph"/>
            </w:pPr>
            <w:r>
              <w:rPr>
                <w:spacing w:val="-2"/>
                <w:w w:val="95"/>
              </w:rPr>
              <w:t>18.10.15</w:t>
            </w:r>
          </w:p>
        </w:tc>
        <w:tc>
          <w:tcPr>
            <w:tcW w:w="311" w:type="dxa"/>
          </w:tcPr>
          <w:p w14:paraId="6900C35E" w14:textId="77777777" w:rsidR="000943A6" w:rsidRDefault="00E52CC2">
            <w:pPr>
              <w:pStyle w:val="TableParagraph"/>
              <w:ind w:left="77" w:right="0"/>
              <w:jc w:val="center"/>
            </w:pPr>
            <w:r>
              <w:rPr>
                <w:spacing w:val="-10"/>
                <w:w w:val="95"/>
              </w:rPr>
              <w:t>6</w:t>
            </w:r>
          </w:p>
        </w:tc>
      </w:tr>
    </w:tbl>
    <w:p w14:paraId="6900C360" w14:textId="77777777" w:rsidR="000943A6" w:rsidRDefault="000943A6">
      <w:pPr>
        <w:jc w:val="center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361" w14:textId="77777777" w:rsidR="000943A6" w:rsidRDefault="000943A6">
      <w:pPr>
        <w:pStyle w:val="a3"/>
      </w:pPr>
    </w:p>
    <w:p w14:paraId="6900C362" w14:textId="77777777" w:rsidR="000943A6" w:rsidRDefault="000943A6">
      <w:pPr>
        <w:pStyle w:val="a3"/>
      </w:pPr>
    </w:p>
    <w:p w14:paraId="6900C363" w14:textId="77777777" w:rsidR="000943A6" w:rsidRDefault="000943A6">
      <w:pPr>
        <w:pStyle w:val="a3"/>
        <w:spacing w:before="263"/>
      </w:pPr>
    </w:p>
    <w:p w14:paraId="6900C364" w14:textId="77777777" w:rsidR="000943A6" w:rsidRDefault="00E52CC2">
      <w:pPr>
        <w:pStyle w:val="6"/>
        <w:bidi/>
        <w:ind w:left="878" w:right="170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825408" behindDoc="0" locked="0" layoutInCell="1" allowOverlap="1" wp14:anchorId="6900C998" wp14:editId="6900C999">
                <wp:simplePos x="0" y="0"/>
                <wp:positionH relativeFrom="page">
                  <wp:posOffset>-5</wp:posOffset>
                </wp:positionH>
                <wp:positionV relativeFrom="paragraph">
                  <wp:posOffset>10561</wp:posOffset>
                </wp:positionV>
                <wp:extent cx="648335" cy="678180"/>
                <wp:effectExtent l="0" t="0" r="0" b="0"/>
                <wp:wrapNone/>
                <wp:docPr id="803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804" name="Graphic 804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5" name="Image 80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" name="Textbox 806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E2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98" id="Group 803" o:spid="_x0000_s1451" style="position:absolute;left:0;text-align:left;margin-left:0;margin-top:.85pt;width:51.05pt;height:53.4pt;z-index:15825408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">
                <v:shape id="Graphic 804" o:spid="_x0000_s1452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805" o:spid="_x0000_s1453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">
                  <v:imagedata r:id="rId17" o:title=""/>
                </v:shape>
                <v:shape id="Textbox 806" o:spid="_x0000_s1454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14:paraId="6900CBE2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7"/>
          <w:rtl/>
        </w:rPr>
        <w:t>תובנות</w:t>
      </w:r>
      <w:r>
        <w:rPr>
          <w:spacing w:val="-4"/>
          <w:rtl/>
        </w:rPr>
        <w:t xml:space="preserve"> </w:t>
      </w:r>
      <w:r>
        <w:rPr>
          <w:spacing w:val="-6"/>
          <w:rtl/>
        </w:rPr>
        <w:t>מרכזיות</w:t>
      </w:r>
      <w:r>
        <w:rPr>
          <w:spacing w:val="-4"/>
          <w:rtl/>
        </w:rPr>
        <w:t xml:space="preserve"> </w:t>
      </w:r>
      <w:r>
        <w:rPr>
          <w:spacing w:val="-6"/>
          <w:rtl/>
        </w:rPr>
        <w:t>והמלצות</w:t>
      </w:r>
      <w:r>
        <w:rPr>
          <w:spacing w:val="-4"/>
          <w:rtl/>
        </w:rPr>
        <w:t xml:space="preserve"> </w:t>
      </w:r>
      <w:r>
        <w:rPr>
          <w:spacing w:val="-6"/>
          <w:rtl/>
        </w:rPr>
        <w:t>למודל</w:t>
      </w:r>
      <w:r>
        <w:rPr>
          <w:spacing w:val="-5"/>
          <w:rtl/>
        </w:rPr>
        <w:t xml:space="preserve"> </w:t>
      </w:r>
      <w:r>
        <w:rPr>
          <w:spacing w:val="-6"/>
          <w:rtl/>
        </w:rPr>
        <w:t>ההכשרה</w:t>
      </w:r>
      <w:r>
        <w:rPr>
          <w:spacing w:val="-6"/>
        </w:rPr>
        <w:t>:</w:t>
      </w:r>
    </w:p>
    <w:p w14:paraId="6900C365" w14:textId="77777777" w:rsidR="000943A6" w:rsidRDefault="00E52CC2">
      <w:pPr>
        <w:pStyle w:val="a3"/>
        <w:bidi/>
        <w:spacing w:before="104" w:line="242" w:lineRule="auto"/>
        <w:ind w:left="1218" w:right="1700" w:hanging="341"/>
      </w:pPr>
      <w:r>
        <w:rPr>
          <w:rFonts w:ascii="Arial" w:cs="Arial"/>
        </w:rPr>
        <w:t>.1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מפגשי הדרכה התחילו בשיתוף ורפלקציה</w:t>
      </w:r>
      <w:r>
        <w:rPr>
          <w:spacing w:val="-1"/>
          <w:w w:val="110"/>
          <w:rtl/>
        </w:rPr>
        <w:t xml:space="preserve"> </w:t>
      </w:r>
      <w:r>
        <w:rPr>
          <w:w w:val="110"/>
        </w:rPr>
        <w:t>-</w:t>
      </w:r>
      <w:r>
        <w:rPr>
          <w:rtl/>
        </w:rPr>
        <w:t xml:space="preserve"> לעתים סבב יותר כללי </w:t>
      </w:r>
      <w:r>
        <w:t>"</w:t>
      </w:r>
      <w:r>
        <w:rPr>
          <w:rtl/>
        </w:rPr>
        <w:t>מה נשמע</w:t>
      </w:r>
      <w:r>
        <w:t>"?</w:t>
      </w:r>
      <w:r>
        <w:rPr>
          <w:rtl/>
        </w:rPr>
        <w:t xml:space="preserve"> ולעתים הצגת מקרה</w:t>
      </w:r>
      <w:r>
        <w:rPr>
          <w:rFonts w:ascii="Arial" w:cs="Arial"/>
          <w:rtl/>
        </w:rPr>
        <w:t xml:space="preserve"> </w:t>
      </w:r>
      <w:r>
        <w:rPr>
          <w:rtl/>
        </w:rPr>
        <w:t>של תומך או שניים ובהמשך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rtl/>
        </w:rPr>
        <w:t xml:space="preserve"> העשרה </w:t>
      </w:r>
      <w:r>
        <w:t>.</w:t>
      </w:r>
      <w:r>
        <w:rPr>
          <w:rtl/>
        </w:rPr>
        <w:t xml:space="preserve"> ההתרשמות היא כי מבנה ההכשרה שהופעל בפיילוט עונה על</w:t>
      </w:r>
      <w:r>
        <w:rPr>
          <w:spacing w:val="80"/>
          <w:rtl/>
        </w:rPr>
        <w:t xml:space="preserve"> </w:t>
      </w:r>
      <w:r>
        <w:rPr>
          <w:rtl/>
        </w:rPr>
        <w:t>הצרכים</w:t>
      </w:r>
      <w:r>
        <w:rPr>
          <w:spacing w:val="33"/>
          <w:rtl/>
        </w:rPr>
        <w:t xml:space="preserve"> </w:t>
      </w:r>
      <w:r>
        <w:rPr>
          <w:rtl/>
        </w:rPr>
        <w:t>וכי</w:t>
      </w:r>
      <w:r>
        <w:rPr>
          <w:spacing w:val="33"/>
          <w:rtl/>
        </w:rPr>
        <w:t xml:space="preserve"> </w:t>
      </w:r>
      <w:r>
        <w:rPr>
          <w:rtl/>
        </w:rPr>
        <w:t>גם</w:t>
      </w:r>
      <w:r>
        <w:rPr>
          <w:spacing w:val="33"/>
          <w:rtl/>
        </w:rPr>
        <w:t xml:space="preserve"> </w:t>
      </w:r>
      <w:r>
        <w:rPr>
          <w:rtl/>
        </w:rPr>
        <w:t>בהתבסס</w:t>
      </w:r>
      <w:r>
        <w:rPr>
          <w:spacing w:val="33"/>
          <w:rtl/>
        </w:rPr>
        <w:t xml:space="preserve"> </w:t>
      </w:r>
      <w:r>
        <w:rPr>
          <w:rtl/>
        </w:rPr>
        <w:t>על</w:t>
      </w:r>
      <w:r>
        <w:rPr>
          <w:spacing w:val="33"/>
          <w:rtl/>
        </w:rPr>
        <w:t xml:space="preserve"> </w:t>
      </w:r>
      <w:r>
        <w:rPr>
          <w:rtl/>
        </w:rPr>
        <w:t>המשוב</w:t>
      </w:r>
      <w:r>
        <w:rPr>
          <w:spacing w:val="33"/>
          <w:rtl/>
        </w:rPr>
        <w:t xml:space="preserve"> </w:t>
      </w:r>
      <w:r>
        <w:rPr>
          <w:rtl/>
        </w:rPr>
        <w:t>מהתומכים</w:t>
      </w:r>
      <w:r>
        <w:t>,</w:t>
      </w:r>
      <w:r>
        <w:rPr>
          <w:spacing w:val="33"/>
          <w:rtl/>
        </w:rPr>
        <w:t xml:space="preserve"> </w:t>
      </w:r>
      <w:r>
        <w:rPr>
          <w:rtl/>
        </w:rPr>
        <w:t>משתתפי</w:t>
      </w:r>
      <w:r>
        <w:rPr>
          <w:spacing w:val="33"/>
          <w:rtl/>
        </w:rPr>
        <w:t xml:space="preserve"> </w:t>
      </w:r>
      <w:proofErr w:type="spellStart"/>
      <w:r>
        <w:rPr>
          <w:rtl/>
        </w:rPr>
        <w:t>התכנית</w:t>
      </w:r>
      <w:proofErr w:type="spellEnd"/>
      <w:r>
        <w:t>,</w:t>
      </w:r>
      <w:r>
        <w:rPr>
          <w:spacing w:val="33"/>
          <w:rtl/>
        </w:rPr>
        <w:t xml:space="preserve"> </w:t>
      </w:r>
      <w:r>
        <w:rPr>
          <w:rtl/>
        </w:rPr>
        <w:t>קיום</w:t>
      </w:r>
      <w:r>
        <w:rPr>
          <w:spacing w:val="33"/>
          <w:rtl/>
        </w:rPr>
        <w:t xml:space="preserve"> </w:t>
      </w:r>
      <w:r>
        <w:rPr>
          <w:rtl/>
        </w:rPr>
        <w:t>קורס</w:t>
      </w:r>
      <w:r>
        <w:rPr>
          <w:spacing w:val="33"/>
          <w:rtl/>
        </w:rPr>
        <w:t xml:space="preserve"> </w:t>
      </w:r>
      <w:r>
        <w:rPr>
          <w:rtl/>
        </w:rPr>
        <w:t>קצר</w:t>
      </w:r>
      <w:r>
        <w:rPr>
          <w:spacing w:val="33"/>
          <w:rtl/>
        </w:rPr>
        <w:t xml:space="preserve"> </w:t>
      </w:r>
      <w:r>
        <w:rPr>
          <w:rtl/>
        </w:rPr>
        <w:t>ובסיומו</w:t>
      </w:r>
      <w:r>
        <w:rPr>
          <w:spacing w:val="33"/>
          <w:rtl/>
        </w:rPr>
        <w:t xml:space="preserve"> </w:t>
      </w:r>
      <w:r>
        <w:rPr>
          <w:rtl/>
        </w:rPr>
        <w:t xml:space="preserve">המשך למידה </w:t>
      </w:r>
      <w:r>
        <w:t>"</w:t>
      </w:r>
      <w:r>
        <w:rPr>
          <w:rtl/>
        </w:rPr>
        <w:t>תוך כדי תנועה</w:t>
      </w:r>
      <w:r>
        <w:t>"</w:t>
      </w:r>
      <w:r>
        <w:rPr>
          <w:rtl/>
        </w:rPr>
        <w:t xml:space="preserve"> </w:t>
      </w:r>
      <w:r>
        <w:t>action((</w:t>
      </w:r>
      <w:r>
        <w:rPr>
          <w:rtl/>
        </w:rPr>
        <w:t xml:space="preserve"> </w:t>
      </w:r>
      <w:r>
        <w:t>in</w:t>
      </w:r>
      <w:r>
        <w:rPr>
          <w:rtl/>
        </w:rPr>
        <w:t xml:space="preserve"> </w:t>
      </w:r>
      <w:r>
        <w:t>reflection</w:t>
      </w:r>
      <w:r>
        <w:rPr>
          <w:rtl/>
        </w:rPr>
        <w:t xml:space="preserve"> הינו מודל עבודה נכון</w:t>
      </w:r>
      <w:r>
        <w:t>.</w:t>
      </w:r>
    </w:p>
    <w:p w14:paraId="6900C366" w14:textId="77777777" w:rsidR="000943A6" w:rsidRDefault="00E52CC2">
      <w:pPr>
        <w:pStyle w:val="a3"/>
        <w:bidi/>
        <w:spacing w:before="117" w:line="242" w:lineRule="auto"/>
        <w:ind w:left="1218" w:right="1700" w:hanging="341"/>
      </w:pPr>
      <w:r>
        <w:rPr>
          <w:rFonts w:ascii="Arial" w:cs="Arial"/>
          <w:w w:val="105"/>
        </w:rPr>
        <w:t>.2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תכני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הקורס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המבוססים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למידה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מאנשים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מוגבלויות</w:t>
      </w:r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בני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משפחותיהם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ובעלי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עניין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אחרים</w:t>
      </w:r>
      <w:r>
        <w:rPr>
          <w:spacing w:val="-12"/>
          <w:w w:val="110"/>
          <w:rtl/>
        </w:rPr>
        <w:t xml:space="preserve"> </w:t>
      </w:r>
      <w:r>
        <w:rPr>
          <w:w w:val="110"/>
        </w:rPr>
        <w:t>-</w:t>
      </w:r>
      <w:r>
        <w:rPr>
          <w:rFonts w:ascii="Arial" w:cs="Arial"/>
          <w:w w:val="105"/>
          <w:rtl/>
        </w:rPr>
        <w:t xml:space="preserve"> </w:t>
      </w:r>
      <w:r>
        <w:rPr>
          <w:spacing w:val="-2"/>
          <w:w w:val="105"/>
          <w:rtl/>
        </w:rPr>
        <w:t>משמרת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את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צביונו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המעשי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של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תפקיד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התומך</w:t>
      </w:r>
      <w:r>
        <w:rPr>
          <w:spacing w:val="-2"/>
          <w:w w:val="105"/>
        </w:rPr>
        <w:t>.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הגישה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בקורס</w:t>
      </w:r>
      <w:r>
        <w:rPr>
          <w:spacing w:val="-8"/>
          <w:w w:val="105"/>
          <w:rtl/>
        </w:rPr>
        <w:t xml:space="preserve"> </w:t>
      </w:r>
      <w:proofErr w:type="spellStart"/>
      <w:r>
        <w:rPr>
          <w:spacing w:val="-2"/>
          <w:w w:val="105"/>
          <w:rtl/>
        </w:rPr>
        <w:t>היתה</w:t>
      </w:r>
      <w:proofErr w:type="spellEnd"/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לצמצם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למידה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תיאורטית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ולהרחיב </w:t>
      </w:r>
      <w:r>
        <w:rPr>
          <w:w w:val="105"/>
          <w:rtl/>
        </w:rPr>
        <w:t>למידה מנראטיב אישי של אדם עם מוגבלות ומהתמודדותו עם דילמות</w:t>
      </w:r>
      <w:r>
        <w:rPr>
          <w:w w:val="105"/>
        </w:rPr>
        <w:t>.</w:t>
      </w:r>
      <w:r>
        <w:rPr>
          <w:w w:val="105"/>
          <w:rtl/>
        </w:rPr>
        <w:t xml:space="preserve"> הדילמות הורחבו בדיונים הקבוצתיים תוך </w:t>
      </w:r>
      <w:proofErr w:type="spellStart"/>
      <w:r>
        <w:rPr>
          <w:w w:val="105"/>
          <w:rtl/>
        </w:rPr>
        <w:t>נסיון</w:t>
      </w:r>
      <w:proofErr w:type="spellEnd"/>
      <w:r>
        <w:rPr>
          <w:w w:val="105"/>
          <w:rtl/>
        </w:rPr>
        <w:t xml:space="preserve"> למקד סוגיות בסיסיות הנגזרות מהן</w:t>
      </w:r>
      <w:r>
        <w:rPr>
          <w:w w:val="105"/>
        </w:rPr>
        <w:t>.</w:t>
      </w:r>
    </w:p>
    <w:p w14:paraId="6900C367" w14:textId="77777777" w:rsidR="000943A6" w:rsidRDefault="00E52CC2">
      <w:pPr>
        <w:pStyle w:val="a3"/>
        <w:bidi/>
        <w:spacing w:before="118" w:line="242" w:lineRule="auto"/>
        <w:ind w:left="1218" w:right="1700" w:hanging="341"/>
      </w:pPr>
      <w:r>
        <w:rPr>
          <w:rFonts w:ascii="Arial" w:cs="Arial"/>
          <w:w w:val="105"/>
        </w:rPr>
        <w:t>.3</w:t>
      </w:r>
      <w:r>
        <w:rPr>
          <w:spacing w:val="58"/>
          <w:w w:val="150"/>
          <w:rtl/>
        </w:rPr>
        <w:t xml:space="preserve"> </w:t>
      </w:r>
      <w:r>
        <w:rPr>
          <w:w w:val="105"/>
          <w:rtl/>
        </w:rPr>
        <w:t>ההכשרה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חייבת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למקד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לתומך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תפקידו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אינו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טיפולי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אלא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ממוקד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בהקניית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מיומנויות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לקבלת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rFonts w:ascii="Arial" w:cs="Arial"/>
          <w:w w:val="105"/>
          <w:rtl/>
        </w:rPr>
        <w:t xml:space="preserve"> </w:t>
      </w:r>
      <w:r>
        <w:rPr>
          <w:w w:val="105"/>
          <w:rtl/>
        </w:rPr>
        <w:t>ובלסייע למקבל ההחלטה לראות את המציאות על ההזדמנויות ועל האתגרים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שבה</w:t>
      </w:r>
      <w:r>
        <w:rPr>
          <w:w w:val="105"/>
        </w:rPr>
        <w:t>.</w:t>
      </w:r>
    </w:p>
    <w:p w14:paraId="6900C368" w14:textId="77777777" w:rsidR="000943A6" w:rsidRDefault="00E52CC2">
      <w:pPr>
        <w:pStyle w:val="a3"/>
        <w:bidi/>
        <w:spacing w:before="115" w:line="242" w:lineRule="auto"/>
        <w:ind w:left="1218" w:right="1700" w:hanging="341"/>
      </w:pPr>
      <w:r>
        <w:rPr>
          <w:rFonts w:ascii="Arial" w:cs="Arial"/>
        </w:rPr>
        <w:t>.4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חשוב</w:t>
      </w:r>
      <w:r>
        <w:rPr>
          <w:spacing w:val="-4"/>
          <w:rtl/>
        </w:rPr>
        <w:t xml:space="preserve"> </w:t>
      </w:r>
      <w:r>
        <w:rPr>
          <w:rtl/>
        </w:rPr>
        <w:t>לכלול</w:t>
      </w:r>
      <w:r>
        <w:rPr>
          <w:spacing w:val="-4"/>
          <w:rtl/>
        </w:rPr>
        <w:t xml:space="preserve"> </w:t>
      </w:r>
      <w:r>
        <w:rPr>
          <w:rtl/>
        </w:rPr>
        <w:t>בהכשרה</w:t>
      </w:r>
      <w:r>
        <w:rPr>
          <w:spacing w:val="-4"/>
          <w:rtl/>
        </w:rPr>
        <w:t xml:space="preserve"> </w:t>
      </w:r>
      <w:r>
        <w:rPr>
          <w:rtl/>
        </w:rPr>
        <w:t>או</w:t>
      </w:r>
      <w:r>
        <w:rPr>
          <w:spacing w:val="-4"/>
          <w:rtl/>
        </w:rPr>
        <w:t xml:space="preserve"> </w:t>
      </w:r>
      <w:r>
        <w:rPr>
          <w:rtl/>
        </w:rPr>
        <w:t>במפגשי</w:t>
      </w:r>
      <w:r>
        <w:rPr>
          <w:spacing w:val="-4"/>
          <w:rtl/>
        </w:rPr>
        <w:t xml:space="preserve"> </w:t>
      </w:r>
      <w:r>
        <w:rPr>
          <w:rtl/>
        </w:rPr>
        <w:t>ההדרכה</w:t>
      </w:r>
      <w:r>
        <w:rPr>
          <w:spacing w:val="-4"/>
          <w:rtl/>
        </w:rPr>
        <w:t xml:space="preserve"> </w:t>
      </w:r>
      <w:r>
        <w:rPr>
          <w:rtl/>
        </w:rPr>
        <w:t>המלווה</w:t>
      </w:r>
      <w:r>
        <w:rPr>
          <w:spacing w:val="-4"/>
          <w:rtl/>
        </w:rPr>
        <w:t xml:space="preserve"> </w:t>
      </w:r>
      <w:r>
        <w:rPr>
          <w:rtl/>
        </w:rPr>
        <w:t>היכרות</w:t>
      </w:r>
      <w:r>
        <w:rPr>
          <w:spacing w:val="-4"/>
          <w:rtl/>
        </w:rPr>
        <w:t xml:space="preserve"> </w:t>
      </w:r>
      <w:r>
        <w:rPr>
          <w:rtl/>
        </w:rPr>
        <w:t>עם</w:t>
      </w:r>
      <w:r>
        <w:rPr>
          <w:spacing w:val="-4"/>
          <w:rtl/>
        </w:rPr>
        <w:t xml:space="preserve"> </w:t>
      </w:r>
      <w:r>
        <w:rPr>
          <w:rtl/>
        </w:rPr>
        <w:t>סוגי</w:t>
      </w:r>
      <w:r>
        <w:rPr>
          <w:spacing w:val="-4"/>
          <w:rtl/>
        </w:rPr>
        <w:t xml:space="preserve"> </w:t>
      </w:r>
      <w:r>
        <w:rPr>
          <w:rtl/>
        </w:rPr>
        <w:t>שירותים</w:t>
      </w:r>
      <w:r>
        <w:rPr>
          <w:spacing w:val="-4"/>
          <w:rtl/>
        </w:rPr>
        <w:t xml:space="preserve"> </w:t>
      </w:r>
      <w:r>
        <w:rPr>
          <w:rtl/>
        </w:rPr>
        <w:t>מרכזיים</w:t>
      </w:r>
      <w:r>
        <w:rPr>
          <w:spacing w:val="-4"/>
          <w:rtl/>
        </w:rPr>
        <w:t xml:space="preserve"> </w:t>
      </w:r>
      <w:r>
        <w:rPr>
          <w:rtl/>
        </w:rPr>
        <w:t>וזכויות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>על</w:t>
      </w:r>
      <w:r>
        <w:rPr>
          <w:spacing w:val="-4"/>
          <w:rtl/>
        </w:rPr>
        <w:t xml:space="preserve"> </w:t>
      </w:r>
      <w:r>
        <w:rPr>
          <w:rtl/>
        </w:rPr>
        <w:t>מנת</w:t>
      </w:r>
      <w:r>
        <w:rPr>
          <w:rFonts w:ascii="Arial" w:cs="Arial"/>
          <w:rtl/>
        </w:rPr>
        <w:t xml:space="preserve"> </w:t>
      </w:r>
      <w:r>
        <w:rPr>
          <w:rtl/>
        </w:rPr>
        <w:t>להרחיב את ארגז הכלים של התומך</w:t>
      </w:r>
      <w:r>
        <w:t>.</w:t>
      </w:r>
    </w:p>
    <w:p w14:paraId="6900C369" w14:textId="77777777" w:rsidR="000943A6" w:rsidRDefault="00E52CC2">
      <w:pPr>
        <w:pStyle w:val="a3"/>
        <w:bidi/>
        <w:spacing w:before="115" w:line="242" w:lineRule="auto"/>
        <w:ind w:left="1218" w:right="1700" w:hanging="341"/>
      </w:pPr>
      <w:r>
        <w:rPr>
          <w:rFonts w:ascii="Arial" w:cs="Arial"/>
        </w:rPr>
        <w:t>.</w:t>
      </w:r>
      <w:proofErr w:type="gramStart"/>
      <w:r>
        <w:rPr>
          <w:rFonts w:ascii="Arial" w:cs="Arial"/>
        </w:rPr>
        <w:t>5</w:t>
      </w:r>
      <w:r>
        <w:rPr>
          <w:spacing w:val="40"/>
          <w:rtl/>
        </w:rPr>
        <w:t xml:space="preserve">  </w:t>
      </w:r>
      <w:r>
        <w:rPr>
          <w:rtl/>
        </w:rPr>
        <w:t>הקורס</w:t>
      </w:r>
      <w:proofErr w:type="gramEnd"/>
      <w:r>
        <w:rPr>
          <w:spacing w:val="-6"/>
          <w:rtl/>
        </w:rPr>
        <w:t xml:space="preserve"> </w:t>
      </w:r>
      <w:r>
        <w:rPr>
          <w:rtl/>
        </w:rPr>
        <w:t>חייב</w:t>
      </w:r>
      <w:r>
        <w:rPr>
          <w:spacing w:val="-6"/>
          <w:rtl/>
        </w:rPr>
        <w:t xml:space="preserve"> </w:t>
      </w:r>
      <w:r>
        <w:rPr>
          <w:rtl/>
        </w:rPr>
        <w:t>לכלול</w:t>
      </w:r>
      <w:r>
        <w:rPr>
          <w:spacing w:val="-6"/>
          <w:rtl/>
        </w:rPr>
        <w:t xml:space="preserve"> </w:t>
      </w:r>
      <w:r>
        <w:rPr>
          <w:rtl/>
        </w:rPr>
        <w:t>כלים</w:t>
      </w:r>
      <w:r>
        <w:rPr>
          <w:spacing w:val="-6"/>
          <w:rtl/>
        </w:rPr>
        <w:t xml:space="preserve"> </w:t>
      </w:r>
      <w:r>
        <w:rPr>
          <w:rtl/>
        </w:rPr>
        <w:t>מעשיים</w:t>
      </w:r>
      <w:r>
        <w:rPr>
          <w:spacing w:val="-6"/>
          <w:rtl/>
        </w:rPr>
        <w:t xml:space="preserve"> </w:t>
      </w:r>
      <w:r>
        <w:rPr>
          <w:rtl/>
        </w:rPr>
        <w:t>לתקשורת</w:t>
      </w:r>
      <w:r>
        <w:rPr>
          <w:spacing w:val="-6"/>
          <w:rtl/>
        </w:rPr>
        <w:t xml:space="preserve"> </w:t>
      </w:r>
      <w:r>
        <w:rPr>
          <w:rtl/>
        </w:rPr>
        <w:t>עם</w:t>
      </w:r>
      <w:r>
        <w:rPr>
          <w:spacing w:val="-6"/>
          <w:rtl/>
        </w:rPr>
        <w:t xml:space="preserve"> </w:t>
      </w:r>
      <w:r>
        <w:rPr>
          <w:rtl/>
        </w:rPr>
        <w:t>האדם</w:t>
      </w:r>
      <w:r>
        <w:rPr>
          <w:spacing w:val="-6"/>
          <w:rtl/>
        </w:rPr>
        <w:t xml:space="preserve"> </w:t>
      </w:r>
      <w:r>
        <w:rPr>
          <w:rtl/>
        </w:rPr>
        <w:t>עצמו</w:t>
      </w:r>
      <w:r>
        <w:rPr>
          <w:spacing w:val="-6"/>
          <w:rtl/>
        </w:rPr>
        <w:t xml:space="preserve"> </w:t>
      </w:r>
      <w:r>
        <w:t>(</w:t>
      </w:r>
      <w:r>
        <w:rPr>
          <w:rtl/>
        </w:rPr>
        <w:t>מתי</w:t>
      </w:r>
      <w:r>
        <w:rPr>
          <w:spacing w:val="-6"/>
          <w:rtl/>
        </w:rPr>
        <w:t xml:space="preserve"> </w:t>
      </w:r>
      <w:r>
        <w:rPr>
          <w:rtl/>
        </w:rPr>
        <w:t>לתמוך</w:t>
      </w:r>
      <w:r>
        <w:rPr>
          <w:spacing w:val="-6"/>
          <w:rtl/>
        </w:rPr>
        <w:t xml:space="preserve"> </w:t>
      </w:r>
      <w:r>
        <w:rPr>
          <w:rtl/>
        </w:rPr>
        <w:t>ולעשות</w:t>
      </w:r>
      <w:r>
        <w:rPr>
          <w:spacing w:val="-6"/>
          <w:rtl/>
        </w:rPr>
        <w:t xml:space="preserve"> </w:t>
      </w:r>
      <w:r>
        <w:rPr>
          <w:rtl/>
        </w:rPr>
        <w:t>עבור</w:t>
      </w:r>
      <w:r>
        <w:rPr>
          <w:spacing w:val="-6"/>
          <w:rtl/>
        </w:rPr>
        <w:t xml:space="preserve"> </w:t>
      </w:r>
      <w:r>
        <w:rPr>
          <w:rtl/>
        </w:rPr>
        <w:t>ומתי</w:t>
      </w:r>
      <w:r>
        <w:rPr>
          <w:spacing w:val="-6"/>
          <w:rtl/>
        </w:rPr>
        <w:t xml:space="preserve"> </w:t>
      </w:r>
      <w:r>
        <w:rPr>
          <w:rtl/>
        </w:rPr>
        <w:t>לדחוף</w:t>
      </w:r>
      <w:r>
        <w:rPr>
          <w:spacing w:val="-6"/>
          <w:rtl/>
        </w:rPr>
        <w:t xml:space="preserve"> </w:t>
      </w:r>
      <w:r>
        <w:rPr>
          <w:rtl/>
        </w:rPr>
        <w:t>את</w:t>
      </w:r>
      <w:r>
        <w:rPr>
          <w:rFonts w:ascii="Arial" w:cs="Arial"/>
          <w:rtl/>
        </w:rPr>
        <w:t xml:space="preserve"> </w:t>
      </w:r>
      <w:r>
        <w:rPr>
          <w:spacing w:val="-4"/>
          <w:rtl/>
        </w:rPr>
        <w:t>האדם</w:t>
      </w:r>
      <w:r>
        <w:rPr>
          <w:spacing w:val="12"/>
          <w:rtl/>
        </w:rPr>
        <w:t xml:space="preserve"> </w:t>
      </w:r>
      <w:r>
        <w:rPr>
          <w:rtl/>
        </w:rPr>
        <w:t>להיות</w:t>
      </w:r>
      <w:r>
        <w:rPr>
          <w:spacing w:val="12"/>
          <w:rtl/>
        </w:rPr>
        <w:t xml:space="preserve"> </w:t>
      </w:r>
      <w:r>
        <w:rPr>
          <w:rtl/>
        </w:rPr>
        <w:t>פרו</w:t>
      </w:r>
      <w:r>
        <w:t>-</w:t>
      </w:r>
      <w:r>
        <w:rPr>
          <w:rtl/>
        </w:rPr>
        <w:t>אקטיבי</w:t>
      </w:r>
      <w:r>
        <w:rPr>
          <w:spacing w:val="12"/>
          <w:rtl/>
        </w:rPr>
        <w:t xml:space="preserve"> </w:t>
      </w:r>
      <w:r>
        <w:rPr>
          <w:rtl/>
        </w:rPr>
        <w:t>עבור</w:t>
      </w:r>
      <w:r>
        <w:rPr>
          <w:spacing w:val="12"/>
          <w:rtl/>
        </w:rPr>
        <w:t xml:space="preserve"> </w:t>
      </w:r>
      <w:r>
        <w:rPr>
          <w:rtl/>
        </w:rPr>
        <w:t>עצמו</w:t>
      </w:r>
      <w:r>
        <w:rPr>
          <w:spacing w:val="12"/>
          <w:rtl/>
        </w:rPr>
        <w:t xml:space="preserve"> </w:t>
      </w:r>
      <w:r>
        <w:rPr>
          <w:rtl/>
        </w:rPr>
        <w:t>וחזונו</w:t>
      </w:r>
      <w:r>
        <w:rPr>
          <w:spacing w:val="12"/>
          <w:rtl/>
        </w:rPr>
        <w:t xml:space="preserve"> </w:t>
      </w:r>
      <w:r>
        <w:rPr>
          <w:rtl/>
        </w:rPr>
        <w:t>האישי</w:t>
      </w:r>
      <w:r>
        <w:t>)</w:t>
      </w:r>
      <w:r>
        <w:rPr>
          <w:spacing w:val="13"/>
          <w:rtl/>
        </w:rPr>
        <w:t xml:space="preserve"> </w:t>
      </w:r>
      <w:r>
        <w:rPr>
          <w:rtl/>
        </w:rPr>
        <w:t>וכן</w:t>
      </w:r>
      <w:r>
        <w:rPr>
          <w:spacing w:val="12"/>
          <w:rtl/>
        </w:rPr>
        <w:t xml:space="preserve"> </w:t>
      </w:r>
      <w:r>
        <w:rPr>
          <w:rtl/>
        </w:rPr>
        <w:t>לתקשורת</w:t>
      </w:r>
      <w:r>
        <w:rPr>
          <w:spacing w:val="12"/>
          <w:rtl/>
        </w:rPr>
        <w:t xml:space="preserve"> </w:t>
      </w:r>
      <w:r>
        <w:rPr>
          <w:rtl/>
        </w:rPr>
        <w:t>עם</w:t>
      </w:r>
      <w:r>
        <w:rPr>
          <w:spacing w:val="12"/>
          <w:rtl/>
        </w:rPr>
        <w:t xml:space="preserve"> </w:t>
      </w:r>
      <w:r>
        <w:rPr>
          <w:rtl/>
        </w:rPr>
        <w:t>בני</w:t>
      </w:r>
      <w:r>
        <w:rPr>
          <w:spacing w:val="12"/>
          <w:rtl/>
        </w:rPr>
        <w:t xml:space="preserve"> </w:t>
      </w:r>
      <w:r>
        <w:rPr>
          <w:rtl/>
        </w:rPr>
        <w:t>המשפחה</w:t>
      </w:r>
      <w:r>
        <w:rPr>
          <w:spacing w:val="12"/>
          <w:rtl/>
        </w:rPr>
        <w:t xml:space="preserve"> </w:t>
      </w:r>
      <w:r>
        <w:rPr>
          <w:rtl/>
        </w:rPr>
        <w:t>והאפוטרופוסים</w:t>
      </w:r>
      <w:r>
        <w:t>.</w:t>
      </w:r>
    </w:p>
    <w:p w14:paraId="6900C36A" w14:textId="77777777" w:rsidR="000943A6" w:rsidRDefault="00E52CC2">
      <w:pPr>
        <w:pStyle w:val="a3"/>
        <w:bidi/>
        <w:spacing w:before="115" w:line="242" w:lineRule="auto"/>
        <w:ind w:left="1218" w:right="1700" w:hanging="341"/>
      </w:pPr>
      <w:r>
        <w:rPr>
          <w:rFonts w:ascii="Arial" w:cs="Arial"/>
          <w:w w:val="105"/>
        </w:rPr>
        <w:t>.6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מומלץ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אוכלוסיית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התומכים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תפעל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בשכר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ובתקן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מוסדר</w:t>
      </w:r>
      <w:r>
        <w:rPr>
          <w:w w:val="105"/>
        </w:rPr>
        <w:t>,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זאת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מנת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שיתאפשר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להם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ללוות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מספר</w:t>
      </w:r>
      <w:r>
        <w:rPr>
          <w:rFonts w:ascii="Arial" w:cs="Arial"/>
          <w:w w:val="105"/>
          <w:rtl/>
        </w:rPr>
        <w:t xml:space="preserve"> </w:t>
      </w:r>
      <w:r>
        <w:rPr>
          <w:w w:val="105"/>
          <w:rtl/>
        </w:rPr>
        <w:t>מקבלי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שירות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ולקבל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תמונה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רחבה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אודות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האתגרים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וההזדמנויות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וכן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לשם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הגברת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תחושת</w:t>
      </w:r>
      <w:r>
        <w:rPr>
          <w:spacing w:val="-13"/>
          <w:w w:val="105"/>
          <w:rtl/>
        </w:rPr>
        <w:t xml:space="preserve"> </w:t>
      </w:r>
      <w:proofErr w:type="spellStart"/>
      <w:r>
        <w:rPr>
          <w:w w:val="105"/>
          <w:rtl/>
        </w:rPr>
        <w:t>המחוייבות</w:t>
      </w:r>
      <w:proofErr w:type="spellEnd"/>
      <w:r>
        <w:rPr>
          <w:w w:val="105"/>
          <w:rtl/>
        </w:rPr>
        <w:t xml:space="preserve"> לקחת חלק גם בחלקים המלווים את התמיכה בקבלת ההחלטות</w:t>
      </w:r>
    </w:p>
    <w:p w14:paraId="6900C36B" w14:textId="77777777" w:rsidR="000943A6" w:rsidRDefault="00E52CC2">
      <w:pPr>
        <w:pStyle w:val="a3"/>
        <w:bidi/>
        <w:spacing w:before="116" w:line="242" w:lineRule="auto"/>
        <w:ind w:left="1218" w:right="1700" w:hanging="341"/>
      </w:pPr>
      <w:r>
        <w:rPr>
          <w:rFonts w:ascii="Arial" w:cs="Arial"/>
        </w:rPr>
        <w:t>.7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מפגשי</w:t>
      </w:r>
      <w:r>
        <w:rPr>
          <w:spacing w:val="-5"/>
          <w:rtl/>
        </w:rPr>
        <w:t xml:space="preserve"> </w:t>
      </w:r>
      <w:r>
        <w:rPr>
          <w:rtl/>
        </w:rPr>
        <w:t>ההדרכה</w:t>
      </w:r>
      <w:r>
        <w:rPr>
          <w:spacing w:val="-5"/>
          <w:rtl/>
        </w:rPr>
        <w:t xml:space="preserve"> </w:t>
      </w:r>
      <w:r>
        <w:rPr>
          <w:rtl/>
        </w:rPr>
        <w:t>האישיים</w:t>
      </w:r>
      <w:r>
        <w:rPr>
          <w:spacing w:val="-5"/>
          <w:rtl/>
        </w:rPr>
        <w:t xml:space="preserve"> </w:t>
      </w:r>
      <w:r>
        <w:rPr>
          <w:rtl/>
        </w:rPr>
        <w:t>והקבוצתיים</w:t>
      </w:r>
      <w:r>
        <w:rPr>
          <w:spacing w:val="-5"/>
          <w:rtl/>
        </w:rPr>
        <w:t xml:space="preserve"> </w:t>
      </w:r>
      <w:r>
        <w:rPr>
          <w:rtl/>
        </w:rPr>
        <w:t>הינם</w:t>
      </w:r>
      <w:r>
        <w:rPr>
          <w:spacing w:val="-5"/>
          <w:rtl/>
        </w:rPr>
        <w:t xml:space="preserve"> </w:t>
      </w:r>
      <w:r>
        <w:rPr>
          <w:rtl/>
        </w:rPr>
        <w:t>חיוניים</w:t>
      </w:r>
      <w:r>
        <w:rPr>
          <w:spacing w:val="-5"/>
          <w:rtl/>
        </w:rPr>
        <w:t xml:space="preserve"> </w:t>
      </w:r>
      <w:r>
        <w:rPr>
          <w:rtl/>
        </w:rPr>
        <w:t>ביותר</w:t>
      </w:r>
      <w:r>
        <w:rPr>
          <w:spacing w:val="-5"/>
          <w:rtl/>
        </w:rPr>
        <w:t xml:space="preserve"> </w:t>
      </w:r>
      <w:r>
        <w:rPr>
          <w:rtl/>
        </w:rPr>
        <w:t>להצלחת</w:t>
      </w:r>
      <w:r>
        <w:rPr>
          <w:spacing w:val="-5"/>
          <w:rtl/>
        </w:rPr>
        <w:t xml:space="preserve"> </w:t>
      </w:r>
      <w:r>
        <w:rPr>
          <w:rtl/>
        </w:rPr>
        <w:t>התהליך</w:t>
      </w:r>
      <w:r>
        <w:t>.</w:t>
      </w:r>
      <w:r>
        <w:rPr>
          <w:spacing w:val="-5"/>
          <w:rtl/>
        </w:rPr>
        <w:t xml:space="preserve"> </w:t>
      </w:r>
      <w:r>
        <w:rPr>
          <w:rtl/>
        </w:rPr>
        <w:t>מומלץ</w:t>
      </w:r>
      <w:r>
        <w:rPr>
          <w:spacing w:val="-5"/>
          <w:rtl/>
        </w:rPr>
        <w:t xml:space="preserve"> </w:t>
      </w:r>
      <w:r>
        <w:rPr>
          <w:rtl/>
        </w:rPr>
        <w:t>כי</w:t>
      </w:r>
      <w:r>
        <w:rPr>
          <w:spacing w:val="-5"/>
          <w:rtl/>
        </w:rPr>
        <w:t xml:space="preserve"> </w:t>
      </w:r>
      <w:r>
        <w:rPr>
          <w:rtl/>
        </w:rPr>
        <w:t>כל</w:t>
      </w:r>
      <w:r>
        <w:rPr>
          <w:spacing w:val="-5"/>
          <w:rtl/>
        </w:rPr>
        <w:t xml:space="preserve"> </w:t>
      </w:r>
      <w:r>
        <w:rPr>
          <w:rtl/>
        </w:rPr>
        <w:t>תומך</w:t>
      </w:r>
      <w:r>
        <w:rPr>
          <w:spacing w:val="-5"/>
          <w:rtl/>
        </w:rPr>
        <w:t xml:space="preserve"> </w:t>
      </w:r>
      <w:r>
        <w:rPr>
          <w:rtl/>
        </w:rPr>
        <w:t>ייפגש</w:t>
      </w:r>
      <w:r>
        <w:rPr>
          <w:rFonts w:ascii="Arial" w:cs="Arial"/>
          <w:rtl/>
        </w:rPr>
        <w:t xml:space="preserve"> </w:t>
      </w:r>
      <w:r>
        <w:rPr>
          <w:w w:val="105"/>
          <w:rtl/>
        </w:rPr>
        <w:t>עם מנחה באופן אישי אחת לשבועיים ובתדירות דומה גם במתכונת קבוצתית</w:t>
      </w:r>
      <w:r>
        <w:rPr>
          <w:w w:val="105"/>
        </w:rPr>
        <w:t>.</w:t>
      </w:r>
      <w:r>
        <w:rPr>
          <w:w w:val="105"/>
          <w:rtl/>
        </w:rPr>
        <w:t xml:space="preserve"> אוזן קשבת וזמינות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לתומכים בחוויות שלהם הינם מרכיבים חשובים ביותר הן לקבלת רעיונות ופתרונות יצירתיים והן לתמיכה ברגעים של תסכול</w:t>
      </w:r>
      <w:r>
        <w:rPr>
          <w:w w:val="105"/>
        </w:rPr>
        <w:t>,</w:t>
      </w:r>
      <w:r>
        <w:rPr>
          <w:w w:val="105"/>
          <w:rtl/>
        </w:rPr>
        <w:t xml:space="preserve"> תקיעות וקושי</w:t>
      </w:r>
      <w:r>
        <w:rPr>
          <w:w w:val="105"/>
        </w:rPr>
        <w:t>.</w:t>
      </w:r>
    </w:p>
    <w:p w14:paraId="6900C36C" w14:textId="77777777" w:rsidR="000943A6" w:rsidRDefault="00E52CC2">
      <w:pPr>
        <w:pStyle w:val="a3"/>
        <w:bidi/>
        <w:spacing w:before="118"/>
        <w:ind w:left="878" w:right="1700"/>
      </w:pPr>
      <w:r>
        <w:rPr>
          <w:rFonts w:ascii="Arial" w:cs="Arial"/>
          <w:spacing w:val="-11"/>
        </w:rPr>
        <w:t>.</w:t>
      </w:r>
      <w:proofErr w:type="gramStart"/>
      <w:r>
        <w:rPr>
          <w:rFonts w:ascii="Arial" w:cs="Arial"/>
          <w:spacing w:val="-11"/>
        </w:rPr>
        <w:t>8</w:t>
      </w:r>
      <w:r>
        <w:rPr>
          <w:spacing w:val="53"/>
          <w:rtl/>
        </w:rPr>
        <w:t xml:space="preserve">  </w:t>
      </w:r>
      <w:r>
        <w:rPr>
          <w:rtl/>
        </w:rPr>
        <w:t>מומלץ</w:t>
      </w:r>
      <w:proofErr w:type="gramEnd"/>
      <w:r>
        <w:rPr>
          <w:spacing w:val="4"/>
          <w:rtl/>
        </w:rPr>
        <w:t xml:space="preserve"> </w:t>
      </w:r>
      <w:r>
        <w:rPr>
          <w:rtl/>
        </w:rPr>
        <w:t>להקים</w:t>
      </w:r>
      <w:r>
        <w:rPr>
          <w:spacing w:val="3"/>
          <w:rtl/>
        </w:rPr>
        <w:t xml:space="preserve"> </w:t>
      </w:r>
      <w:r>
        <w:rPr>
          <w:rtl/>
        </w:rPr>
        <w:t>פורום</w:t>
      </w:r>
      <w:r>
        <w:rPr>
          <w:spacing w:val="4"/>
          <w:rtl/>
        </w:rPr>
        <w:t xml:space="preserve"> </w:t>
      </w:r>
      <w:r>
        <w:rPr>
          <w:rtl/>
        </w:rPr>
        <w:t>להתייעצות</w:t>
      </w:r>
      <w:r>
        <w:rPr>
          <w:spacing w:val="3"/>
          <w:rtl/>
        </w:rPr>
        <w:t xml:space="preserve"> </w:t>
      </w:r>
      <w:r>
        <w:rPr>
          <w:rtl/>
        </w:rPr>
        <w:t>ולתקשורת</w:t>
      </w:r>
      <w:r>
        <w:rPr>
          <w:spacing w:val="4"/>
          <w:rtl/>
        </w:rPr>
        <w:t xml:space="preserve"> </w:t>
      </w:r>
      <w:r>
        <w:rPr>
          <w:rtl/>
        </w:rPr>
        <w:t>ישירה</w:t>
      </w:r>
      <w:r>
        <w:rPr>
          <w:spacing w:val="3"/>
          <w:rtl/>
        </w:rPr>
        <w:t xml:space="preserve"> </w:t>
      </w:r>
      <w:r>
        <w:rPr>
          <w:rtl/>
        </w:rPr>
        <w:t>בין</w:t>
      </w:r>
      <w:r>
        <w:rPr>
          <w:spacing w:val="4"/>
          <w:rtl/>
        </w:rPr>
        <w:t xml:space="preserve"> </w:t>
      </w:r>
      <w:r>
        <w:rPr>
          <w:rtl/>
        </w:rPr>
        <w:t>תומכי</w:t>
      </w:r>
      <w:r>
        <w:rPr>
          <w:spacing w:val="3"/>
          <w:rtl/>
        </w:rPr>
        <w:t xml:space="preserve"> </w:t>
      </w:r>
      <w:r>
        <w:rPr>
          <w:rtl/>
        </w:rPr>
        <w:t>ההחלטות</w:t>
      </w:r>
      <w:r>
        <w:t>.</w:t>
      </w:r>
    </w:p>
    <w:p w14:paraId="6900C36D" w14:textId="77777777" w:rsidR="000943A6" w:rsidRDefault="00E52CC2">
      <w:pPr>
        <w:pStyle w:val="a3"/>
        <w:bidi/>
        <w:spacing w:before="116" w:line="242" w:lineRule="auto"/>
        <w:ind w:left="1218" w:right="1700" w:hanging="341"/>
      </w:pPr>
      <w:r>
        <w:rPr>
          <w:rFonts w:ascii="Arial" w:cs="Arial"/>
          <w:w w:val="105"/>
        </w:rPr>
        <w:t>.9</w:t>
      </w:r>
      <w:r>
        <w:rPr>
          <w:spacing w:val="77"/>
          <w:w w:val="105"/>
          <w:rtl/>
        </w:rPr>
        <w:t xml:space="preserve"> </w:t>
      </w:r>
      <w:r>
        <w:rPr>
          <w:w w:val="105"/>
          <w:rtl/>
        </w:rPr>
        <w:t>מפגשי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החשיפה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וההטמעה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להורים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היו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חשובים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ויש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לשמרם</w:t>
      </w:r>
      <w:r>
        <w:rPr>
          <w:w w:val="105"/>
        </w:rPr>
        <w:t>.</w:t>
      </w:r>
      <w:r>
        <w:rPr>
          <w:spacing w:val="-6"/>
          <w:w w:val="105"/>
          <w:rtl/>
        </w:rPr>
        <w:t xml:space="preserve"> </w:t>
      </w:r>
      <w:r>
        <w:rPr>
          <w:w w:val="105"/>
        </w:rPr>
        <w:t>75%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מההורים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הינם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אפוטרופוסים</w:t>
      </w:r>
      <w:r>
        <w:rPr>
          <w:rFonts w:ascii="Arial" w:cs="Arial"/>
          <w:w w:val="105"/>
          <w:rtl/>
        </w:rPr>
        <w:t xml:space="preserve"> </w:t>
      </w:r>
      <w:r>
        <w:rPr>
          <w:rtl/>
        </w:rPr>
        <w:t>לילדיהם</w:t>
      </w:r>
      <w:r>
        <w:t>.</w:t>
      </w:r>
      <w:r>
        <w:rPr>
          <w:rtl/>
        </w:rPr>
        <w:t xml:space="preserve"> נראה כי ההורים מעוניינים יותר בידע</w:t>
      </w:r>
      <w:r>
        <w:t>,</w:t>
      </w:r>
      <w:r>
        <w:rPr>
          <w:rtl/>
        </w:rPr>
        <w:t xml:space="preserve"> כלים ואוזן קשבת ללבטיהם</w:t>
      </w:r>
      <w:r>
        <w:t>/</w:t>
      </w:r>
      <w:r>
        <w:rPr>
          <w:rtl/>
        </w:rPr>
        <w:t>דעותיהם ופחות לתהליך</w:t>
      </w:r>
      <w:r>
        <w:rPr>
          <w:spacing w:val="80"/>
          <w:rtl/>
        </w:rPr>
        <w:t xml:space="preserve"> </w:t>
      </w:r>
      <w:r>
        <w:rPr>
          <w:rtl/>
        </w:rPr>
        <w:t>של יצירת קבוצת השתייכות לתמיכה</w:t>
      </w:r>
      <w:r>
        <w:t>.</w:t>
      </w:r>
      <w:r>
        <w:rPr>
          <w:rtl/>
        </w:rPr>
        <w:t xml:space="preserve"> הסיפורים האישיים של אנשים עם מוגבלויות והורים היו מרכיב </w:t>
      </w:r>
      <w:r>
        <w:rPr>
          <w:w w:val="105"/>
          <w:rtl/>
        </w:rPr>
        <w:t>חשוב בשינוי העמדות של המשתתפים</w:t>
      </w:r>
      <w:r>
        <w:rPr>
          <w:w w:val="105"/>
        </w:rPr>
        <w:t>.</w:t>
      </w:r>
    </w:p>
    <w:p w14:paraId="6900C36E" w14:textId="77777777" w:rsidR="000943A6" w:rsidRDefault="00E52CC2">
      <w:pPr>
        <w:pStyle w:val="a3"/>
        <w:bidi/>
        <w:spacing w:before="117" w:line="242" w:lineRule="auto"/>
        <w:ind w:left="1218" w:right="1700" w:hanging="341"/>
      </w:pPr>
      <w:r>
        <w:rPr>
          <w:rFonts w:ascii="Arial" w:cs="Arial"/>
        </w:rPr>
        <w:t>.10</w:t>
      </w:r>
      <w:r>
        <w:rPr>
          <w:spacing w:val="29"/>
          <w:rtl/>
        </w:rPr>
        <w:t xml:space="preserve"> </w:t>
      </w:r>
      <w:r>
        <w:rPr>
          <w:rtl/>
        </w:rPr>
        <w:t>צוות</w:t>
      </w:r>
      <w:r>
        <w:rPr>
          <w:spacing w:val="-5"/>
          <w:rtl/>
        </w:rPr>
        <w:t xml:space="preserve"> </w:t>
      </w:r>
      <w:r>
        <w:rPr>
          <w:rtl/>
        </w:rPr>
        <w:t>ההיגוי</w:t>
      </w:r>
      <w:r>
        <w:rPr>
          <w:spacing w:val="-5"/>
          <w:rtl/>
        </w:rPr>
        <w:t xml:space="preserve"> </w:t>
      </w:r>
      <w:proofErr w:type="spellStart"/>
      <w:r>
        <w:rPr>
          <w:rtl/>
        </w:rPr>
        <w:t>לתכנית</w:t>
      </w:r>
      <w:proofErr w:type="spellEnd"/>
      <w:r>
        <w:rPr>
          <w:spacing w:val="-5"/>
          <w:rtl/>
        </w:rPr>
        <w:t xml:space="preserve"> </w:t>
      </w:r>
      <w:r>
        <w:rPr>
          <w:rtl/>
        </w:rPr>
        <w:t>ההכשרה</w:t>
      </w:r>
      <w:r>
        <w:rPr>
          <w:spacing w:val="-5"/>
          <w:rtl/>
        </w:rPr>
        <w:t xml:space="preserve"> </w:t>
      </w:r>
      <w:r>
        <w:rPr>
          <w:rtl/>
        </w:rPr>
        <w:t>התלבט</w:t>
      </w:r>
      <w:r>
        <w:rPr>
          <w:spacing w:val="-5"/>
          <w:rtl/>
        </w:rPr>
        <w:t xml:space="preserve"> </w:t>
      </w:r>
      <w:r>
        <w:rPr>
          <w:rtl/>
        </w:rPr>
        <w:t>האם</w:t>
      </w:r>
      <w:r>
        <w:rPr>
          <w:spacing w:val="-5"/>
          <w:rtl/>
        </w:rPr>
        <w:t xml:space="preserve"> </w:t>
      </w:r>
      <w:r>
        <w:rPr>
          <w:rtl/>
        </w:rPr>
        <w:t>נכון</w:t>
      </w:r>
      <w:r>
        <w:rPr>
          <w:spacing w:val="-5"/>
          <w:rtl/>
        </w:rPr>
        <w:t xml:space="preserve"> </w:t>
      </w:r>
      <w:r>
        <w:rPr>
          <w:rtl/>
        </w:rPr>
        <w:t>לקיים</w:t>
      </w:r>
      <w:r>
        <w:rPr>
          <w:spacing w:val="-5"/>
          <w:rtl/>
        </w:rPr>
        <w:t xml:space="preserve"> </w:t>
      </w:r>
      <w:r>
        <w:rPr>
          <w:rtl/>
        </w:rPr>
        <w:t>הכשרה</w:t>
      </w:r>
      <w:r>
        <w:rPr>
          <w:spacing w:val="-5"/>
          <w:rtl/>
        </w:rPr>
        <w:t xml:space="preserve"> </w:t>
      </w:r>
      <w:r>
        <w:rPr>
          <w:rtl/>
        </w:rPr>
        <w:t>מטרימה</w:t>
      </w:r>
      <w:r>
        <w:rPr>
          <w:spacing w:val="-5"/>
          <w:rtl/>
        </w:rPr>
        <w:t xml:space="preserve"> </w:t>
      </w:r>
      <w:r>
        <w:rPr>
          <w:rtl/>
        </w:rPr>
        <w:t>מובנית</w:t>
      </w:r>
      <w:r>
        <w:rPr>
          <w:spacing w:val="-5"/>
          <w:rtl/>
        </w:rPr>
        <w:t xml:space="preserve"> </w:t>
      </w:r>
      <w:r>
        <w:rPr>
          <w:rtl/>
        </w:rPr>
        <w:t>גם</w:t>
      </w:r>
      <w:r>
        <w:rPr>
          <w:spacing w:val="-5"/>
          <w:rtl/>
        </w:rPr>
        <w:t xml:space="preserve"> </w:t>
      </w:r>
      <w:r>
        <w:rPr>
          <w:rtl/>
        </w:rPr>
        <w:t>למקבלי</w:t>
      </w:r>
      <w:r>
        <w:rPr>
          <w:spacing w:val="-5"/>
          <w:rtl/>
        </w:rPr>
        <w:t xml:space="preserve"> </w:t>
      </w:r>
      <w:r>
        <w:rPr>
          <w:rtl/>
        </w:rPr>
        <w:t>השירות</w:t>
      </w:r>
      <w:r>
        <w:rPr>
          <w:spacing w:val="-5"/>
          <w:rtl/>
        </w:rPr>
        <w:t xml:space="preserve"> </w:t>
      </w:r>
      <w:r>
        <w:rPr>
          <w:rtl/>
        </w:rPr>
        <w:t>אך</w:t>
      </w:r>
      <w:r>
        <w:rPr>
          <w:rFonts w:ascii="Arial" w:cs="Arial"/>
          <w:rtl/>
        </w:rPr>
        <w:t xml:space="preserve"> </w:t>
      </w:r>
      <w:r>
        <w:rPr>
          <w:rtl/>
        </w:rPr>
        <w:t>נראה היה כי בשל ההרכב המאוד הטרוגני שלה נכון היה לקיים את ההכנה באופן פרטני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rtl/>
        </w:rPr>
        <w:t xml:space="preserve"> כפי שנעשה במהלך פיילוט זה</w:t>
      </w:r>
      <w:r>
        <w:t>.</w:t>
      </w:r>
    </w:p>
    <w:p w14:paraId="6900C36F" w14:textId="77777777" w:rsidR="000943A6" w:rsidRDefault="00E52CC2">
      <w:pPr>
        <w:pStyle w:val="a3"/>
        <w:bidi/>
        <w:spacing w:before="117" w:line="242" w:lineRule="auto"/>
        <w:ind w:left="1218" w:right="1700" w:hanging="341"/>
      </w:pPr>
      <w:r>
        <w:rPr>
          <w:rFonts w:ascii="Arial" w:cs="Arial"/>
          <w:w w:val="105"/>
        </w:rPr>
        <w:t>.11</w:t>
      </w:r>
      <w:r>
        <w:rPr>
          <w:w w:val="105"/>
          <w:rtl/>
        </w:rPr>
        <w:t xml:space="preserve"> חשוב שהמנחים המלווים את הקורס בתהליך ההכשרה יהיו גם אלה המלווים את התומכים באופן</w:t>
      </w:r>
      <w:r>
        <w:rPr>
          <w:rFonts w:ascii="Arial" w:cs="Arial"/>
          <w:w w:val="105"/>
          <w:rtl/>
        </w:rPr>
        <w:t xml:space="preserve"> </w:t>
      </w:r>
      <w:r>
        <w:rPr>
          <w:rtl/>
        </w:rPr>
        <w:t>פרטני וממוסד</w:t>
      </w:r>
      <w:r>
        <w:t>.</w:t>
      </w:r>
      <w:r>
        <w:rPr>
          <w:rtl/>
        </w:rPr>
        <w:t xml:space="preserve"> היחשפות המנחים לסיפורים האישיים </w:t>
      </w:r>
      <w:proofErr w:type="spellStart"/>
      <w:r>
        <w:rPr>
          <w:rtl/>
        </w:rPr>
        <w:t>עשוייה</w:t>
      </w:r>
      <w:proofErr w:type="spellEnd"/>
      <w:r>
        <w:rPr>
          <w:rtl/>
        </w:rPr>
        <w:t xml:space="preserve"> לתרום רבות למיקוד ההכשרה וההדרכה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לסוגיות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המהותיות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ביותר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דוגמאות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מוחשיות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אליהן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יוכלו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המשתתפים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להתחבר</w:t>
      </w:r>
      <w:r>
        <w:rPr>
          <w:w w:val="105"/>
        </w:rPr>
        <w:t>.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מעורבות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המנחים בהדרכה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הפרטנית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והאישית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תביא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לגיבוש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גוף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ידע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שיוכל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להפוך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למומחיות</w:t>
      </w:r>
      <w:r>
        <w:rPr>
          <w:w w:val="105"/>
        </w:rPr>
        <w:t>.</w:t>
      </w:r>
    </w:p>
    <w:p w14:paraId="6900C370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371" w14:textId="77777777" w:rsidR="000943A6" w:rsidRDefault="000943A6">
      <w:pPr>
        <w:pStyle w:val="a3"/>
        <w:spacing w:before="391"/>
        <w:rPr>
          <w:sz w:val="56"/>
        </w:rPr>
      </w:pPr>
    </w:p>
    <w:p w14:paraId="6900C372" w14:textId="77777777" w:rsidR="000943A6" w:rsidRDefault="00E52CC2">
      <w:pPr>
        <w:bidi/>
        <w:ind w:left="4297" w:right="1700"/>
        <w:rPr>
          <w:rFonts w:ascii="Calibri" w:cs="Calibri"/>
          <w:b/>
          <w:bCs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25920" behindDoc="0" locked="0" layoutInCell="1" allowOverlap="1" wp14:anchorId="6900C99A" wp14:editId="6900C99B">
                <wp:simplePos x="0" y="0"/>
                <wp:positionH relativeFrom="page">
                  <wp:posOffset>-3</wp:posOffset>
                </wp:positionH>
                <wp:positionV relativeFrom="paragraph">
                  <wp:posOffset>47635</wp:posOffset>
                </wp:positionV>
                <wp:extent cx="648335" cy="666750"/>
                <wp:effectExtent l="0" t="0" r="0" b="0"/>
                <wp:wrapNone/>
                <wp:docPr id="80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808" name="Graphic 808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Image 80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0" name="Textbox 810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E3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9A" id="Group 807" o:spid="_x0000_s1455" style="position:absolute;left:0;text-align:left;margin-left:0;margin-top:3.75pt;width:51.05pt;height:52.5pt;z-index:15825920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">
                <v:shape id="Graphic 808" o:spid="_x0000_s1456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809" o:spid="_x0000_s1457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">
                  <v:imagedata r:id="rId17" o:title=""/>
                </v:shape>
                <v:shape id="Textbox 810" o:spid="_x0000_s1458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Gc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+PBOPgFz+AwAA//8DAFBLAQItABQABgAIAAAAIQDb4fbL7gAAAIUBAAATAAAAAAAAAAAAAAAA&#10;AAAAAABbQ29udGVudF9UeXBlc10ueG1sUEsBAi0AFAAGAAgAAAAhAFr0LFu/AAAAFQEAAAsAAAAA&#10;AAAAAAAAAAAAHwEAAF9yZWxzLy5yZWxzUEsBAi0AFAAGAAgAAAAhAKT4kZzBAAAA3AAAAA8AAAAA&#10;AAAAAAAAAAAABwIAAGRycy9kb3ducmV2LnhtbFBLBQYAAAAAAwADALcAAAD1AgAAAAA=&#10;" filled="f" stroked="f">
                  <v:textbox inset="0,0,0,0">
                    <w:txbxContent>
                      <w:p w14:paraId="6900CBE3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b/>
          <w:bCs/>
          <w:color w:val="004FA3"/>
          <w:spacing w:val="-10"/>
          <w:sz w:val="56"/>
          <w:szCs w:val="56"/>
          <w:rtl/>
        </w:rPr>
        <w:t>נספח</w:t>
      </w:r>
      <w:r>
        <w:rPr>
          <w:rFonts w:ascii="Calibri" w:cs="Calibri"/>
          <w:b/>
          <w:bCs/>
          <w:color w:val="004FA3"/>
          <w:spacing w:val="16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sz w:val="56"/>
          <w:szCs w:val="56"/>
          <w:rtl/>
        </w:rPr>
        <w:t>ד</w:t>
      </w:r>
      <w:r>
        <w:rPr>
          <w:rFonts w:ascii="Calibri" w:cs="Calibri"/>
          <w:b/>
          <w:bCs/>
          <w:color w:val="004FA3"/>
          <w:sz w:val="56"/>
          <w:szCs w:val="56"/>
        </w:rPr>
        <w:t>'</w:t>
      </w:r>
    </w:p>
    <w:p w14:paraId="6900C373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374" w14:textId="77777777" w:rsidR="000943A6" w:rsidRDefault="000943A6">
      <w:pPr>
        <w:pStyle w:val="a3"/>
        <w:spacing w:before="427"/>
        <w:rPr>
          <w:rFonts w:ascii="Calibri"/>
          <w:b/>
          <w:sz w:val="56"/>
        </w:rPr>
      </w:pPr>
    </w:p>
    <w:p w14:paraId="6900C375" w14:textId="77777777" w:rsidR="000943A6" w:rsidRDefault="00E52CC2">
      <w:pPr>
        <w:bidi/>
        <w:spacing w:line="211" w:lineRule="auto"/>
        <w:ind w:left="2349" w:right="2556" w:hanging="616"/>
        <w:rPr>
          <w:rFonts w:ascii="Calibri" w:cs="Calibri"/>
          <w:b/>
          <w:bCs/>
          <w:sz w:val="56"/>
          <w:szCs w:val="56"/>
        </w:rPr>
      </w:pPr>
      <w:r>
        <w:rPr>
          <w:rFonts w:ascii="Calibri" w:cs="Calibri"/>
          <w:b/>
          <w:bCs/>
          <w:color w:val="004FA3"/>
          <w:w w:val="105"/>
          <w:sz w:val="56"/>
          <w:szCs w:val="56"/>
          <w:rtl/>
        </w:rPr>
        <w:t>הסבר על התיקון לחוק הכשרות המשפטית והאפוטרופסות</w:t>
      </w:r>
    </w:p>
    <w:p w14:paraId="6900C376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377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378" w14:textId="77777777" w:rsidR="000943A6" w:rsidRDefault="000943A6">
      <w:pPr>
        <w:pStyle w:val="a3"/>
        <w:spacing w:before="132"/>
        <w:rPr>
          <w:rFonts w:ascii="Calibri"/>
          <w:b/>
          <w:sz w:val="56"/>
        </w:rPr>
      </w:pPr>
    </w:p>
    <w:p w14:paraId="6900C379" w14:textId="77777777" w:rsidR="000943A6" w:rsidRDefault="00E52CC2">
      <w:pPr>
        <w:pStyle w:val="1"/>
        <w:bidi/>
        <w:ind w:left="3715" w:right="1700"/>
        <w:jc w:val="left"/>
        <w:rPr>
          <w:u w:val="none"/>
        </w:rPr>
      </w:pPr>
      <w:r>
        <w:rPr>
          <w:color w:val="004FA3"/>
          <w:spacing w:val="-5"/>
          <w:w w:val="105"/>
          <w:u w:val="none"/>
          <w:rtl/>
        </w:rPr>
        <w:t>ד</w:t>
      </w:r>
      <w:r>
        <w:rPr>
          <w:color w:val="004FA3"/>
          <w:spacing w:val="-5"/>
          <w:w w:val="105"/>
          <w:u w:val="none"/>
        </w:rPr>
        <w:t>"</w:t>
      </w:r>
      <w:r>
        <w:rPr>
          <w:color w:val="004FA3"/>
          <w:spacing w:val="-5"/>
          <w:w w:val="105"/>
          <w:u w:val="none"/>
          <w:rtl/>
        </w:rPr>
        <w:t>ר</w:t>
      </w:r>
      <w:r>
        <w:rPr>
          <w:color w:val="004FA3"/>
          <w:spacing w:val="14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>טל</w:t>
      </w:r>
      <w:r>
        <w:rPr>
          <w:color w:val="004FA3"/>
          <w:spacing w:val="14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>פלג</w:t>
      </w:r>
      <w:r>
        <w:rPr>
          <w:color w:val="004FA3"/>
          <w:spacing w:val="14"/>
          <w:w w:val="105"/>
          <w:u w:val="none"/>
          <w:rtl/>
        </w:rPr>
        <w:t xml:space="preserve"> </w:t>
      </w:r>
      <w:proofErr w:type="spellStart"/>
      <w:r>
        <w:rPr>
          <w:color w:val="004FA3"/>
          <w:w w:val="105"/>
          <w:u w:val="none"/>
          <w:rtl/>
        </w:rPr>
        <w:t>שולמן</w:t>
      </w:r>
      <w:proofErr w:type="spellEnd"/>
    </w:p>
    <w:p w14:paraId="6900C37A" w14:textId="77777777" w:rsidR="000943A6" w:rsidRDefault="000943A6">
      <w:p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37B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37C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37D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37E" w14:textId="77777777" w:rsidR="000943A6" w:rsidRDefault="000943A6">
      <w:pPr>
        <w:pStyle w:val="a3"/>
        <w:spacing w:before="2"/>
        <w:rPr>
          <w:rFonts w:ascii="Calibri"/>
          <w:b/>
          <w:sz w:val="20"/>
        </w:rPr>
      </w:pPr>
    </w:p>
    <w:p w14:paraId="6900C37F" w14:textId="77777777" w:rsidR="000943A6" w:rsidRDefault="00E52CC2">
      <w:pPr>
        <w:tabs>
          <w:tab w:val="left" w:pos="1645"/>
          <w:tab w:val="left" w:pos="8685"/>
        </w:tabs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6900C99C" wp14:editId="6900C99D">
                <wp:extent cx="648335" cy="678180"/>
                <wp:effectExtent l="0" t="0" r="0" b="7620"/>
                <wp:docPr id="811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812" name="Graphic 812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" name="Image 8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4" name="Textbox 814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E4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8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0C99C" id="Group 811" o:spid="_x0000_s1459" style="width:51.05pt;height:53.4pt;mso-position-horizontal-relative:char;mso-position-vertical-relative:line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">
                <v:shape id="Graphic 812" o:spid="_x0000_s1460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813" o:spid="_x0000_s1461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">
                  <v:imagedata r:id="rId17" o:title=""/>
                </v:shape>
                <v:shape id="Textbox 814" o:spid="_x0000_s1462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14:paraId="6900CBE4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8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alibri"/>
          <w:sz w:val="20"/>
        </w:rPr>
        <w:tab/>
      </w:r>
      <w:r>
        <w:rPr>
          <w:rFonts w:ascii="Calibri"/>
          <w:noProof/>
          <w:position w:val="17"/>
          <w:sz w:val="20"/>
        </w:rPr>
        <w:drawing>
          <wp:inline distT="0" distB="0" distL="0" distR="0" wp14:anchorId="6900C99E" wp14:editId="6900C99F">
            <wp:extent cx="1065273" cy="651509"/>
            <wp:effectExtent l="0" t="0" r="0" b="0"/>
            <wp:docPr id="815" name="Image 8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Image 815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73" cy="65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7"/>
          <w:sz w:val="20"/>
        </w:rPr>
        <w:tab/>
      </w:r>
      <w:r>
        <w:rPr>
          <w:rFonts w:ascii="Calibri"/>
          <w:noProof/>
          <w:position w:val="44"/>
          <w:sz w:val="20"/>
        </w:rPr>
        <mc:AlternateContent>
          <mc:Choice Requires="wpg">
            <w:drawing>
              <wp:inline distT="0" distB="0" distL="0" distR="0" wp14:anchorId="6900C9A0" wp14:editId="6900C9A1">
                <wp:extent cx="964565" cy="392430"/>
                <wp:effectExtent l="0" t="0" r="0" b="7620"/>
                <wp:docPr id="816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4565" cy="392430"/>
                          <a:chOff x="0" y="0"/>
                          <a:chExt cx="964565" cy="392430"/>
                        </a:xfrm>
                      </wpg:grpSpPr>
                      <pic:pic xmlns:pic="http://schemas.openxmlformats.org/drawingml/2006/picture">
                        <pic:nvPicPr>
                          <pic:cNvPr id="817" name="Image 81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273"/>
                            <a:ext cx="238836" cy="239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" name="Graphic 818"/>
                        <wps:cNvSpPr/>
                        <wps:spPr>
                          <a:xfrm>
                            <a:off x="238367" y="11344"/>
                            <a:ext cx="72644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381000">
                                <a:moveTo>
                                  <a:pt x="79451" y="312928"/>
                                </a:moveTo>
                                <a:lnTo>
                                  <a:pt x="12001" y="301028"/>
                                </a:lnTo>
                                <a:lnTo>
                                  <a:pt x="0" y="369100"/>
                                </a:lnTo>
                                <a:lnTo>
                                  <a:pt x="67462" y="380987"/>
                                </a:lnTo>
                                <a:lnTo>
                                  <a:pt x="79451" y="312928"/>
                                </a:lnTo>
                                <a:close/>
                              </a:path>
                              <a:path w="726440" h="381000">
                                <a:moveTo>
                                  <a:pt x="144868" y="17043"/>
                                </a:moveTo>
                                <a:lnTo>
                                  <a:pt x="48234" y="0"/>
                                </a:lnTo>
                                <a:lnTo>
                                  <a:pt x="22948" y="253771"/>
                                </a:lnTo>
                                <a:lnTo>
                                  <a:pt x="81826" y="264160"/>
                                </a:lnTo>
                                <a:lnTo>
                                  <a:pt x="144868" y="17043"/>
                                </a:lnTo>
                                <a:close/>
                              </a:path>
                              <a:path w="726440" h="381000">
                                <a:moveTo>
                                  <a:pt x="323862" y="113093"/>
                                </a:moveTo>
                                <a:lnTo>
                                  <a:pt x="303606" y="75819"/>
                                </a:lnTo>
                                <a:lnTo>
                                  <a:pt x="192341" y="63080"/>
                                </a:lnTo>
                                <a:lnTo>
                                  <a:pt x="172567" y="46939"/>
                                </a:lnTo>
                                <a:lnTo>
                                  <a:pt x="135458" y="112699"/>
                                </a:lnTo>
                                <a:lnTo>
                                  <a:pt x="174586" y="134073"/>
                                </a:lnTo>
                                <a:lnTo>
                                  <a:pt x="251244" y="141338"/>
                                </a:lnTo>
                                <a:lnTo>
                                  <a:pt x="251244" y="209524"/>
                                </a:lnTo>
                                <a:lnTo>
                                  <a:pt x="155219" y="212750"/>
                                </a:lnTo>
                                <a:lnTo>
                                  <a:pt x="135458" y="286588"/>
                                </a:lnTo>
                                <a:lnTo>
                                  <a:pt x="284327" y="281343"/>
                                </a:lnTo>
                                <a:lnTo>
                                  <a:pt x="300888" y="278155"/>
                                </a:lnTo>
                                <a:lnTo>
                                  <a:pt x="313321" y="269786"/>
                                </a:lnTo>
                                <a:lnTo>
                                  <a:pt x="321144" y="256209"/>
                                </a:lnTo>
                                <a:lnTo>
                                  <a:pt x="323862" y="237363"/>
                                </a:lnTo>
                                <a:lnTo>
                                  <a:pt x="323862" y="113093"/>
                                </a:lnTo>
                                <a:close/>
                              </a:path>
                              <a:path w="726440" h="381000">
                                <a:moveTo>
                                  <a:pt x="491236" y="71945"/>
                                </a:moveTo>
                                <a:lnTo>
                                  <a:pt x="396430" y="63068"/>
                                </a:lnTo>
                                <a:lnTo>
                                  <a:pt x="376656" y="46939"/>
                                </a:lnTo>
                                <a:lnTo>
                                  <a:pt x="339547" y="112699"/>
                                </a:lnTo>
                                <a:lnTo>
                                  <a:pt x="378675" y="134073"/>
                                </a:lnTo>
                                <a:lnTo>
                                  <a:pt x="378675" y="286588"/>
                                </a:lnTo>
                                <a:lnTo>
                                  <a:pt x="451307" y="279323"/>
                                </a:lnTo>
                                <a:lnTo>
                                  <a:pt x="451307" y="140931"/>
                                </a:lnTo>
                                <a:lnTo>
                                  <a:pt x="472274" y="140931"/>
                                </a:lnTo>
                                <a:lnTo>
                                  <a:pt x="491236" y="71945"/>
                                </a:lnTo>
                                <a:close/>
                              </a:path>
                              <a:path w="726440" h="381000">
                                <a:moveTo>
                                  <a:pt x="726198" y="205486"/>
                                </a:moveTo>
                                <a:lnTo>
                                  <a:pt x="690702" y="206692"/>
                                </a:lnTo>
                                <a:lnTo>
                                  <a:pt x="691108" y="110680"/>
                                </a:lnTo>
                                <a:lnTo>
                                  <a:pt x="688098" y="94234"/>
                                </a:lnTo>
                                <a:lnTo>
                                  <a:pt x="680059" y="82334"/>
                                </a:lnTo>
                                <a:lnTo>
                                  <a:pt x="668464" y="74815"/>
                                </a:lnTo>
                                <a:lnTo>
                                  <a:pt x="654799" y="71539"/>
                                </a:lnTo>
                                <a:lnTo>
                                  <a:pt x="559181" y="63068"/>
                                </a:lnTo>
                                <a:lnTo>
                                  <a:pt x="539407" y="46939"/>
                                </a:lnTo>
                                <a:lnTo>
                                  <a:pt x="502285" y="112699"/>
                                </a:lnTo>
                                <a:lnTo>
                                  <a:pt x="541426" y="134073"/>
                                </a:lnTo>
                                <a:lnTo>
                                  <a:pt x="618070" y="141338"/>
                                </a:lnTo>
                                <a:lnTo>
                                  <a:pt x="618070" y="209524"/>
                                </a:lnTo>
                                <a:lnTo>
                                  <a:pt x="522058" y="212750"/>
                                </a:lnTo>
                                <a:lnTo>
                                  <a:pt x="502285" y="286575"/>
                                </a:lnTo>
                                <a:lnTo>
                                  <a:pt x="714095" y="279323"/>
                                </a:lnTo>
                                <a:lnTo>
                                  <a:pt x="726198" y="205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231976" y="0"/>
                            <a:ext cx="14414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382905">
                                <a:moveTo>
                                  <a:pt x="47078" y="0"/>
                                </a:moveTo>
                                <a:lnTo>
                                  <a:pt x="21793" y="253784"/>
                                </a:lnTo>
                                <a:lnTo>
                                  <a:pt x="80670" y="264159"/>
                                </a:lnTo>
                                <a:lnTo>
                                  <a:pt x="143713" y="17043"/>
                                </a:lnTo>
                                <a:lnTo>
                                  <a:pt x="47078" y="0"/>
                                </a:lnTo>
                                <a:close/>
                              </a:path>
                              <a:path w="144145" h="382905">
                                <a:moveTo>
                                  <a:pt x="12014" y="302755"/>
                                </a:moveTo>
                                <a:lnTo>
                                  <a:pt x="0" y="370827"/>
                                </a:lnTo>
                                <a:lnTo>
                                  <a:pt x="67449" y="382714"/>
                                </a:lnTo>
                                <a:lnTo>
                                  <a:pt x="79451" y="314655"/>
                                </a:lnTo>
                                <a:lnTo>
                                  <a:pt x="12014" y="302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F9A55" id="Group 816" o:spid="_x0000_s1026" style="width:75.95pt;height:30.9pt;mso-position-horizontal-relative:char;mso-position-vertical-relative:line" coordsize="9645,3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">
                <v:shape id="Image 817" o:spid="_x0000_s1027" type="#_x0000_t75" style="position:absolute;top:582;width:2388;height:2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">
                  <v:imagedata r:id="rId202" o:title=""/>
                </v:shape>
                <v:shape id="Graphic 818" o:spid="_x0000_s1028" style="position:absolute;left:2383;top:113;width:7265;height:3810;visibility:visible;mso-wrap-style:square;v-text-anchor:top" coordsize="72644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" path="m79451,312928l12001,301028,,369100r67462,11887l79451,312928xem144868,17043l48234,,22948,253771r58878,10389l144868,17043xem323862,113093l303606,75819,192341,63080,172567,46939r-37109,65760l174586,134073r76658,7265l251244,209524r-96025,3226l135458,286588r148869,-5245l300888,278155r12433,-8369l321144,256209r2718,-18846l323862,113093xem491236,71945l396430,63068,376656,46939r-37109,65760l378675,134073r,152515l451307,279323r,-138392l472274,140931,491236,71945xem726198,205486r-35496,1206l691108,110680,688098,94234,680059,82334,668464,74815,654799,71539,559181,63068,539407,46939r-37122,65760l541426,134073r76644,7265l618070,209524r-96012,3226l502285,286575r211810,-7252l726198,205486xe" fillcolor="#000101" stroked="f">
                  <v:path arrowok="t"/>
                </v:shape>
                <v:shape id="Graphic 819" o:spid="_x0000_s1029" style="position:absolute;left:2319;width:1442;height:3829;visibility:visible;mso-wrap-style:square;v-text-anchor:top" coordsize="144145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" path="m47078,l21793,253784r58877,10375l143713,17043,47078,xem12014,302755l,370827r67449,11887l79451,314655,12014,302755xe" fillcolor="#004fa3" stroked="f">
                  <v:path arrowok="t"/>
                </v:shape>
                <w10:anchorlock/>
              </v:group>
            </w:pict>
          </mc:Fallback>
        </mc:AlternateContent>
      </w:r>
    </w:p>
    <w:p w14:paraId="6900C380" w14:textId="77777777" w:rsidR="000943A6" w:rsidRDefault="000943A6">
      <w:pPr>
        <w:pStyle w:val="a3"/>
        <w:spacing w:before="447"/>
        <w:rPr>
          <w:rFonts w:ascii="Calibri"/>
          <w:b/>
          <w:sz w:val="40"/>
        </w:rPr>
      </w:pPr>
    </w:p>
    <w:p w14:paraId="6900C381" w14:textId="77777777" w:rsidR="000943A6" w:rsidRDefault="00E52CC2">
      <w:pPr>
        <w:pStyle w:val="1"/>
        <w:bidi/>
        <w:spacing w:line="235" w:lineRule="auto"/>
        <w:ind w:left="3985" w:right="2176" w:hanging="2632"/>
        <w:jc w:val="left"/>
        <w:rPr>
          <w:u w:val="none"/>
        </w:rPr>
      </w:pPr>
      <w:r>
        <w:rPr>
          <w:color w:val="004FA3"/>
          <w:w w:val="105"/>
          <w:u w:val="none"/>
          <w:rtl/>
        </w:rPr>
        <w:t xml:space="preserve">דף מידע בנושא התיקון לחוק הכשרות המשפטית </w:t>
      </w:r>
      <w:r>
        <w:rPr>
          <w:color w:val="004FA3"/>
          <w:spacing w:val="-2"/>
          <w:w w:val="105"/>
          <w:u w:val="none"/>
          <w:rtl/>
        </w:rPr>
        <w:t>והאפוטרופסות</w:t>
      </w:r>
    </w:p>
    <w:p w14:paraId="6900C382" w14:textId="77777777" w:rsidR="000943A6" w:rsidRDefault="000943A6">
      <w:pPr>
        <w:pStyle w:val="a3"/>
        <w:spacing w:before="63"/>
        <w:rPr>
          <w:rFonts w:ascii="Calibri"/>
          <w:b/>
          <w:sz w:val="40"/>
        </w:rPr>
      </w:pPr>
    </w:p>
    <w:p w14:paraId="6900C383" w14:textId="77777777" w:rsidR="000943A6" w:rsidRDefault="00E52CC2">
      <w:pPr>
        <w:pStyle w:val="a3"/>
        <w:bidi/>
        <w:ind w:left="2637" w:right="1700"/>
        <w:rPr>
          <w:rFonts w:ascii="Arial" w:cs="Arial"/>
        </w:rPr>
      </w:pPr>
      <w:r>
        <w:rPr>
          <w:rFonts w:ascii="Arial" w:cs="Arial"/>
          <w:color w:val="004FA3"/>
          <w:spacing w:val="-4"/>
          <w:w w:val="95"/>
          <w:rtl/>
        </w:rPr>
        <w:t xml:space="preserve">ייפוי </w:t>
      </w:r>
      <w:r>
        <w:rPr>
          <w:rFonts w:ascii="Arial" w:cs="Arial"/>
          <w:color w:val="004FA3"/>
          <w:w w:val="95"/>
          <w:rtl/>
        </w:rPr>
        <w:t>כוח</w:t>
      </w:r>
      <w:r>
        <w:rPr>
          <w:rFonts w:ascii="Arial" w:cs="Arial"/>
          <w:color w:val="004FA3"/>
          <w:spacing w:val="-3"/>
          <w:w w:val="95"/>
          <w:rtl/>
        </w:rPr>
        <w:t xml:space="preserve"> </w:t>
      </w:r>
      <w:r>
        <w:rPr>
          <w:rFonts w:ascii="Arial" w:cs="Arial"/>
          <w:color w:val="004FA3"/>
          <w:w w:val="95"/>
          <w:rtl/>
        </w:rPr>
        <w:t>מתמשך</w:t>
      </w:r>
      <w:r>
        <w:rPr>
          <w:rFonts w:ascii="Arial" w:cs="Arial"/>
          <w:color w:val="004FA3"/>
          <w:spacing w:val="-4"/>
          <w:w w:val="95"/>
          <w:rtl/>
        </w:rPr>
        <w:t xml:space="preserve"> </w:t>
      </w:r>
      <w:r>
        <w:rPr>
          <w:rFonts w:ascii="Arial" w:cs="Arial"/>
          <w:color w:val="004FA3"/>
          <w:w w:val="90"/>
        </w:rPr>
        <w:t>|</w:t>
      </w:r>
      <w:r>
        <w:rPr>
          <w:rFonts w:ascii="Arial" w:cs="Arial"/>
          <w:color w:val="004FA3"/>
          <w:spacing w:val="-4"/>
          <w:w w:val="95"/>
          <w:rtl/>
        </w:rPr>
        <w:t xml:space="preserve"> </w:t>
      </w:r>
      <w:r>
        <w:rPr>
          <w:rFonts w:ascii="Arial" w:cs="Arial"/>
          <w:color w:val="004FA3"/>
          <w:w w:val="95"/>
          <w:rtl/>
        </w:rPr>
        <w:t>אפוטרופסות</w:t>
      </w:r>
      <w:r>
        <w:rPr>
          <w:rFonts w:ascii="Arial" w:cs="Arial"/>
          <w:color w:val="004FA3"/>
          <w:spacing w:val="-3"/>
          <w:w w:val="95"/>
          <w:rtl/>
        </w:rPr>
        <w:t xml:space="preserve"> </w:t>
      </w:r>
      <w:r>
        <w:rPr>
          <w:rFonts w:ascii="Arial" w:cs="Arial"/>
          <w:color w:val="004FA3"/>
          <w:w w:val="90"/>
        </w:rPr>
        <w:t>|</w:t>
      </w:r>
      <w:r>
        <w:rPr>
          <w:rFonts w:ascii="Arial" w:cs="Arial"/>
          <w:color w:val="004FA3"/>
          <w:spacing w:val="-4"/>
          <w:w w:val="95"/>
          <w:rtl/>
        </w:rPr>
        <w:t xml:space="preserve"> </w:t>
      </w:r>
      <w:r>
        <w:rPr>
          <w:rFonts w:ascii="Arial" w:cs="Arial"/>
          <w:color w:val="004FA3"/>
          <w:w w:val="95"/>
          <w:rtl/>
        </w:rPr>
        <w:t>תמיכה</w:t>
      </w:r>
      <w:r>
        <w:rPr>
          <w:rFonts w:ascii="Arial" w:cs="Arial"/>
          <w:color w:val="004FA3"/>
          <w:spacing w:val="-4"/>
          <w:w w:val="95"/>
          <w:rtl/>
        </w:rPr>
        <w:t xml:space="preserve"> </w:t>
      </w:r>
      <w:r>
        <w:rPr>
          <w:rFonts w:ascii="Arial" w:cs="Arial"/>
          <w:color w:val="004FA3"/>
          <w:w w:val="95"/>
          <w:rtl/>
        </w:rPr>
        <w:t>בקבלת</w:t>
      </w:r>
      <w:r>
        <w:rPr>
          <w:rFonts w:ascii="Arial" w:cs="Arial"/>
          <w:color w:val="004FA3"/>
          <w:spacing w:val="-4"/>
          <w:w w:val="95"/>
          <w:rtl/>
        </w:rPr>
        <w:t xml:space="preserve"> </w:t>
      </w:r>
      <w:r>
        <w:rPr>
          <w:rFonts w:ascii="Arial" w:cs="Arial"/>
          <w:color w:val="004FA3"/>
          <w:w w:val="95"/>
          <w:rtl/>
        </w:rPr>
        <w:t>החלטות</w:t>
      </w:r>
    </w:p>
    <w:p w14:paraId="6900C384" w14:textId="77777777" w:rsidR="000943A6" w:rsidRDefault="000943A6">
      <w:pPr>
        <w:pStyle w:val="a3"/>
        <w:rPr>
          <w:rFonts w:ascii="Arial"/>
        </w:rPr>
      </w:pPr>
    </w:p>
    <w:p w14:paraId="6900C385" w14:textId="77777777" w:rsidR="000943A6" w:rsidRDefault="000943A6">
      <w:pPr>
        <w:pStyle w:val="a3"/>
        <w:spacing w:before="202"/>
        <w:rPr>
          <w:rFonts w:ascii="Arial"/>
        </w:rPr>
      </w:pPr>
    </w:p>
    <w:p w14:paraId="6900C386" w14:textId="77777777" w:rsidR="000943A6" w:rsidRDefault="00E52CC2">
      <w:pPr>
        <w:bidi/>
        <w:ind w:left="4281" w:right="1700"/>
        <w:rPr>
          <w:rFonts w:ascii="Calibri" w:cs="Calibri"/>
          <w:b/>
          <w:bCs/>
          <w:sz w:val="24"/>
          <w:szCs w:val="24"/>
        </w:rPr>
      </w:pPr>
      <w:r>
        <w:rPr>
          <w:rFonts w:ascii="Calibri" w:cs="Calibri"/>
          <w:b/>
          <w:bCs/>
          <w:color w:val="004FA3"/>
          <w:spacing w:val="-5"/>
          <w:w w:val="105"/>
          <w:sz w:val="24"/>
          <w:szCs w:val="24"/>
          <w:rtl/>
        </w:rPr>
        <w:t>ד</w:t>
      </w:r>
      <w:r>
        <w:rPr>
          <w:rFonts w:ascii="Calibri" w:cs="Calibri"/>
          <w:b/>
          <w:bCs/>
          <w:color w:val="004FA3"/>
          <w:spacing w:val="-5"/>
          <w:w w:val="105"/>
          <w:sz w:val="24"/>
          <w:szCs w:val="24"/>
        </w:rPr>
        <w:t>"</w:t>
      </w:r>
      <w:r>
        <w:rPr>
          <w:rFonts w:ascii="Calibri" w:cs="Calibri"/>
          <w:b/>
          <w:bCs/>
          <w:color w:val="004FA3"/>
          <w:spacing w:val="-5"/>
          <w:w w:val="105"/>
          <w:sz w:val="24"/>
          <w:szCs w:val="24"/>
          <w:rtl/>
        </w:rPr>
        <w:t>ר</w:t>
      </w:r>
      <w:r>
        <w:rPr>
          <w:rFonts w:ascii="Calibri" w:cs="Calibri"/>
          <w:b/>
          <w:bCs/>
          <w:color w:val="004FA3"/>
          <w:spacing w:val="8"/>
          <w:w w:val="105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24"/>
          <w:szCs w:val="24"/>
          <w:rtl/>
        </w:rPr>
        <w:t>טל</w:t>
      </w:r>
      <w:r>
        <w:rPr>
          <w:rFonts w:ascii="Calibri" w:cs="Calibri"/>
          <w:b/>
          <w:bCs/>
          <w:color w:val="004FA3"/>
          <w:spacing w:val="8"/>
          <w:w w:val="105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24"/>
          <w:szCs w:val="24"/>
          <w:rtl/>
        </w:rPr>
        <w:t>פלג</w:t>
      </w:r>
      <w:r>
        <w:rPr>
          <w:rFonts w:ascii="Calibri" w:cs="Calibri"/>
          <w:b/>
          <w:bCs/>
          <w:color w:val="004FA3"/>
          <w:spacing w:val="8"/>
          <w:w w:val="105"/>
          <w:sz w:val="24"/>
          <w:szCs w:val="24"/>
          <w:rtl/>
        </w:rPr>
        <w:t xml:space="preserve"> </w:t>
      </w:r>
      <w:proofErr w:type="spellStart"/>
      <w:r>
        <w:rPr>
          <w:rFonts w:ascii="Calibri" w:cs="Calibri"/>
          <w:b/>
          <w:bCs/>
          <w:color w:val="004FA3"/>
          <w:w w:val="105"/>
          <w:sz w:val="24"/>
          <w:szCs w:val="24"/>
          <w:rtl/>
        </w:rPr>
        <w:t>שולמן</w:t>
      </w:r>
      <w:proofErr w:type="spellEnd"/>
    </w:p>
    <w:p w14:paraId="6900C387" w14:textId="77777777" w:rsidR="000943A6" w:rsidRDefault="000943A6">
      <w:pPr>
        <w:pStyle w:val="a3"/>
        <w:rPr>
          <w:rFonts w:ascii="Calibri"/>
          <w:b/>
        </w:rPr>
      </w:pPr>
    </w:p>
    <w:p w14:paraId="6900C388" w14:textId="77777777" w:rsidR="000943A6" w:rsidRDefault="000943A6">
      <w:pPr>
        <w:pStyle w:val="a3"/>
        <w:rPr>
          <w:rFonts w:ascii="Calibri"/>
          <w:b/>
        </w:rPr>
      </w:pPr>
    </w:p>
    <w:p w14:paraId="6900C389" w14:textId="77777777" w:rsidR="000943A6" w:rsidRDefault="000943A6">
      <w:pPr>
        <w:pStyle w:val="a3"/>
        <w:spacing w:before="286"/>
        <w:rPr>
          <w:rFonts w:ascii="Calibri"/>
          <w:b/>
        </w:rPr>
      </w:pPr>
    </w:p>
    <w:p w14:paraId="6900C38A" w14:textId="77777777" w:rsidR="000943A6" w:rsidRDefault="00E52CC2">
      <w:pPr>
        <w:pStyle w:val="a3"/>
        <w:bidi/>
        <w:spacing w:line="225" w:lineRule="auto"/>
        <w:ind w:left="878" w:right="1700"/>
      </w:pPr>
      <w:r>
        <w:rPr>
          <w:w w:val="105"/>
          <w:rtl/>
        </w:rPr>
        <w:t>בשנים</w:t>
      </w:r>
      <w:r>
        <w:rPr>
          <w:spacing w:val="20"/>
          <w:w w:val="105"/>
          <w:rtl/>
        </w:rPr>
        <w:t xml:space="preserve"> </w:t>
      </w:r>
      <w:r>
        <w:rPr>
          <w:w w:val="105"/>
          <w:rtl/>
        </w:rPr>
        <w:t>האחרונות</w:t>
      </w:r>
      <w:r>
        <w:rPr>
          <w:spacing w:val="20"/>
          <w:w w:val="105"/>
          <w:rtl/>
        </w:rPr>
        <w:t xml:space="preserve"> </w:t>
      </w:r>
      <w:r>
        <w:rPr>
          <w:w w:val="105"/>
          <w:rtl/>
        </w:rPr>
        <w:t>חלים</w:t>
      </w:r>
      <w:r>
        <w:rPr>
          <w:spacing w:val="20"/>
          <w:w w:val="105"/>
          <w:rtl/>
        </w:rPr>
        <w:t xml:space="preserve"> </w:t>
      </w:r>
      <w:r>
        <w:rPr>
          <w:w w:val="105"/>
          <w:rtl/>
        </w:rPr>
        <w:t>שינויים</w:t>
      </w:r>
      <w:r>
        <w:rPr>
          <w:spacing w:val="20"/>
          <w:w w:val="105"/>
          <w:rtl/>
        </w:rPr>
        <w:t xml:space="preserve"> </w:t>
      </w:r>
      <w:r>
        <w:rPr>
          <w:w w:val="105"/>
          <w:rtl/>
        </w:rPr>
        <w:t>משמעותיים</w:t>
      </w:r>
      <w:r>
        <w:rPr>
          <w:spacing w:val="20"/>
          <w:w w:val="105"/>
          <w:rtl/>
        </w:rPr>
        <w:t xml:space="preserve"> </w:t>
      </w:r>
      <w:r>
        <w:rPr>
          <w:w w:val="105"/>
          <w:rtl/>
        </w:rPr>
        <w:t>בכל</w:t>
      </w:r>
      <w:r>
        <w:rPr>
          <w:spacing w:val="20"/>
          <w:w w:val="105"/>
          <w:rtl/>
        </w:rPr>
        <w:t xml:space="preserve"> </w:t>
      </w:r>
      <w:r>
        <w:rPr>
          <w:w w:val="105"/>
          <w:rtl/>
        </w:rPr>
        <w:t>הקשור</w:t>
      </w:r>
      <w:r>
        <w:rPr>
          <w:spacing w:val="20"/>
          <w:w w:val="105"/>
          <w:rtl/>
        </w:rPr>
        <w:t xml:space="preserve"> </w:t>
      </w:r>
      <w:r>
        <w:rPr>
          <w:w w:val="105"/>
          <w:rtl/>
        </w:rPr>
        <w:t>לנושא</w:t>
      </w:r>
      <w:r>
        <w:rPr>
          <w:spacing w:val="20"/>
          <w:w w:val="105"/>
          <w:rtl/>
        </w:rPr>
        <w:t xml:space="preserve"> </w:t>
      </w:r>
      <w:r>
        <w:rPr>
          <w:w w:val="105"/>
          <w:rtl/>
        </w:rPr>
        <w:t>האפוטרופסות</w:t>
      </w:r>
      <w:r>
        <w:rPr>
          <w:spacing w:val="20"/>
          <w:w w:val="105"/>
          <w:rtl/>
        </w:rPr>
        <w:t xml:space="preserve"> </w:t>
      </w:r>
      <w:r>
        <w:rPr>
          <w:w w:val="105"/>
          <w:rtl/>
        </w:rPr>
        <w:t>והכשרות</w:t>
      </w:r>
      <w:r>
        <w:rPr>
          <w:spacing w:val="20"/>
          <w:w w:val="105"/>
          <w:rtl/>
        </w:rPr>
        <w:t xml:space="preserve"> </w:t>
      </w:r>
      <w:r>
        <w:rPr>
          <w:w w:val="105"/>
          <w:rtl/>
        </w:rPr>
        <w:t>המשפטית</w:t>
      </w:r>
      <w:r>
        <w:rPr>
          <w:w w:val="105"/>
        </w:rPr>
        <w:t>,</w:t>
      </w:r>
      <w:r>
        <w:rPr>
          <w:w w:val="105"/>
          <w:rtl/>
        </w:rPr>
        <w:t xml:space="preserve"> השמים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דגש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רצונם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w w:val="105"/>
        </w:rPr>
        <w:t>.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מגמה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זו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ניכרת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בעיקר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מאז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התקבלה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באו</w:t>
      </w:r>
      <w:r>
        <w:rPr>
          <w:w w:val="105"/>
        </w:rPr>
        <w:t>"</w:t>
      </w:r>
      <w:r>
        <w:rPr>
          <w:w w:val="105"/>
          <w:rtl/>
        </w:rPr>
        <w:t>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האמנה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 xml:space="preserve">בדבר </w:t>
      </w:r>
      <w:r>
        <w:rPr>
          <w:rtl/>
        </w:rPr>
        <w:t>זכויותיהם של אנשים עם מוגבלויות</w:t>
      </w:r>
      <w:r>
        <w:t>.</w:t>
      </w:r>
      <w:r>
        <w:rPr>
          <w:rtl/>
        </w:rPr>
        <w:t xml:space="preserve"> סעיף </w:t>
      </w:r>
      <w:r>
        <w:t>12</w:t>
      </w:r>
      <w:r>
        <w:rPr>
          <w:rtl/>
        </w:rPr>
        <w:t xml:space="preserve"> לאמנה קורא למעבר מאפוטרופסות המגבילה את חירותו של </w:t>
      </w:r>
      <w:r>
        <w:rPr>
          <w:w w:val="105"/>
          <w:rtl/>
        </w:rPr>
        <w:t>האדם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לתמיכה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שתחזק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הזכות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כל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לקבל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חייו</w:t>
      </w:r>
      <w:r>
        <w:rPr>
          <w:w w:val="105"/>
        </w:rPr>
        <w:t>.</w:t>
      </w:r>
    </w:p>
    <w:p w14:paraId="6900C38B" w14:textId="77777777" w:rsidR="000943A6" w:rsidRDefault="00E52CC2">
      <w:pPr>
        <w:pStyle w:val="a3"/>
        <w:bidi/>
        <w:spacing w:before="110" w:line="225" w:lineRule="auto"/>
        <w:ind w:left="878" w:right="1700"/>
      </w:pPr>
      <w:r>
        <w:rPr>
          <w:rtl/>
        </w:rPr>
        <w:t>ב</w:t>
      </w:r>
      <w:r>
        <w:t>29.3.16-</w:t>
      </w:r>
      <w:r>
        <w:rPr>
          <w:spacing w:val="-15"/>
          <w:rtl/>
        </w:rPr>
        <w:t xml:space="preserve"> </w:t>
      </w:r>
      <w:r>
        <w:rPr>
          <w:rtl/>
        </w:rPr>
        <w:t>ניתן</w:t>
      </w:r>
      <w:r>
        <w:rPr>
          <w:spacing w:val="-15"/>
          <w:rtl/>
        </w:rPr>
        <w:t xml:space="preserve"> </w:t>
      </w:r>
      <w:r>
        <w:rPr>
          <w:rtl/>
        </w:rPr>
        <w:t>הביטוי</w:t>
      </w:r>
      <w:r>
        <w:rPr>
          <w:spacing w:val="-15"/>
          <w:rtl/>
        </w:rPr>
        <w:t xml:space="preserve"> </w:t>
      </w:r>
      <w:r>
        <w:rPr>
          <w:rtl/>
        </w:rPr>
        <w:t>המשמעותי</w:t>
      </w:r>
      <w:r>
        <w:rPr>
          <w:spacing w:val="-15"/>
          <w:rtl/>
        </w:rPr>
        <w:t xml:space="preserve"> </w:t>
      </w:r>
      <w:r>
        <w:rPr>
          <w:rtl/>
        </w:rPr>
        <w:t>ביותר</w:t>
      </w:r>
      <w:r>
        <w:rPr>
          <w:spacing w:val="-15"/>
          <w:rtl/>
        </w:rPr>
        <w:t xml:space="preserve"> </w:t>
      </w:r>
      <w:r>
        <w:rPr>
          <w:rtl/>
        </w:rPr>
        <w:t>לשינוי</w:t>
      </w:r>
      <w:r>
        <w:rPr>
          <w:spacing w:val="-15"/>
          <w:rtl/>
        </w:rPr>
        <w:t xml:space="preserve"> </w:t>
      </w:r>
      <w:r>
        <w:rPr>
          <w:rtl/>
        </w:rPr>
        <w:t>תפיסה</w:t>
      </w:r>
      <w:r>
        <w:rPr>
          <w:spacing w:val="-15"/>
          <w:rtl/>
        </w:rPr>
        <w:t xml:space="preserve"> </w:t>
      </w:r>
      <w:r>
        <w:rPr>
          <w:rtl/>
        </w:rPr>
        <w:t>זו</w:t>
      </w:r>
      <w:r>
        <w:rPr>
          <w:spacing w:val="-15"/>
          <w:rtl/>
        </w:rPr>
        <w:t xml:space="preserve"> </w:t>
      </w:r>
      <w:r>
        <w:rPr>
          <w:rtl/>
        </w:rPr>
        <w:t>בארץ</w:t>
      </w:r>
      <w:r>
        <w:t>,</w:t>
      </w:r>
      <w:r>
        <w:rPr>
          <w:spacing w:val="-15"/>
          <w:rtl/>
        </w:rPr>
        <w:t xml:space="preserve"> </w:t>
      </w:r>
      <w:r>
        <w:rPr>
          <w:rtl/>
        </w:rPr>
        <w:t>עם</w:t>
      </w:r>
      <w:r>
        <w:rPr>
          <w:spacing w:val="-15"/>
          <w:rtl/>
        </w:rPr>
        <w:t xml:space="preserve"> </w:t>
      </w:r>
      <w:r>
        <w:rPr>
          <w:rtl/>
        </w:rPr>
        <w:t>קבלת</w:t>
      </w:r>
      <w:r>
        <w:rPr>
          <w:spacing w:val="-15"/>
          <w:rtl/>
        </w:rPr>
        <w:t xml:space="preserve"> </w:t>
      </w:r>
      <w:r>
        <w:rPr>
          <w:rtl/>
        </w:rPr>
        <w:t>התיקון</w:t>
      </w:r>
      <w:r>
        <w:rPr>
          <w:spacing w:val="-15"/>
          <w:rtl/>
        </w:rPr>
        <w:t xml:space="preserve"> </w:t>
      </w:r>
      <w:r>
        <w:rPr>
          <w:rtl/>
        </w:rPr>
        <w:t>לחוק</w:t>
      </w:r>
      <w:r>
        <w:rPr>
          <w:spacing w:val="-15"/>
          <w:rtl/>
        </w:rPr>
        <w:t xml:space="preserve"> </w:t>
      </w:r>
      <w:r>
        <w:rPr>
          <w:rtl/>
        </w:rPr>
        <w:t>הכשרות</w:t>
      </w:r>
      <w:r>
        <w:rPr>
          <w:spacing w:val="-15"/>
          <w:rtl/>
        </w:rPr>
        <w:t xml:space="preserve"> </w:t>
      </w:r>
      <w:r>
        <w:rPr>
          <w:rtl/>
        </w:rPr>
        <w:t xml:space="preserve">המשפטית </w:t>
      </w:r>
      <w:r>
        <w:rPr>
          <w:w w:val="105"/>
          <w:rtl/>
        </w:rPr>
        <w:t>והאפוטרופסות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בכנסת</w:t>
      </w:r>
      <w:r>
        <w:rPr>
          <w:w w:val="105"/>
        </w:rPr>
        <w:t>,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תיקון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שם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דגש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חיזוק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הרצון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ועל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זכותו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לקבל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חייו</w:t>
      </w:r>
      <w:r>
        <w:rPr>
          <w:w w:val="105"/>
        </w:rPr>
        <w:t>.</w:t>
      </w:r>
      <w:r>
        <w:rPr>
          <w:w w:val="105"/>
          <w:rtl/>
        </w:rPr>
        <w:t xml:space="preserve"> התיקון כולל שלושה חידושים מרכזיים</w:t>
      </w:r>
      <w:r>
        <w:rPr>
          <w:w w:val="105"/>
        </w:rPr>
        <w:t>:</w:t>
      </w:r>
    </w:p>
    <w:p w14:paraId="6900C38C" w14:textId="77777777" w:rsidR="000943A6" w:rsidRDefault="00E52CC2">
      <w:pPr>
        <w:pStyle w:val="a3"/>
        <w:bidi/>
        <w:spacing w:line="261" w:lineRule="exact"/>
        <w:ind w:left="1162" w:right="1700"/>
      </w:pPr>
      <w:r>
        <w:rPr>
          <w:rFonts w:ascii="Arial" w:hAnsi="Arial" w:cs="Arial"/>
          <w:spacing w:val="-10"/>
          <w:w w:val="105"/>
        </w:rPr>
        <w:t>•</w:t>
      </w:r>
      <w:r>
        <w:rPr>
          <w:spacing w:val="35"/>
          <w:w w:val="105"/>
          <w:rtl/>
        </w:rPr>
        <w:t xml:space="preserve">  </w:t>
      </w:r>
      <w:r>
        <w:rPr>
          <w:w w:val="105"/>
          <w:rtl/>
        </w:rPr>
        <w:t>ייפוי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כוח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מתמשך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והנחיות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מקדימות</w:t>
      </w:r>
    </w:p>
    <w:p w14:paraId="6900C38D" w14:textId="77777777" w:rsidR="000943A6" w:rsidRDefault="00E52CC2">
      <w:pPr>
        <w:pStyle w:val="a3"/>
        <w:bidi/>
        <w:spacing w:line="260" w:lineRule="exact"/>
        <w:ind w:left="1162" w:right="1700"/>
      </w:pPr>
      <w:r>
        <w:rPr>
          <w:rFonts w:ascii="Arial" w:hAnsi="Arial" w:cs="Arial"/>
          <w:spacing w:val="-10"/>
          <w:w w:val="110"/>
        </w:rPr>
        <w:t>•</w:t>
      </w:r>
      <w:r>
        <w:rPr>
          <w:spacing w:val="62"/>
          <w:w w:val="150"/>
          <w:rtl/>
        </w:rPr>
        <w:t xml:space="preserve"> </w:t>
      </w:r>
      <w:r>
        <w:rPr>
          <w:w w:val="110"/>
          <w:rtl/>
        </w:rPr>
        <w:t>אפוטרופסות</w:t>
      </w:r>
      <w:r>
        <w:rPr>
          <w:spacing w:val="-17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6"/>
          <w:w w:val="110"/>
          <w:rtl/>
        </w:rPr>
        <w:t xml:space="preserve"> </w:t>
      </w:r>
      <w:r>
        <w:rPr>
          <w:w w:val="110"/>
          <w:rtl/>
        </w:rPr>
        <w:t>הנחיות</w:t>
      </w:r>
      <w:r>
        <w:rPr>
          <w:spacing w:val="-17"/>
          <w:w w:val="110"/>
          <w:rtl/>
        </w:rPr>
        <w:t xml:space="preserve"> </w:t>
      </w:r>
      <w:r>
        <w:rPr>
          <w:w w:val="110"/>
          <w:rtl/>
        </w:rPr>
        <w:t>חדשות</w:t>
      </w:r>
    </w:p>
    <w:p w14:paraId="6900C38E" w14:textId="77777777" w:rsidR="000943A6" w:rsidRDefault="00E52CC2">
      <w:pPr>
        <w:pStyle w:val="a3"/>
        <w:bidi/>
        <w:spacing w:line="268" w:lineRule="exact"/>
        <w:ind w:left="1162" w:right="1700"/>
      </w:pPr>
      <w:r>
        <w:rPr>
          <w:rFonts w:ascii="Arial" w:hAnsi="Arial" w:cs="Arial"/>
          <w:spacing w:val="-10"/>
          <w:w w:val="105"/>
        </w:rPr>
        <w:t>•</w:t>
      </w:r>
      <w:r>
        <w:rPr>
          <w:spacing w:val="42"/>
          <w:w w:val="105"/>
          <w:rtl/>
        </w:rPr>
        <w:t xml:space="preserve">  </w:t>
      </w:r>
      <w:r>
        <w:rPr>
          <w:w w:val="105"/>
          <w:rtl/>
        </w:rPr>
        <w:t>קבלת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נתמכת</w:t>
      </w:r>
    </w:p>
    <w:p w14:paraId="6900C38F" w14:textId="77777777" w:rsidR="000943A6" w:rsidRDefault="000943A6">
      <w:pPr>
        <w:pStyle w:val="a3"/>
        <w:spacing w:before="33"/>
        <w:rPr>
          <w:rFonts w:ascii="Arial"/>
          <w:sz w:val="28"/>
        </w:rPr>
      </w:pPr>
    </w:p>
    <w:p w14:paraId="6900C390" w14:textId="77777777" w:rsidR="000943A6" w:rsidRDefault="00E52CC2">
      <w:pPr>
        <w:pStyle w:val="2"/>
        <w:bidi/>
        <w:ind w:left="878" w:right="1700"/>
        <w:jc w:val="left"/>
      </w:pPr>
      <w:r>
        <w:rPr>
          <w:color w:val="004FA3"/>
          <w:spacing w:val="-2"/>
          <w:w w:val="105"/>
          <w:rtl/>
        </w:rPr>
        <w:t>ייפוי</w:t>
      </w:r>
      <w:r>
        <w:rPr>
          <w:color w:val="004FA3"/>
          <w:spacing w:val="-7"/>
          <w:w w:val="105"/>
          <w:rtl/>
        </w:rPr>
        <w:t xml:space="preserve"> </w:t>
      </w:r>
      <w:r>
        <w:rPr>
          <w:color w:val="004FA3"/>
          <w:w w:val="105"/>
          <w:rtl/>
        </w:rPr>
        <w:t>כוח</w:t>
      </w:r>
      <w:r>
        <w:rPr>
          <w:color w:val="004FA3"/>
          <w:spacing w:val="-7"/>
          <w:w w:val="105"/>
          <w:rtl/>
        </w:rPr>
        <w:t xml:space="preserve"> </w:t>
      </w:r>
      <w:r>
        <w:rPr>
          <w:color w:val="004FA3"/>
          <w:w w:val="105"/>
          <w:rtl/>
        </w:rPr>
        <w:t>מתמשך</w:t>
      </w:r>
      <w:r>
        <w:rPr>
          <w:color w:val="004FA3"/>
          <w:spacing w:val="-7"/>
          <w:w w:val="105"/>
          <w:rtl/>
        </w:rPr>
        <w:t xml:space="preserve"> </w:t>
      </w:r>
      <w:r>
        <w:rPr>
          <w:color w:val="004FA3"/>
          <w:w w:val="105"/>
          <w:rtl/>
        </w:rPr>
        <w:t>והנחיות</w:t>
      </w:r>
      <w:r>
        <w:rPr>
          <w:color w:val="004FA3"/>
          <w:spacing w:val="-8"/>
          <w:w w:val="105"/>
          <w:rtl/>
        </w:rPr>
        <w:t xml:space="preserve"> </w:t>
      </w:r>
      <w:r>
        <w:rPr>
          <w:color w:val="004FA3"/>
          <w:w w:val="105"/>
          <w:rtl/>
        </w:rPr>
        <w:t>מקדימות</w:t>
      </w:r>
    </w:p>
    <w:p w14:paraId="6900C391" w14:textId="77777777" w:rsidR="000943A6" w:rsidRDefault="00E52CC2">
      <w:pPr>
        <w:pStyle w:val="a3"/>
        <w:bidi/>
        <w:spacing w:before="74" w:line="268" w:lineRule="exact"/>
        <w:ind w:left="878" w:right="1700"/>
      </w:pPr>
      <w:r>
        <w:rPr>
          <w:spacing w:val="-5"/>
          <w:rtl/>
        </w:rPr>
        <w:t>כלי</w:t>
      </w:r>
      <w:r>
        <w:rPr>
          <w:spacing w:val="1"/>
          <w:rtl/>
        </w:rPr>
        <w:t xml:space="preserve"> </w:t>
      </w:r>
      <w:r>
        <w:rPr>
          <w:rtl/>
        </w:rPr>
        <w:t>זה רלוונטי</w:t>
      </w:r>
      <w:r>
        <w:rPr>
          <w:spacing w:val="1"/>
          <w:rtl/>
        </w:rPr>
        <w:t xml:space="preserve"> </w:t>
      </w:r>
      <w:r>
        <w:rPr>
          <w:rtl/>
        </w:rPr>
        <w:t>לכל אדם</w:t>
      </w:r>
      <w:r>
        <w:rPr>
          <w:spacing w:val="1"/>
          <w:rtl/>
        </w:rPr>
        <w:t xml:space="preserve"> </w:t>
      </w:r>
      <w:r>
        <w:rPr>
          <w:rtl/>
        </w:rPr>
        <w:t>כהיערכות</w:t>
      </w:r>
      <w:r>
        <w:rPr>
          <w:spacing w:val="1"/>
          <w:rtl/>
        </w:rPr>
        <w:t xml:space="preserve"> </w:t>
      </w:r>
      <w:r>
        <w:rPr>
          <w:rtl/>
        </w:rPr>
        <w:t>למצב של</w:t>
      </w:r>
      <w:r>
        <w:rPr>
          <w:spacing w:val="1"/>
          <w:rtl/>
        </w:rPr>
        <w:t xml:space="preserve"> </w:t>
      </w:r>
      <w:r>
        <w:rPr>
          <w:rtl/>
        </w:rPr>
        <w:t>ירידה ביכולת</w:t>
      </w:r>
      <w:r>
        <w:rPr>
          <w:spacing w:val="1"/>
          <w:rtl/>
        </w:rPr>
        <w:t xml:space="preserve"> </w:t>
      </w:r>
      <w:r>
        <w:rPr>
          <w:rtl/>
        </w:rPr>
        <w:t>קבלת ההחלטות</w:t>
      </w:r>
      <w:r>
        <w:rPr>
          <w:spacing w:val="1"/>
          <w:rtl/>
        </w:rPr>
        <w:t xml:space="preserve"> </w:t>
      </w:r>
      <w:r>
        <w:rPr>
          <w:rtl/>
        </w:rPr>
        <w:t>של האדם</w:t>
      </w:r>
      <w:r>
        <w:t>.</w:t>
      </w:r>
    </w:p>
    <w:p w14:paraId="6900C392" w14:textId="77777777" w:rsidR="000943A6" w:rsidRDefault="00E52CC2">
      <w:pPr>
        <w:pStyle w:val="a3"/>
        <w:bidi/>
        <w:spacing w:before="6" w:line="225" w:lineRule="auto"/>
        <w:ind w:left="878" w:right="1700"/>
      </w:pPr>
      <w:r>
        <w:rPr>
          <w:rtl/>
        </w:rPr>
        <w:t>בניגוד</w:t>
      </w:r>
      <w:r>
        <w:rPr>
          <w:spacing w:val="-11"/>
          <w:rtl/>
        </w:rPr>
        <w:t xml:space="preserve"> </w:t>
      </w:r>
      <w:r>
        <w:rPr>
          <w:rtl/>
        </w:rPr>
        <w:t>ל</w:t>
      </w:r>
      <w:r>
        <w:t>"</w:t>
      </w:r>
      <w:r>
        <w:rPr>
          <w:rtl/>
        </w:rPr>
        <w:t>ייפוי</w:t>
      </w:r>
      <w:r>
        <w:rPr>
          <w:spacing w:val="-11"/>
          <w:rtl/>
        </w:rPr>
        <w:t xml:space="preserve"> </w:t>
      </w:r>
      <w:r>
        <w:rPr>
          <w:rtl/>
        </w:rPr>
        <w:t>כוח</w:t>
      </w:r>
      <w:r>
        <w:rPr>
          <w:spacing w:val="-11"/>
          <w:rtl/>
        </w:rPr>
        <w:t xml:space="preserve"> </w:t>
      </w:r>
      <w:r>
        <w:rPr>
          <w:rtl/>
        </w:rPr>
        <w:t>רגיל</w:t>
      </w:r>
      <w:r>
        <w:t>"</w:t>
      </w:r>
      <w:r>
        <w:rPr>
          <w:spacing w:val="-11"/>
          <w:rtl/>
        </w:rPr>
        <w:t xml:space="preserve"> </w:t>
      </w:r>
      <w:r>
        <w:rPr>
          <w:rtl/>
        </w:rPr>
        <w:t>המפסיק</w:t>
      </w:r>
      <w:r>
        <w:rPr>
          <w:spacing w:val="-11"/>
          <w:rtl/>
        </w:rPr>
        <w:t xml:space="preserve"> </w:t>
      </w:r>
      <w:r>
        <w:rPr>
          <w:rtl/>
        </w:rPr>
        <w:t>להיות</w:t>
      </w:r>
      <w:r>
        <w:rPr>
          <w:spacing w:val="-11"/>
          <w:rtl/>
        </w:rPr>
        <w:t xml:space="preserve"> </w:t>
      </w:r>
      <w:r>
        <w:rPr>
          <w:rtl/>
        </w:rPr>
        <w:t>תקף</w:t>
      </w:r>
      <w:r>
        <w:rPr>
          <w:spacing w:val="-11"/>
          <w:rtl/>
        </w:rPr>
        <w:t xml:space="preserve"> </w:t>
      </w:r>
      <w:r>
        <w:rPr>
          <w:rtl/>
        </w:rPr>
        <w:t>בזמן</w:t>
      </w:r>
      <w:r>
        <w:rPr>
          <w:spacing w:val="-11"/>
          <w:rtl/>
        </w:rPr>
        <w:t xml:space="preserve"> </w:t>
      </w:r>
      <w:r>
        <w:rPr>
          <w:rtl/>
        </w:rPr>
        <w:t>שאדם</w:t>
      </w:r>
      <w:r>
        <w:rPr>
          <w:spacing w:val="-11"/>
          <w:rtl/>
        </w:rPr>
        <w:t xml:space="preserve"> </w:t>
      </w:r>
      <w:r>
        <w:rPr>
          <w:rtl/>
        </w:rPr>
        <w:t>חדל</w:t>
      </w:r>
      <w:r>
        <w:rPr>
          <w:spacing w:val="-11"/>
          <w:rtl/>
        </w:rPr>
        <w:t xml:space="preserve"> </w:t>
      </w:r>
      <w:r>
        <w:rPr>
          <w:rtl/>
        </w:rPr>
        <w:t>להיות</w:t>
      </w:r>
      <w:r>
        <w:rPr>
          <w:spacing w:val="-11"/>
          <w:rtl/>
        </w:rPr>
        <w:t xml:space="preserve"> </w:t>
      </w:r>
      <w:r>
        <w:rPr>
          <w:rtl/>
        </w:rPr>
        <w:t>כשיר</w:t>
      </w:r>
      <w:r>
        <w:rPr>
          <w:spacing w:val="-11"/>
          <w:rtl/>
        </w:rPr>
        <w:t xml:space="preserve"> </w:t>
      </w:r>
      <w:r>
        <w:rPr>
          <w:rtl/>
        </w:rPr>
        <w:t>לקבל</w:t>
      </w:r>
      <w:r>
        <w:rPr>
          <w:spacing w:val="-11"/>
          <w:rtl/>
        </w:rPr>
        <w:t xml:space="preserve"> </w:t>
      </w:r>
      <w:r>
        <w:rPr>
          <w:rtl/>
        </w:rPr>
        <w:t>החלטות</w:t>
      </w:r>
      <w:r>
        <w:t>,</w:t>
      </w:r>
      <w:r>
        <w:rPr>
          <w:spacing w:val="-11"/>
          <w:rtl/>
        </w:rPr>
        <w:t xml:space="preserve"> </w:t>
      </w:r>
      <w:r>
        <w:rPr>
          <w:rtl/>
        </w:rPr>
        <w:t>ייפוי</w:t>
      </w:r>
      <w:r>
        <w:rPr>
          <w:spacing w:val="-11"/>
          <w:rtl/>
        </w:rPr>
        <w:t xml:space="preserve"> </w:t>
      </w:r>
      <w:r>
        <w:rPr>
          <w:rtl/>
        </w:rPr>
        <w:t>כוח</w:t>
      </w:r>
      <w:r>
        <w:rPr>
          <w:spacing w:val="-11"/>
          <w:rtl/>
        </w:rPr>
        <w:t xml:space="preserve"> </w:t>
      </w:r>
      <w:r>
        <w:rPr>
          <w:rtl/>
        </w:rPr>
        <w:t>מתמשך נועד</w:t>
      </w:r>
      <w:r>
        <w:rPr>
          <w:spacing w:val="-2"/>
          <w:rtl/>
        </w:rPr>
        <w:t xml:space="preserve"> </w:t>
      </w:r>
      <w:r>
        <w:rPr>
          <w:rtl/>
        </w:rPr>
        <w:t>מראש</w:t>
      </w:r>
      <w:r>
        <w:rPr>
          <w:spacing w:val="-2"/>
          <w:rtl/>
        </w:rPr>
        <w:t xml:space="preserve"> </w:t>
      </w:r>
      <w:r>
        <w:rPr>
          <w:rtl/>
        </w:rPr>
        <w:t>להמשיך</w:t>
      </w:r>
      <w:r>
        <w:rPr>
          <w:spacing w:val="-2"/>
          <w:rtl/>
        </w:rPr>
        <w:t xml:space="preserve"> </w:t>
      </w:r>
      <w:r>
        <w:rPr>
          <w:rtl/>
        </w:rPr>
        <w:t>ולהיות</w:t>
      </w:r>
      <w:r>
        <w:rPr>
          <w:spacing w:val="-2"/>
          <w:rtl/>
        </w:rPr>
        <w:t xml:space="preserve"> </w:t>
      </w:r>
      <w:r>
        <w:rPr>
          <w:rtl/>
        </w:rPr>
        <w:t>בתוקף</w:t>
      </w:r>
      <w:r>
        <w:t>.</w:t>
      </w:r>
      <w:r>
        <w:rPr>
          <w:spacing w:val="-2"/>
          <w:rtl/>
        </w:rPr>
        <w:t xml:space="preserve"> </w:t>
      </w:r>
      <w:r>
        <w:rPr>
          <w:rtl/>
        </w:rPr>
        <w:t>ייפוי</w:t>
      </w:r>
      <w:r>
        <w:rPr>
          <w:spacing w:val="-2"/>
          <w:rtl/>
        </w:rPr>
        <w:t xml:space="preserve"> </w:t>
      </w:r>
      <w:r>
        <w:rPr>
          <w:rtl/>
        </w:rPr>
        <w:t>הכוח</w:t>
      </w:r>
      <w:r>
        <w:rPr>
          <w:spacing w:val="-2"/>
          <w:rtl/>
        </w:rPr>
        <w:t xml:space="preserve"> </w:t>
      </w:r>
      <w:r>
        <w:rPr>
          <w:rtl/>
        </w:rPr>
        <w:t>יכול</w:t>
      </w:r>
      <w:r>
        <w:rPr>
          <w:spacing w:val="-2"/>
          <w:rtl/>
        </w:rPr>
        <w:t xml:space="preserve"> </w:t>
      </w:r>
      <w:r>
        <w:rPr>
          <w:rtl/>
        </w:rPr>
        <w:t>להינתן</w:t>
      </w:r>
      <w:r>
        <w:rPr>
          <w:spacing w:val="-2"/>
          <w:rtl/>
        </w:rPr>
        <w:t xml:space="preserve"> </w:t>
      </w:r>
      <w:r>
        <w:rPr>
          <w:rtl/>
        </w:rPr>
        <w:t>על</w:t>
      </w:r>
      <w:r>
        <w:rPr>
          <w:spacing w:val="-2"/>
          <w:rtl/>
        </w:rPr>
        <w:t xml:space="preserve"> </w:t>
      </w:r>
      <w:r>
        <w:rPr>
          <w:rtl/>
        </w:rPr>
        <w:t>ידי</w:t>
      </w:r>
      <w:r>
        <w:rPr>
          <w:spacing w:val="-2"/>
          <w:rtl/>
        </w:rPr>
        <w:t xml:space="preserve"> </w:t>
      </w:r>
      <w:r>
        <w:rPr>
          <w:rtl/>
        </w:rPr>
        <w:t>כל</w:t>
      </w:r>
      <w:r>
        <w:rPr>
          <w:spacing w:val="-2"/>
          <w:rtl/>
        </w:rPr>
        <w:t xml:space="preserve"> </w:t>
      </w:r>
      <w:r>
        <w:rPr>
          <w:rtl/>
        </w:rPr>
        <w:t>אדם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בזמן</w:t>
      </w:r>
      <w:r>
        <w:rPr>
          <w:spacing w:val="-2"/>
          <w:rtl/>
        </w:rPr>
        <w:t xml:space="preserve"> </w:t>
      </w:r>
      <w:r>
        <w:rPr>
          <w:rtl/>
        </w:rPr>
        <w:t>שהוא</w:t>
      </w:r>
      <w:r>
        <w:rPr>
          <w:spacing w:val="-2"/>
          <w:rtl/>
        </w:rPr>
        <w:t xml:space="preserve"> </w:t>
      </w:r>
      <w:r>
        <w:rPr>
          <w:rtl/>
        </w:rPr>
        <w:t>מבין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 xml:space="preserve">המשמעות </w:t>
      </w:r>
      <w:r>
        <w:rPr>
          <w:w w:val="105"/>
          <w:rtl/>
        </w:rPr>
        <w:t>של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מתן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ייפוי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המתמשך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מנת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למנוע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הצורך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במסלול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אפוטרופסות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וכאשר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בזמן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 xml:space="preserve">עתידי </w:t>
      </w:r>
      <w:r>
        <w:rPr>
          <w:spacing w:val="-4"/>
          <w:rtl/>
        </w:rPr>
        <w:t>תפגע</w:t>
      </w:r>
      <w:r>
        <w:rPr>
          <w:rtl/>
        </w:rPr>
        <w:t xml:space="preserve"> יכולת</w:t>
      </w:r>
      <w:r>
        <w:rPr>
          <w:spacing w:val="-1"/>
          <w:rtl/>
        </w:rPr>
        <w:t xml:space="preserve"> </w:t>
      </w:r>
      <w:r>
        <w:rPr>
          <w:rtl/>
        </w:rPr>
        <w:t>קבלת ההחלטות</w:t>
      </w:r>
      <w:r>
        <w:rPr>
          <w:spacing w:val="-1"/>
          <w:rtl/>
        </w:rPr>
        <w:t xml:space="preserve"> </w:t>
      </w:r>
      <w:r>
        <w:rPr>
          <w:rtl/>
        </w:rPr>
        <w:t>על</w:t>
      </w:r>
      <w:r>
        <w:rPr>
          <w:spacing w:val="-1"/>
          <w:rtl/>
        </w:rPr>
        <w:t xml:space="preserve"> </w:t>
      </w:r>
      <w:r>
        <w:rPr>
          <w:rtl/>
        </w:rPr>
        <w:t xml:space="preserve">ידו </w:t>
      </w:r>
      <w:r>
        <w:t>(</w:t>
      </w:r>
      <w:r>
        <w:rPr>
          <w:rtl/>
        </w:rPr>
        <w:t>בשל</w:t>
      </w:r>
      <w:r>
        <w:rPr>
          <w:spacing w:val="-1"/>
          <w:rtl/>
        </w:rPr>
        <w:t xml:space="preserve"> </w:t>
      </w:r>
      <w:r>
        <w:rPr>
          <w:rtl/>
        </w:rPr>
        <w:t>דמנציה</w:t>
      </w:r>
      <w:r>
        <w:t>,</w:t>
      </w:r>
      <w:r>
        <w:rPr>
          <w:rtl/>
        </w:rPr>
        <w:t xml:space="preserve"> מחלות</w:t>
      </w:r>
      <w:r>
        <w:rPr>
          <w:spacing w:val="-1"/>
          <w:rtl/>
        </w:rPr>
        <w:t xml:space="preserve"> </w:t>
      </w:r>
      <w:proofErr w:type="spellStart"/>
      <w:r>
        <w:rPr>
          <w:rtl/>
        </w:rPr>
        <w:t>נוירולגיות</w:t>
      </w:r>
      <w:proofErr w:type="spellEnd"/>
      <w:r>
        <w:t>,</w:t>
      </w:r>
      <w:r>
        <w:rPr>
          <w:spacing w:val="-6"/>
          <w:rtl/>
        </w:rPr>
        <w:t xml:space="preserve"> </w:t>
      </w:r>
      <w:r>
        <w:rPr>
          <w:rtl/>
        </w:rPr>
        <w:t>סביב</w:t>
      </w:r>
      <w:r>
        <w:rPr>
          <w:spacing w:val="-1"/>
          <w:rtl/>
        </w:rPr>
        <w:t xml:space="preserve"> </w:t>
      </w:r>
      <w:r>
        <w:rPr>
          <w:rtl/>
        </w:rPr>
        <w:t>משבר פסיכוטי</w:t>
      </w:r>
      <w:r>
        <w:rPr>
          <w:spacing w:val="-1"/>
          <w:rtl/>
        </w:rPr>
        <w:t xml:space="preserve"> </w:t>
      </w:r>
      <w:r>
        <w:rPr>
          <w:rtl/>
        </w:rPr>
        <w:t>וכיוצא</w:t>
      </w:r>
      <w:r>
        <w:rPr>
          <w:spacing w:val="-1"/>
          <w:rtl/>
        </w:rPr>
        <w:t xml:space="preserve"> </w:t>
      </w:r>
      <w:r>
        <w:rPr>
          <w:rtl/>
        </w:rPr>
        <w:t>באלה</w:t>
      </w:r>
      <w:r>
        <w:t>.)</w:t>
      </w:r>
    </w:p>
    <w:p w14:paraId="6900C393" w14:textId="77777777" w:rsidR="000943A6" w:rsidRDefault="00E52CC2">
      <w:pPr>
        <w:pStyle w:val="a3"/>
        <w:bidi/>
        <w:spacing w:before="115" w:line="225" w:lineRule="auto"/>
        <w:ind w:left="878" w:right="1700"/>
      </w:pPr>
      <w:r>
        <w:rPr>
          <w:rtl/>
        </w:rPr>
        <w:t>ייפוי הכוח המתמשך מעניק לאדם את האפשרות לתכנן ולבחור כיצד חייו ייראו בשורה ארוכה של נושאים</w:t>
      </w:r>
      <w:r>
        <w:t>.</w:t>
      </w:r>
      <w:r>
        <w:rPr>
          <w:rtl/>
        </w:rPr>
        <w:t xml:space="preserve"> כל אחד יכול להגדיר מי יקבל עליו החלטות במקרים אלו </w:t>
      </w:r>
      <w:r>
        <w:t>(</w:t>
      </w:r>
      <w:r>
        <w:rPr>
          <w:rtl/>
        </w:rPr>
        <w:t>כלומר מי יהיה מיופה כוח</w:t>
      </w:r>
      <w:r>
        <w:t>,</w:t>
      </w:r>
      <w:r>
        <w:rPr>
          <w:rtl/>
        </w:rPr>
        <w:t xml:space="preserve"> האם מיופה כוח אחד</w:t>
      </w:r>
      <w:r>
        <w:rPr>
          <w:spacing w:val="80"/>
          <w:rtl/>
        </w:rPr>
        <w:t xml:space="preserve"> </w:t>
      </w:r>
      <w:r>
        <w:rPr>
          <w:rtl/>
        </w:rPr>
        <w:t>או</w:t>
      </w:r>
      <w:r>
        <w:rPr>
          <w:spacing w:val="11"/>
          <w:rtl/>
        </w:rPr>
        <w:t xml:space="preserve"> </w:t>
      </w:r>
      <w:r>
        <w:rPr>
          <w:rtl/>
        </w:rPr>
        <w:t>יותר</w:t>
      </w:r>
      <w:r>
        <w:t>,</w:t>
      </w:r>
      <w:r>
        <w:rPr>
          <w:spacing w:val="11"/>
          <w:rtl/>
        </w:rPr>
        <w:t xml:space="preserve"> </w:t>
      </w:r>
      <w:r>
        <w:rPr>
          <w:rtl/>
        </w:rPr>
        <w:t>באיזה</w:t>
      </w:r>
      <w:r>
        <w:rPr>
          <w:spacing w:val="11"/>
          <w:rtl/>
        </w:rPr>
        <w:t xml:space="preserve"> </w:t>
      </w:r>
      <w:r>
        <w:rPr>
          <w:rtl/>
        </w:rPr>
        <w:t>עניינים</w:t>
      </w:r>
      <w:r>
        <w:rPr>
          <w:spacing w:val="11"/>
          <w:rtl/>
        </w:rPr>
        <w:t xml:space="preserve"> </w:t>
      </w:r>
      <w:r>
        <w:rPr>
          <w:rtl/>
        </w:rPr>
        <w:t>יוכל</w:t>
      </w:r>
      <w:r>
        <w:rPr>
          <w:spacing w:val="11"/>
          <w:rtl/>
        </w:rPr>
        <w:t xml:space="preserve"> </w:t>
      </w:r>
      <w:r>
        <w:rPr>
          <w:rtl/>
        </w:rPr>
        <w:t>כל</w:t>
      </w:r>
      <w:r>
        <w:rPr>
          <w:spacing w:val="11"/>
          <w:rtl/>
        </w:rPr>
        <w:t xml:space="preserve"> </w:t>
      </w:r>
      <w:r>
        <w:rPr>
          <w:rtl/>
        </w:rPr>
        <w:t>אחד</w:t>
      </w:r>
      <w:r>
        <w:rPr>
          <w:spacing w:val="11"/>
          <w:rtl/>
        </w:rPr>
        <w:t xml:space="preserve"> </w:t>
      </w:r>
      <w:r>
        <w:rPr>
          <w:rtl/>
        </w:rPr>
        <w:t>מהם</w:t>
      </w:r>
      <w:r>
        <w:rPr>
          <w:spacing w:val="11"/>
          <w:rtl/>
        </w:rPr>
        <w:t xml:space="preserve"> </w:t>
      </w:r>
      <w:r>
        <w:rPr>
          <w:rtl/>
        </w:rPr>
        <w:t>לפעול</w:t>
      </w:r>
      <w:r>
        <w:t>,)</w:t>
      </w:r>
      <w:r>
        <w:rPr>
          <w:spacing w:val="11"/>
          <w:rtl/>
        </w:rPr>
        <w:t xml:space="preserve"> </w:t>
      </w:r>
      <w:r>
        <w:rPr>
          <w:rtl/>
        </w:rPr>
        <w:t>מה</w:t>
      </w:r>
      <w:r>
        <w:rPr>
          <w:spacing w:val="11"/>
          <w:rtl/>
        </w:rPr>
        <w:t xml:space="preserve"> </w:t>
      </w:r>
      <w:r>
        <w:rPr>
          <w:rtl/>
        </w:rPr>
        <w:t>יהיה</w:t>
      </w:r>
      <w:r>
        <w:rPr>
          <w:spacing w:val="11"/>
          <w:rtl/>
        </w:rPr>
        <w:t xml:space="preserve"> </w:t>
      </w:r>
      <w:r>
        <w:rPr>
          <w:rtl/>
        </w:rPr>
        <w:t>תוכן</w:t>
      </w:r>
      <w:r>
        <w:rPr>
          <w:spacing w:val="11"/>
          <w:rtl/>
        </w:rPr>
        <w:t xml:space="preserve"> </w:t>
      </w:r>
      <w:r>
        <w:rPr>
          <w:rtl/>
        </w:rPr>
        <w:t>ההחלטות</w:t>
      </w:r>
      <w:r>
        <w:rPr>
          <w:spacing w:val="11"/>
          <w:rtl/>
        </w:rPr>
        <w:t xml:space="preserve"> </w:t>
      </w:r>
      <w:r>
        <w:t>(</w:t>
      </w:r>
      <w:r>
        <w:rPr>
          <w:rtl/>
        </w:rPr>
        <w:t>באמצעות</w:t>
      </w:r>
      <w:r>
        <w:rPr>
          <w:spacing w:val="11"/>
          <w:rtl/>
        </w:rPr>
        <w:t xml:space="preserve"> </w:t>
      </w:r>
      <w:r>
        <w:rPr>
          <w:rtl/>
        </w:rPr>
        <w:t>הנחיות</w:t>
      </w:r>
      <w:r>
        <w:rPr>
          <w:spacing w:val="11"/>
          <w:rtl/>
        </w:rPr>
        <w:t xml:space="preserve"> </w:t>
      </w:r>
      <w:r>
        <w:rPr>
          <w:rtl/>
        </w:rPr>
        <w:t>מקדימות</w:t>
      </w:r>
      <w:r>
        <w:t>,)</w:t>
      </w:r>
      <w:r>
        <w:rPr>
          <w:rtl/>
        </w:rPr>
        <w:t xml:space="preserve"> באיזה</w:t>
      </w:r>
      <w:r>
        <w:rPr>
          <w:spacing w:val="52"/>
          <w:rtl/>
        </w:rPr>
        <w:t xml:space="preserve"> </w:t>
      </w:r>
      <w:r>
        <w:rPr>
          <w:rtl/>
        </w:rPr>
        <w:t>נושאים</w:t>
      </w:r>
      <w:r>
        <w:rPr>
          <w:spacing w:val="52"/>
          <w:rtl/>
        </w:rPr>
        <w:t xml:space="preserve"> </w:t>
      </w:r>
      <w:r>
        <w:rPr>
          <w:rtl/>
        </w:rPr>
        <w:t>יחולו</w:t>
      </w:r>
      <w:r>
        <w:rPr>
          <w:spacing w:val="52"/>
          <w:rtl/>
        </w:rPr>
        <w:t xml:space="preserve"> </w:t>
      </w:r>
      <w:r>
        <w:rPr>
          <w:rtl/>
        </w:rPr>
        <w:t>ייפוי</w:t>
      </w:r>
      <w:r>
        <w:rPr>
          <w:spacing w:val="52"/>
          <w:rtl/>
        </w:rPr>
        <w:t xml:space="preserve"> </w:t>
      </w:r>
      <w:r>
        <w:rPr>
          <w:rtl/>
        </w:rPr>
        <w:t>הכוח</w:t>
      </w:r>
      <w:r>
        <w:rPr>
          <w:spacing w:val="52"/>
          <w:rtl/>
        </w:rPr>
        <w:t xml:space="preserve"> </w:t>
      </w:r>
      <w:r>
        <w:rPr>
          <w:rtl/>
        </w:rPr>
        <w:t>וההנחיות</w:t>
      </w:r>
      <w:r>
        <w:rPr>
          <w:spacing w:val="52"/>
          <w:rtl/>
        </w:rPr>
        <w:t xml:space="preserve"> </w:t>
      </w:r>
      <w:r>
        <w:rPr>
          <w:rtl/>
        </w:rPr>
        <w:t>המקדימות</w:t>
      </w:r>
      <w:r>
        <w:rPr>
          <w:spacing w:val="52"/>
          <w:rtl/>
        </w:rPr>
        <w:t xml:space="preserve"> </w:t>
      </w:r>
      <w:r>
        <w:t>(</w:t>
      </w:r>
      <w:r>
        <w:rPr>
          <w:rtl/>
        </w:rPr>
        <w:t>שיכולים</w:t>
      </w:r>
      <w:r>
        <w:rPr>
          <w:spacing w:val="52"/>
          <w:rtl/>
        </w:rPr>
        <w:t xml:space="preserve"> </w:t>
      </w:r>
      <w:r>
        <w:rPr>
          <w:rtl/>
        </w:rPr>
        <w:t>להיות</w:t>
      </w:r>
      <w:r>
        <w:rPr>
          <w:spacing w:val="52"/>
          <w:rtl/>
        </w:rPr>
        <w:t xml:space="preserve"> </w:t>
      </w:r>
      <w:r>
        <w:rPr>
          <w:rtl/>
        </w:rPr>
        <w:t>בנושא</w:t>
      </w:r>
      <w:r>
        <w:rPr>
          <w:spacing w:val="52"/>
          <w:rtl/>
        </w:rPr>
        <w:t xml:space="preserve"> </w:t>
      </w:r>
      <w:r>
        <w:rPr>
          <w:rtl/>
        </w:rPr>
        <w:t>מסוים</w:t>
      </w:r>
      <w:r>
        <w:t>,</w:t>
      </w:r>
      <w:r>
        <w:rPr>
          <w:spacing w:val="52"/>
          <w:rtl/>
        </w:rPr>
        <w:t xml:space="preserve"> </w:t>
      </w:r>
      <w:r>
        <w:rPr>
          <w:rtl/>
        </w:rPr>
        <w:t>בנושאי</w:t>
      </w:r>
      <w:r>
        <w:rPr>
          <w:spacing w:val="52"/>
          <w:rtl/>
        </w:rPr>
        <w:t xml:space="preserve"> </w:t>
      </w:r>
      <w:r>
        <w:rPr>
          <w:rtl/>
        </w:rPr>
        <w:t>רכוש</w:t>
      </w:r>
      <w:r>
        <w:t>,</w:t>
      </w:r>
      <w:r>
        <w:rPr>
          <w:rtl/>
        </w:rPr>
        <w:t xml:space="preserve"> בנושאים</w:t>
      </w:r>
      <w:r>
        <w:rPr>
          <w:spacing w:val="-6"/>
          <w:rtl/>
        </w:rPr>
        <w:t xml:space="preserve"> </w:t>
      </w:r>
      <w:r>
        <w:rPr>
          <w:rtl/>
        </w:rPr>
        <w:t>אישיים</w:t>
      </w:r>
      <w:r>
        <w:t>,</w:t>
      </w:r>
      <w:r>
        <w:rPr>
          <w:spacing w:val="-6"/>
          <w:rtl/>
        </w:rPr>
        <w:t xml:space="preserve"> </w:t>
      </w:r>
      <w:r>
        <w:rPr>
          <w:rtl/>
        </w:rPr>
        <w:t>בנושאים</w:t>
      </w:r>
      <w:r>
        <w:rPr>
          <w:spacing w:val="-6"/>
          <w:rtl/>
        </w:rPr>
        <w:t xml:space="preserve"> </w:t>
      </w:r>
      <w:r>
        <w:rPr>
          <w:rtl/>
        </w:rPr>
        <w:t>רפואיים</w:t>
      </w:r>
      <w:r>
        <w:t>,</w:t>
      </w:r>
      <w:r>
        <w:rPr>
          <w:spacing w:val="-6"/>
          <w:rtl/>
        </w:rPr>
        <w:t xml:space="preserve"> </w:t>
      </w:r>
      <w:r>
        <w:rPr>
          <w:rtl/>
        </w:rPr>
        <w:t>או</w:t>
      </w:r>
      <w:r>
        <w:rPr>
          <w:spacing w:val="-6"/>
          <w:rtl/>
        </w:rPr>
        <w:t xml:space="preserve"> </w:t>
      </w:r>
      <w:r>
        <w:rPr>
          <w:rtl/>
        </w:rPr>
        <w:t>בכל</w:t>
      </w:r>
      <w:r>
        <w:rPr>
          <w:spacing w:val="-6"/>
          <w:rtl/>
        </w:rPr>
        <w:t xml:space="preserve"> </w:t>
      </w:r>
      <w:r>
        <w:rPr>
          <w:rtl/>
        </w:rPr>
        <w:t>צרוף</w:t>
      </w:r>
      <w:r>
        <w:rPr>
          <w:spacing w:val="-6"/>
          <w:rtl/>
        </w:rPr>
        <w:t xml:space="preserve"> </w:t>
      </w:r>
      <w:r>
        <w:rPr>
          <w:rtl/>
        </w:rPr>
        <w:t>של</w:t>
      </w:r>
      <w:r>
        <w:rPr>
          <w:spacing w:val="-12"/>
          <w:rtl/>
        </w:rPr>
        <w:t xml:space="preserve"> </w:t>
      </w:r>
      <w:r>
        <w:rPr>
          <w:rtl/>
        </w:rPr>
        <w:t>אלה</w:t>
      </w:r>
      <w:r>
        <w:t>,)</w:t>
      </w:r>
      <w:r>
        <w:rPr>
          <w:spacing w:val="-6"/>
          <w:rtl/>
        </w:rPr>
        <w:t xml:space="preserve"> </w:t>
      </w:r>
      <w:r>
        <w:rPr>
          <w:rtl/>
        </w:rPr>
        <w:t>באיזה</w:t>
      </w:r>
      <w:r>
        <w:rPr>
          <w:spacing w:val="-6"/>
          <w:rtl/>
        </w:rPr>
        <w:t xml:space="preserve"> </w:t>
      </w:r>
      <w:r>
        <w:rPr>
          <w:rtl/>
        </w:rPr>
        <w:t>נסיבות</w:t>
      </w:r>
      <w:r>
        <w:rPr>
          <w:spacing w:val="-6"/>
          <w:rtl/>
        </w:rPr>
        <w:t xml:space="preserve"> </w:t>
      </w:r>
      <w:r>
        <w:rPr>
          <w:rtl/>
        </w:rPr>
        <w:t>ייכנס</w:t>
      </w:r>
      <w:r>
        <w:rPr>
          <w:spacing w:val="-6"/>
          <w:rtl/>
        </w:rPr>
        <w:t xml:space="preserve"> </w:t>
      </w:r>
      <w:r>
        <w:rPr>
          <w:rtl/>
        </w:rPr>
        <w:t>ייפוי</w:t>
      </w:r>
      <w:r>
        <w:rPr>
          <w:spacing w:val="-6"/>
          <w:rtl/>
        </w:rPr>
        <w:t xml:space="preserve"> </w:t>
      </w:r>
      <w:r>
        <w:rPr>
          <w:rtl/>
        </w:rPr>
        <w:t>הכוח</w:t>
      </w:r>
      <w:r>
        <w:rPr>
          <w:spacing w:val="-6"/>
          <w:rtl/>
        </w:rPr>
        <w:t xml:space="preserve"> </w:t>
      </w:r>
      <w:r>
        <w:rPr>
          <w:rtl/>
        </w:rPr>
        <w:t>לתוקף</w:t>
      </w:r>
      <w:r>
        <w:rPr>
          <w:spacing w:val="-6"/>
          <w:rtl/>
        </w:rPr>
        <w:t xml:space="preserve"> </w:t>
      </w:r>
      <w:r>
        <w:t>(</w:t>
      </w:r>
      <w:r>
        <w:rPr>
          <w:rtl/>
        </w:rPr>
        <w:t>כלומר את</w:t>
      </w:r>
      <w:r>
        <w:rPr>
          <w:spacing w:val="19"/>
          <w:rtl/>
        </w:rPr>
        <w:t xml:space="preserve"> </w:t>
      </w:r>
      <w:r>
        <w:rPr>
          <w:rtl/>
        </w:rPr>
        <w:t>המבחן</w:t>
      </w:r>
      <w:r>
        <w:rPr>
          <w:spacing w:val="19"/>
          <w:rtl/>
        </w:rPr>
        <w:t xml:space="preserve"> </w:t>
      </w:r>
      <w:r>
        <w:rPr>
          <w:rtl/>
        </w:rPr>
        <w:t>לכך</w:t>
      </w:r>
      <w:r>
        <w:rPr>
          <w:spacing w:val="19"/>
          <w:rtl/>
        </w:rPr>
        <w:t xml:space="preserve"> </w:t>
      </w:r>
      <w:r>
        <w:rPr>
          <w:rtl/>
        </w:rPr>
        <w:t>שהוא</w:t>
      </w:r>
      <w:r>
        <w:rPr>
          <w:spacing w:val="19"/>
          <w:rtl/>
        </w:rPr>
        <w:t xml:space="preserve"> </w:t>
      </w:r>
      <w:r>
        <w:rPr>
          <w:rtl/>
        </w:rPr>
        <w:t>אינו</w:t>
      </w:r>
      <w:r>
        <w:rPr>
          <w:spacing w:val="19"/>
          <w:rtl/>
        </w:rPr>
        <w:t xml:space="preserve"> </w:t>
      </w:r>
      <w:r>
        <w:rPr>
          <w:rtl/>
        </w:rPr>
        <w:t>מסוגל</w:t>
      </w:r>
      <w:r>
        <w:rPr>
          <w:spacing w:val="19"/>
          <w:rtl/>
        </w:rPr>
        <w:t xml:space="preserve"> </w:t>
      </w:r>
      <w:r>
        <w:rPr>
          <w:rtl/>
        </w:rPr>
        <w:t>עוד</w:t>
      </w:r>
      <w:r>
        <w:rPr>
          <w:spacing w:val="19"/>
          <w:rtl/>
        </w:rPr>
        <w:t xml:space="preserve"> </w:t>
      </w:r>
      <w:r>
        <w:rPr>
          <w:rtl/>
        </w:rPr>
        <w:t>להבין</w:t>
      </w:r>
      <w:r>
        <w:rPr>
          <w:spacing w:val="19"/>
          <w:rtl/>
        </w:rPr>
        <w:t xml:space="preserve"> </w:t>
      </w:r>
      <w:r>
        <w:rPr>
          <w:rtl/>
        </w:rPr>
        <w:t>בדבר</w:t>
      </w:r>
      <w:r>
        <w:t>)</w:t>
      </w:r>
      <w:r>
        <w:rPr>
          <w:spacing w:val="19"/>
          <w:rtl/>
        </w:rPr>
        <w:t xml:space="preserve"> </w:t>
      </w:r>
      <w:r>
        <w:rPr>
          <w:rtl/>
        </w:rPr>
        <w:t>ומה</w:t>
      </w:r>
      <w:r>
        <w:rPr>
          <w:spacing w:val="19"/>
          <w:rtl/>
        </w:rPr>
        <w:t xml:space="preserve"> </w:t>
      </w:r>
      <w:r>
        <w:rPr>
          <w:rtl/>
        </w:rPr>
        <w:t>מידת</w:t>
      </w:r>
      <w:r>
        <w:rPr>
          <w:spacing w:val="19"/>
          <w:rtl/>
        </w:rPr>
        <w:t xml:space="preserve"> </w:t>
      </w:r>
      <w:r>
        <w:rPr>
          <w:rtl/>
        </w:rPr>
        <w:t>הפיקוח</w:t>
      </w:r>
      <w:r>
        <w:rPr>
          <w:spacing w:val="19"/>
          <w:rtl/>
        </w:rPr>
        <w:t xml:space="preserve"> </w:t>
      </w:r>
      <w:r>
        <w:rPr>
          <w:rtl/>
        </w:rPr>
        <w:t>או</w:t>
      </w:r>
      <w:r>
        <w:rPr>
          <w:spacing w:val="19"/>
          <w:rtl/>
        </w:rPr>
        <w:t xml:space="preserve"> </w:t>
      </w:r>
      <w:r>
        <w:rPr>
          <w:rtl/>
        </w:rPr>
        <w:t>הדיווח</w:t>
      </w:r>
      <w:r>
        <w:rPr>
          <w:spacing w:val="19"/>
          <w:rtl/>
        </w:rPr>
        <w:t xml:space="preserve"> </w:t>
      </w:r>
      <w:r>
        <w:rPr>
          <w:rtl/>
        </w:rPr>
        <w:t>שתהא</w:t>
      </w:r>
      <w:r>
        <w:rPr>
          <w:spacing w:val="19"/>
          <w:rtl/>
        </w:rPr>
        <w:t xml:space="preserve"> </w:t>
      </w:r>
      <w:r>
        <w:rPr>
          <w:rtl/>
        </w:rPr>
        <w:t>על</w:t>
      </w:r>
      <w:r>
        <w:rPr>
          <w:spacing w:val="19"/>
          <w:rtl/>
        </w:rPr>
        <w:t xml:space="preserve"> </w:t>
      </w:r>
      <w:r>
        <w:rPr>
          <w:rtl/>
        </w:rPr>
        <w:t>הפעלתו</w:t>
      </w:r>
      <w:r>
        <w:rPr>
          <w:spacing w:val="19"/>
          <w:rtl/>
        </w:rPr>
        <w:t xml:space="preserve"> </w:t>
      </w:r>
      <w:r>
        <w:rPr>
          <w:rtl/>
        </w:rPr>
        <w:t>של ייפוי הכוח ועל פעולתו של מיופה הכוח</w:t>
      </w:r>
      <w:r>
        <w:t>.</w:t>
      </w:r>
    </w:p>
    <w:p w14:paraId="6900C394" w14:textId="77777777" w:rsidR="000943A6" w:rsidRDefault="00E52CC2">
      <w:pPr>
        <w:pStyle w:val="a3"/>
        <w:bidi/>
        <w:spacing w:before="104"/>
        <w:ind w:left="878" w:right="1700"/>
      </w:pPr>
      <w:r>
        <w:rPr>
          <w:spacing w:val="-2"/>
          <w:rtl/>
        </w:rPr>
        <w:t>השימוש</w:t>
      </w:r>
      <w:r>
        <w:rPr>
          <w:spacing w:val="-10"/>
          <w:rtl/>
        </w:rPr>
        <w:t xml:space="preserve"> </w:t>
      </w:r>
      <w:r>
        <w:rPr>
          <w:spacing w:val="-2"/>
          <w:rtl/>
        </w:rPr>
        <w:t>בכלי</w:t>
      </w:r>
      <w:r>
        <w:rPr>
          <w:spacing w:val="-9"/>
          <w:rtl/>
        </w:rPr>
        <w:t xml:space="preserve"> </w:t>
      </w:r>
      <w:r>
        <w:rPr>
          <w:spacing w:val="-2"/>
          <w:rtl/>
        </w:rPr>
        <w:t>זה</w:t>
      </w:r>
      <w:r>
        <w:rPr>
          <w:spacing w:val="-9"/>
          <w:rtl/>
        </w:rPr>
        <w:t xml:space="preserve"> </w:t>
      </w:r>
      <w:r>
        <w:rPr>
          <w:spacing w:val="-2"/>
          <w:rtl/>
        </w:rPr>
        <w:t>ייכנס</w:t>
      </w:r>
      <w:r>
        <w:rPr>
          <w:spacing w:val="-9"/>
          <w:rtl/>
        </w:rPr>
        <w:t xml:space="preserve"> </w:t>
      </w:r>
      <w:r>
        <w:rPr>
          <w:spacing w:val="-2"/>
          <w:rtl/>
        </w:rPr>
        <w:t>לתוקף</w:t>
      </w:r>
      <w:r>
        <w:rPr>
          <w:spacing w:val="-9"/>
          <w:rtl/>
        </w:rPr>
        <w:t xml:space="preserve"> </w:t>
      </w:r>
      <w:r>
        <w:rPr>
          <w:spacing w:val="-2"/>
          <w:rtl/>
        </w:rPr>
        <w:t>באפריל</w:t>
      </w:r>
      <w:r>
        <w:rPr>
          <w:spacing w:val="-10"/>
          <w:rtl/>
        </w:rPr>
        <w:t xml:space="preserve"> </w:t>
      </w:r>
      <w:r>
        <w:rPr>
          <w:spacing w:val="-2"/>
        </w:rPr>
        <w:t>.2017</w:t>
      </w:r>
    </w:p>
    <w:p w14:paraId="6900C395" w14:textId="77777777" w:rsidR="000943A6" w:rsidRDefault="000943A6">
      <w:p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396" w14:textId="77777777" w:rsidR="000943A6" w:rsidRDefault="000943A6">
      <w:pPr>
        <w:pStyle w:val="a3"/>
      </w:pPr>
    </w:p>
    <w:p w14:paraId="6900C397" w14:textId="77777777" w:rsidR="000943A6" w:rsidRDefault="000943A6">
      <w:pPr>
        <w:pStyle w:val="a3"/>
      </w:pPr>
    </w:p>
    <w:p w14:paraId="6900C398" w14:textId="77777777" w:rsidR="000943A6" w:rsidRDefault="000943A6">
      <w:pPr>
        <w:pStyle w:val="a3"/>
      </w:pPr>
    </w:p>
    <w:p w14:paraId="6900C399" w14:textId="77777777" w:rsidR="000943A6" w:rsidRDefault="000943A6">
      <w:pPr>
        <w:pStyle w:val="a3"/>
        <w:spacing w:before="3"/>
      </w:pPr>
    </w:p>
    <w:p w14:paraId="6900C39A" w14:textId="77777777" w:rsidR="000943A6" w:rsidRDefault="00E52CC2">
      <w:pPr>
        <w:pStyle w:val="a3"/>
        <w:bidi/>
        <w:spacing w:line="223" w:lineRule="auto"/>
        <w:ind w:left="878" w:right="1700"/>
      </w:pPr>
      <w:r>
        <w:rPr>
          <w:noProof/>
        </w:rPr>
        <mc:AlternateContent>
          <mc:Choice Requires="wpg">
            <w:drawing>
              <wp:anchor distT="0" distB="0" distL="0" distR="0" simplePos="0" relativeHeight="15827456" behindDoc="0" locked="0" layoutInCell="1" allowOverlap="1" wp14:anchorId="6900C9A2" wp14:editId="6900C9A3">
                <wp:simplePos x="0" y="0"/>
                <wp:positionH relativeFrom="page">
                  <wp:posOffset>-3</wp:posOffset>
                </wp:positionH>
                <wp:positionV relativeFrom="paragraph">
                  <wp:posOffset>1940</wp:posOffset>
                </wp:positionV>
                <wp:extent cx="648335" cy="666750"/>
                <wp:effectExtent l="0" t="0" r="0" b="0"/>
                <wp:wrapNone/>
                <wp:docPr id="826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827" name="Graphic 827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" name="Textbox 829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E5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A2" id="Group 826" o:spid="_x0000_s1463" style="position:absolute;left:0;text-align:left;margin-left:0;margin-top:.15pt;width:51.05pt;height:52.5pt;z-index:15827456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">
                <v:shape id="Graphic 827" o:spid="_x0000_s1464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828" o:spid="_x0000_s1465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">
                  <v:imagedata r:id="rId17" o:title=""/>
                </v:shape>
                <v:shape id="Textbox 829" o:spid="_x0000_s1466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K8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" filled="f" stroked="f">
                  <v:textbox inset="0,0,0,0">
                    <w:txbxContent>
                      <w:p w14:paraId="6900CBE5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b/>
          <w:bCs/>
          <w:rtl/>
        </w:rPr>
        <w:t>אפוטרופסות</w:t>
      </w:r>
      <w:r>
        <w:rPr>
          <w:spacing w:val="-1"/>
          <w:rtl/>
        </w:rPr>
        <w:t xml:space="preserve"> </w:t>
      </w:r>
      <w:r>
        <w:t>-</w:t>
      </w:r>
      <w:r>
        <w:rPr>
          <w:spacing w:val="-1"/>
          <w:rtl/>
        </w:rPr>
        <w:t xml:space="preserve"> </w:t>
      </w:r>
      <w:r>
        <w:rPr>
          <w:rtl/>
        </w:rPr>
        <w:t>התיקון</w:t>
      </w:r>
      <w:r>
        <w:rPr>
          <w:spacing w:val="-1"/>
          <w:rtl/>
        </w:rPr>
        <w:t xml:space="preserve"> </w:t>
      </w:r>
      <w:r>
        <w:rPr>
          <w:rtl/>
        </w:rPr>
        <w:t>לחוק</w:t>
      </w:r>
      <w:r>
        <w:rPr>
          <w:spacing w:val="-1"/>
          <w:rtl/>
        </w:rPr>
        <w:t xml:space="preserve"> </w:t>
      </w:r>
      <w:r>
        <w:rPr>
          <w:rtl/>
        </w:rPr>
        <w:t>מחזק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זכויותיו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האדם</w:t>
      </w:r>
      <w:r>
        <w:rPr>
          <w:spacing w:val="-1"/>
          <w:rtl/>
        </w:rPr>
        <w:t xml:space="preserve"> </w:t>
      </w:r>
      <w:r>
        <w:rPr>
          <w:rtl/>
        </w:rPr>
        <w:t>שמונה</w:t>
      </w:r>
      <w:r>
        <w:rPr>
          <w:spacing w:val="-1"/>
          <w:rtl/>
        </w:rPr>
        <w:t xml:space="preserve"> </w:t>
      </w:r>
      <w:r>
        <w:rPr>
          <w:rtl/>
        </w:rPr>
        <w:t>לו</w:t>
      </w:r>
      <w:r>
        <w:rPr>
          <w:spacing w:val="-2"/>
          <w:rtl/>
        </w:rPr>
        <w:t xml:space="preserve"> </w:t>
      </w:r>
      <w:r>
        <w:rPr>
          <w:rtl/>
        </w:rPr>
        <w:t>אפוטרופוס</w:t>
      </w:r>
      <w:r>
        <w:t>.</w:t>
      </w:r>
      <w:r>
        <w:rPr>
          <w:spacing w:val="-1"/>
          <w:rtl/>
        </w:rPr>
        <w:t xml:space="preserve"> </w:t>
      </w:r>
      <w:r>
        <w:rPr>
          <w:rtl/>
        </w:rPr>
        <w:t>בית</w:t>
      </w:r>
      <w:r>
        <w:rPr>
          <w:spacing w:val="-1"/>
          <w:rtl/>
        </w:rPr>
        <w:t xml:space="preserve"> </w:t>
      </w:r>
      <w:r>
        <w:rPr>
          <w:rtl/>
        </w:rPr>
        <w:t>המשפט</w:t>
      </w:r>
      <w:r>
        <w:rPr>
          <w:spacing w:val="-1"/>
          <w:rtl/>
        </w:rPr>
        <w:t xml:space="preserve"> </w:t>
      </w:r>
      <w:r>
        <w:rPr>
          <w:rtl/>
        </w:rPr>
        <w:t>צריך</w:t>
      </w:r>
      <w:r>
        <w:rPr>
          <w:spacing w:val="-1"/>
          <w:rtl/>
        </w:rPr>
        <w:t xml:space="preserve"> </w:t>
      </w:r>
      <w:r>
        <w:rPr>
          <w:rtl/>
        </w:rPr>
        <w:t>להימנע</w:t>
      </w:r>
      <w:r>
        <w:rPr>
          <w:rFonts w:ascii="Calibri" w:cs="Calibri"/>
          <w:b/>
          <w:bCs/>
          <w:rtl/>
        </w:rPr>
        <w:t xml:space="preserve"> </w:t>
      </w:r>
      <w:r>
        <w:rPr>
          <w:w w:val="105"/>
          <w:rtl/>
        </w:rPr>
        <w:t>מלמנות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אפוטרופוס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פתרון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חלופי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שמגביל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פחות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חירותו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w w:val="105"/>
        </w:rPr>
        <w:t>.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האפוטרופוס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צריך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לפעול על פי רצונו של אדם במרבית המקרים והוא לא יכול לכפות על האדם החלטות בנושאים מהותיים ללא התערבות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w w:val="105"/>
        </w:rPr>
        <w:t>.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עוד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כולל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התיקון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ביטול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האפשרות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למנות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אפוטרופוס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כללי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ללא פירוט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העניינים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שתחת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סמכותו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וכן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התיקון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מגדיר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זכות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חלקית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לייצוג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משפטי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הסיוע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המשפטי</w:t>
      </w:r>
      <w:r>
        <w:rPr>
          <w:w w:val="105"/>
        </w:rPr>
        <w:t>.</w:t>
      </w:r>
    </w:p>
    <w:p w14:paraId="6900C39B" w14:textId="77777777" w:rsidR="000943A6" w:rsidRDefault="00E52CC2">
      <w:pPr>
        <w:pStyle w:val="a3"/>
        <w:bidi/>
        <w:spacing w:before="114" w:line="223" w:lineRule="auto"/>
        <w:ind w:left="878" w:right="1700"/>
      </w:pPr>
      <w:r>
        <w:rPr>
          <w:rFonts w:ascii="Calibri" w:cs="Calibri"/>
          <w:b/>
          <w:bCs/>
          <w:rtl/>
        </w:rPr>
        <w:t>קבלת</w:t>
      </w:r>
      <w:r>
        <w:rPr>
          <w:rFonts w:ascii="Calibri" w:cs="Calibri"/>
          <w:b/>
          <w:bCs/>
          <w:spacing w:val="5"/>
          <w:rtl/>
        </w:rPr>
        <w:t xml:space="preserve"> </w:t>
      </w:r>
      <w:r>
        <w:rPr>
          <w:rFonts w:ascii="Calibri" w:cs="Calibri"/>
          <w:b/>
          <w:bCs/>
          <w:rtl/>
        </w:rPr>
        <w:t>החלטות</w:t>
      </w:r>
      <w:r>
        <w:rPr>
          <w:rFonts w:ascii="Calibri" w:cs="Calibri"/>
          <w:b/>
          <w:bCs/>
          <w:spacing w:val="-1"/>
          <w:rtl/>
        </w:rPr>
        <w:t xml:space="preserve"> </w:t>
      </w:r>
      <w:r>
        <w:rPr>
          <w:rFonts w:ascii="Calibri" w:cs="Calibri"/>
          <w:b/>
          <w:bCs/>
          <w:rtl/>
        </w:rPr>
        <w:t>נתמכת</w:t>
      </w:r>
      <w:r>
        <w:rPr>
          <w:spacing w:val="-15"/>
          <w:rtl/>
        </w:rPr>
        <w:t xml:space="preserve"> </w:t>
      </w:r>
      <w:r>
        <w:t>-</w:t>
      </w:r>
      <w:r>
        <w:rPr>
          <w:spacing w:val="-15"/>
          <w:rtl/>
        </w:rPr>
        <w:t xml:space="preserve"> </w:t>
      </w:r>
      <w:r>
        <w:rPr>
          <w:rtl/>
        </w:rPr>
        <w:t>התיקון</w:t>
      </w:r>
      <w:r>
        <w:rPr>
          <w:spacing w:val="-15"/>
          <w:rtl/>
        </w:rPr>
        <w:t xml:space="preserve"> </w:t>
      </w:r>
      <w:r>
        <w:rPr>
          <w:rtl/>
        </w:rPr>
        <w:t>לחוק</w:t>
      </w:r>
      <w:r>
        <w:rPr>
          <w:spacing w:val="-15"/>
          <w:rtl/>
        </w:rPr>
        <w:t xml:space="preserve"> </w:t>
      </w:r>
      <w:r>
        <w:rPr>
          <w:rtl/>
        </w:rPr>
        <w:t>מכיר</w:t>
      </w:r>
      <w:r>
        <w:rPr>
          <w:spacing w:val="-15"/>
          <w:rtl/>
        </w:rPr>
        <w:t xml:space="preserve"> </w:t>
      </w:r>
      <w:r>
        <w:rPr>
          <w:rtl/>
        </w:rPr>
        <w:t>הכרה</w:t>
      </w:r>
      <w:r>
        <w:rPr>
          <w:spacing w:val="-15"/>
          <w:rtl/>
        </w:rPr>
        <w:t xml:space="preserve"> </w:t>
      </w:r>
      <w:r>
        <w:rPr>
          <w:rtl/>
        </w:rPr>
        <w:t>עקרונית</w:t>
      </w:r>
      <w:r>
        <w:rPr>
          <w:spacing w:val="-15"/>
          <w:rtl/>
        </w:rPr>
        <w:t xml:space="preserve"> </w:t>
      </w:r>
      <w:r>
        <w:rPr>
          <w:rtl/>
        </w:rPr>
        <w:t>בחלופה</w:t>
      </w:r>
      <w:r>
        <w:rPr>
          <w:spacing w:val="-15"/>
          <w:rtl/>
        </w:rPr>
        <w:t xml:space="preserve"> </w:t>
      </w:r>
      <w:r>
        <w:rPr>
          <w:rtl/>
        </w:rPr>
        <w:t>חדשה</w:t>
      </w:r>
      <w:r>
        <w:rPr>
          <w:spacing w:val="-15"/>
          <w:rtl/>
        </w:rPr>
        <w:t xml:space="preserve"> </w:t>
      </w:r>
      <w:r>
        <w:rPr>
          <w:rtl/>
        </w:rPr>
        <w:t>לאפוטרופסות</w:t>
      </w:r>
      <w:r>
        <w:t>,</w:t>
      </w:r>
      <w:r>
        <w:rPr>
          <w:spacing w:val="-15"/>
          <w:rtl/>
        </w:rPr>
        <w:t xml:space="preserve"> </w:t>
      </w:r>
      <w:r>
        <w:rPr>
          <w:rtl/>
        </w:rPr>
        <w:t>שנקראת</w:t>
      </w:r>
      <w:r>
        <w:rPr>
          <w:spacing w:val="-15"/>
          <w:rtl/>
        </w:rPr>
        <w:t xml:space="preserve"> </w:t>
      </w:r>
      <w:r>
        <w:t>"</w:t>
      </w:r>
      <w:r>
        <w:rPr>
          <w:rtl/>
        </w:rPr>
        <w:t>קבלת</w:t>
      </w:r>
      <w:r>
        <w:rPr>
          <w:rFonts w:ascii="Calibri" w:cs="Calibri"/>
          <w:b/>
          <w:bCs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נתמכת</w:t>
      </w:r>
      <w:r>
        <w:rPr>
          <w:w w:val="105"/>
        </w:rPr>
        <w:t>."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שזקוקים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לסיוע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כדי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לקבל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יוכלו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לבקש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מינוי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תומך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יסייע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להם בהליך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בירור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רצונם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ומימושו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מבלי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לכפות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עליהם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דעתו</w:t>
      </w:r>
      <w:r>
        <w:rPr>
          <w:w w:val="105"/>
        </w:rPr>
        <w:t>.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התיקון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מדבר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בקווים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כלליים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ושר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 xml:space="preserve">המשפטים </w:t>
      </w:r>
      <w:r>
        <w:rPr>
          <w:rtl/>
        </w:rPr>
        <w:t>צריך להתקין תקנות בשנתיים הקרובות כדי להסביר מהי הפרוצדורה למינוי תומך</w:t>
      </w:r>
      <w:r>
        <w:t>,</w:t>
      </w:r>
      <w:r>
        <w:rPr>
          <w:rtl/>
        </w:rPr>
        <w:t xml:space="preserve"> מי יכול לשמש כתומך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אנו מקווים כי התקנות גם יסדירו פיתוח של שירות תמיכה בקבלת החלטות במימון המדינה</w:t>
      </w:r>
      <w:r>
        <w:t>.</w:t>
      </w:r>
      <w:r>
        <w:rPr>
          <w:rtl/>
        </w:rPr>
        <w:t xml:space="preserve"> באפריל </w:t>
      </w:r>
      <w:r>
        <w:t>2018</w:t>
      </w:r>
      <w:r>
        <w:rPr>
          <w:rtl/>
        </w:rPr>
        <w:t xml:space="preserve"> </w:t>
      </w:r>
      <w:r>
        <w:rPr>
          <w:w w:val="105"/>
          <w:rtl/>
        </w:rPr>
        <w:t>התיקון בנוגע לתמיכה ייכנס לתוקף</w:t>
      </w:r>
      <w:r>
        <w:rPr>
          <w:w w:val="105"/>
        </w:rPr>
        <w:t>.</w:t>
      </w:r>
    </w:p>
    <w:p w14:paraId="6900C39C" w14:textId="77777777" w:rsidR="000943A6" w:rsidRDefault="00E52CC2">
      <w:pPr>
        <w:pStyle w:val="a3"/>
        <w:bidi/>
        <w:spacing w:before="106"/>
        <w:ind w:left="878" w:right="1700"/>
      </w:pPr>
      <w:r>
        <w:rPr>
          <w:spacing w:val="-2"/>
          <w:rtl/>
        </w:rPr>
        <w:t>בהמשך</w:t>
      </w:r>
      <w:r>
        <w:rPr>
          <w:spacing w:val="4"/>
          <w:rtl/>
        </w:rPr>
        <w:t xml:space="preserve"> </w:t>
      </w:r>
      <w:r>
        <w:rPr>
          <w:rtl/>
        </w:rPr>
        <w:t>המסמך</w:t>
      </w:r>
      <w:r>
        <w:rPr>
          <w:spacing w:val="4"/>
          <w:rtl/>
        </w:rPr>
        <w:t xml:space="preserve"> </w:t>
      </w:r>
      <w:r>
        <w:rPr>
          <w:rtl/>
        </w:rPr>
        <w:t>תוכלו</w:t>
      </w:r>
      <w:r>
        <w:rPr>
          <w:spacing w:val="4"/>
          <w:rtl/>
        </w:rPr>
        <w:t xml:space="preserve"> </w:t>
      </w:r>
      <w:r>
        <w:rPr>
          <w:rtl/>
        </w:rPr>
        <w:t>לקרוא</w:t>
      </w:r>
      <w:r>
        <w:rPr>
          <w:spacing w:val="4"/>
          <w:rtl/>
        </w:rPr>
        <w:t xml:space="preserve"> </w:t>
      </w:r>
      <w:r>
        <w:rPr>
          <w:rtl/>
        </w:rPr>
        <w:t>הסבר</w:t>
      </w:r>
      <w:r>
        <w:rPr>
          <w:spacing w:val="4"/>
          <w:rtl/>
        </w:rPr>
        <w:t xml:space="preserve"> </w:t>
      </w:r>
      <w:r>
        <w:rPr>
          <w:rtl/>
        </w:rPr>
        <w:t>מפורט</w:t>
      </w:r>
      <w:r>
        <w:rPr>
          <w:spacing w:val="4"/>
          <w:rtl/>
        </w:rPr>
        <w:t xml:space="preserve"> </w:t>
      </w:r>
      <w:r>
        <w:rPr>
          <w:rtl/>
        </w:rPr>
        <w:t>יותר</w:t>
      </w:r>
      <w:r>
        <w:rPr>
          <w:spacing w:val="4"/>
          <w:rtl/>
        </w:rPr>
        <w:t xml:space="preserve"> </w:t>
      </w:r>
      <w:r>
        <w:rPr>
          <w:rtl/>
        </w:rPr>
        <w:t>על</w:t>
      </w:r>
      <w:r>
        <w:rPr>
          <w:spacing w:val="4"/>
          <w:rtl/>
        </w:rPr>
        <w:t xml:space="preserve"> </w:t>
      </w:r>
      <w:r>
        <w:rPr>
          <w:rtl/>
        </w:rPr>
        <w:t>כל</w:t>
      </w:r>
      <w:r>
        <w:rPr>
          <w:spacing w:val="4"/>
          <w:rtl/>
        </w:rPr>
        <w:t xml:space="preserve"> </w:t>
      </w:r>
      <w:r>
        <w:rPr>
          <w:rtl/>
        </w:rPr>
        <w:t>אחד</w:t>
      </w:r>
      <w:r>
        <w:rPr>
          <w:spacing w:val="4"/>
          <w:rtl/>
        </w:rPr>
        <w:t xml:space="preserve"> </w:t>
      </w:r>
      <w:r>
        <w:rPr>
          <w:rtl/>
        </w:rPr>
        <w:t>מהחידושים</w:t>
      </w:r>
      <w:r>
        <w:rPr>
          <w:spacing w:val="4"/>
          <w:rtl/>
        </w:rPr>
        <w:t xml:space="preserve"> </w:t>
      </w:r>
      <w:r>
        <w:rPr>
          <w:rtl/>
        </w:rPr>
        <w:t>של</w:t>
      </w:r>
      <w:r>
        <w:rPr>
          <w:spacing w:val="4"/>
          <w:rtl/>
        </w:rPr>
        <w:t xml:space="preserve"> </w:t>
      </w:r>
      <w:r>
        <w:rPr>
          <w:rtl/>
        </w:rPr>
        <w:t>החוק</w:t>
      </w:r>
      <w:r>
        <w:t>.</w:t>
      </w:r>
    </w:p>
    <w:p w14:paraId="6900C39D" w14:textId="77777777" w:rsidR="000943A6" w:rsidRDefault="000943A6">
      <w:pPr>
        <w:pStyle w:val="a3"/>
      </w:pPr>
    </w:p>
    <w:p w14:paraId="6900C39E" w14:textId="77777777" w:rsidR="000943A6" w:rsidRDefault="000943A6">
      <w:pPr>
        <w:pStyle w:val="a3"/>
        <w:spacing w:before="270"/>
      </w:pPr>
    </w:p>
    <w:p w14:paraId="6900C39F" w14:textId="77777777" w:rsidR="000943A6" w:rsidRDefault="00E52CC2">
      <w:pPr>
        <w:pStyle w:val="2"/>
        <w:bidi/>
        <w:ind w:left="4205" w:right="1700"/>
        <w:jc w:val="left"/>
      </w:pPr>
      <w:r>
        <w:rPr>
          <w:color w:val="004FA3"/>
          <w:spacing w:val="-2"/>
          <w:w w:val="105"/>
          <w:rtl/>
        </w:rPr>
        <w:t>ייפוי</w:t>
      </w:r>
      <w:r>
        <w:rPr>
          <w:color w:val="004FA3"/>
          <w:spacing w:val="-9"/>
          <w:w w:val="105"/>
          <w:rtl/>
        </w:rPr>
        <w:t xml:space="preserve"> </w:t>
      </w:r>
      <w:r>
        <w:rPr>
          <w:color w:val="004FA3"/>
          <w:w w:val="105"/>
          <w:rtl/>
        </w:rPr>
        <w:t>כוח</w:t>
      </w:r>
      <w:r>
        <w:rPr>
          <w:color w:val="004FA3"/>
          <w:spacing w:val="-10"/>
          <w:w w:val="105"/>
          <w:rtl/>
        </w:rPr>
        <w:t xml:space="preserve"> </w:t>
      </w:r>
      <w:r>
        <w:rPr>
          <w:color w:val="004FA3"/>
          <w:w w:val="105"/>
          <w:rtl/>
        </w:rPr>
        <w:t>מתמשך</w:t>
      </w:r>
    </w:p>
    <w:p w14:paraId="6900C3A0" w14:textId="77777777" w:rsidR="000943A6" w:rsidRDefault="000943A6">
      <w:pPr>
        <w:pStyle w:val="a3"/>
        <w:spacing w:before="146"/>
        <w:rPr>
          <w:rFonts w:ascii="Calibri"/>
          <w:b/>
          <w:sz w:val="28"/>
        </w:rPr>
      </w:pPr>
    </w:p>
    <w:p w14:paraId="6900C3A1" w14:textId="77777777" w:rsidR="000943A6" w:rsidRDefault="00E52CC2">
      <w:pPr>
        <w:pStyle w:val="a3"/>
        <w:bidi/>
        <w:spacing w:line="242" w:lineRule="auto"/>
        <w:ind w:left="878" w:right="1700"/>
      </w:pPr>
      <w:r>
        <w:rPr>
          <w:w w:val="105"/>
          <w:rtl/>
        </w:rPr>
        <w:t>ייפוי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כוח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מתמשך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הוא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מסמך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עליו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יכול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לחתום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כאשר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הוא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בעל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כשירות</w:t>
      </w:r>
      <w:r>
        <w:rPr>
          <w:w w:val="105"/>
        </w:rPr>
        <w:t>,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ובמסגרתו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להחליט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יקבל החלטות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בענייניו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במידה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ויאבד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כשירותו</w:t>
      </w:r>
      <w:r>
        <w:rPr>
          <w:w w:val="105"/>
        </w:rPr>
        <w:t>.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זוהי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חלופה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חדשה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לאפוטרופסות</w:t>
      </w:r>
      <w:r>
        <w:rPr>
          <w:w w:val="105"/>
        </w:rPr>
        <w:t>,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תיכנס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לתוקף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 xml:space="preserve">בתוך </w:t>
      </w:r>
      <w:r>
        <w:rPr>
          <w:rtl/>
        </w:rPr>
        <w:t>שנה</w:t>
      </w:r>
      <w:r>
        <w:rPr>
          <w:spacing w:val="-2"/>
          <w:rtl/>
        </w:rPr>
        <w:t xml:space="preserve"> </w:t>
      </w:r>
      <w:r>
        <w:t>(</w:t>
      </w:r>
      <w:r>
        <w:rPr>
          <w:rtl/>
        </w:rPr>
        <w:t>אפריל</w:t>
      </w:r>
      <w:r>
        <w:rPr>
          <w:spacing w:val="-2"/>
          <w:rtl/>
        </w:rPr>
        <w:t xml:space="preserve"> </w:t>
      </w:r>
      <w:r>
        <w:t>.)2017</w:t>
      </w:r>
      <w:r>
        <w:rPr>
          <w:spacing w:val="-2"/>
          <w:rtl/>
        </w:rPr>
        <w:t xml:space="preserve"> </w:t>
      </w:r>
      <w:r>
        <w:rPr>
          <w:rtl/>
        </w:rPr>
        <w:t>האדם</w:t>
      </w:r>
      <w:r>
        <w:rPr>
          <w:spacing w:val="-2"/>
          <w:rtl/>
        </w:rPr>
        <w:t xml:space="preserve"> </w:t>
      </w:r>
      <w:r>
        <w:rPr>
          <w:rtl/>
        </w:rPr>
        <w:t>שחתם</w:t>
      </w:r>
      <w:r>
        <w:rPr>
          <w:spacing w:val="-2"/>
          <w:rtl/>
        </w:rPr>
        <w:t xml:space="preserve"> </w:t>
      </w:r>
      <w:r>
        <w:rPr>
          <w:rtl/>
        </w:rPr>
        <w:t>על</w:t>
      </w:r>
      <w:r>
        <w:rPr>
          <w:spacing w:val="-2"/>
          <w:rtl/>
        </w:rPr>
        <w:t xml:space="preserve"> </w:t>
      </w:r>
      <w:r>
        <w:rPr>
          <w:rtl/>
        </w:rPr>
        <w:t>ייפוי</w:t>
      </w:r>
      <w:r>
        <w:rPr>
          <w:spacing w:val="-2"/>
          <w:rtl/>
        </w:rPr>
        <w:t xml:space="preserve"> </w:t>
      </w:r>
      <w:r>
        <w:rPr>
          <w:rtl/>
        </w:rPr>
        <w:t>כוח</w:t>
      </w:r>
      <w:r>
        <w:rPr>
          <w:spacing w:val="-2"/>
          <w:rtl/>
        </w:rPr>
        <w:t xml:space="preserve"> </w:t>
      </w:r>
      <w:r>
        <w:rPr>
          <w:rtl/>
        </w:rPr>
        <w:t>נקרא</w:t>
      </w:r>
      <w:r>
        <w:rPr>
          <w:spacing w:val="-2"/>
          <w:rtl/>
        </w:rPr>
        <w:t xml:space="preserve"> </w:t>
      </w:r>
      <w:r>
        <w:t>-</w:t>
      </w:r>
      <w:r>
        <w:rPr>
          <w:spacing w:val="-2"/>
          <w:rtl/>
        </w:rPr>
        <w:t xml:space="preserve"> </w:t>
      </w:r>
      <w:r>
        <w:rPr>
          <w:rtl/>
        </w:rPr>
        <w:t>הממנה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והאדם</w:t>
      </w:r>
      <w:r>
        <w:rPr>
          <w:spacing w:val="-2"/>
          <w:rtl/>
        </w:rPr>
        <w:t xml:space="preserve"> </w:t>
      </w:r>
      <w:r>
        <w:rPr>
          <w:rtl/>
        </w:rPr>
        <w:t>שהוסמך</w:t>
      </w:r>
      <w:r>
        <w:rPr>
          <w:spacing w:val="-2"/>
          <w:rtl/>
        </w:rPr>
        <w:t xml:space="preserve"> </w:t>
      </w:r>
      <w:r>
        <w:rPr>
          <w:rtl/>
        </w:rPr>
        <w:t>לפעול</w:t>
      </w:r>
      <w:r>
        <w:rPr>
          <w:spacing w:val="-2"/>
          <w:rtl/>
        </w:rPr>
        <w:t xml:space="preserve"> </w:t>
      </w:r>
      <w:r>
        <w:rPr>
          <w:rtl/>
        </w:rPr>
        <w:t>על</w:t>
      </w:r>
      <w:r>
        <w:rPr>
          <w:spacing w:val="-2"/>
          <w:rtl/>
        </w:rPr>
        <w:t xml:space="preserve"> </w:t>
      </w:r>
      <w:r>
        <w:rPr>
          <w:rtl/>
        </w:rPr>
        <w:t>בסיס</w:t>
      </w:r>
      <w:r>
        <w:rPr>
          <w:spacing w:val="-2"/>
          <w:rtl/>
        </w:rPr>
        <w:t xml:space="preserve"> </w:t>
      </w:r>
      <w:r>
        <w:rPr>
          <w:rtl/>
        </w:rPr>
        <w:t>ייפוי</w:t>
      </w:r>
      <w:r>
        <w:rPr>
          <w:spacing w:val="-2"/>
          <w:rtl/>
        </w:rPr>
        <w:t xml:space="preserve"> </w:t>
      </w:r>
      <w:r>
        <w:rPr>
          <w:rtl/>
        </w:rPr>
        <w:t xml:space="preserve">הכוח </w:t>
      </w:r>
      <w:r>
        <w:rPr>
          <w:w w:val="105"/>
          <w:rtl/>
        </w:rPr>
        <w:t>נקרא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05"/>
          <w:rtl/>
        </w:rPr>
        <w:t xml:space="preserve"> מיופה הכוח</w:t>
      </w:r>
      <w:r>
        <w:rPr>
          <w:w w:val="105"/>
        </w:rPr>
        <w:t>.</w:t>
      </w:r>
    </w:p>
    <w:p w14:paraId="6900C3A2" w14:textId="77777777" w:rsidR="000943A6" w:rsidRDefault="00E52CC2">
      <w:pPr>
        <w:pStyle w:val="a3"/>
        <w:bidi/>
        <w:spacing w:before="118" w:line="242" w:lineRule="auto"/>
        <w:ind w:left="878" w:right="1700"/>
      </w:pPr>
      <w:r>
        <w:rPr>
          <w:w w:val="105"/>
          <w:rtl/>
        </w:rPr>
        <w:t>החוק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קובע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12"/>
          <w:w w:val="105"/>
          <w:rtl/>
        </w:rPr>
        <w:t xml:space="preserve"> </w:t>
      </w:r>
      <w:r>
        <w:rPr>
          <w:w w:val="105"/>
        </w:rPr>
        <w:t>'</w:t>
      </w:r>
      <w:r>
        <w:rPr>
          <w:w w:val="105"/>
          <w:rtl/>
        </w:rPr>
        <w:t>בעל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כשירות</w:t>
      </w:r>
      <w:r>
        <w:rPr>
          <w:w w:val="105"/>
        </w:rPr>
        <w:t>'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הוא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מי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שמסוגל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להבין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המשמעות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ייפוי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כוח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מתמשך</w:t>
      </w:r>
      <w:r>
        <w:rPr>
          <w:w w:val="105"/>
        </w:rPr>
        <w:t>,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לרבות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 xml:space="preserve">עם מוגבלות שמבין את המשמעות לאחר שנעשו ההתאמות </w:t>
      </w:r>
      <w:r>
        <w:rPr>
          <w:w w:val="105"/>
        </w:rPr>
        <w:t>(</w:t>
      </w:r>
      <w:r>
        <w:rPr>
          <w:w w:val="105"/>
          <w:rtl/>
        </w:rPr>
        <w:t>לפי חוק שוויון זכויות לאנשים עם מוגבלות</w:t>
      </w:r>
      <w:r>
        <w:rPr>
          <w:w w:val="105"/>
        </w:rPr>
        <w:t>,</w:t>
      </w:r>
      <w:r>
        <w:rPr>
          <w:w w:val="105"/>
          <w:rtl/>
        </w:rPr>
        <w:t xml:space="preserve"> </w:t>
      </w:r>
      <w:proofErr w:type="spellStart"/>
      <w:r>
        <w:rPr>
          <w:w w:val="105"/>
          <w:rtl/>
        </w:rPr>
        <w:t>התשנ</w:t>
      </w:r>
      <w:proofErr w:type="spellEnd"/>
      <w:r>
        <w:rPr>
          <w:w w:val="105"/>
        </w:rPr>
        <w:t>"</w:t>
      </w:r>
      <w:r>
        <w:rPr>
          <w:w w:val="105"/>
          <w:rtl/>
        </w:rPr>
        <w:t>ח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05"/>
          <w:rtl/>
        </w:rPr>
        <w:t xml:space="preserve"> </w:t>
      </w:r>
      <w:r>
        <w:rPr>
          <w:w w:val="105"/>
        </w:rPr>
        <w:t>.)1998</w:t>
      </w:r>
    </w:p>
    <w:p w14:paraId="6900C3A3" w14:textId="77777777" w:rsidR="000943A6" w:rsidRDefault="00E52CC2">
      <w:pPr>
        <w:pStyle w:val="a3"/>
        <w:bidi/>
        <w:spacing w:before="118" w:line="242" w:lineRule="auto"/>
        <w:ind w:left="878" w:right="1700"/>
      </w:pPr>
      <w:r>
        <w:rPr>
          <w:spacing w:val="-2"/>
          <w:w w:val="105"/>
          <w:rtl/>
        </w:rPr>
        <w:t>ייפוי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הכוח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המתמשך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יכנס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לתוקפו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במועד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בו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יאבד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האדם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הממנה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את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מסוגלותו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להחליט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בעניין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שלגביו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ניתן ייפוי</w:t>
      </w:r>
      <w:r>
        <w:rPr>
          <w:spacing w:val="-12"/>
          <w:w w:val="105"/>
          <w:rtl/>
        </w:rPr>
        <w:t xml:space="preserve"> </w:t>
      </w:r>
      <w:r>
        <w:rPr>
          <w:spacing w:val="-2"/>
          <w:w w:val="105"/>
          <w:rtl/>
        </w:rPr>
        <w:t>הכוח</w:t>
      </w:r>
      <w:r>
        <w:rPr>
          <w:spacing w:val="-2"/>
          <w:w w:val="105"/>
        </w:rPr>
        <w:t>.</w:t>
      </w:r>
      <w:r>
        <w:rPr>
          <w:spacing w:val="39"/>
          <w:w w:val="105"/>
          <w:rtl/>
        </w:rPr>
        <w:t xml:space="preserve"> </w:t>
      </w:r>
      <w:r>
        <w:rPr>
          <w:spacing w:val="-2"/>
          <w:w w:val="105"/>
          <w:rtl/>
        </w:rPr>
        <w:t>חשוב</w:t>
      </w:r>
      <w:r>
        <w:rPr>
          <w:spacing w:val="-12"/>
          <w:w w:val="105"/>
          <w:rtl/>
        </w:rPr>
        <w:t xml:space="preserve"> </w:t>
      </w:r>
      <w:r>
        <w:rPr>
          <w:spacing w:val="-2"/>
          <w:w w:val="105"/>
          <w:rtl/>
        </w:rPr>
        <w:t>להדגיש</w:t>
      </w:r>
      <w:r>
        <w:rPr>
          <w:spacing w:val="-12"/>
          <w:w w:val="105"/>
          <w:rtl/>
        </w:rPr>
        <w:t xml:space="preserve"> </w:t>
      </w:r>
      <w:r>
        <w:rPr>
          <w:spacing w:val="-2"/>
          <w:w w:val="105"/>
          <w:rtl/>
        </w:rPr>
        <w:t>כי</w:t>
      </w:r>
      <w:r>
        <w:rPr>
          <w:spacing w:val="-12"/>
          <w:w w:val="105"/>
          <w:rtl/>
        </w:rPr>
        <w:t xml:space="preserve"> </w:t>
      </w:r>
      <w:r>
        <w:rPr>
          <w:spacing w:val="-2"/>
          <w:w w:val="105"/>
          <w:rtl/>
        </w:rPr>
        <w:t>אין</w:t>
      </w:r>
      <w:r>
        <w:rPr>
          <w:spacing w:val="-12"/>
          <w:w w:val="105"/>
          <w:rtl/>
        </w:rPr>
        <w:t xml:space="preserve"> </w:t>
      </w:r>
      <w:r>
        <w:rPr>
          <w:spacing w:val="-2"/>
          <w:w w:val="105"/>
          <w:rtl/>
        </w:rPr>
        <w:t>בכניסתו</w:t>
      </w:r>
      <w:r>
        <w:rPr>
          <w:spacing w:val="-12"/>
          <w:w w:val="105"/>
          <w:rtl/>
        </w:rPr>
        <w:t xml:space="preserve"> </w:t>
      </w:r>
      <w:r>
        <w:rPr>
          <w:spacing w:val="-2"/>
          <w:w w:val="105"/>
          <w:rtl/>
        </w:rPr>
        <w:t>לתוקף</w:t>
      </w:r>
      <w:r>
        <w:rPr>
          <w:spacing w:val="-12"/>
          <w:w w:val="105"/>
          <w:rtl/>
        </w:rPr>
        <w:t xml:space="preserve"> </w:t>
      </w:r>
      <w:r>
        <w:rPr>
          <w:spacing w:val="-2"/>
          <w:w w:val="105"/>
          <w:rtl/>
        </w:rPr>
        <w:t>של</w:t>
      </w:r>
      <w:r>
        <w:rPr>
          <w:spacing w:val="-12"/>
          <w:w w:val="105"/>
          <w:rtl/>
        </w:rPr>
        <w:t xml:space="preserve"> </w:t>
      </w:r>
      <w:r>
        <w:rPr>
          <w:spacing w:val="-2"/>
          <w:w w:val="105"/>
          <w:rtl/>
        </w:rPr>
        <w:t>ייפוי</w:t>
      </w:r>
      <w:r>
        <w:rPr>
          <w:spacing w:val="-12"/>
          <w:w w:val="105"/>
          <w:rtl/>
        </w:rPr>
        <w:t xml:space="preserve"> </w:t>
      </w:r>
      <w:r>
        <w:rPr>
          <w:spacing w:val="-2"/>
          <w:w w:val="105"/>
          <w:rtl/>
        </w:rPr>
        <w:t>כוח</w:t>
      </w:r>
      <w:r>
        <w:rPr>
          <w:spacing w:val="-12"/>
          <w:w w:val="105"/>
          <w:rtl/>
        </w:rPr>
        <w:t xml:space="preserve"> </w:t>
      </w:r>
      <w:r>
        <w:rPr>
          <w:spacing w:val="-2"/>
          <w:w w:val="105"/>
          <w:rtl/>
        </w:rPr>
        <w:t>מתמשך</w:t>
      </w:r>
      <w:r>
        <w:rPr>
          <w:spacing w:val="-12"/>
          <w:w w:val="105"/>
          <w:rtl/>
        </w:rPr>
        <w:t xml:space="preserve"> </w:t>
      </w:r>
      <w:r>
        <w:rPr>
          <w:spacing w:val="-2"/>
          <w:w w:val="105"/>
          <w:rtl/>
        </w:rPr>
        <w:t>כדי</w:t>
      </w:r>
      <w:r>
        <w:rPr>
          <w:spacing w:val="-12"/>
          <w:w w:val="105"/>
          <w:rtl/>
        </w:rPr>
        <w:t xml:space="preserve"> </w:t>
      </w:r>
      <w:r>
        <w:rPr>
          <w:spacing w:val="-2"/>
          <w:w w:val="105"/>
          <w:rtl/>
        </w:rPr>
        <w:t>לשלול</w:t>
      </w:r>
      <w:r>
        <w:rPr>
          <w:spacing w:val="-12"/>
          <w:w w:val="105"/>
          <w:rtl/>
        </w:rPr>
        <w:t xml:space="preserve"> </w:t>
      </w:r>
      <w:r>
        <w:rPr>
          <w:spacing w:val="-2"/>
          <w:w w:val="105"/>
          <w:rtl/>
        </w:rPr>
        <w:t>את</w:t>
      </w:r>
      <w:r>
        <w:rPr>
          <w:spacing w:val="-12"/>
          <w:w w:val="105"/>
          <w:rtl/>
        </w:rPr>
        <w:t xml:space="preserve"> </w:t>
      </w:r>
      <w:r>
        <w:rPr>
          <w:spacing w:val="-2"/>
          <w:w w:val="105"/>
          <w:rtl/>
        </w:rPr>
        <w:t>כשרותו</w:t>
      </w:r>
      <w:r>
        <w:rPr>
          <w:spacing w:val="-12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המשפטית </w:t>
      </w:r>
      <w:r>
        <w:rPr>
          <w:w w:val="105"/>
          <w:rtl/>
        </w:rPr>
        <w:t>של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הממנה</w:t>
      </w:r>
      <w:r>
        <w:rPr>
          <w:w w:val="105"/>
        </w:rPr>
        <w:t>.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עוד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כולל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החוק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אפשרות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לחתום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הנחיות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מקדימות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באשר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לתוכן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ההחלטות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שיתקבלו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 xml:space="preserve">לגבי האדם </w:t>
      </w:r>
      <w:r>
        <w:rPr>
          <w:w w:val="105"/>
        </w:rPr>
        <w:t>(</w:t>
      </w:r>
      <w:r>
        <w:rPr>
          <w:w w:val="105"/>
          <w:rtl/>
        </w:rPr>
        <w:t>נרחיב להלן</w:t>
      </w:r>
      <w:r>
        <w:rPr>
          <w:w w:val="105"/>
        </w:rPr>
        <w:t>.)</w:t>
      </w:r>
    </w:p>
    <w:p w14:paraId="6900C3A4" w14:textId="77777777" w:rsidR="000943A6" w:rsidRDefault="00E52CC2">
      <w:pPr>
        <w:pStyle w:val="a3"/>
        <w:bidi/>
        <w:spacing w:before="118" w:line="242" w:lineRule="auto"/>
        <w:ind w:left="878" w:right="1701" w:hanging="1"/>
      </w:pPr>
      <w:r>
        <w:rPr>
          <w:rtl/>
        </w:rPr>
        <w:t xml:space="preserve">ייפוי כוח יכול להיות על עניינים אישיים </w:t>
      </w:r>
      <w:r>
        <w:t>(</w:t>
      </w:r>
      <w:r>
        <w:rPr>
          <w:rtl/>
        </w:rPr>
        <w:t>שיכולים לכלול גם את ענייניו הרפואיים</w:t>
      </w:r>
      <w:r>
        <w:t>)</w:t>
      </w:r>
      <w:r>
        <w:rPr>
          <w:rtl/>
        </w:rPr>
        <w:t xml:space="preserve"> ועל ענייני רכוש</w:t>
      </w:r>
      <w:r>
        <w:t>,</w:t>
      </w:r>
      <w:r>
        <w:rPr>
          <w:rtl/>
        </w:rPr>
        <w:t xml:space="preserve"> ויכול שיהיה גם רק על חלקם</w:t>
      </w:r>
      <w:r>
        <w:t>.</w:t>
      </w:r>
      <w:r>
        <w:rPr>
          <w:rtl/>
        </w:rPr>
        <w:t xml:space="preserve"> </w:t>
      </w:r>
      <w:proofErr w:type="spellStart"/>
      <w:r>
        <w:rPr>
          <w:rtl/>
        </w:rPr>
        <w:t>הכל</w:t>
      </w:r>
      <w:proofErr w:type="spellEnd"/>
      <w:r>
        <w:rPr>
          <w:rtl/>
        </w:rPr>
        <w:t xml:space="preserve"> על פי ההגדרה של האדם עצמו</w:t>
      </w:r>
      <w:r>
        <w:t>.</w:t>
      </w:r>
    </w:p>
    <w:p w14:paraId="6900C3A5" w14:textId="77777777" w:rsidR="000943A6" w:rsidRDefault="00E52CC2">
      <w:pPr>
        <w:pStyle w:val="a3"/>
        <w:bidi/>
        <w:spacing w:before="116" w:line="242" w:lineRule="auto"/>
        <w:ind w:left="878" w:right="1700"/>
      </w:pPr>
      <w:r>
        <w:rPr>
          <w:w w:val="105"/>
          <w:rtl/>
        </w:rPr>
        <w:t>נדבך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משמעותי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ביותר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בסוגיית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מיופה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הוא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החובה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החלה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מיופה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לשמור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כבודו</w:t>
      </w:r>
      <w:r>
        <w:rPr>
          <w:w w:val="105"/>
        </w:rPr>
        <w:t>,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זכויותיו וחירותו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הממנה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ולפעול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בדרך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שתאפשר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לו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לשמור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עצמאותו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ככל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הניתן</w:t>
      </w:r>
      <w:r>
        <w:rPr>
          <w:w w:val="105"/>
        </w:rPr>
        <w:t>,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בהתאם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ליכולותיו</w:t>
      </w:r>
      <w:r>
        <w:rPr>
          <w:w w:val="105"/>
        </w:rPr>
        <w:t>.</w:t>
      </w:r>
    </w:p>
    <w:p w14:paraId="6900C3A6" w14:textId="77777777" w:rsidR="000943A6" w:rsidRDefault="000943A6">
      <w:pPr>
        <w:pStyle w:val="a3"/>
        <w:spacing w:before="229"/>
      </w:pPr>
    </w:p>
    <w:p w14:paraId="6900C3A7" w14:textId="77777777" w:rsidR="000943A6" w:rsidRDefault="00E52CC2">
      <w:pPr>
        <w:pStyle w:val="6"/>
        <w:bidi/>
        <w:ind w:left="878" w:right="1700"/>
        <w:jc w:val="left"/>
      </w:pPr>
      <w:r>
        <w:rPr>
          <w:spacing w:val="-5"/>
          <w:w w:val="90"/>
          <w:rtl/>
        </w:rPr>
        <w:t>מי</w:t>
      </w:r>
      <w:r>
        <w:rPr>
          <w:spacing w:val="13"/>
          <w:rtl/>
        </w:rPr>
        <w:t xml:space="preserve"> </w:t>
      </w:r>
      <w:r>
        <w:rPr>
          <w:w w:val="90"/>
          <w:rtl/>
        </w:rPr>
        <w:t>רשאי</w:t>
      </w:r>
      <w:r>
        <w:rPr>
          <w:spacing w:val="13"/>
          <w:rtl/>
        </w:rPr>
        <w:t xml:space="preserve"> </w:t>
      </w:r>
      <w:r>
        <w:rPr>
          <w:w w:val="90"/>
          <w:rtl/>
        </w:rPr>
        <w:t>להתמנות</w:t>
      </w:r>
      <w:r>
        <w:rPr>
          <w:spacing w:val="13"/>
          <w:rtl/>
        </w:rPr>
        <w:t xml:space="preserve"> </w:t>
      </w:r>
      <w:r>
        <w:rPr>
          <w:w w:val="90"/>
          <w:rtl/>
        </w:rPr>
        <w:t>כמיופה</w:t>
      </w:r>
      <w:r>
        <w:rPr>
          <w:spacing w:val="13"/>
          <w:rtl/>
        </w:rPr>
        <w:t xml:space="preserve"> </w:t>
      </w:r>
      <w:r>
        <w:rPr>
          <w:w w:val="90"/>
          <w:rtl/>
        </w:rPr>
        <w:t>כוח</w:t>
      </w:r>
      <w:r>
        <w:rPr>
          <w:w w:val="90"/>
        </w:rPr>
        <w:t>?</w:t>
      </w:r>
    </w:p>
    <w:p w14:paraId="6900C3A8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w w:val="105"/>
          <w:rtl/>
        </w:rPr>
        <w:t>החוק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מייעד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תפקיד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מיופה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לאיש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אמון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22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15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בן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משפחה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קרוב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אחר</w:t>
      </w:r>
      <w:r>
        <w:rPr>
          <w:w w:val="105"/>
        </w:rPr>
        <w:t>,)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להבדיל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מאדם שימלא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תפקיד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זה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כחלק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מעיסוק</w:t>
      </w:r>
      <w:r>
        <w:rPr>
          <w:w w:val="105"/>
        </w:rPr>
        <w:t>.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לפיכך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מיופה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להיות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שמלאו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לו</w:t>
      </w:r>
      <w:r>
        <w:rPr>
          <w:spacing w:val="-12"/>
          <w:w w:val="105"/>
          <w:rtl/>
        </w:rPr>
        <w:t xml:space="preserve"> </w:t>
      </w:r>
      <w:r>
        <w:rPr>
          <w:w w:val="105"/>
        </w:rPr>
        <w:t>18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שנים</w:t>
      </w:r>
      <w:r>
        <w:rPr>
          <w:spacing w:val="-12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ותאגיד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יוכל לשמש כמיופה כוח</w:t>
      </w:r>
      <w:r>
        <w:rPr>
          <w:w w:val="105"/>
        </w:rPr>
        <w:t>.)</w:t>
      </w:r>
    </w:p>
    <w:p w14:paraId="6900C3A9" w14:textId="77777777" w:rsidR="000943A6" w:rsidRDefault="00E52CC2">
      <w:pPr>
        <w:pStyle w:val="a3"/>
        <w:bidi/>
        <w:spacing w:before="117" w:line="242" w:lineRule="auto"/>
        <w:ind w:left="878" w:right="1700"/>
      </w:pPr>
      <w:r>
        <w:rPr>
          <w:rtl/>
        </w:rPr>
        <w:t>על</w:t>
      </w:r>
      <w:r>
        <w:rPr>
          <w:spacing w:val="-1"/>
          <w:rtl/>
        </w:rPr>
        <w:t xml:space="preserve"> </w:t>
      </w:r>
      <w:r>
        <w:rPr>
          <w:rtl/>
        </w:rPr>
        <w:t>מנת</w:t>
      </w:r>
      <w:r>
        <w:rPr>
          <w:spacing w:val="-1"/>
          <w:rtl/>
        </w:rPr>
        <w:t xml:space="preserve"> </w:t>
      </w:r>
      <w:r>
        <w:rPr>
          <w:rtl/>
        </w:rPr>
        <w:t>למנוע</w:t>
      </w:r>
      <w:r>
        <w:rPr>
          <w:spacing w:val="-1"/>
          <w:rtl/>
        </w:rPr>
        <w:t xml:space="preserve"> </w:t>
      </w:r>
      <w:r>
        <w:rPr>
          <w:rtl/>
        </w:rPr>
        <w:t>מצב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ניגוד</w:t>
      </w:r>
      <w:r>
        <w:rPr>
          <w:spacing w:val="-1"/>
          <w:rtl/>
        </w:rPr>
        <w:t xml:space="preserve"> </w:t>
      </w:r>
      <w:r>
        <w:rPr>
          <w:rtl/>
        </w:rPr>
        <w:t>עניינים</w:t>
      </w:r>
      <w:r>
        <w:rPr>
          <w:spacing w:val="-1"/>
          <w:rtl/>
        </w:rPr>
        <w:t xml:space="preserve"> 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מיופה</w:t>
      </w:r>
      <w:r>
        <w:rPr>
          <w:spacing w:val="-1"/>
          <w:rtl/>
        </w:rPr>
        <w:t xml:space="preserve"> </w:t>
      </w:r>
      <w:r>
        <w:rPr>
          <w:rtl/>
        </w:rPr>
        <w:t>הכוח</w:t>
      </w:r>
      <w:r>
        <w:rPr>
          <w:spacing w:val="-1"/>
          <w:rtl/>
        </w:rPr>
        <w:t xml:space="preserve"> </w:t>
      </w:r>
      <w:r>
        <w:rPr>
          <w:rtl/>
        </w:rPr>
        <w:t>יהיה</w:t>
      </w:r>
      <w:r>
        <w:rPr>
          <w:spacing w:val="-1"/>
          <w:rtl/>
        </w:rPr>
        <w:t xml:space="preserve"> </w:t>
      </w:r>
      <w:r>
        <w:rPr>
          <w:rtl/>
        </w:rPr>
        <w:t>אדם</w:t>
      </w:r>
      <w:r>
        <w:rPr>
          <w:spacing w:val="-1"/>
          <w:rtl/>
        </w:rPr>
        <w:t xml:space="preserve"> </w:t>
      </w:r>
      <w:r>
        <w:rPr>
          <w:rtl/>
        </w:rPr>
        <w:t>שאינו</w:t>
      </w:r>
      <w:r>
        <w:rPr>
          <w:spacing w:val="-1"/>
          <w:rtl/>
        </w:rPr>
        <w:t xml:space="preserve"> </w:t>
      </w:r>
      <w:r>
        <w:rPr>
          <w:rtl/>
        </w:rPr>
        <w:t>נותן</w:t>
      </w:r>
      <w:r>
        <w:rPr>
          <w:spacing w:val="-1"/>
          <w:rtl/>
        </w:rPr>
        <w:t xml:space="preserve"> </w:t>
      </w:r>
      <w:r>
        <w:rPr>
          <w:rtl/>
        </w:rPr>
        <w:t>לממנה</w:t>
      </w:r>
      <w:r>
        <w:rPr>
          <w:spacing w:val="-1"/>
          <w:rtl/>
        </w:rPr>
        <w:t xml:space="preserve"> </w:t>
      </w:r>
      <w:r>
        <w:rPr>
          <w:rtl/>
        </w:rPr>
        <w:t>טיפול</w:t>
      </w:r>
      <w:r>
        <w:rPr>
          <w:spacing w:val="-1"/>
          <w:rtl/>
        </w:rPr>
        <w:t xml:space="preserve"> </w:t>
      </w:r>
      <w:r>
        <w:rPr>
          <w:rtl/>
        </w:rPr>
        <w:t>תמורת</w:t>
      </w:r>
      <w:r>
        <w:rPr>
          <w:spacing w:val="-1"/>
          <w:rtl/>
        </w:rPr>
        <w:t xml:space="preserve"> </w:t>
      </w:r>
      <w:r>
        <w:rPr>
          <w:rtl/>
        </w:rPr>
        <w:t>תשלום</w:t>
      </w:r>
      <w:r>
        <w:rPr>
          <w:spacing w:val="-1"/>
          <w:rtl/>
        </w:rPr>
        <w:t xml:space="preserve"> </w:t>
      </w:r>
      <w:r>
        <w:t>(</w:t>
      </w:r>
      <w:r>
        <w:rPr>
          <w:rtl/>
        </w:rPr>
        <w:t xml:space="preserve">כגון </w:t>
      </w:r>
      <w:r>
        <w:rPr>
          <w:w w:val="105"/>
          <w:rtl/>
        </w:rPr>
        <w:t>טיפול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רפואי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סוציאלי</w:t>
      </w:r>
      <w:r>
        <w:rPr>
          <w:w w:val="105"/>
        </w:rPr>
        <w:t>)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ושאינו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מספק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לממנה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מגורים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תמורת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תשלום</w:t>
      </w:r>
      <w:r>
        <w:rPr>
          <w:spacing w:val="-15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למעט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הוא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קרובו</w:t>
      </w:r>
      <w:r>
        <w:rPr>
          <w:w w:val="105"/>
        </w:rPr>
        <w:t>.)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תנאי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נוסף הוא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שלא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מונה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למיופה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spacing w:val="-7"/>
          <w:w w:val="105"/>
          <w:rtl/>
        </w:rPr>
        <w:t xml:space="preserve"> </w:t>
      </w:r>
      <w:proofErr w:type="spellStart"/>
      <w:r>
        <w:rPr>
          <w:w w:val="105"/>
          <w:rtl/>
        </w:rPr>
        <w:t>אפטורופוס</w:t>
      </w:r>
      <w:proofErr w:type="spellEnd"/>
      <w:r>
        <w:rPr>
          <w:w w:val="105"/>
        </w:rPr>
        <w:t>,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ובענייני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רכוש</w:t>
      </w:r>
      <w:r>
        <w:rPr>
          <w:w w:val="105"/>
        </w:rPr>
        <w:t>,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מיופה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יהיה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שלא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הוכרז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כפושט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 xml:space="preserve">רגל </w:t>
      </w:r>
      <w:r>
        <w:rPr>
          <w:rtl/>
        </w:rPr>
        <w:t>ואינו לקוח מוגבל</w:t>
      </w:r>
      <w:r>
        <w:t>.</w:t>
      </w:r>
      <w:r>
        <w:rPr>
          <w:rtl/>
        </w:rPr>
        <w:t xml:space="preserve"> האדם יכול</w:t>
      </w:r>
      <w:r>
        <w:rPr>
          <w:spacing w:val="-2"/>
          <w:rtl/>
        </w:rPr>
        <w:t xml:space="preserve"> </w:t>
      </w:r>
      <w:r>
        <w:rPr>
          <w:rtl/>
        </w:rPr>
        <w:t>לבחור למנות מיופה כוח לכל העניינים או מיופי כוח שונים לעניינים שונים</w:t>
      </w:r>
      <w:r>
        <w:t>,</w:t>
      </w:r>
      <w:r>
        <w:rPr>
          <w:rtl/>
        </w:rPr>
        <w:t xml:space="preserve"> </w:t>
      </w:r>
      <w:r>
        <w:rPr>
          <w:w w:val="105"/>
          <w:rtl/>
        </w:rPr>
        <w:t>כמו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כן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ניתן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למנות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מספר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מיופי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כוח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לאותם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עניינים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ולהגדיר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שיתוף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הפעולה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הנדרש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ביניהם</w:t>
      </w:r>
      <w:r>
        <w:rPr>
          <w:w w:val="105"/>
        </w:rPr>
        <w:t>.</w:t>
      </w:r>
    </w:p>
    <w:p w14:paraId="6900C3AA" w14:textId="77777777" w:rsidR="000943A6" w:rsidRDefault="000943A6">
      <w:pPr>
        <w:spacing w:line="242" w:lineRule="auto"/>
        <w:sectPr w:rsidR="000943A6">
          <w:headerReference w:type="default" r:id="rId203"/>
          <w:footerReference w:type="default" r:id="rId204"/>
          <w:pgSz w:w="11910" w:h="16840"/>
          <w:pgMar w:top="860" w:right="820" w:bottom="1080" w:left="0" w:header="616" w:footer="896" w:gutter="0"/>
          <w:cols w:space="720"/>
        </w:sectPr>
      </w:pPr>
    </w:p>
    <w:p w14:paraId="6900C3AB" w14:textId="77777777" w:rsidR="000943A6" w:rsidRDefault="000943A6">
      <w:pPr>
        <w:pStyle w:val="a3"/>
      </w:pPr>
    </w:p>
    <w:p w14:paraId="6900C3AC" w14:textId="77777777" w:rsidR="000943A6" w:rsidRDefault="000943A6">
      <w:pPr>
        <w:pStyle w:val="a3"/>
      </w:pPr>
    </w:p>
    <w:p w14:paraId="6900C3AD" w14:textId="77777777" w:rsidR="000943A6" w:rsidRDefault="000943A6">
      <w:pPr>
        <w:pStyle w:val="a3"/>
        <w:spacing w:before="263"/>
      </w:pPr>
    </w:p>
    <w:p w14:paraId="6900C3AE" w14:textId="77777777" w:rsidR="000943A6" w:rsidRDefault="00E52CC2">
      <w:pPr>
        <w:pStyle w:val="6"/>
        <w:bidi/>
        <w:ind w:left="878" w:right="170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827968" behindDoc="0" locked="0" layoutInCell="1" allowOverlap="1" wp14:anchorId="6900C9A4" wp14:editId="6900C9A5">
                <wp:simplePos x="0" y="0"/>
                <wp:positionH relativeFrom="page">
                  <wp:posOffset>-5</wp:posOffset>
                </wp:positionH>
                <wp:positionV relativeFrom="paragraph">
                  <wp:posOffset>10561</wp:posOffset>
                </wp:positionV>
                <wp:extent cx="648335" cy="678180"/>
                <wp:effectExtent l="0" t="0" r="0" b="0"/>
                <wp:wrapNone/>
                <wp:docPr id="833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834" name="Graphic 834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Image 8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" name="Textbox 836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E6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A4" id="Group 833" o:spid="_x0000_s1467" style="position:absolute;left:0;text-align:left;margin-left:0;margin-top:.85pt;width:51.05pt;height:53.4pt;z-index:15827968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">
                <v:shape id="Graphic 834" o:spid="_x0000_s1468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835" o:spid="_x0000_s1469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">
                  <v:imagedata r:id="rId17" o:title=""/>
                </v:shape>
                <v:shape id="Textbox 836" o:spid="_x0000_s1470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AT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AP6PATxQAAANwAAAAP&#10;AAAAAAAAAAAAAAAAAAcCAABkcnMvZG93bnJldi54bWxQSwUGAAAAAAMAAwC3AAAA+QIAAAAA&#10;" filled="f" stroked="f">
                  <v:textbox inset="0,0,0,0">
                    <w:txbxContent>
                      <w:p w14:paraId="6900CBE6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6"/>
          <w:rtl/>
        </w:rPr>
        <w:t>סמכויות</w:t>
      </w:r>
      <w:r>
        <w:rPr>
          <w:spacing w:val="-1"/>
          <w:rtl/>
        </w:rPr>
        <w:t xml:space="preserve"> </w:t>
      </w:r>
      <w:r>
        <w:rPr>
          <w:spacing w:val="-6"/>
          <w:rtl/>
        </w:rPr>
        <w:t>מיופה</w:t>
      </w:r>
      <w:r>
        <w:rPr>
          <w:spacing w:val="-1"/>
          <w:rtl/>
        </w:rPr>
        <w:t xml:space="preserve"> </w:t>
      </w:r>
      <w:r>
        <w:rPr>
          <w:spacing w:val="-6"/>
          <w:rtl/>
        </w:rPr>
        <w:t>הכוח</w:t>
      </w:r>
    </w:p>
    <w:p w14:paraId="6900C3AF" w14:textId="77777777" w:rsidR="000943A6" w:rsidRDefault="00E52CC2">
      <w:pPr>
        <w:pStyle w:val="a3"/>
        <w:bidi/>
        <w:spacing w:before="105" w:line="242" w:lineRule="auto"/>
        <w:ind w:left="878" w:right="1700" w:hanging="1"/>
      </w:pPr>
      <w:r>
        <w:rPr>
          <w:rtl/>
        </w:rPr>
        <w:t>החוק</w:t>
      </w:r>
      <w:r>
        <w:rPr>
          <w:spacing w:val="24"/>
          <w:rtl/>
        </w:rPr>
        <w:t xml:space="preserve"> </w:t>
      </w:r>
      <w:r>
        <w:rPr>
          <w:rtl/>
        </w:rPr>
        <w:t>מסדיר</w:t>
      </w:r>
      <w:r>
        <w:rPr>
          <w:spacing w:val="24"/>
          <w:rtl/>
        </w:rPr>
        <w:t xml:space="preserve"> </w:t>
      </w:r>
      <w:r>
        <w:rPr>
          <w:rtl/>
        </w:rPr>
        <w:t>את</w:t>
      </w:r>
      <w:r>
        <w:rPr>
          <w:spacing w:val="24"/>
          <w:rtl/>
        </w:rPr>
        <w:t xml:space="preserve"> </w:t>
      </w:r>
      <w:r>
        <w:rPr>
          <w:rtl/>
        </w:rPr>
        <w:t>סמכויות</w:t>
      </w:r>
      <w:r>
        <w:rPr>
          <w:spacing w:val="24"/>
          <w:rtl/>
        </w:rPr>
        <w:t xml:space="preserve"> </w:t>
      </w:r>
      <w:r>
        <w:rPr>
          <w:rtl/>
        </w:rPr>
        <w:t>מיופה</w:t>
      </w:r>
      <w:r>
        <w:rPr>
          <w:spacing w:val="24"/>
          <w:rtl/>
        </w:rPr>
        <w:t xml:space="preserve"> </w:t>
      </w:r>
      <w:r>
        <w:rPr>
          <w:rtl/>
        </w:rPr>
        <w:t>הכוח</w:t>
      </w:r>
      <w:r>
        <w:t>,</w:t>
      </w:r>
      <w:r>
        <w:rPr>
          <w:spacing w:val="24"/>
          <w:rtl/>
        </w:rPr>
        <w:t xml:space="preserve"> </w:t>
      </w:r>
      <w:r>
        <w:rPr>
          <w:rtl/>
        </w:rPr>
        <w:t>לרבות</w:t>
      </w:r>
      <w:r>
        <w:rPr>
          <w:spacing w:val="24"/>
          <w:rtl/>
        </w:rPr>
        <w:t xml:space="preserve"> </w:t>
      </w:r>
      <w:r>
        <w:rPr>
          <w:rtl/>
        </w:rPr>
        <w:t>חיוביו</w:t>
      </w:r>
      <w:r>
        <w:t>,</w:t>
      </w:r>
      <w:r>
        <w:rPr>
          <w:spacing w:val="24"/>
          <w:rtl/>
        </w:rPr>
        <w:t xml:space="preserve"> </w:t>
      </w:r>
      <w:r>
        <w:rPr>
          <w:rtl/>
        </w:rPr>
        <w:t>דרכי</w:t>
      </w:r>
      <w:r>
        <w:rPr>
          <w:spacing w:val="24"/>
          <w:rtl/>
        </w:rPr>
        <w:t xml:space="preserve"> </w:t>
      </w:r>
      <w:r>
        <w:rPr>
          <w:rtl/>
        </w:rPr>
        <w:t>פעולתו</w:t>
      </w:r>
      <w:r>
        <w:rPr>
          <w:spacing w:val="24"/>
          <w:rtl/>
        </w:rPr>
        <w:t xml:space="preserve"> </w:t>
      </w:r>
      <w:r>
        <w:rPr>
          <w:rtl/>
        </w:rPr>
        <w:t>ודרכי</w:t>
      </w:r>
      <w:r>
        <w:rPr>
          <w:spacing w:val="24"/>
          <w:rtl/>
        </w:rPr>
        <w:t xml:space="preserve"> </w:t>
      </w:r>
      <w:r>
        <w:rPr>
          <w:rtl/>
        </w:rPr>
        <w:t>קבלת</w:t>
      </w:r>
      <w:r>
        <w:rPr>
          <w:spacing w:val="24"/>
          <w:rtl/>
        </w:rPr>
        <w:t xml:space="preserve"> </w:t>
      </w:r>
      <w:r>
        <w:rPr>
          <w:rtl/>
        </w:rPr>
        <w:t>החלטות</w:t>
      </w:r>
      <w:r>
        <w:rPr>
          <w:spacing w:val="24"/>
          <w:rtl/>
        </w:rPr>
        <w:t xml:space="preserve"> </w:t>
      </w:r>
      <w:r>
        <w:rPr>
          <w:rtl/>
        </w:rPr>
        <w:t>על</w:t>
      </w:r>
      <w:r>
        <w:rPr>
          <w:spacing w:val="24"/>
          <w:rtl/>
        </w:rPr>
        <w:t xml:space="preserve"> </w:t>
      </w:r>
      <w:r>
        <w:rPr>
          <w:rtl/>
        </w:rPr>
        <w:t>ידו</w:t>
      </w:r>
      <w:r>
        <w:t>.</w:t>
      </w:r>
      <w:r>
        <w:rPr>
          <w:spacing w:val="24"/>
          <w:rtl/>
        </w:rPr>
        <w:t xml:space="preserve"> </w:t>
      </w:r>
      <w:r>
        <w:rPr>
          <w:rtl/>
        </w:rPr>
        <w:t>מנגד</w:t>
      </w:r>
      <w:r>
        <w:t>,</w:t>
      </w:r>
      <w:r>
        <w:rPr>
          <w:rtl/>
        </w:rPr>
        <w:t xml:space="preserve"> החוק</w:t>
      </w:r>
      <w:r>
        <w:rPr>
          <w:spacing w:val="15"/>
          <w:rtl/>
        </w:rPr>
        <w:t xml:space="preserve"> </w:t>
      </w:r>
      <w:r>
        <w:rPr>
          <w:rtl/>
        </w:rPr>
        <w:t>מגביל</w:t>
      </w:r>
      <w:r>
        <w:rPr>
          <w:spacing w:val="15"/>
          <w:rtl/>
        </w:rPr>
        <w:t xml:space="preserve"> </w:t>
      </w:r>
      <w:r>
        <w:rPr>
          <w:rtl/>
        </w:rPr>
        <w:t>בבירור</w:t>
      </w:r>
      <w:r>
        <w:rPr>
          <w:spacing w:val="15"/>
          <w:rtl/>
        </w:rPr>
        <w:t xml:space="preserve"> </w:t>
      </w:r>
      <w:r>
        <w:rPr>
          <w:rtl/>
        </w:rPr>
        <w:t>תחומים</w:t>
      </w:r>
      <w:r>
        <w:rPr>
          <w:spacing w:val="15"/>
          <w:rtl/>
        </w:rPr>
        <w:t xml:space="preserve"> </w:t>
      </w:r>
      <w:r>
        <w:rPr>
          <w:rtl/>
        </w:rPr>
        <w:t>בהם</w:t>
      </w:r>
      <w:r>
        <w:rPr>
          <w:spacing w:val="15"/>
          <w:rtl/>
        </w:rPr>
        <w:t xml:space="preserve"> </w:t>
      </w:r>
      <w:r>
        <w:rPr>
          <w:rtl/>
        </w:rPr>
        <w:t>מיופה</w:t>
      </w:r>
      <w:r>
        <w:rPr>
          <w:spacing w:val="15"/>
          <w:rtl/>
        </w:rPr>
        <w:t xml:space="preserve"> </w:t>
      </w:r>
      <w:r>
        <w:rPr>
          <w:rtl/>
        </w:rPr>
        <w:t>הכוח</w:t>
      </w:r>
      <w:r>
        <w:rPr>
          <w:spacing w:val="15"/>
          <w:rtl/>
        </w:rPr>
        <w:t xml:space="preserve"> </w:t>
      </w:r>
      <w:r>
        <w:rPr>
          <w:rtl/>
        </w:rPr>
        <w:t>אינו</w:t>
      </w:r>
      <w:r>
        <w:rPr>
          <w:spacing w:val="15"/>
          <w:rtl/>
        </w:rPr>
        <w:t xml:space="preserve"> </w:t>
      </w:r>
      <w:r>
        <w:rPr>
          <w:rtl/>
        </w:rPr>
        <w:t>מוסמך לבצע</w:t>
      </w:r>
      <w:r>
        <w:rPr>
          <w:spacing w:val="15"/>
          <w:rtl/>
        </w:rPr>
        <w:t xml:space="preserve"> </w:t>
      </w:r>
      <w:r>
        <w:rPr>
          <w:rtl/>
        </w:rPr>
        <w:t>פעולות</w:t>
      </w:r>
      <w:r>
        <w:rPr>
          <w:spacing w:val="15"/>
          <w:rtl/>
        </w:rPr>
        <w:t xml:space="preserve"> </w:t>
      </w:r>
      <w:r>
        <w:rPr>
          <w:rtl/>
        </w:rPr>
        <w:t>בשם</w:t>
      </w:r>
      <w:r>
        <w:rPr>
          <w:spacing w:val="15"/>
          <w:rtl/>
        </w:rPr>
        <w:t xml:space="preserve"> </w:t>
      </w:r>
      <w:r>
        <w:rPr>
          <w:rtl/>
        </w:rPr>
        <w:t>הממנה</w:t>
      </w:r>
      <w:r>
        <w:t>,</w:t>
      </w:r>
      <w:r>
        <w:rPr>
          <w:spacing w:val="15"/>
          <w:rtl/>
        </w:rPr>
        <w:t xml:space="preserve"> </w:t>
      </w:r>
      <w:r>
        <w:rPr>
          <w:rtl/>
        </w:rPr>
        <w:t>כגון</w:t>
      </w:r>
      <w:r>
        <w:rPr>
          <w:spacing w:val="15"/>
          <w:rtl/>
        </w:rPr>
        <w:t xml:space="preserve"> </w:t>
      </w:r>
      <w:r>
        <w:rPr>
          <w:rtl/>
        </w:rPr>
        <w:t>בנושאים</w:t>
      </w:r>
      <w:r>
        <w:rPr>
          <w:spacing w:val="15"/>
          <w:rtl/>
        </w:rPr>
        <w:t xml:space="preserve"> </w:t>
      </w:r>
      <w:r>
        <w:rPr>
          <w:rtl/>
        </w:rPr>
        <w:t>של המרת דת</w:t>
      </w:r>
      <w:r>
        <w:t>,</w:t>
      </w:r>
      <w:r>
        <w:rPr>
          <w:rtl/>
        </w:rPr>
        <w:t xml:space="preserve"> אימוץ ילדים</w:t>
      </w:r>
      <w:r>
        <w:t>,</w:t>
      </w:r>
      <w:r>
        <w:rPr>
          <w:rtl/>
        </w:rPr>
        <w:t xml:space="preserve"> השתתפות בבחירות או עריכת צוואה</w:t>
      </w:r>
      <w:r>
        <w:t>.</w:t>
      </w:r>
      <w:r>
        <w:rPr>
          <w:rtl/>
        </w:rPr>
        <w:t xml:space="preserve"> מדובר בתחומים אישיים</w:t>
      </w:r>
      <w:r>
        <w:t>,</w:t>
      </w:r>
      <w:r>
        <w:rPr>
          <w:rtl/>
        </w:rPr>
        <w:t xml:space="preserve"> שרק האדם עצמו יכול להחליט לגביהם</w:t>
      </w:r>
      <w:r>
        <w:t>.</w:t>
      </w:r>
    </w:p>
    <w:p w14:paraId="6900C3B0" w14:textId="77777777" w:rsidR="000943A6" w:rsidRDefault="00E52CC2">
      <w:pPr>
        <w:pStyle w:val="a3"/>
        <w:bidi/>
        <w:spacing w:before="118" w:line="242" w:lineRule="auto"/>
        <w:ind w:left="878" w:right="1700"/>
      </w:pPr>
      <w:r>
        <w:rPr>
          <w:w w:val="105"/>
          <w:rtl/>
        </w:rPr>
        <w:t xml:space="preserve">עוד מתייחס החוק לפעולות המחייבות הסמכה מפורשת בייפוי הכוח של הממנה </w:t>
      </w:r>
      <w:r>
        <w:rPr>
          <w:w w:val="105"/>
        </w:rPr>
        <w:t>(</w:t>
      </w:r>
      <w:r>
        <w:rPr>
          <w:w w:val="105"/>
          <w:rtl/>
        </w:rPr>
        <w:t>כלומר</w:t>
      </w:r>
      <w:r>
        <w:rPr>
          <w:w w:val="105"/>
        </w:rPr>
        <w:t>:</w:t>
      </w:r>
      <w:r>
        <w:rPr>
          <w:w w:val="105"/>
          <w:rtl/>
        </w:rPr>
        <w:t xml:space="preserve"> בלי הסמכה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05"/>
          <w:rtl/>
        </w:rPr>
        <w:t xml:space="preserve"> </w:t>
      </w:r>
      <w:r>
        <w:rPr>
          <w:rtl/>
        </w:rPr>
        <w:t>הממונה לא יוכל לפעול בתחומים</w:t>
      </w:r>
      <w:r>
        <w:rPr>
          <w:spacing w:val="-3"/>
          <w:rtl/>
        </w:rPr>
        <w:t xml:space="preserve"> </w:t>
      </w:r>
      <w:r>
        <w:rPr>
          <w:rtl/>
        </w:rPr>
        <w:t>אלה</w:t>
      </w:r>
      <w:r>
        <w:t>,)</w:t>
      </w:r>
      <w:r>
        <w:rPr>
          <w:rtl/>
        </w:rPr>
        <w:t xml:space="preserve"> דוגמת מתן תרומות</w:t>
      </w:r>
      <w:r>
        <w:t>,</w:t>
      </w:r>
      <w:r>
        <w:rPr>
          <w:rtl/>
        </w:rPr>
        <w:t xml:space="preserve"> מתנות או הלוואות</w:t>
      </w:r>
      <w:r>
        <w:t>,</w:t>
      </w:r>
      <w:r>
        <w:rPr>
          <w:rtl/>
        </w:rPr>
        <w:t xml:space="preserve"> ביצוע כל פעולה משפטית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אחרת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הקשורה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בעסקה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ששוויה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הכולל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עולה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3"/>
          <w:w w:val="105"/>
          <w:rtl/>
        </w:rPr>
        <w:t xml:space="preserve"> </w:t>
      </w:r>
      <w:r>
        <w:rPr>
          <w:w w:val="105"/>
        </w:rPr>
        <w:t>100,000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ש</w:t>
      </w:r>
      <w:r>
        <w:rPr>
          <w:w w:val="105"/>
        </w:rPr>
        <w:t>"</w:t>
      </w:r>
      <w:r>
        <w:rPr>
          <w:w w:val="105"/>
          <w:rtl/>
        </w:rPr>
        <w:t>ח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ועד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חצי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מיליון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ש</w:t>
      </w:r>
      <w:r>
        <w:rPr>
          <w:w w:val="105"/>
        </w:rPr>
        <w:t>"</w:t>
      </w:r>
      <w:r>
        <w:rPr>
          <w:w w:val="105"/>
          <w:rtl/>
        </w:rPr>
        <w:t>ח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וכן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ביצוע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 xml:space="preserve">פעולות </w:t>
      </w:r>
      <w:r>
        <w:rPr>
          <w:rtl/>
        </w:rPr>
        <w:t>פיננסיות הקשורות לקצבאות</w:t>
      </w:r>
      <w:r>
        <w:t>,</w:t>
      </w:r>
      <w:r>
        <w:rPr>
          <w:rtl/>
        </w:rPr>
        <w:t xml:space="preserve"> תשלומים וחסכונות </w:t>
      </w:r>
      <w:r>
        <w:t>(</w:t>
      </w:r>
      <w:r>
        <w:rPr>
          <w:rtl/>
        </w:rPr>
        <w:t>פנסיה</w:t>
      </w:r>
      <w:r>
        <w:t>,</w:t>
      </w:r>
      <w:r>
        <w:rPr>
          <w:rtl/>
        </w:rPr>
        <w:t xml:space="preserve"> קצבת פרישה</w:t>
      </w:r>
      <w:r>
        <w:t>,</w:t>
      </w:r>
      <w:r>
        <w:rPr>
          <w:rtl/>
        </w:rPr>
        <w:t xml:space="preserve"> קרנות השתלמות</w:t>
      </w:r>
      <w:r>
        <w:t>,</w:t>
      </w:r>
      <w:r>
        <w:rPr>
          <w:rtl/>
        </w:rPr>
        <w:t xml:space="preserve"> קופות גמל</w:t>
      </w:r>
      <w:r>
        <w:t>.))</w:t>
      </w:r>
      <w:r>
        <w:rPr>
          <w:spacing w:val="80"/>
          <w:w w:val="150"/>
          <w:rtl/>
        </w:rPr>
        <w:t xml:space="preserve"> </w:t>
      </w:r>
      <w:r>
        <w:rPr>
          <w:spacing w:val="-2"/>
          <w:w w:val="105"/>
          <w:rtl/>
        </w:rPr>
        <w:t>גם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הסכמה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לבדיקה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פסיכיאטרית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באשפוז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או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הסכמה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לאשפוז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פסיכיאטרי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טעונים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הרשאה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מראש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של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מיופה </w:t>
      </w:r>
      <w:r>
        <w:rPr>
          <w:w w:val="105"/>
          <w:rtl/>
        </w:rPr>
        <w:t>הכוח על ידי הממנה</w:t>
      </w:r>
      <w:r>
        <w:rPr>
          <w:w w:val="105"/>
        </w:rPr>
        <w:t>.</w:t>
      </w:r>
    </w:p>
    <w:p w14:paraId="6900C3B1" w14:textId="77777777" w:rsidR="000943A6" w:rsidRDefault="00E52CC2">
      <w:pPr>
        <w:pStyle w:val="a3"/>
        <w:bidi/>
        <w:spacing w:before="122" w:line="242" w:lineRule="auto"/>
        <w:ind w:left="878" w:right="1700"/>
      </w:pPr>
      <w:r>
        <w:rPr>
          <w:rtl/>
        </w:rPr>
        <w:t>בעקבות</w:t>
      </w:r>
      <w:r>
        <w:rPr>
          <w:spacing w:val="13"/>
          <w:rtl/>
        </w:rPr>
        <w:t xml:space="preserve"> </w:t>
      </w:r>
      <w:r>
        <w:rPr>
          <w:rtl/>
        </w:rPr>
        <w:t>התיקון</w:t>
      </w:r>
      <w:r>
        <w:rPr>
          <w:spacing w:val="13"/>
          <w:rtl/>
        </w:rPr>
        <w:t xml:space="preserve"> </w:t>
      </w:r>
      <w:r>
        <w:rPr>
          <w:rtl/>
        </w:rPr>
        <w:t>ישנה</w:t>
      </w:r>
      <w:r>
        <w:rPr>
          <w:spacing w:val="13"/>
          <w:rtl/>
        </w:rPr>
        <w:t xml:space="preserve"> </w:t>
      </w:r>
      <w:r>
        <w:rPr>
          <w:rtl/>
        </w:rPr>
        <w:t>הכרה</w:t>
      </w:r>
      <w:r>
        <w:rPr>
          <w:spacing w:val="13"/>
          <w:rtl/>
        </w:rPr>
        <w:t xml:space="preserve"> </w:t>
      </w:r>
      <w:r>
        <w:rPr>
          <w:rtl/>
        </w:rPr>
        <w:t>בחוק</w:t>
      </w:r>
      <w:r>
        <w:rPr>
          <w:spacing w:val="13"/>
          <w:rtl/>
        </w:rPr>
        <w:t xml:space="preserve"> </w:t>
      </w:r>
      <w:r>
        <w:rPr>
          <w:rtl/>
        </w:rPr>
        <w:t>ב</w:t>
      </w:r>
      <w:r>
        <w:t>'</w:t>
      </w:r>
      <w:r>
        <w:rPr>
          <w:rtl/>
        </w:rPr>
        <w:t>הסכמי</w:t>
      </w:r>
      <w:r>
        <w:rPr>
          <w:spacing w:val="13"/>
          <w:rtl/>
        </w:rPr>
        <w:t xml:space="preserve"> </w:t>
      </w:r>
      <w:proofErr w:type="spellStart"/>
      <w:r>
        <w:rPr>
          <w:rtl/>
        </w:rPr>
        <w:t>יוליסס</w:t>
      </w:r>
      <w:proofErr w:type="spellEnd"/>
      <w:r>
        <w:t>'</w:t>
      </w:r>
      <w:r>
        <w:rPr>
          <w:spacing w:val="13"/>
          <w:rtl/>
        </w:rPr>
        <w:t xml:space="preserve"> </w:t>
      </w:r>
      <w:r>
        <w:rPr>
          <w:rtl/>
        </w:rPr>
        <w:t>בתחום</w:t>
      </w:r>
      <w:r>
        <w:rPr>
          <w:spacing w:val="13"/>
          <w:rtl/>
        </w:rPr>
        <w:t xml:space="preserve"> </w:t>
      </w:r>
      <w:r>
        <w:rPr>
          <w:rtl/>
        </w:rPr>
        <w:t>האשפוז</w:t>
      </w:r>
      <w:r>
        <w:rPr>
          <w:spacing w:val="13"/>
          <w:rtl/>
        </w:rPr>
        <w:t xml:space="preserve"> </w:t>
      </w:r>
      <w:r>
        <w:rPr>
          <w:rtl/>
        </w:rPr>
        <w:t>הפסיכיאטרי</w:t>
      </w:r>
      <w:r>
        <w:t>.</w:t>
      </w:r>
      <w:r>
        <w:rPr>
          <w:spacing w:val="13"/>
          <w:rtl/>
        </w:rPr>
        <w:t xml:space="preserve"> </w:t>
      </w:r>
      <w:r>
        <w:rPr>
          <w:rtl/>
        </w:rPr>
        <w:t>דהיינו</w:t>
      </w:r>
      <w:r>
        <w:t>,</w:t>
      </w:r>
      <w:r>
        <w:rPr>
          <w:spacing w:val="13"/>
          <w:rtl/>
        </w:rPr>
        <w:t xml:space="preserve"> </w:t>
      </w:r>
      <w:r>
        <w:rPr>
          <w:rtl/>
        </w:rPr>
        <w:t>הכרה</w:t>
      </w:r>
      <w:r>
        <w:rPr>
          <w:spacing w:val="13"/>
          <w:rtl/>
        </w:rPr>
        <w:t xml:space="preserve"> </w:t>
      </w:r>
      <w:r>
        <w:rPr>
          <w:rtl/>
        </w:rPr>
        <w:t>באפשרות של אדם לחתום על ייפוי כוח מתמשך בהליך מיוחד בפני פסיכיאטר</w:t>
      </w:r>
      <w:r>
        <w:rPr>
          <w:spacing w:val="-6"/>
          <w:rtl/>
        </w:rPr>
        <w:t xml:space="preserve"> </w:t>
      </w:r>
      <w:r>
        <w:rPr>
          <w:rtl/>
        </w:rPr>
        <w:t xml:space="preserve">שבמסגרתו הממנה יכול להסמיך מראש </w:t>
      </w:r>
      <w:r>
        <w:rPr>
          <w:w w:val="105"/>
          <w:rtl/>
        </w:rPr>
        <w:t>ובאופן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מפורש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מיופה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לתת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הסכמה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לאשפוז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למרות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התנגדות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הממנה</w:t>
      </w:r>
      <w:r>
        <w:rPr>
          <w:spacing w:val="-15"/>
          <w:w w:val="105"/>
          <w:rtl/>
        </w:rPr>
        <w:t xml:space="preserve"> </w:t>
      </w:r>
      <w:r>
        <w:rPr>
          <w:w w:val="105"/>
        </w:rPr>
        <w:t>"</w:t>
      </w:r>
      <w:r>
        <w:rPr>
          <w:w w:val="105"/>
          <w:rtl/>
        </w:rPr>
        <w:t>בזמן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אמת</w:t>
      </w:r>
      <w:r>
        <w:rPr>
          <w:w w:val="105"/>
        </w:rPr>
        <w:t>."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במקרים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כאלה ניתן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יהיה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לאשפז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מכוח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רצונו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המוקדם</w:t>
      </w:r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ועל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אף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התנגדותו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ב</w:t>
      </w:r>
      <w:r>
        <w:rPr>
          <w:w w:val="105"/>
        </w:rPr>
        <w:t>"</w:t>
      </w:r>
      <w:r>
        <w:rPr>
          <w:w w:val="105"/>
          <w:rtl/>
        </w:rPr>
        <w:t>זמן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אמת</w:t>
      </w:r>
      <w:r>
        <w:rPr>
          <w:w w:val="105"/>
        </w:rPr>
        <w:t>,"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אך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זאת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רק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</w:t>
      </w:r>
      <w:r>
        <w:rPr>
          <w:w w:val="105"/>
        </w:rPr>
        <w:t>48-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שעות</w:t>
      </w:r>
      <w:r>
        <w:rPr>
          <w:w w:val="105"/>
        </w:rPr>
        <w:t>.</w:t>
      </w:r>
    </w:p>
    <w:p w14:paraId="6900C3B2" w14:textId="77777777" w:rsidR="000943A6" w:rsidRDefault="00E52CC2">
      <w:pPr>
        <w:pStyle w:val="a3"/>
        <w:bidi/>
        <w:spacing w:before="118" w:line="242" w:lineRule="auto"/>
        <w:ind w:left="878" w:right="1700" w:hanging="1"/>
      </w:pPr>
      <w:r>
        <w:rPr>
          <w:w w:val="105"/>
          <w:rtl/>
        </w:rPr>
        <w:t>פעולות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משפטיות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מסוימות</w:t>
      </w:r>
      <w:r>
        <w:rPr>
          <w:w w:val="105"/>
        </w:rPr>
        <w:t>,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בעיקר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כאלו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הקשורות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בעסקאות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במקרקעין</w:t>
      </w:r>
      <w:r>
        <w:rPr>
          <w:w w:val="105"/>
        </w:rPr>
        <w:t>,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תהיינה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טעונות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אישור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 xml:space="preserve">בית </w:t>
      </w:r>
      <w:r>
        <w:rPr>
          <w:spacing w:val="-2"/>
          <w:w w:val="105"/>
          <w:rtl/>
        </w:rPr>
        <w:t>המשפט</w:t>
      </w:r>
      <w:r>
        <w:rPr>
          <w:spacing w:val="-2"/>
          <w:w w:val="105"/>
        </w:rPr>
        <w:t>.</w:t>
      </w:r>
    </w:p>
    <w:p w14:paraId="6900C3B3" w14:textId="77777777" w:rsidR="000943A6" w:rsidRDefault="000943A6">
      <w:pPr>
        <w:pStyle w:val="a3"/>
        <w:spacing w:before="229"/>
      </w:pPr>
    </w:p>
    <w:p w14:paraId="6900C3B4" w14:textId="77777777" w:rsidR="000943A6" w:rsidRDefault="00E52CC2">
      <w:pPr>
        <w:pStyle w:val="6"/>
        <w:bidi/>
        <w:ind w:left="878" w:right="1700"/>
        <w:jc w:val="left"/>
      </w:pPr>
      <w:r>
        <w:rPr>
          <w:spacing w:val="-7"/>
          <w:rtl/>
        </w:rPr>
        <w:t>הליך</w:t>
      </w:r>
      <w:r>
        <w:rPr>
          <w:spacing w:val="-2"/>
          <w:rtl/>
        </w:rPr>
        <w:t xml:space="preserve"> </w:t>
      </w:r>
      <w:r>
        <w:rPr>
          <w:spacing w:val="-6"/>
          <w:rtl/>
        </w:rPr>
        <w:t>החתימה</w:t>
      </w:r>
      <w:r>
        <w:rPr>
          <w:spacing w:val="-2"/>
          <w:rtl/>
        </w:rPr>
        <w:t xml:space="preserve"> </w:t>
      </w:r>
      <w:r>
        <w:rPr>
          <w:spacing w:val="-6"/>
          <w:rtl/>
        </w:rPr>
        <w:t>על</w:t>
      </w:r>
      <w:r>
        <w:rPr>
          <w:spacing w:val="-2"/>
          <w:rtl/>
        </w:rPr>
        <w:t xml:space="preserve"> </w:t>
      </w:r>
      <w:r>
        <w:rPr>
          <w:spacing w:val="-6"/>
          <w:rtl/>
        </w:rPr>
        <w:t>ייפוי</w:t>
      </w:r>
      <w:r>
        <w:rPr>
          <w:spacing w:val="-2"/>
          <w:rtl/>
        </w:rPr>
        <w:t xml:space="preserve"> </w:t>
      </w:r>
      <w:r>
        <w:rPr>
          <w:spacing w:val="-6"/>
          <w:rtl/>
        </w:rPr>
        <w:t>כוח</w:t>
      </w:r>
      <w:r>
        <w:rPr>
          <w:spacing w:val="-2"/>
          <w:rtl/>
        </w:rPr>
        <w:t xml:space="preserve"> </w:t>
      </w:r>
      <w:r>
        <w:rPr>
          <w:spacing w:val="-6"/>
          <w:rtl/>
        </w:rPr>
        <w:t>מתמשך</w:t>
      </w:r>
    </w:p>
    <w:p w14:paraId="6900C3B5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rtl/>
        </w:rPr>
        <w:t>ייפוי</w:t>
      </w:r>
      <w:r>
        <w:rPr>
          <w:spacing w:val="-3"/>
          <w:rtl/>
        </w:rPr>
        <w:t xml:space="preserve"> </w:t>
      </w:r>
      <w:r>
        <w:rPr>
          <w:rtl/>
        </w:rPr>
        <w:t>כוח</w:t>
      </w:r>
      <w:r>
        <w:rPr>
          <w:spacing w:val="-3"/>
          <w:rtl/>
        </w:rPr>
        <w:t xml:space="preserve"> </w:t>
      </w:r>
      <w:r>
        <w:rPr>
          <w:rtl/>
        </w:rPr>
        <w:t>מתמשך</w:t>
      </w:r>
      <w:r>
        <w:rPr>
          <w:spacing w:val="-3"/>
          <w:rtl/>
        </w:rPr>
        <w:t xml:space="preserve"> </w:t>
      </w:r>
      <w:r>
        <w:rPr>
          <w:rtl/>
        </w:rPr>
        <w:t>חייב</w:t>
      </w:r>
      <w:r>
        <w:rPr>
          <w:spacing w:val="-3"/>
          <w:rtl/>
        </w:rPr>
        <w:t xml:space="preserve"> </w:t>
      </w:r>
      <w:r>
        <w:rPr>
          <w:rtl/>
        </w:rPr>
        <w:t>להיחתם</w:t>
      </w:r>
      <w:r>
        <w:rPr>
          <w:spacing w:val="-3"/>
          <w:rtl/>
        </w:rPr>
        <w:t xml:space="preserve"> </w:t>
      </w:r>
      <w:r>
        <w:rPr>
          <w:rtl/>
        </w:rPr>
        <w:t>בפני</w:t>
      </w:r>
      <w:r>
        <w:rPr>
          <w:spacing w:val="-3"/>
          <w:rtl/>
        </w:rPr>
        <w:t xml:space="preserve"> </w:t>
      </w:r>
      <w:r>
        <w:rPr>
          <w:rtl/>
        </w:rPr>
        <w:t>עורך</w:t>
      </w:r>
      <w:r>
        <w:rPr>
          <w:spacing w:val="-3"/>
          <w:rtl/>
        </w:rPr>
        <w:t xml:space="preserve"> </w:t>
      </w:r>
      <w:r>
        <w:rPr>
          <w:rtl/>
        </w:rPr>
        <w:t>דין</w:t>
      </w:r>
      <w:r>
        <w:rPr>
          <w:spacing w:val="-3"/>
          <w:rtl/>
        </w:rPr>
        <w:t xml:space="preserve"> </w:t>
      </w:r>
      <w:r>
        <w:rPr>
          <w:rtl/>
        </w:rPr>
        <w:t>שעבר</w:t>
      </w:r>
      <w:r>
        <w:rPr>
          <w:spacing w:val="-3"/>
          <w:rtl/>
        </w:rPr>
        <w:t xml:space="preserve"> </w:t>
      </w:r>
      <w:r>
        <w:rPr>
          <w:rtl/>
        </w:rPr>
        <w:t>הכשרה</w:t>
      </w:r>
      <w:r>
        <w:rPr>
          <w:spacing w:val="-3"/>
          <w:rtl/>
        </w:rPr>
        <w:t xml:space="preserve"> </w:t>
      </w:r>
      <w:r>
        <w:rPr>
          <w:rtl/>
        </w:rPr>
        <w:t>לכך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עורך</w:t>
      </w:r>
      <w:r>
        <w:rPr>
          <w:spacing w:val="-3"/>
          <w:rtl/>
        </w:rPr>
        <w:t xml:space="preserve"> </w:t>
      </w:r>
      <w:r>
        <w:rPr>
          <w:rtl/>
        </w:rPr>
        <w:t>הדין</w:t>
      </w:r>
      <w:r>
        <w:rPr>
          <w:spacing w:val="-3"/>
          <w:rtl/>
        </w:rPr>
        <w:t xml:space="preserve"> </w:t>
      </w:r>
      <w:r>
        <w:rPr>
          <w:rtl/>
        </w:rPr>
        <w:t>יאשר</w:t>
      </w:r>
      <w:r>
        <w:rPr>
          <w:spacing w:val="-3"/>
          <w:rtl/>
        </w:rPr>
        <w:t xml:space="preserve"> </w:t>
      </w:r>
      <w:r>
        <w:rPr>
          <w:rtl/>
        </w:rPr>
        <w:t>בייפוי</w:t>
      </w:r>
      <w:r>
        <w:rPr>
          <w:spacing w:val="-3"/>
          <w:rtl/>
        </w:rPr>
        <w:t xml:space="preserve"> </w:t>
      </w:r>
      <w:r>
        <w:rPr>
          <w:rtl/>
        </w:rPr>
        <w:t>הכוח</w:t>
      </w:r>
      <w:r>
        <w:rPr>
          <w:spacing w:val="-3"/>
          <w:rtl/>
        </w:rPr>
        <w:t xml:space="preserve"> </w:t>
      </w:r>
      <w:r>
        <w:rPr>
          <w:rtl/>
        </w:rPr>
        <w:t>כי</w:t>
      </w:r>
      <w:r>
        <w:rPr>
          <w:spacing w:val="-3"/>
          <w:rtl/>
        </w:rPr>
        <w:t xml:space="preserve"> </w:t>
      </w:r>
      <w:r>
        <w:rPr>
          <w:rtl/>
        </w:rPr>
        <w:t xml:space="preserve">התרשם </w:t>
      </w:r>
      <w:r>
        <w:rPr>
          <w:w w:val="105"/>
          <w:rtl/>
        </w:rPr>
        <w:t>שהממנה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בעל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כשירות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להבין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משמעותו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ייפוי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כוח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מתמשך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ואם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יתעורר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ספק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בליבו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 xml:space="preserve">מבין </w:t>
      </w:r>
      <w:r>
        <w:rPr>
          <w:spacing w:val="-2"/>
          <w:w w:val="105"/>
          <w:rtl/>
        </w:rPr>
        <w:t>את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טיבו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של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ייפוי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הכוח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ותוצאותיו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הוא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יכול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להפנות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אותו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למומחה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על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מנת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שזה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יחווה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דעתו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בנושא</w:t>
      </w:r>
      <w:r>
        <w:rPr>
          <w:spacing w:val="-2"/>
          <w:w w:val="105"/>
        </w:rPr>
        <w:t>.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הממנה או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עורך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הדין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צריכים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להפקיד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את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ייפוי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הכוח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אצל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האפוטרופוס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הכללי</w:t>
      </w:r>
      <w:r>
        <w:rPr>
          <w:spacing w:val="-2"/>
          <w:w w:val="105"/>
        </w:rPr>
        <w:t>.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לעורך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הדין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לא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יהיה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כל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עניין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אישי </w:t>
      </w:r>
      <w:proofErr w:type="spellStart"/>
      <w:r>
        <w:rPr>
          <w:w w:val="105"/>
          <w:rtl/>
        </w:rPr>
        <w:t>ביפוי</w:t>
      </w:r>
      <w:proofErr w:type="spellEnd"/>
      <w:r>
        <w:rPr>
          <w:w w:val="105"/>
          <w:rtl/>
        </w:rPr>
        <w:t xml:space="preserve"> הכוח</w:t>
      </w:r>
      <w:r>
        <w:rPr>
          <w:w w:val="105"/>
        </w:rPr>
        <w:t>.</w:t>
      </w:r>
    </w:p>
    <w:p w14:paraId="6900C3B6" w14:textId="77777777" w:rsidR="000943A6" w:rsidRDefault="00E52CC2">
      <w:pPr>
        <w:pStyle w:val="a3"/>
        <w:bidi/>
        <w:spacing w:before="120" w:line="242" w:lineRule="auto"/>
        <w:ind w:left="878" w:right="1700"/>
      </w:pPr>
      <w:r>
        <w:rPr>
          <w:w w:val="105"/>
          <w:rtl/>
        </w:rPr>
        <w:t>עורך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הדין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יסביר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לממנה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בלשון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פשוטה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המובנת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לו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המשמעות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המשפטית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ייפוי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המתמשך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 xml:space="preserve">וכן </w:t>
      </w:r>
      <w:r>
        <w:rPr>
          <w:spacing w:val="-2"/>
          <w:w w:val="105"/>
          <w:rtl/>
        </w:rPr>
        <w:t>אפשרויות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חלופיות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לייפוי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כוח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מתמשך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</w:rPr>
        <w:t>(</w:t>
      </w:r>
      <w:r>
        <w:rPr>
          <w:spacing w:val="-2"/>
          <w:w w:val="105"/>
          <w:rtl/>
        </w:rPr>
        <w:t>כגון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אפוטרופסות</w:t>
      </w:r>
      <w:r>
        <w:rPr>
          <w:spacing w:val="-2"/>
          <w:w w:val="105"/>
        </w:rPr>
        <w:t>.)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עורך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הדין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יסביר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מהם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העניינים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שניתן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לכלול </w:t>
      </w:r>
      <w:r>
        <w:rPr>
          <w:w w:val="105"/>
          <w:rtl/>
        </w:rPr>
        <w:t>תחת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ייפוי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w w:val="105"/>
        </w:rPr>
        <w:t>,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לרבות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הנחיות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מקדימות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וכן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הוראות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נוספות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שנמצאות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בחוק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ושיש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להכיר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בטרם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חתימה על ייפוי כוח מתמשך</w:t>
      </w:r>
      <w:r>
        <w:rPr>
          <w:w w:val="105"/>
        </w:rPr>
        <w:t>.</w:t>
      </w:r>
    </w:p>
    <w:p w14:paraId="6900C3B7" w14:textId="77777777" w:rsidR="000943A6" w:rsidRDefault="000943A6">
      <w:pPr>
        <w:pStyle w:val="a3"/>
        <w:spacing w:before="232"/>
      </w:pPr>
    </w:p>
    <w:p w14:paraId="6900C3B8" w14:textId="77777777" w:rsidR="000943A6" w:rsidRDefault="00E52CC2">
      <w:pPr>
        <w:pStyle w:val="6"/>
        <w:bidi/>
        <w:ind w:left="878" w:right="1700"/>
        <w:jc w:val="left"/>
      </w:pPr>
      <w:r>
        <w:rPr>
          <w:spacing w:val="-7"/>
          <w:rtl/>
        </w:rPr>
        <w:t>כיצד</w:t>
      </w:r>
      <w:r>
        <w:rPr>
          <w:spacing w:val="-2"/>
          <w:rtl/>
        </w:rPr>
        <w:t xml:space="preserve"> </w:t>
      </w:r>
      <w:r>
        <w:rPr>
          <w:spacing w:val="-6"/>
          <w:rtl/>
        </w:rPr>
        <w:t>מיופה</w:t>
      </w:r>
      <w:r>
        <w:rPr>
          <w:spacing w:val="-2"/>
          <w:rtl/>
        </w:rPr>
        <w:t xml:space="preserve"> </w:t>
      </w:r>
      <w:r>
        <w:rPr>
          <w:spacing w:val="-6"/>
          <w:rtl/>
        </w:rPr>
        <w:t>הכוח</w:t>
      </w:r>
      <w:r>
        <w:rPr>
          <w:spacing w:val="-2"/>
          <w:rtl/>
        </w:rPr>
        <w:t xml:space="preserve"> </w:t>
      </w:r>
      <w:r>
        <w:rPr>
          <w:spacing w:val="-6"/>
          <w:rtl/>
        </w:rPr>
        <w:t>מקבל</w:t>
      </w:r>
      <w:r>
        <w:rPr>
          <w:spacing w:val="-2"/>
          <w:rtl/>
        </w:rPr>
        <w:t xml:space="preserve"> </w:t>
      </w:r>
      <w:r>
        <w:rPr>
          <w:spacing w:val="-6"/>
          <w:rtl/>
        </w:rPr>
        <w:t>החלטות</w:t>
      </w:r>
    </w:p>
    <w:p w14:paraId="6900C3B9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rtl/>
        </w:rPr>
        <w:t>על</w:t>
      </w:r>
      <w:r>
        <w:rPr>
          <w:spacing w:val="-3"/>
          <w:rtl/>
        </w:rPr>
        <w:t xml:space="preserve"> </w:t>
      </w:r>
      <w:r>
        <w:rPr>
          <w:rtl/>
        </w:rPr>
        <w:t>מיופה</w:t>
      </w:r>
      <w:r>
        <w:rPr>
          <w:spacing w:val="-3"/>
          <w:rtl/>
        </w:rPr>
        <w:t xml:space="preserve"> </w:t>
      </w:r>
      <w:r>
        <w:rPr>
          <w:rtl/>
        </w:rPr>
        <w:t>הכוח</w:t>
      </w:r>
      <w:r>
        <w:rPr>
          <w:spacing w:val="-3"/>
          <w:rtl/>
        </w:rPr>
        <w:t xml:space="preserve"> </w:t>
      </w:r>
      <w:r>
        <w:rPr>
          <w:rtl/>
        </w:rPr>
        <w:t>מוטלת</w:t>
      </w:r>
      <w:r>
        <w:rPr>
          <w:spacing w:val="-3"/>
          <w:rtl/>
        </w:rPr>
        <w:t xml:space="preserve"> </w:t>
      </w:r>
      <w:r>
        <w:rPr>
          <w:rtl/>
        </w:rPr>
        <w:t>חובה</w:t>
      </w:r>
      <w:r>
        <w:rPr>
          <w:spacing w:val="-3"/>
          <w:rtl/>
        </w:rPr>
        <w:t xml:space="preserve"> </w:t>
      </w:r>
      <w:r>
        <w:rPr>
          <w:rtl/>
        </w:rPr>
        <w:t>לנהוג</w:t>
      </w:r>
      <w:r>
        <w:rPr>
          <w:spacing w:val="-3"/>
          <w:rtl/>
        </w:rPr>
        <w:t xml:space="preserve"> </w:t>
      </w:r>
      <w:r>
        <w:rPr>
          <w:rtl/>
        </w:rPr>
        <w:t>בתום</w:t>
      </w:r>
      <w:r>
        <w:rPr>
          <w:spacing w:val="-13"/>
          <w:rtl/>
        </w:rPr>
        <w:t xml:space="preserve"> </w:t>
      </w:r>
      <w:r>
        <w:rPr>
          <w:rtl/>
        </w:rPr>
        <w:t>לב</w:t>
      </w:r>
      <w:r>
        <w:rPr>
          <w:spacing w:val="-3"/>
          <w:rtl/>
        </w:rPr>
        <w:t xml:space="preserve"> </w:t>
      </w:r>
      <w:r>
        <w:rPr>
          <w:rtl/>
        </w:rPr>
        <w:t>ובמסירות</w:t>
      </w:r>
      <w:r>
        <w:rPr>
          <w:spacing w:val="-3"/>
          <w:rtl/>
        </w:rPr>
        <w:t xml:space="preserve"> </w:t>
      </w:r>
      <w:r>
        <w:rPr>
          <w:rtl/>
        </w:rPr>
        <w:t>למען</w:t>
      </w:r>
      <w:r>
        <w:rPr>
          <w:spacing w:val="-3"/>
          <w:rtl/>
        </w:rPr>
        <w:t xml:space="preserve"> </w:t>
      </w:r>
      <w:r>
        <w:rPr>
          <w:rtl/>
        </w:rPr>
        <w:t>ענייניו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הממנה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עליו</w:t>
      </w:r>
      <w:r>
        <w:rPr>
          <w:spacing w:val="-3"/>
          <w:rtl/>
        </w:rPr>
        <w:t xml:space="preserve"> </w:t>
      </w:r>
      <w:r>
        <w:rPr>
          <w:rtl/>
        </w:rPr>
        <w:t>להסביר</w:t>
      </w:r>
      <w:r>
        <w:rPr>
          <w:spacing w:val="-3"/>
          <w:rtl/>
        </w:rPr>
        <w:t xml:space="preserve"> </w:t>
      </w:r>
      <w:r>
        <w:rPr>
          <w:rtl/>
        </w:rPr>
        <w:t>לממנה</w:t>
      </w:r>
      <w:r>
        <w:rPr>
          <w:spacing w:val="-3"/>
          <w:rtl/>
        </w:rPr>
        <w:t xml:space="preserve"> </w:t>
      </w:r>
      <w:r>
        <w:rPr>
          <w:rtl/>
        </w:rPr>
        <w:t>בלשון פשוטה ובהתאם ליכולותיו</w:t>
      </w:r>
      <w:r>
        <w:t>,</w:t>
      </w:r>
      <w:r>
        <w:rPr>
          <w:rtl/>
        </w:rPr>
        <w:t xml:space="preserve"> מהם תפקידיו וסמכויותיו</w:t>
      </w:r>
      <w:r>
        <w:t>,</w:t>
      </w:r>
      <w:r>
        <w:rPr>
          <w:rtl/>
        </w:rPr>
        <w:t xml:space="preserve"> ולמסור לו מידע הנוגע לענייניו האישיים </w:t>
      </w:r>
      <w:proofErr w:type="spellStart"/>
      <w:r>
        <w:rPr>
          <w:rtl/>
        </w:rPr>
        <w:t>והרכושיים</w:t>
      </w:r>
      <w:proofErr w:type="spellEnd"/>
      <w:r>
        <w:t>,</w:t>
      </w:r>
      <w:r>
        <w:rPr>
          <w:rtl/>
        </w:rPr>
        <w:t xml:space="preserve"> </w:t>
      </w:r>
      <w:r>
        <w:rPr>
          <w:w w:val="105"/>
          <w:rtl/>
        </w:rPr>
        <w:t>תוך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הנגשת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המידע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עבורו</w:t>
      </w:r>
      <w:r>
        <w:rPr>
          <w:w w:val="105"/>
        </w:rPr>
        <w:t>.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ככל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שהממנה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מסוגל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לכך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מיופה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לסייע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לו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לקבל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בעצמו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תוך שהוא מתייעץ עמו ומנסה ככל שניתן לעמוד על דעתו של הממנה</w:t>
      </w:r>
      <w:r>
        <w:rPr>
          <w:w w:val="105"/>
        </w:rPr>
        <w:t>.</w:t>
      </w:r>
    </w:p>
    <w:p w14:paraId="6900C3BA" w14:textId="77777777" w:rsidR="000943A6" w:rsidRDefault="000943A6">
      <w:pPr>
        <w:pStyle w:val="a3"/>
        <w:spacing w:before="231"/>
      </w:pPr>
    </w:p>
    <w:p w14:paraId="6900C3BB" w14:textId="77777777" w:rsidR="000943A6" w:rsidRDefault="00E52CC2">
      <w:pPr>
        <w:pStyle w:val="6"/>
        <w:bidi/>
        <w:ind w:left="878" w:right="1700"/>
        <w:jc w:val="left"/>
      </w:pPr>
      <w:r>
        <w:rPr>
          <w:spacing w:val="-9"/>
          <w:rtl/>
        </w:rPr>
        <w:t>הנחיות</w:t>
      </w:r>
      <w:r>
        <w:rPr>
          <w:spacing w:val="1"/>
          <w:rtl/>
        </w:rPr>
        <w:t xml:space="preserve"> </w:t>
      </w:r>
      <w:r>
        <w:rPr>
          <w:spacing w:val="-6"/>
          <w:rtl/>
        </w:rPr>
        <w:t>מקדימות</w:t>
      </w:r>
      <w:r>
        <w:rPr>
          <w:rtl/>
        </w:rPr>
        <w:t xml:space="preserve"> </w:t>
      </w:r>
      <w:r>
        <w:rPr>
          <w:spacing w:val="-6"/>
          <w:rtl/>
        </w:rPr>
        <w:t>למיופה</w:t>
      </w:r>
      <w:r>
        <w:rPr>
          <w:rtl/>
        </w:rPr>
        <w:t xml:space="preserve"> </w:t>
      </w:r>
      <w:r>
        <w:rPr>
          <w:spacing w:val="-6"/>
          <w:rtl/>
        </w:rPr>
        <w:t>הכוח</w:t>
      </w:r>
    </w:p>
    <w:p w14:paraId="6900C3BC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rtl/>
        </w:rPr>
        <w:t>החוק</w:t>
      </w:r>
      <w:r>
        <w:rPr>
          <w:spacing w:val="16"/>
          <w:rtl/>
        </w:rPr>
        <w:t xml:space="preserve"> </w:t>
      </w:r>
      <w:r>
        <w:rPr>
          <w:rtl/>
        </w:rPr>
        <w:t>מקנה</w:t>
      </w:r>
      <w:r>
        <w:rPr>
          <w:spacing w:val="16"/>
          <w:rtl/>
        </w:rPr>
        <w:t xml:space="preserve"> </w:t>
      </w:r>
      <w:r>
        <w:rPr>
          <w:rtl/>
        </w:rPr>
        <w:t>לממנה</w:t>
      </w:r>
      <w:r>
        <w:rPr>
          <w:spacing w:val="16"/>
          <w:rtl/>
        </w:rPr>
        <w:t xml:space="preserve"> </w:t>
      </w:r>
      <w:r>
        <w:rPr>
          <w:rtl/>
        </w:rPr>
        <w:t>את</w:t>
      </w:r>
      <w:r>
        <w:rPr>
          <w:spacing w:val="16"/>
          <w:rtl/>
        </w:rPr>
        <w:t xml:space="preserve"> </w:t>
      </w:r>
      <w:r>
        <w:rPr>
          <w:rtl/>
        </w:rPr>
        <w:t>האפשרות</w:t>
      </w:r>
      <w:r>
        <w:rPr>
          <w:spacing w:val="16"/>
          <w:rtl/>
        </w:rPr>
        <w:t xml:space="preserve"> </w:t>
      </w:r>
      <w:r>
        <w:rPr>
          <w:rtl/>
        </w:rPr>
        <w:t>לתת</w:t>
      </w:r>
      <w:r>
        <w:rPr>
          <w:spacing w:val="16"/>
          <w:rtl/>
        </w:rPr>
        <w:t xml:space="preserve"> </w:t>
      </w:r>
      <w:r>
        <w:rPr>
          <w:rtl/>
        </w:rPr>
        <w:t>הנחיות</w:t>
      </w:r>
      <w:r>
        <w:rPr>
          <w:spacing w:val="16"/>
          <w:rtl/>
        </w:rPr>
        <w:t xml:space="preserve"> </w:t>
      </w:r>
      <w:r>
        <w:rPr>
          <w:rtl/>
        </w:rPr>
        <w:t>מקדימות</w:t>
      </w:r>
      <w:r>
        <w:rPr>
          <w:spacing w:val="16"/>
          <w:rtl/>
        </w:rPr>
        <w:t xml:space="preserve"> </w:t>
      </w:r>
      <w:r>
        <w:rPr>
          <w:rtl/>
        </w:rPr>
        <w:t>למיופה</w:t>
      </w:r>
      <w:r>
        <w:rPr>
          <w:spacing w:val="16"/>
          <w:rtl/>
        </w:rPr>
        <w:t xml:space="preserve"> </w:t>
      </w:r>
      <w:r>
        <w:rPr>
          <w:rtl/>
        </w:rPr>
        <w:t>הכוח</w:t>
      </w:r>
      <w:r>
        <w:t>,</w:t>
      </w:r>
      <w:r>
        <w:rPr>
          <w:spacing w:val="16"/>
          <w:rtl/>
        </w:rPr>
        <w:t xml:space="preserve"> </w:t>
      </w:r>
      <w:r>
        <w:rPr>
          <w:rtl/>
        </w:rPr>
        <w:t>בהן</w:t>
      </w:r>
      <w:r>
        <w:rPr>
          <w:spacing w:val="16"/>
          <w:rtl/>
        </w:rPr>
        <w:t xml:space="preserve"> </w:t>
      </w:r>
      <w:r>
        <w:rPr>
          <w:rtl/>
        </w:rPr>
        <w:t>יפרט</w:t>
      </w:r>
      <w:r>
        <w:rPr>
          <w:spacing w:val="16"/>
          <w:rtl/>
        </w:rPr>
        <w:t xml:space="preserve"> </w:t>
      </w:r>
      <w:r>
        <w:rPr>
          <w:rtl/>
        </w:rPr>
        <w:t>את</w:t>
      </w:r>
      <w:r>
        <w:rPr>
          <w:spacing w:val="16"/>
          <w:rtl/>
        </w:rPr>
        <w:t xml:space="preserve"> </w:t>
      </w:r>
      <w:r>
        <w:rPr>
          <w:rtl/>
        </w:rPr>
        <w:t>רצונו</w:t>
      </w:r>
      <w:r>
        <w:rPr>
          <w:spacing w:val="16"/>
          <w:rtl/>
        </w:rPr>
        <w:t xml:space="preserve"> </w:t>
      </w:r>
      <w:r>
        <w:rPr>
          <w:rtl/>
        </w:rPr>
        <w:t>לגבי</w:t>
      </w:r>
      <w:r>
        <w:rPr>
          <w:spacing w:val="16"/>
          <w:rtl/>
        </w:rPr>
        <w:t xml:space="preserve"> </w:t>
      </w:r>
      <w:r>
        <w:rPr>
          <w:rtl/>
        </w:rPr>
        <w:t>החלטות עתידיות הכלולות בייפוי הכוח</w:t>
      </w:r>
      <w:r>
        <w:t>.</w:t>
      </w:r>
      <w:r>
        <w:rPr>
          <w:rtl/>
        </w:rPr>
        <w:t xml:space="preserve"> כך לדוגמה הממנה יכול להביע רצונו שגם במצב של הידרדרות רפואית הוא יישאר לגור בביתו ולא יועבר למסגרת חוץ ביתית</w:t>
      </w:r>
      <w:r>
        <w:t>.</w:t>
      </w:r>
    </w:p>
    <w:p w14:paraId="6900C3BD" w14:textId="77777777" w:rsidR="000943A6" w:rsidRDefault="00E52CC2">
      <w:pPr>
        <w:pStyle w:val="a3"/>
        <w:bidi/>
        <w:spacing w:before="117" w:line="242" w:lineRule="auto"/>
        <w:ind w:left="878" w:right="1700"/>
      </w:pPr>
      <w:r>
        <w:rPr>
          <w:w w:val="105"/>
          <w:rtl/>
        </w:rPr>
        <w:t>אם לא ניתנו הנחיות מקדמיות</w:t>
      </w:r>
      <w:r>
        <w:rPr>
          <w:w w:val="105"/>
        </w:rPr>
        <w:t>,</w:t>
      </w:r>
      <w:r>
        <w:rPr>
          <w:w w:val="105"/>
          <w:rtl/>
        </w:rPr>
        <w:t xml:space="preserve"> על מיופה הכוח לנסות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 xml:space="preserve">לברר את דעת הממנה והוא יפעל בהתאם לרצונו </w:t>
      </w:r>
      <w:r>
        <w:rPr>
          <w:spacing w:val="-2"/>
          <w:rtl/>
        </w:rPr>
        <w:t>העכשווי</w:t>
      </w:r>
      <w:r>
        <w:rPr>
          <w:spacing w:val="-2"/>
        </w:rPr>
        <w:t>.</w:t>
      </w:r>
      <w:r>
        <w:rPr>
          <w:spacing w:val="5"/>
          <w:rtl/>
        </w:rPr>
        <w:t xml:space="preserve"> </w:t>
      </w:r>
      <w:r>
        <w:rPr>
          <w:rtl/>
        </w:rPr>
        <w:t>במידה</w:t>
      </w:r>
      <w:r>
        <w:rPr>
          <w:spacing w:val="5"/>
          <w:rtl/>
        </w:rPr>
        <w:t xml:space="preserve"> </w:t>
      </w:r>
      <w:r>
        <w:rPr>
          <w:rtl/>
        </w:rPr>
        <w:t>ולא</w:t>
      </w:r>
      <w:r>
        <w:rPr>
          <w:spacing w:val="6"/>
          <w:rtl/>
        </w:rPr>
        <w:t xml:space="preserve"> </w:t>
      </w:r>
      <w:r>
        <w:rPr>
          <w:rtl/>
        </w:rPr>
        <w:t>ניתן</w:t>
      </w:r>
      <w:r>
        <w:rPr>
          <w:spacing w:val="-4"/>
          <w:rtl/>
        </w:rPr>
        <w:t xml:space="preserve"> </w:t>
      </w:r>
      <w:r>
        <w:rPr>
          <w:rtl/>
        </w:rPr>
        <w:t>לברר</w:t>
      </w:r>
      <w:r>
        <w:rPr>
          <w:spacing w:val="5"/>
          <w:rtl/>
        </w:rPr>
        <w:t xml:space="preserve"> </w:t>
      </w:r>
      <w:r>
        <w:rPr>
          <w:rtl/>
        </w:rPr>
        <w:t>את</w:t>
      </w:r>
      <w:r>
        <w:rPr>
          <w:spacing w:val="5"/>
          <w:rtl/>
        </w:rPr>
        <w:t xml:space="preserve"> </w:t>
      </w:r>
      <w:r>
        <w:rPr>
          <w:rtl/>
        </w:rPr>
        <w:t>דעתו</w:t>
      </w:r>
      <w:r>
        <w:rPr>
          <w:spacing w:val="6"/>
          <w:rtl/>
        </w:rPr>
        <w:t xml:space="preserve"> </w:t>
      </w:r>
      <w:r>
        <w:rPr>
          <w:rtl/>
        </w:rPr>
        <w:t>של</w:t>
      </w:r>
      <w:r>
        <w:rPr>
          <w:spacing w:val="5"/>
          <w:rtl/>
        </w:rPr>
        <w:t xml:space="preserve"> </w:t>
      </w:r>
      <w:r>
        <w:rPr>
          <w:rtl/>
        </w:rPr>
        <w:t>הממנה</w:t>
      </w:r>
      <w:r>
        <w:t>,</w:t>
      </w:r>
      <w:r>
        <w:rPr>
          <w:spacing w:val="5"/>
          <w:rtl/>
        </w:rPr>
        <w:t xml:space="preserve"> </w:t>
      </w:r>
      <w:r>
        <w:rPr>
          <w:rtl/>
        </w:rPr>
        <w:t>יפעל</w:t>
      </w:r>
      <w:r>
        <w:rPr>
          <w:spacing w:val="5"/>
          <w:rtl/>
        </w:rPr>
        <w:t xml:space="preserve"> </w:t>
      </w:r>
      <w:r>
        <w:rPr>
          <w:rtl/>
        </w:rPr>
        <w:t>מיופה</w:t>
      </w:r>
      <w:r>
        <w:rPr>
          <w:spacing w:val="5"/>
          <w:rtl/>
        </w:rPr>
        <w:t xml:space="preserve"> </w:t>
      </w:r>
      <w:r>
        <w:rPr>
          <w:rtl/>
        </w:rPr>
        <w:t>הכוח</w:t>
      </w:r>
      <w:r>
        <w:rPr>
          <w:spacing w:val="6"/>
          <w:rtl/>
        </w:rPr>
        <w:t xml:space="preserve"> </w:t>
      </w:r>
      <w:r>
        <w:rPr>
          <w:rtl/>
        </w:rPr>
        <w:t>באופן</w:t>
      </w:r>
      <w:r>
        <w:rPr>
          <w:spacing w:val="5"/>
          <w:rtl/>
        </w:rPr>
        <w:t xml:space="preserve"> </w:t>
      </w:r>
      <w:r>
        <w:rPr>
          <w:rtl/>
        </w:rPr>
        <w:t>העולה</w:t>
      </w:r>
      <w:r>
        <w:rPr>
          <w:spacing w:val="5"/>
          <w:rtl/>
        </w:rPr>
        <w:t xml:space="preserve"> </w:t>
      </w:r>
      <w:r>
        <w:rPr>
          <w:rtl/>
        </w:rPr>
        <w:t>בקנה</w:t>
      </w:r>
      <w:r>
        <w:rPr>
          <w:spacing w:val="5"/>
          <w:rtl/>
        </w:rPr>
        <w:t xml:space="preserve"> </w:t>
      </w:r>
      <w:r>
        <w:rPr>
          <w:rtl/>
        </w:rPr>
        <w:t>אחד</w:t>
      </w:r>
      <w:r>
        <w:rPr>
          <w:spacing w:val="5"/>
          <w:rtl/>
        </w:rPr>
        <w:t xml:space="preserve"> </w:t>
      </w:r>
      <w:r>
        <w:rPr>
          <w:rtl/>
        </w:rPr>
        <w:t>עם</w:t>
      </w:r>
      <w:r>
        <w:rPr>
          <w:spacing w:val="5"/>
          <w:rtl/>
        </w:rPr>
        <w:t xml:space="preserve"> </w:t>
      </w:r>
      <w:r>
        <w:rPr>
          <w:rtl/>
        </w:rPr>
        <w:t>רצונו</w:t>
      </w:r>
    </w:p>
    <w:p w14:paraId="6900C3BE" w14:textId="77777777" w:rsidR="000943A6" w:rsidRDefault="000943A6">
      <w:pPr>
        <w:spacing w:line="242" w:lineRule="auto"/>
        <w:sectPr w:rsidR="000943A6">
          <w:headerReference w:type="default" r:id="rId205"/>
          <w:footerReference w:type="default" r:id="rId206"/>
          <w:pgSz w:w="11910" w:h="16840"/>
          <w:pgMar w:top="860" w:right="820" w:bottom="1080" w:left="0" w:header="630" w:footer="896" w:gutter="0"/>
          <w:cols w:space="720"/>
        </w:sectPr>
      </w:pPr>
    </w:p>
    <w:p w14:paraId="6900C3BF" w14:textId="77777777" w:rsidR="000943A6" w:rsidRDefault="000943A6">
      <w:pPr>
        <w:pStyle w:val="a3"/>
      </w:pPr>
    </w:p>
    <w:p w14:paraId="6900C3C0" w14:textId="77777777" w:rsidR="000943A6" w:rsidRDefault="000943A6">
      <w:pPr>
        <w:pStyle w:val="a3"/>
      </w:pPr>
    </w:p>
    <w:p w14:paraId="6900C3C1" w14:textId="77777777" w:rsidR="000943A6" w:rsidRDefault="000943A6">
      <w:pPr>
        <w:pStyle w:val="a3"/>
        <w:spacing w:before="274"/>
      </w:pPr>
    </w:p>
    <w:p w14:paraId="6900C3C2" w14:textId="77777777" w:rsidR="000943A6" w:rsidRDefault="00E52CC2">
      <w:pPr>
        <w:pStyle w:val="a3"/>
        <w:bidi/>
        <w:spacing w:line="235" w:lineRule="auto"/>
        <w:ind w:left="878" w:right="1700"/>
      </w:pPr>
      <w:r>
        <w:rPr>
          <w:noProof/>
        </w:rPr>
        <mc:AlternateContent>
          <mc:Choice Requires="wpg">
            <w:drawing>
              <wp:anchor distT="0" distB="0" distL="0" distR="0" simplePos="0" relativeHeight="15828480" behindDoc="0" locked="0" layoutInCell="1" allowOverlap="1" wp14:anchorId="6900C9A6" wp14:editId="6900C9A7">
                <wp:simplePos x="0" y="0"/>
                <wp:positionH relativeFrom="page">
                  <wp:posOffset>-3</wp:posOffset>
                </wp:positionH>
                <wp:positionV relativeFrom="paragraph">
                  <wp:posOffset>5100</wp:posOffset>
                </wp:positionV>
                <wp:extent cx="648335" cy="666750"/>
                <wp:effectExtent l="0" t="0" r="0" b="0"/>
                <wp:wrapNone/>
                <wp:docPr id="837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838" name="Graphic 838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Image 8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0" name="Textbox 840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E7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A6" id="Group 837" o:spid="_x0000_s1471" style="position:absolute;left:0;text-align:left;margin-left:0;margin-top:.4pt;width:51.05pt;height:52.5pt;z-index:15828480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">
                <v:shape id="Graphic 838" o:spid="_x0000_s1472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839" o:spid="_x0000_s1473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">
                  <v:imagedata r:id="rId17" o:title=""/>
                </v:shape>
                <v:shape id="Textbox 840" o:spid="_x0000_s1474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6B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LdLvoHBAAAA3AAAAA8AAAAA&#10;AAAAAAAAAAAABwIAAGRycy9kb3ducmV2LnhtbFBLBQYAAAAAAwADALcAAAD1AgAAAAA=&#10;" filled="f" stroked="f">
                  <v:textbox inset="0,0,0,0">
                    <w:txbxContent>
                      <w:p w14:paraId="6900CBE7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rtl/>
        </w:rPr>
        <w:t>של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הממנה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כפי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שהובע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כל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עוד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היה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מסוגל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להביע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אותו</w:t>
      </w:r>
      <w:r>
        <w:rPr>
          <w:w w:val="105"/>
        </w:rPr>
        <w:t>,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תוך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התחשבות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בהשקפת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עולמו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ובאורח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חייו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 xml:space="preserve">של </w:t>
      </w:r>
      <w:r>
        <w:rPr>
          <w:spacing w:val="-2"/>
          <w:w w:val="105"/>
          <w:rtl/>
        </w:rPr>
        <w:t>הממנה</w:t>
      </w:r>
      <w:r>
        <w:rPr>
          <w:spacing w:val="-2"/>
          <w:w w:val="105"/>
        </w:rPr>
        <w:t>.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אנו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רואים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שהרצון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של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הממנה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הוא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שמכתיב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את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קבלת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ההחלטות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מצד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מיופה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הכוח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למעט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בשלושה </w:t>
      </w:r>
      <w:r>
        <w:rPr>
          <w:w w:val="105"/>
          <w:rtl/>
        </w:rPr>
        <w:t>חריגים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05"/>
          <w:rtl/>
        </w:rPr>
        <w:t xml:space="preserve"> כאשר ההנחיה בלתי אפשרית</w:t>
      </w:r>
      <w:r>
        <w:rPr>
          <w:w w:val="105"/>
        </w:rPr>
        <w:t>,</w:t>
      </w:r>
      <w:r>
        <w:rPr>
          <w:w w:val="105"/>
          <w:rtl/>
        </w:rPr>
        <w:t xml:space="preserve"> כאשר היא בלתי חוקית או כאשר ביצועה יפגע פגיעה חמורה </w:t>
      </w:r>
      <w:r>
        <w:rPr>
          <w:spacing w:val="-2"/>
          <w:w w:val="105"/>
          <w:rtl/>
        </w:rPr>
        <w:t>בממנה</w:t>
      </w:r>
      <w:r>
        <w:rPr>
          <w:spacing w:val="-2"/>
          <w:w w:val="105"/>
        </w:rPr>
        <w:t>.</w:t>
      </w:r>
    </w:p>
    <w:p w14:paraId="6900C3C3" w14:textId="77777777" w:rsidR="000943A6" w:rsidRDefault="000943A6">
      <w:pPr>
        <w:pStyle w:val="a3"/>
        <w:spacing w:before="229"/>
      </w:pPr>
    </w:p>
    <w:p w14:paraId="6900C3C4" w14:textId="77777777" w:rsidR="000943A6" w:rsidRDefault="00E52CC2">
      <w:pPr>
        <w:pStyle w:val="6"/>
        <w:bidi/>
        <w:ind w:left="878" w:right="1700"/>
        <w:jc w:val="left"/>
      </w:pPr>
      <w:r>
        <w:rPr>
          <w:spacing w:val="-4"/>
          <w:rtl/>
        </w:rPr>
        <w:t>דיווח</w:t>
      </w:r>
      <w:r>
        <w:rPr>
          <w:spacing w:val="-5"/>
          <w:rtl/>
        </w:rPr>
        <w:t xml:space="preserve"> </w:t>
      </w:r>
      <w:r>
        <w:rPr>
          <w:spacing w:val="-4"/>
          <w:rtl/>
        </w:rPr>
        <w:t>על</w:t>
      </w:r>
      <w:r>
        <w:rPr>
          <w:spacing w:val="-5"/>
          <w:rtl/>
        </w:rPr>
        <w:t xml:space="preserve"> </w:t>
      </w:r>
      <w:r>
        <w:rPr>
          <w:spacing w:val="-4"/>
          <w:rtl/>
        </w:rPr>
        <w:t>החלטות</w:t>
      </w:r>
      <w:r>
        <w:rPr>
          <w:spacing w:val="-5"/>
          <w:rtl/>
        </w:rPr>
        <w:t xml:space="preserve"> </w:t>
      </w:r>
      <w:r>
        <w:rPr>
          <w:spacing w:val="-4"/>
          <w:rtl/>
        </w:rPr>
        <w:t>מיופה</w:t>
      </w:r>
      <w:r>
        <w:rPr>
          <w:spacing w:val="-5"/>
          <w:rtl/>
        </w:rPr>
        <w:t xml:space="preserve"> </w:t>
      </w:r>
      <w:r>
        <w:rPr>
          <w:spacing w:val="-4"/>
          <w:rtl/>
        </w:rPr>
        <w:t>הכוח</w:t>
      </w:r>
    </w:p>
    <w:p w14:paraId="6900C3C5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rtl/>
        </w:rPr>
        <w:t xml:space="preserve">הממנה יציין בייפוי הכוח המתמשך אדם אחד או יותר </w:t>
      </w:r>
      <w:r>
        <w:t>'(</w:t>
      </w:r>
      <w:r>
        <w:rPr>
          <w:rtl/>
        </w:rPr>
        <w:t>אדם מיודע</w:t>
      </w:r>
      <w:r>
        <w:t>)'</w:t>
      </w:r>
      <w:r>
        <w:rPr>
          <w:spacing w:val="-2"/>
          <w:rtl/>
        </w:rPr>
        <w:t xml:space="preserve"> </w:t>
      </w:r>
      <w:r>
        <w:rPr>
          <w:rtl/>
        </w:rPr>
        <w:t>אליהם יהיה על מיופה הכוח לדווח על</w:t>
      </w:r>
      <w:r>
        <w:rPr>
          <w:spacing w:val="80"/>
          <w:rtl/>
        </w:rPr>
        <w:t xml:space="preserve"> </w:t>
      </w:r>
      <w:r>
        <w:rPr>
          <w:rtl/>
        </w:rPr>
        <w:t>החלטות</w:t>
      </w:r>
      <w:r>
        <w:rPr>
          <w:spacing w:val="-3"/>
          <w:rtl/>
        </w:rPr>
        <w:t xml:space="preserve"> </w:t>
      </w:r>
      <w:r>
        <w:rPr>
          <w:rtl/>
        </w:rPr>
        <w:t>או</w:t>
      </w:r>
      <w:r>
        <w:rPr>
          <w:spacing w:val="-3"/>
          <w:rtl/>
        </w:rPr>
        <w:t xml:space="preserve"> </w:t>
      </w:r>
      <w:r>
        <w:rPr>
          <w:rtl/>
        </w:rPr>
        <w:t>פעולות</w:t>
      </w:r>
      <w:r>
        <w:rPr>
          <w:spacing w:val="-3"/>
          <w:rtl/>
        </w:rPr>
        <w:t xml:space="preserve"> </w:t>
      </w:r>
      <w:r>
        <w:rPr>
          <w:rtl/>
        </w:rPr>
        <w:t>אותן</w:t>
      </w:r>
      <w:r>
        <w:rPr>
          <w:spacing w:val="-3"/>
          <w:rtl/>
        </w:rPr>
        <w:t xml:space="preserve"> </w:t>
      </w:r>
      <w:r>
        <w:rPr>
          <w:rtl/>
        </w:rPr>
        <w:t>ביצע</w:t>
      </w:r>
      <w:r>
        <w:rPr>
          <w:spacing w:val="-3"/>
          <w:rtl/>
        </w:rPr>
        <w:t xml:space="preserve"> </w:t>
      </w:r>
      <w:r>
        <w:rPr>
          <w:rtl/>
        </w:rPr>
        <w:t>מיופה</w:t>
      </w:r>
      <w:r>
        <w:rPr>
          <w:spacing w:val="-3"/>
          <w:rtl/>
        </w:rPr>
        <w:t xml:space="preserve"> </w:t>
      </w:r>
      <w:r>
        <w:rPr>
          <w:rtl/>
        </w:rPr>
        <w:t>הכוח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לחילופין</w:t>
      </w:r>
      <w:r>
        <w:t>,</w:t>
      </w:r>
      <w:r>
        <w:rPr>
          <w:spacing w:val="-3"/>
          <w:rtl/>
        </w:rPr>
        <w:t xml:space="preserve"> </w:t>
      </w:r>
      <w:r>
        <w:rPr>
          <w:rtl/>
        </w:rPr>
        <w:t>יכול</w:t>
      </w:r>
      <w:r>
        <w:rPr>
          <w:spacing w:val="-3"/>
          <w:rtl/>
        </w:rPr>
        <w:t xml:space="preserve"> </w:t>
      </w:r>
      <w:r>
        <w:rPr>
          <w:rtl/>
        </w:rPr>
        <w:t>הממנה</w:t>
      </w:r>
      <w:r>
        <w:rPr>
          <w:spacing w:val="-13"/>
          <w:rtl/>
        </w:rPr>
        <w:t xml:space="preserve"> </w:t>
      </w:r>
      <w:r>
        <w:rPr>
          <w:rtl/>
        </w:rPr>
        <w:t>לבחור</w:t>
      </w:r>
      <w:r>
        <w:rPr>
          <w:spacing w:val="-3"/>
          <w:rtl/>
        </w:rPr>
        <w:t xml:space="preserve"> </w:t>
      </w:r>
      <w:r>
        <w:rPr>
          <w:rtl/>
        </w:rPr>
        <w:t>כי</w:t>
      </w:r>
      <w:r>
        <w:rPr>
          <w:spacing w:val="-3"/>
          <w:rtl/>
        </w:rPr>
        <w:t xml:space="preserve"> </w:t>
      </w:r>
      <w:r>
        <w:rPr>
          <w:rtl/>
        </w:rPr>
        <w:t>מיופה</w:t>
      </w:r>
      <w:r>
        <w:rPr>
          <w:spacing w:val="-3"/>
          <w:rtl/>
        </w:rPr>
        <w:t xml:space="preserve"> </w:t>
      </w:r>
      <w:r>
        <w:rPr>
          <w:rtl/>
        </w:rPr>
        <w:t>הכוח</w:t>
      </w:r>
      <w:r>
        <w:rPr>
          <w:spacing w:val="-3"/>
          <w:rtl/>
        </w:rPr>
        <w:t xml:space="preserve"> </w:t>
      </w:r>
      <w:r>
        <w:rPr>
          <w:rtl/>
        </w:rPr>
        <w:t>ידווח</w:t>
      </w:r>
      <w:r>
        <w:rPr>
          <w:spacing w:val="-3"/>
          <w:rtl/>
        </w:rPr>
        <w:t xml:space="preserve"> </w:t>
      </w:r>
      <w:r>
        <w:rPr>
          <w:rtl/>
        </w:rPr>
        <w:t xml:space="preserve">לאפוטרופוס </w:t>
      </w:r>
      <w:r>
        <w:rPr>
          <w:w w:val="105"/>
          <w:rtl/>
        </w:rPr>
        <w:t xml:space="preserve">הכללי </w:t>
      </w:r>
      <w:r>
        <w:rPr>
          <w:w w:val="105"/>
        </w:rPr>
        <w:t>(</w:t>
      </w:r>
      <w:r>
        <w:rPr>
          <w:w w:val="105"/>
          <w:rtl/>
        </w:rPr>
        <w:t xml:space="preserve">סעיף </w:t>
      </w:r>
      <w:r>
        <w:rPr>
          <w:w w:val="105"/>
        </w:rPr>
        <w:t>32</w:t>
      </w:r>
      <w:proofErr w:type="spellStart"/>
      <w:r>
        <w:rPr>
          <w:w w:val="105"/>
          <w:rtl/>
        </w:rPr>
        <w:t>טז</w:t>
      </w:r>
      <w:proofErr w:type="spellEnd"/>
      <w:r>
        <w:rPr>
          <w:w w:val="105"/>
        </w:rPr>
        <w:t>.)</w:t>
      </w:r>
    </w:p>
    <w:p w14:paraId="6900C3C6" w14:textId="77777777" w:rsidR="000943A6" w:rsidRDefault="000943A6">
      <w:pPr>
        <w:pStyle w:val="a3"/>
        <w:spacing w:before="230"/>
      </w:pPr>
    </w:p>
    <w:p w14:paraId="6900C3C7" w14:textId="77777777" w:rsidR="000943A6" w:rsidRDefault="00E52CC2">
      <w:pPr>
        <w:pStyle w:val="6"/>
        <w:bidi/>
        <w:ind w:left="878" w:right="1700"/>
        <w:jc w:val="left"/>
      </w:pPr>
      <w:r>
        <w:rPr>
          <w:spacing w:val="-4"/>
          <w:w w:val="90"/>
          <w:rtl/>
        </w:rPr>
        <w:t>הפקדת</w:t>
      </w:r>
      <w:r>
        <w:rPr>
          <w:spacing w:val="3"/>
          <w:rtl/>
        </w:rPr>
        <w:t xml:space="preserve"> </w:t>
      </w:r>
      <w:r>
        <w:rPr>
          <w:w w:val="95"/>
          <w:rtl/>
        </w:rPr>
        <w:t>ייפוי</w:t>
      </w:r>
      <w:r>
        <w:rPr>
          <w:spacing w:val="2"/>
          <w:rtl/>
        </w:rPr>
        <w:t xml:space="preserve"> </w:t>
      </w:r>
      <w:r>
        <w:rPr>
          <w:w w:val="95"/>
          <w:rtl/>
        </w:rPr>
        <w:t>כוח</w:t>
      </w:r>
      <w:r>
        <w:rPr>
          <w:spacing w:val="2"/>
          <w:rtl/>
        </w:rPr>
        <w:t xml:space="preserve"> </w:t>
      </w:r>
      <w:r>
        <w:rPr>
          <w:w w:val="95"/>
          <w:rtl/>
        </w:rPr>
        <w:t>מתמשך</w:t>
      </w:r>
    </w:p>
    <w:p w14:paraId="6900C3C8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rtl/>
        </w:rPr>
        <w:t>ייפוי כוח</w:t>
      </w:r>
      <w:r>
        <w:rPr>
          <w:spacing w:val="-1"/>
          <w:rtl/>
        </w:rPr>
        <w:t xml:space="preserve"> </w:t>
      </w:r>
      <w:r>
        <w:rPr>
          <w:rtl/>
        </w:rPr>
        <w:t>מתמשך יופקד אצל</w:t>
      </w:r>
      <w:r>
        <w:rPr>
          <w:spacing w:val="-1"/>
          <w:rtl/>
        </w:rPr>
        <w:t xml:space="preserve"> </w:t>
      </w:r>
      <w:r>
        <w:rPr>
          <w:rtl/>
        </w:rPr>
        <w:t>האפוטרופוס הכללי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כתנאי מוקדם לכניסתו</w:t>
      </w:r>
      <w:r>
        <w:rPr>
          <w:spacing w:val="-1"/>
          <w:rtl/>
        </w:rPr>
        <w:t xml:space="preserve"> </w:t>
      </w:r>
      <w:r>
        <w:rPr>
          <w:rtl/>
        </w:rPr>
        <w:t>לתוקף</w:t>
      </w:r>
      <w:r>
        <w:t>.</w:t>
      </w:r>
      <w:r>
        <w:rPr>
          <w:rtl/>
        </w:rPr>
        <w:t xml:space="preserve"> האפוטרופוס</w:t>
      </w:r>
      <w:r>
        <w:rPr>
          <w:spacing w:val="-1"/>
          <w:rtl/>
        </w:rPr>
        <w:t xml:space="preserve"> </w:t>
      </w:r>
      <w:r>
        <w:rPr>
          <w:rtl/>
        </w:rPr>
        <w:t xml:space="preserve">הכללי יאשר </w:t>
      </w:r>
      <w:r>
        <w:rPr>
          <w:w w:val="105"/>
          <w:rtl/>
        </w:rPr>
        <w:t>בכתב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הפקדת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ייפוי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אצלו</w:t>
      </w:r>
      <w:r>
        <w:rPr>
          <w:w w:val="105"/>
        </w:rPr>
        <w:t>.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אם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הופקדו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כמה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ייפויי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כוח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מתמשכים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באותם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עניינים</w:t>
      </w:r>
      <w:r>
        <w:rPr>
          <w:w w:val="105"/>
        </w:rPr>
        <w:t>,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האחרון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באותו עניין הוא הקובע</w:t>
      </w:r>
      <w:r>
        <w:rPr>
          <w:w w:val="105"/>
        </w:rPr>
        <w:t>.</w:t>
      </w:r>
    </w:p>
    <w:p w14:paraId="6900C3C9" w14:textId="77777777" w:rsidR="000943A6" w:rsidRDefault="00E52CC2">
      <w:pPr>
        <w:pStyle w:val="a3"/>
        <w:bidi/>
        <w:spacing w:before="118" w:line="242" w:lineRule="auto"/>
        <w:ind w:left="878" w:right="1700" w:hanging="1"/>
      </w:pPr>
      <w:r>
        <w:rPr>
          <w:rtl/>
        </w:rPr>
        <w:t>הממנה</w:t>
      </w:r>
      <w:r>
        <w:t>,</w:t>
      </w:r>
      <w:r>
        <w:rPr>
          <w:rtl/>
        </w:rPr>
        <w:t xml:space="preserve"> מיופה הכוח</w:t>
      </w:r>
      <w:r>
        <w:t>,</w:t>
      </w:r>
      <w:r>
        <w:rPr>
          <w:rtl/>
        </w:rPr>
        <w:t xml:space="preserve"> היועץ המשפטי לממשלה וכן עובד סוציאלי לסדרי דין רשאים לקבל מידע על הפקדת ייפוי כוח מתמשך</w:t>
      </w:r>
      <w:r>
        <w:t>.</w:t>
      </w:r>
    </w:p>
    <w:p w14:paraId="6900C3CA" w14:textId="77777777" w:rsidR="000943A6" w:rsidRDefault="000943A6">
      <w:pPr>
        <w:pStyle w:val="a3"/>
        <w:spacing w:before="228"/>
      </w:pPr>
    </w:p>
    <w:p w14:paraId="6900C3CB" w14:textId="77777777" w:rsidR="000943A6" w:rsidRDefault="00E52CC2">
      <w:pPr>
        <w:pStyle w:val="6"/>
        <w:bidi/>
        <w:spacing w:before="1"/>
        <w:ind w:left="878" w:right="1700"/>
        <w:jc w:val="left"/>
      </w:pPr>
      <w:r>
        <w:rPr>
          <w:spacing w:val="-13"/>
          <w:rtl/>
        </w:rPr>
        <w:t>כניסה</w:t>
      </w:r>
      <w:r>
        <w:rPr>
          <w:spacing w:val="-10"/>
          <w:rtl/>
        </w:rPr>
        <w:t xml:space="preserve"> </w:t>
      </w:r>
      <w:r>
        <w:rPr>
          <w:spacing w:val="-4"/>
          <w:rtl/>
        </w:rPr>
        <w:t>לתוקף</w:t>
      </w:r>
      <w:r>
        <w:rPr>
          <w:spacing w:val="-8"/>
          <w:rtl/>
        </w:rPr>
        <w:t xml:space="preserve"> </w:t>
      </w:r>
      <w:r>
        <w:rPr>
          <w:spacing w:val="-4"/>
          <w:rtl/>
        </w:rPr>
        <w:t>של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ייפוי</w:t>
      </w:r>
      <w:r>
        <w:rPr>
          <w:spacing w:val="-8"/>
          <w:rtl/>
        </w:rPr>
        <w:t xml:space="preserve"> </w:t>
      </w:r>
      <w:r>
        <w:rPr>
          <w:spacing w:val="-4"/>
          <w:rtl/>
        </w:rPr>
        <w:t>כוח</w:t>
      </w:r>
      <w:r>
        <w:rPr>
          <w:spacing w:val="-10"/>
          <w:rtl/>
        </w:rPr>
        <w:t xml:space="preserve"> </w:t>
      </w:r>
      <w:r>
        <w:rPr>
          <w:spacing w:val="-4"/>
          <w:rtl/>
        </w:rPr>
        <w:t>מתמשך</w:t>
      </w:r>
    </w:p>
    <w:p w14:paraId="6900C3CC" w14:textId="77777777" w:rsidR="000943A6" w:rsidRDefault="00E52CC2">
      <w:pPr>
        <w:pStyle w:val="a3"/>
        <w:bidi/>
        <w:spacing w:before="104" w:line="242" w:lineRule="auto"/>
        <w:ind w:left="878" w:right="1700"/>
      </w:pPr>
      <w:r>
        <w:rPr>
          <w:w w:val="105"/>
          <w:rtl/>
        </w:rPr>
        <w:t>ייפוי הכוח יכנס לתוקף כאשר הממנה חדל להבין בעניינים שלגביהם ניתן ייפוי הכוח המתמשך ולקבל</w:t>
      </w:r>
      <w:r>
        <w:rPr>
          <w:spacing w:val="80"/>
          <w:w w:val="105"/>
          <w:rtl/>
        </w:rPr>
        <w:t xml:space="preserve"> </w:t>
      </w:r>
      <w:r>
        <w:rPr>
          <w:rtl/>
        </w:rPr>
        <w:t>החלטות בנושאים</w:t>
      </w:r>
      <w:r>
        <w:rPr>
          <w:spacing w:val="-6"/>
          <w:rtl/>
        </w:rPr>
        <w:t xml:space="preserve"> </w:t>
      </w:r>
      <w:r>
        <w:rPr>
          <w:rtl/>
        </w:rPr>
        <w:t>אלו</w:t>
      </w:r>
      <w:r>
        <w:t>.</w:t>
      </w:r>
      <w:r>
        <w:rPr>
          <w:rtl/>
        </w:rPr>
        <w:t xml:space="preserve"> הממנה רשאי לקבוע בייפוי הכוח המתמשך את הדרך</w:t>
      </w:r>
      <w:r>
        <w:rPr>
          <w:spacing w:val="-7"/>
          <w:rtl/>
        </w:rPr>
        <w:t xml:space="preserve"> </w:t>
      </w:r>
      <w:r>
        <w:rPr>
          <w:rtl/>
        </w:rPr>
        <w:t xml:space="preserve">שבה ייקבע כי הוא אינו מסוגל </w:t>
      </w:r>
      <w:r>
        <w:rPr>
          <w:w w:val="105"/>
          <w:rtl/>
        </w:rPr>
        <w:t>עוד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להבין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בדבר</w:t>
      </w:r>
      <w:r>
        <w:rPr>
          <w:w w:val="105"/>
        </w:rPr>
        <w:t>.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למשל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הממנה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יכול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לקבוע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זהות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16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איש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מקצוע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איש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אמון</w:t>
      </w:r>
      <w:r>
        <w:rPr>
          <w:w w:val="105"/>
        </w:rPr>
        <w:t>)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שיקבל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החלטה כי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הוא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אינו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מסול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עוד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להבין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בדבר</w:t>
      </w:r>
      <w:r>
        <w:rPr>
          <w:w w:val="105"/>
        </w:rPr>
        <w:t>.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בהעדרה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הנחיה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בייפוי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בעניין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זה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תידרש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חוות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דעת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מומחה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כי האדם חדל להבין בעניינים שלגביהם ניתן ייפוי הכוח</w:t>
      </w:r>
      <w:r>
        <w:rPr>
          <w:w w:val="105"/>
        </w:rPr>
        <w:t>.</w:t>
      </w:r>
    </w:p>
    <w:p w14:paraId="6900C3CD" w14:textId="77777777" w:rsidR="000943A6" w:rsidRDefault="00E52CC2">
      <w:pPr>
        <w:pStyle w:val="a3"/>
        <w:bidi/>
        <w:spacing w:before="120"/>
        <w:ind w:left="878" w:right="1700"/>
      </w:pPr>
      <w:r>
        <w:rPr>
          <w:spacing w:val="-5"/>
          <w:rtl/>
        </w:rPr>
        <w:t>על</w:t>
      </w:r>
      <w:r>
        <w:rPr>
          <w:spacing w:val="9"/>
          <w:rtl/>
        </w:rPr>
        <w:t xml:space="preserve"> </w:t>
      </w:r>
      <w:r>
        <w:rPr>
          <w:rtl/>
        </w:rPr>
        <w:t>מיופה</w:t>
      </w:r>
      <w:r>
        <w:rPr>
          <w:spacing w:val="9"/>
          <w:rtl/>
        </w:rPr>
        <w:t xml:space="preserve"> </w:t>
      </w:r>
      <w:r>
        <w:rPr>
          <w:rtl/>
        </w:rPr>
        <w:t>הכוח</w:t>
      </w:r>
      <w:r>
        <w:rPr>
          <w:spacing w:val="9"/>
          <w:rtl/>
        </w:rPr>
        <w:t xml:space="preserve"> </w:t>
      </w:r>
      <w:r>
        <w:rPr>
          <w:rtl/>
        </w:rPr>
        <w:t>למסור</w:t>
      </w:r>
      <w:r>
        <w:rPr>
          <w:spacing w:val="9"/>
          <w:rtl/>
        </w:rPr>
        <w:t xml:space="preserve"> </w:t>
      </w:r>
      <w:r>
        <w:rPr>
          <w:rtl/>
        </w:rPr>
        <w:t>לאפוטרופוס</w:t>
      </w:r>
      <w:r>
        <w:rPr>
          <w:spacing w:val="9"/>
          <w:rtl/>
        </w:rPr>
        <w:t xml:space="preserve"> </w:t>
      </w:r>
      <w:r>
        <w:rPr>
          <w:rtl/>
        </w:rPr>
        <w:t>הכללי</w:t>
      </w:r>
      <w:r>
        <w:rPr>
          <w:spacing w:val="9"/>
          <w:rtl/>
        </w:rPr>
        <w:t xml:space="preserve"> </w:t>
      </w:r>
      <w:r>
        <w:rPr>
          <w:rtl/>
        </w:rPr>
        <w:t>הצהרה</w:t>
      </w:r>
      <w:r>
        <w:rPr>
          <w:spacing w:val="9"/>
          <w:rtl/>
        </w:rPr>
        <w:t xml:space="preserve"> </w:t>
      </w:r>
      <w:r>
        <w:rPr>
          <w:rtl/>
        </w:rPr>
        <w:t>כי</w:t>
      </w:r>
      <w:r>
        <w:rPr>
          <w:spacing w:val="9"/>
          <w:rtl/>
        </w:rPr>
        <w:t xml:space="preserve"> </w:t>
      </w:r>
      <w:r>
        <w:rPr>
          <w:rtl/>
        </w:rPr>
        <w:t>התקיימו</w:t>
      </w:r>
      <w:r>
        <w:rPr>
          <w:spacing w:val="9"/>
          <w:rtl/>
        </w:rPr>
        <w:t xml:space="preserve"> </w:t>
      </w:r>
      <w:r>
        <w:rPr>
          <w:rtl/>
        </w:rPr>
        <w:t>התנאים</w:t>
      </w:r>
      <w:r>
        <w:rPr>
          <w:spacing w:val="9"/>
          <w:rtl/>
        </w:rPr>
        <w:t xml:space="preserve"> </w:t>
      </w:r>
      <w:r>
        <w:rPr>
          <w:rtl/>
        </w:rPr>
        <w:t>לכניסת</w:t>
      </w:r>
      <w:r>
        <w:rPr>
          <w:spacing w:val="9"/>
          <w:rtl/>
        </w:rPr>
        <w:t xml:space="preserve"> </w:t>
      </w:r>
      <w:r>
        <w:rPr>
          <w:rtl/>
        </w:rPr>
        <w:t>ייפוי</w:t>
      </w:r>
      <w:r>
        <w:rPr>
          <w:spacing w:val="9"/>
          <w:rtl/>
        </w:rPr>
        <w:t xml:space="preserve"> </w:t>
      </w:r>
      <w:r>
        <w:rPr>
          <w:rtl/>
        </w:rPr>
        <w:t>הכוח</w:t>
      </w:r>
      <w:r>
        <w:rPr>
          <w:spacing w:val="9"/>
          <w:rtl/>
        </w:rPr>
        <w:t xml:space="preserve"> </w:t>
      </w:r>
      <w:r>
        <w:rPr>
          <w:rtl/>
        </w:rPr>
        <w:t>לתוקף</w:t>
      </w:r>
      <w:r>
        <w:t>.</w:t>
      </w:r>
    </w:p>
    <w:p w14:paraId="6900C3CE" w14:textId="77777777" w:rsidR="000943A6" w:rsidRDefault="000943A6">
      <w:pPr>
        <w:pStyle w:val="a3"/>
        <w:spacing w:before="230"/>
      </w:pPr>
    </w:p>
    <w:p w14:paraId="6900C3CF" w14:textId="77777777" w:rsidR="000943A6" w:rsidRDefault="00E52CC2">
      <w:pPr>
        <w:pStyle w:val="6"/>
        <w:bidi/>
        <w:spacing w:before="1"/>
        <w:ind w:left="879" w:right="1700"/>
        <w:jc w:val="left"/>
      </w:pPr>
      <w:r>
        <w:rPr>
          <w:spacing w:val="-11"/>
          <w:rtl/>
        </w:rPr>
        <w:t>תוקף</w:t>
      </w:r>
      <w:r>
        <w:rPr>
          <w:spacing w:val="-6"/>
          <w:rtl/>
        </w:rPr>
        <w:t xml:space="preserve"> ייפוי הכוח</w:t>
      </w:r>
      <w:r>
        <w:rPr>
          <w:spacing w:val="-7"/>
          <w:rtl/>
        </w:rPr>
        <w:t xml:space="preserve"> </w:t>
      </w:r>
      <w:r>
        <w:rPr>
          <w:spacing w:val="-6"/>
          <w:rtl/>
        </w:rPr>
        <w:t>המתמשך</w:t>
      </w:r>
    </w:p>
    <w:p w14:paraId="6900C3D0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w w:val="105"/>
          <w:rtl/>
        </w:rPr>
        <w:t>אם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נקבע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מועד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לפקיעתו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ייפוי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המתמשך</w:t>
      </w:r>
      <w:r>
        <w:rPr>
          <w:w w:val="105"/>
        </w:rPr>
        <w:t>,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והממנה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הודיע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רצונו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לבטלו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לשנותו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הרי שהוא ימשיך לחול</w:t>
      </w:r>
      <w:r>
        <w:rPr>
          <w:w w:val="105"/>
        </w:rPr>
        <w:t>,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אלא בהתקיים תנאי מהתנאים הקבועים בחוק</w:t>
      </w:r>
      <w:r>
        <w:rPr>
          <w:w w:val="105"/>
        </w:rPr>
        <w:t>,</w:t>
      </w:r>
      <w:r>
        <w:rPr>
          <w:w w:val="105"/>
          <w:rtl/>
        </w:rPr>
        <w:t xml:space="preserve"> לרבות הפרת תנאי שהממנה קבע או פטירת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הממנה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מיופה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w w:val="105"/>
        </w:rPr>
        <w:t>.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במידה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שהממנה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בוחר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לבטל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ייפוי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המתמשך</w:t>
      </w:r>
      <w:r>
        <w:rPr>
          <w:w w:val="105"/>
        </w:rPr>
        <w:t>,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עליו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למסור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הודעה בכתב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למיופה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w w:val="105"/>
        </w:rPr>
        <w:t>.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מסירת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הודעה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זו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מביאה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לסיומו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ייפוי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המתמשך</w:t>
      </w:r>
      <w:r>
        <w:rPr>
          <w:w w:val="105"/>
        </w:rPr>
        <w:t>.</w:t>
      </w:r>
    </w:p>
    <w:p w14:paraId="6900C3D1" w14:textId="77777777" w:rsidR="000943A6" w:rsidRDefault="00E52CC2">
      <w:pPr>
        <w:pStyle w:val="a3"/>
        <w:bidi/>
        <w:spacing w:before="118" w:line="242" w:lineRule="auto"/>
        <w:ind w:left="878" w:right="1700"/>
      </w:pPr>
      <w:r>
        <w:rPr>
          <w:rtl/>
        </w:rPr>
        <w:t>אולם</w:t>
      </w:r>
      <w:r>
        <w:t>,</w:t>
      </w:r>
      <w:r>
        <w:rPr>
          <w:rtl/>
        </w:rPr>
        <w:t xml:space="preserve"> הממנה רשאי לקבוע בייפוי הכוח </w:t>
      </w:r>
      <w:r>
        <w:t>,</w:t>
      </w:r>
      <w:r>
        <w:rPr>
          <w:rtl/>
        </w:rPr>
        <w:t>שייפוי הכוח יישאר בתוקף גם אם יודיע על רצונו</w:t>
      </w:r>
      <w:r>
        <w:rPr>
          <w:spacing w:val="-1"/>
          <w:rtl/>
        </w:rPr>
        <w:t xml:space="preserve"> </w:t>
      </w:r>
      <w:r>
        <w:rPr>
          <w:rtl/>
        </w:rPr>
        <w:t>לביטולו כאשר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יהיה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כשיר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עוד</w:t>
      </w:r>
      <w:r>
        <w:rPr>
          <w:w w:val="105"/>
        </w:rPr>
        <w:t>.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אם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ירצה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הממנה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לבטל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ייפוי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במצב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זה</w:t>
      </w:r>
      <w:r>
        <w:rPr>
          <w:w w:val="105"/>
        </w:rPr>
        <w:t>,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רשאים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הן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הממנה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והן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מיופה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הכוח לפנות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לבית המשפט על מנת שידון אם מתקיימות נסיבות המצדיקות את ביטול ייפוי הכוח</w:t>
      </w:r>
      <w:r>
        <w:rPr>
          <w:w w:val="105"/>
        </w:rPr>
        <w:t>.</w:t>
      </w:r>
    </w:p>
    <w:p w14:paraId="6900C3D2" w14:textId="77777777" w:rsidR="000943A6" w:rsidRDefault="000943A6">
      <w:pPr>
        <w:pStyle w:val="a3"/>
        <w:spacing w:before="230"/>
      </w:pPr>
    </w:p>
    <w:p w14:paraId="6900C3D3" w14:textId="77777777" w:rsidR="000943A6" w:rsidRDefault="00E52CC2">
      <w:pPr>
        <w:pStyle w:val="6"/>
        <w:bidi/>
        <w:ind w:left="878" w:right="1700"/>
        <w:jc w:val="left"/>
      </w:pPr>
      <w:r>
        <w:rPr>
          <w:spacing w:val="-4"/>
          <w:rtl/>
        </w:rPr>
        <w:t>סיום</w:t>
      </w:r>
      <w:r>
        <w:rPr>
          <w:spacing w:val="-9"/>
          <w:rtl/>
        </w:rPr>
        <w:t xml:space="preserve"> </w:t>
      </w:r>
      <w:r>
        <w:rPr>
          <w:spacing w:val="-4"/>
          <w:rtl/>
        </w:rPr>
        <w:t>תפקידו</w:t>
      </w:r>
      <w:r>
        <w:rPr>
          <w:spacing w:val="-9"/>
          <w:rtl/>
        </w:rPr>
        <w:t xml:space="preserve"> </w:t>
      </w:r>
      <w:r>
        <w:rPr>
          <w:spacing w:val="-4"/>
          <w:rtl/>
        </w:rPr>
        <w:t>של</w:t>
      </w:r>
      <w:r>
        <w:rPr>
          <w:spacing w:val="-9"/>
          <w:rtl/>
        </w:rPr>
        <w:t xml:space="preserve"> </w:t>
      </w:r>
      <w:r>
        <w:rPr>
          <w:spacing w:val="-4"/>
          <w:rtl/>
        </w:rPr>
        <w:t>מיופה</w:t>
      </w:r>
      <w:r>
        <w:rPr>
          <w:spacing w:val="-9"/>
          <w:rtl/>
        </w:rPr>
        <w:t xml:space="preserve"> </w:t>
      </w:r>
      <w:r>
        <w:rPr>
          <w:spacing w:val="-4"/>
          <w:rtl/>
        </w:rPr>
        <w:t>הכוח</w:t>
      </w:r>
    </w:p>
    <w:p w14:paraId="6900C3D4" w14:textId="77777777" w:rsidR="000943A6" w:rsidRDefault="00E52CC2">
      <w:pPr>
        <w:pStyle w:val="a3"/>
        <w:bidi/>
        <w:spacing w:before="105" w:line="242" w:lineRule="auto"/>
        <w:ind w:left="878" w:right="1700" w:hanging="1"/>
      </w:pPr>
      <w:r>
        <w:rPr>
          <w:rtl/>
        </w:rPr>
        <w:t>עם ביטולו או פקיעתו של ייפוי הכוח המתמשך</w:t>
      </w:r>
      <w:r>
        <w:t>,</w:t>
      </w:r>
      <w:r>
        <w:rPr>
          <w:rtl/>
        </w:rPr>
        <w:t xml:space="preserve"> חייב מיופה הכוח </w:t>
      </w:r>
      <w:r>
        <w:t>(</w:t>
      </w:r>
      <w:r>
        <w:rPr>
          <w:rtl/>
        </w:rPr>
        <w:t>או יורשיו</w:t>
      </w:r>
      <w:r>
        <w:t>,</w:t>
      </w:r>
      <w:r>
        <w:rPr>
          <w:rtl/>
        </w:rPr>
        <w:t xml:space="preserve"> במותו</w:t>
      </w:r>
      <w:r>
        <w:t>)</w:t>
      </w:r>
      <w:r>
        <w:rPr>
          <w:rtl/>
        </w:rPr>
        <w:t xml:space="preserve"> למסור לממנה או למי </w:t>
      </w:r>
      <w:r>
        <w:rPr>
          <w:w w:val="105"/>
          <w:rtl/>
        </w:rPr>
        <w:t>שנקבע על ידי בית המשפט את נכסיו הנמצאים בידו</w:t>
      </w:r>
      <w:r>
        <w:rPr>
          <w:w w:val="105"/>
        </w:rPr>
        <w:t>.</w:t>
      </w:r>
    </w:p>
    <w:p w14:paraId="6900C3D5" w14:textId="77777777" w:rsidR="000943A6" w:rsidRDefault="00E52CC2">
      <w:pPr>
        <w:pStyle w:val="a3"/>
        <w:bidi/>
        <w:spacing w:before="116" w:line="242" w:lineRule="auto"/>
        <w:ind w:left="878" w:right="1700" w:hanging="1"/>
      </w:pPr>
      <w:r>
        <w:rPr>
          <w:spacing w:val="-2"/>
          <w:w w:val="105"/>
          <w:rtl/>
        </w:rPr>
        <w:t>במקרה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של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פטירת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הממנה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רשאי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מיופה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כוח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לענייני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רכוש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לטפל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בעניינים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שנוגעים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לרכוש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הנפטר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לתקופה </w:t>
      </w:r>
      <w:r>
        <w:rPr>
          <w:w w:val="105"/>
          <w:rtl/>
        </w:rPr>
        <w:t xml:space="preserve">שלא תעלה על </w:t>
      </w:r>
      <w:r>
        <w:rPr>
          <w:w w:val="105"/>
        </w:rPr>
        <w:t>90</w:t>
      </w:r>
      <w:r>
        <w:rPr>
          <w:w w:val="105"/>
          <w:rtl/>
        </w:rPr>
        <w:t xml:space="preserve"> יום</w:t>
      </w:r>
      <w:r>
        <w:rPr>
          <w:w w:val="105"/>
        </w:rPr>
        <w:t>.</w:t>
      </w:r>
    </w:p>
    <w:p w14:paraId="6900C3D6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3D7" w14:textId="77777777" w:rsidR="000943A6" w:rsidRDefault="000943A6">
      <w:pPr>
        <w:pStyle w:val="a3"/>
      </w:pPr>
    </w:p>
    <w:p w14:paraId="6900C3D8" w14:textId="77777777" w:rsidR="000943A6" w:rsidRDefault="000943A6">
      <w:pPr>
        <w:pStyle w:val="a3"/>
      </w:pPr>
    </w:p>
    <w:p w14:paraId="6900C3D9" w14:textId="77777777" w:rsidR="000943A6" w:rsidRDefault="000943A6">
      <w:pPr>
        <w:pStyle w:val="a3"/>
        <w:spacing w:before="263"/>
      </w:pPr>
    </w:p>
    <w:p w14:paraId="6900C3DA" w14:textId="77777777" w:rsidR="000943A6" w:rsidRDefault="00E52CC2">
      <w:pPr>
        <w:pStyle w:val="6"/>
        <w:bidi/>
        <w:ind w:left="878" w:right="170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828992" behindDoc="0" locked="0" layoutInCell="1" allowOverlap="1" wp14:anchorId="6900C9A8" wp14:editId="6900C9A9">
                <wp:simplePos x="0" y="0"/>
                <wp:positionH relativeFrom="page">
                  <wp:posOffset>-5</wp:posOffset>
                </wp:positionH>
                <wp:positionV relativeFrom="paragraph">
                  <wp:posOffset>10561</wp:posOffset>
                </wp:positionV>
                <wp:extent cx="648335" cy="678180"/>
                <wp:effectExtent l="0" t="0" r="0" b="0"/>
                <wp:wrapNone/>
                <wp:docPr id="841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842" name="Graphic 842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Image 8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Textbox 844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E8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A8" id="Group 841" o:spid="_x0000_s1475" style="position:absolute;left:0;text-align:left;margin-left:0;margin-top:.85pt;width:51.05pt;height:53.4pt;z-index:15828992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">
                <v:shape id="Graphic 842" o:spid="_x0000_s1476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843" o:spid="_x0000_s1477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">
                  <v:imagedata r:id="rId17" o:title=""/>
                </v:shape>
                <v:shape id="Textbox 844" o:spid="_x0000_s1478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iC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DIcLiCxQAAANwAAAAP&#10;AAAAAAAAAAAAAAAAAAcCAABkcnMvZG93bnJldi54bWxQSwUGAAAAAAMAAwC3AAAA+QIAAAAA&#10;" filled="f" stroked="f">
                  <v:textbox inset="0,0,0,0">
                    <w:txbxContent>
                      <w:p w14:paraId="6900CBE8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rtl/>
        </w:rPr>
        <w:t>ייפוי</w:t>
      </w:r>
      <w:r>
        <w:rPr>
          <w:spacing w:val="-6"/>
          <w:rtl/>
        </w:rPr>
        <w:t xml:space="preserve"> </w:t>
      </w:r>
      <w:r>
        <w:rPr>
          <w:rtl/>
        </w:rPr>
        <w:t>כוח</w:t>
      </w:r>
      <w:r>
        <w:rPr>
          <w:spacing w:val="-7"/>
          <w:rtl/>
        </w:rPr>
        <w:t xml:space="preserve"> </w:t>
      </w:r>
      <w:r>
        <w:rPr>
          <w:rtl/>
        </w:rPr>
        <w:t>רפואי</w:t>
      </w:r>
    </w:p>
    <w:p w14:paraId="6900C3DB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w w:val="105"/>
          <w:rtl/>
        </w:rPr>
        <w:t>החוק קובע כמה הוראות שונות בנוגע לייפוי כוח מתמשך בעניינים רפואיים</w:t>
      </w:r>
      <w:r>
        <w:rPr>
          <w:w w:val="105"/>
        </w:rPr>
        <w:t>.</w:t>
      </w:r>
      <w:r>
        <w:rPr>
          <w:w w:val="105"/>
          <w:rtl/>
        </w:rPr>
        <w:t xml:space="preserve"> כך למשל בעוד ייפוי כוח</w:t>
      </w:r>
      <w:r>
        <w:rPr>
          <w:spacing w:val="40"/>
          <w:w w:val="105"/>
          <w:rtl/>
        </w:rPr>
        <w:t xml:space="preserve"> </w:t>
      </w:r>
      <w:r>
        <w:rPr>
          <w:rtl/>
        </w:rPr>
        <w:t>מתמשך בעניינים שאינם רפואיים חייב להיחתם בפני עורך דין</w:t>
      </w:r>
      <w:r>
        <w:t>,</w:t>
      </w:r>
      <w:r>
        <w:rPr>
          <w:rtl/>
        </w:rPr>
        <w:t xml:space="preserve"> הרי שייפוי כוח מתמשך בעניינים רפואיים </w:t>
      </w:r>
      <w:r>
        <w:rPr>
          <w:w w:val="105"/>
          <w:rtl/>
        </w:rPr>
        <w:t>יכול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להיחתם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בפני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רופא</w:t>
      </w:r>
      <w:r>
        <w:rPr>
          <w:w w:val="105"/>
        </w:rPr>
        <w:t>,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עובד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סוציאלי</w:t>
      </w:r>
      <w:r>
        <w:rPr>
          <w:w w:val="105"/>
        </w:rPr>
        <w:t>,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פסיכולוג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אח</w:t>
      </w:r>
      <w:r>
        <w:rPr>
          <w:w w:val="105"/>
        </w:rPr>
        <w:t>/</w:t>
      </w:r>
      <w:r>
        <w:rPr>
          <w:w w:val="105"/>
          <w:rtl/>
        </w:rPr>
        <w:t>אחות</w:t>
      </w:r>
      <w:r>
        <w:rPr>
          <w:w w:val="105"/>
        </w:rPr>
        <w:t>.</w:t>
      </w:r>
    </w:p>
    <w:p w14:paraId="6900C3DC" w14:textId="77777777" w:rsidR="000943A6" w:rsidRDefault="00E52CC2">
      <w:pPr>
        <w:pStyle w:val="a3"/>
        <w:bidi/>
        <w:spacing w:before="117" w:line="242" w:lineRule="auto"/>
        <w:ind w:left="878" w:right="1700"/>
      </w:pPr>
      <w:r>
        <w:rPr>
          <w:w w:val="105"/>
          <w:rtl/>
        </w:rPr>
        <w:t>ייפוי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כוח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רפואי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מסמיך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מיופה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בעניינים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פסיכיאטרים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בקהילה</w:t>
      </w:r>
      <w:r>
        <w:rPr>
          <w:w w:val="105"/>
        </w:rPr>
        <w:t>,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ולקבלת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מידע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באשפוז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 xml:space="preserve">בבית </w:t>
      </w:r>
      <w:r>
        <w:rPr>
          <w:rtl/>
        </w:rPr>
        <w:t>חולים פסיכיאטרי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>אלא אם קבע הממנה</w:t>
      </w:r>
      <w:r>
        <w:t>.</w:t>
      </w:r>
      <w:r>
        <w:rPr>
          <w:rtl/>
        </w:rPr>
        <w:t xml:space="preserve"> ייפוי כוח המסמיך את מיופה הכוח לתת הסכמה</w:t>
      </w:r>
      <w:r>
        <w:rPr>
          <w:spacing w:val="-7"/>
          <w:rtl/>
        </w:rPr>
        <w:t xml:space="preserve"> </w:t>
      </w:r>
      <w:r>
        <w:rPr>
          <w:rtl/>
        </w:rPr>
        <w:t>לבדיקה</w:t>
      </w:r>
      <w:r>
        <w:t>,</w:t>
      </w:r>
      <w:r>
        <w:rPr>
          <w:rtl/>
        </w:rPr>
        <w:t xml:space="preserve"> טיפול או </w:t>
      </w:r>
      <w:r>
        <w:rPr>
          <w:w w:val="105"/>
          <w:rtl/>
        </w:rPr>
        <w:t>אשפוז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בבית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חולים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פסיכיאטרי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מצריך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חתימה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בפני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עורך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דין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והרשאה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מפורשת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בעניינים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אלה</w:t>
      </w:r>
      <w:r>
        <w:rPr>
          <w:w w:val="105"/>
        </w:rPr>
        <w:t>.</w:t>
      </w:r>
    </w:p>
    <w:p w14:paraId="6900C3DD" w14:textId="77777777" w:rsidR="000943A6" w:rsidRDefault="000943A6">
      <w:pPr>
        <w:pStyle w:val="a3"/>
        <w:spacing w:before="230"/>
      </w:pPr>
    </w:p>
    <w:p w14:paraId="6900C3DE" w14:textId="77777777" w:rsidR="000943A6" w:rsidRDefault="00E52CC2">
      <w:pPr>
        <w:pStyle w:val="6"/>
        <w:bidi/>
        <w:ind w:left="878" w:right="1700"/>
        <w:jc w:val="left"/>
      </w:pPr>
      <w:r>
        <w:rPr>
          <w:spacing w:val="-6"/>
          <w:rtl/>
        </w:rPr>
        <w:t>סמכויות בית</w:t>
      </w:r>
      <w:r>
        <w:rPr>
          <w:spacing w:val="-5"/>
          <w:rtl/>
        </w:rPr>
        <w:t xml:space="preserve"> </w:t>
      </w:r>
      <w:r>
        <w:rPr>
          <w:spacing w:val="-6"/>
          <w:rtl/>
        </w:rPr>
        <w:t>המשפט בנוגע</w:t>
      </w:r>
      <w:r>
        <w:rPr>
          <w:spacing w:val="-5"/>
          <w:rtl/>
        </w:rPr>
        <w:t xml:space="preserve"> </w:t>
      </w:r>
      <w:r>
        <w:rPr>
          <w:spacing w:val="-6"/>
          <w:rtl/>
        </w:rPr>
        <w:t>לייפוי כוח מתמשך</w:t>
      </w:r>
    </w:p>
    <w:p w14:paraId="6900C3DF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w w:val="105"/>
          <w:rtl/>
        </w:rPr>
        <w:t>החוק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מקנה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לבית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סמכויות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לתת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הוראות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בכל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עניין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הקשור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להפעלת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סמכויותיו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מיופה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w w:val="105"/>
        </w:rPr>
        <w:t>.</w:t>
      </w:r>
      <w:r>
        <w:rPr>
          <w:w w:val="105"/>
          <w:rtl/>
        </w:rPr>
        <w:t xml:space="preserve"> לבית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שמורה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הסמכות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לבטל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ייפוי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המתמשך</w:t>
      </w:r>
      <w:r>
        <w:rPr>
          <w:w w:val="105"/>
        </w:rPr>
        <w:t>,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להגביל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סמכויותיו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מיופה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w w:val="105"/>
        </w:rPr>
        <w:t>.</w:t>
      </w:r>
      <w:r>
        <w:rPr>
          <w:w w:val="105"/>
          <w:rtl/>
        </w:rPr>
        <w:t xml:space="preserve"> בהתאם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לשיקול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דעתו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ניתן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למנות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אפוטרופוס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נוסף</w:t>
      </w:r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שתפקידו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לרסן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כוחו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מיופה הכוח</w:t>
      </w:r>
      <w:r>
        <w:rPr>
          <w:w w:val="105"/>
        </w:rPr>
        <w:t>,</w:t>
      </w:r>
      <w:r>
        <w:rPr>
          <w:w w:val="105"/>
          <w:rtl/>
        </w:rPr>
        <w:t xml:space="preserve"> אם קיים חשש לפגיעה של ממש בממנה</w:t>
      </w:r>
      <w:r>
        <w:rPr>
          <w:w w:val="105"/>
        </w:rPr>
        <w:t>.</w:t>
      </w:r>
    </w:p>
    <w:p w14:paraId="6900C3E0" w14:textId="77777777" w:rsidR="000943A6" w:rsidRDefault="00E52CC2">
      <w:pPr>
        <w:pStyle w:val="a3"/>
        <w:bidi/>
        <w:spacing w:before="119" w:line="242" w:lineRule="auto"/>
        <w:ind w:left="878" w:right="1700"/>
      </w:pPr>
      <w:r>
        <w:rPr>
          <w:w w:val="105"/>
          <w:rtl/>
        </w:rPr>
        <w:t>בקשה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לביטול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ייפוי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כוח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מתמשך</w:t>
      </w:r>
      <w:r>
        <w:rPr>
          <w:w w:val="105"/>
        </w:rPr>
        <w:t>,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להגבלת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סמכויות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מיופה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הכוח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למינוי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אפוטרופוס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נוסף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תוגש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 xml:space="preserve">ביוזמת </w:t>
      </w:r>
      <w:r>
        <w:rPr>
          <w:spacing w:val="-2"/>
          <w:rtl/>
        </w:rPr>
        <w:t>היועץ</w:t>
      </w:r>
      <w:r>
        <w:rPr>
          <w:spacing w:val="-12"/>
          <w:rtl/>
        </w:rPr>
        <w:t xml:space="preserve"> </w:t>
      </w:r>
      <w:r>
        <w:rPr>
          <w:rtl/>
        </w:rPr>
        <w:t>המשפטי</w:t>
      </w:r>
      <w:r>
        <w:rPr>
          <w:spacing w:val="-13"/>
          <w:rtl/>
        </w:rPr>
        <w:t xml:space="preserve"> </w:t>
      </w:r>
      <w:r>
        <w:rPr>
          <w:rtl/>
        </w:rPr>
        <w:t>לממשלה</w:t>
      </w:r>
      <w:r>
        <w:t>,</w:t>
      </w:r>
      <w:r>
        <w:rPr>
          <w:spacing w:val="-12"/>
          <w:rtl/>
        </w:rPr>
        <w:t xml:space="preserve"> </w:t>
      </w:r>
      <w:r>
        <w:rPr>
          <w:rtl/>
        </w:rPr>
        <w:t>הממנה</w:t>
      </w:r>
      <w:r>
        <w:t>,</w:t>
      </w:r>
      <w:r>
        <w:rPr>
          <w:spacing w:val="-12"/>
          <w:rtl/>
        </w:rPr>
        <w:t xml:space="preserve"> </w:t>
      </w:r>
      <w:r>
        <w:rPr>
          <w:rtl/>
        </w:rPr>
        <w:t>קרוב</w:t>
      </w:r>
      <w:r>
        <w:rPr>
          <w:spacing w:val="-13"/>
          <w:rtl/>
        </w:rPr>
        <w:t xml:space="preserve"> </w:t>
      </w:r>
      <w:r>
        <w:rPr>
          <w:rtl/>
        </w:rPr>
        <w:t>משפחה</w:t>
      </w:r>
      <w:r>
        <w:rPr>
          <w:spacing w:val="-12"/>
          <w:rtl/>
        </w:rPr>
        <w:t xml:space="preserve"> </w:t>
      </w:r>
      <w:r>
        <w:rPr>
          <w:rtl/>
        </w:rPr>
        <w:t>שלו</w:t>
      </w:r>
      <w:r>
        <w:t>,</w:t>
      </w:r>
      <w:r>
        <w:rPr>
          <w:spacing w:val="-12"/>
          <w:rtl/>
        </w:rPr>
        <w:t xml:space="preserve"> </w:t>
      </w:r>
      <w:r>
        <w:rPr>
          <w:rtl/>
        </w:rPr>
        <w:t>או</w:t>
      </w:r>
      <w:r>
        <w:rPr>
          <w:spacing w:val="-13"/>
          <w:rtl/>
        </w:rPr>
        <w:t xml:space="preserve"> </w:t>
      </w:r>
      <w:r>
        <w:rPr>
          <w:rtl/>
        </w:rPr>
        <w:t>ידיד</w:t>
      </w:r>
      <w:r>
        <w:rPr>
          <w:spacing w:val="-12"/>
          <w:rtl/>
        </w:rPr>
        <w:t xml:space="preserve"> </w:t>
      </w:r>
      <w:r>
        <w:rPr>
          <w:rtl/>
        </w:rPr>
        <w:t>קרוב</w:t>
      </w:r>
      <w:r>
        <w:rPr>
          <w:spacing w:val="-12"/>
          <w:rtl/>
        </w:rPr>
        <w:t xml:space="preserve"> </w:t>
      </w:r>
      <w:r>
        <w:rPr>
          <w:rtl/>
        </w:rPr>
        <w:t>שלו</w:t>
      </w:r>
      <w:r>
        <w:t>,</w:t>
      </w:r>
      <w:r>
        <w:rPr>
          <w:spacing w:val="-13"/>
          <w:rtl/>
        </w:rPr>
        <w:t xml:space="preserve"> </w:t>
      </w:r>
      <w:r>
        <w:rPr>
          <w:rtl/>
        </w:rPr>
        <w:t>מיופה</w:t>
      </w:r>
      <w:r>
        <w:rPr>
          <w:spacing w:val="-12"/>
          <w:rtl/>
        </w:rPr>
        <w:t xml:space="preserve"> </w:t>
      </w:r>
      <w:r>
        <w:rPr>
          <w:rtl/>
        </w:rPr>
        <w:t>הכוח</w:t>
      </w:r>
      <w:r>
        <w:rPr>
          <w:spacing w:val="-12"/>
          <w:rtl/>
        </w:rPr>
        <w:t xml:space="preserve"> </w:t>
      </w:r>
      <w:r>
        <w:rPr>
          <w:rtl/>
        </w:rPr>
        <w:t>או</w:t>
      </w:r>
      <w:r>
        <w:rPr>
          <w:spacing w:val="-13"/>
          <w:rtl/>
        </w:rPr>
        <w:t xml:space="preserve"> </w:t>
      </w:r>
      <w:r>
        <w:rPr>
          <w:rtl/>
        </w:rPr>
        <w:t>ביוזמת</w:t>
      </w:r>
      <w:r>
        <w:rPr>
          <w:spacing w:val="-12"/>
          <w:rtl/>
        </w:rPr>
        <w:t xml:space="preserve"> </w:t>
      </w:r>
      <w:r>
        <w:rPr>
          <w:rtl/>
        </w:rPr>
        <w:t>בית</w:t>
      </w:r>
      <w:r>
        <w:rPr>
          <w:spacing w:val="-13"/>
          <w:rtl/>
        </w:rPr>
        <w:t xml:space="preserve"> </w:t>
      </w:r>
      <w:r>
        <w:rPr>
          <w:rtl/>
        </w:rPr>
        <w:t>המשפט</w:t>
      </w:r>
      <w:r>
        <w:t>.</w:t>
      </w:r>
    </w:p>
    <w:p w14:paraId="6900C3E1" w14:textId="77777777" w:rsidR="000943A6" w:rsidRDefault="00E52CC2">
      <w:pPr>
        <w:pStyle w:val="a3"/>
        <w:bidi/>
        <w:spacing w:before="116" w:line="242" w:lineRule="auto"/>
        <w:ind w:left="878" w:right="1700"/>
      </w:pPr>
      <w:r>
        <w:rPr>
          <w:rtl/>
        </w:rPr>
        <w:t>בית</w:t>
      </w:r>
      <w:r>
        <w:rPr>
          <w:spacing w:val="-2"/>
          <w:rtl/>
        </w:rPr>
        <w:t xml:space="preserve"> </w:t>
      </w:r>
      <w:r>
        <w:rPr>
          <w:rtl/>
        </w:rPr>
        <w:t>המשפט</w:t>
      </w:r>
      <w:r>
        <w:rPr>
          <w:spacing w:val="-2"/>
          <w:rtl/>
        </w:rPr>
        <w:t xml:space="preserve"> </w:t>
      </w:r>
      <w:r>
        <w:rPr>
          <w:rtl/>
        </w:rPr>
        <w:t>רשאי</w:t>
      </w:r>
      <w:r>
        <w:rPr>
          <w:spacing w:val="-11"/>
          <w:rtl/>
        </w:rPr>
        <w:t xml:space="preserve"> </w:t>
      </w:r>
      <w:r>
        <w:rPr>
          <w:rtl/>
        </w:rPr>
        <w:t>לבטל</w:t>
      </w:r>
      <w:r>
        <w:rPr>
          <w:spacing w:val="-2"/>
          <w:rtl/>
        </w:rPr>
        <w:t xml:space="preserve"> </w:t>
      </w:r>
      <w:r>
        <w:rPr>
          <w:rtl/>
        </w:rPr>
        <w:t>ייפוי</w:t>
      </w:r>
      <w:r>
        <w:rPr>
          <w:spacing w:val="-2"/>
          <w:rtl/>
        </w:rPr>
        <w:t xml:space="preserve"> </w:t>
      </w:r>
      <w:r>
        <w:rPr>
          <w:rtl/>
        </w:rPr>
        <w:t>כוח</w:t>
      </w:r>
      <w:r>
        <w:rPr>
          <w:spacing w:val="-2"/>
          <w:rtl/>
        </w:rPr>
        <w:t xml:space="preserve"> </w:t>
      </w:r>
      <w:r>
        <w:rPr>
          <w:rtl/>
        </w:rPr>
        <w:t>מתמשך</w:t>
      </w:r>
      <w:r>
        <w:rPr>
          <w:spacing w:val="-2"/>
          <w:rtl/>
        </w:rPr>
        <w:t xml:space="preserve"> </w:t>
      </w:r>
      <w:r>
        <w:rPr>
          <w:rtl/>
        </w:rPr>
        <w:t>או</w:t>
      </w:r>
      <w:r>
        <w:rPr>
          <w:spacing w:val="-2"/>
          <w:rtl/>
        </w:rPr>
        <w:t xml:space="preserve"> </w:t>
      </w:r>
      <w:r>
        <w:rPr>
          <w:rtl/>
        </w:rPr>
        <w:t>מינוי</w:t>
      </w:r>
      <w:r>
        <w:rPr>
          <w:spacing w:val="-2"/>
          <w:rtl/>
        </w:rPr>
        <w:t xml:space="preserve"> </w:t>
      </w:r>
      <w:r>
        <w:rPr>
          <w:rtl/>
        </w:rPr>
        <w:t>על</w:t>
      </w:r>
      <w:r>
        <w:rPr>
          <w:spacing w:val="-2"/>
          <w:rtl/>
        </w:rPr>
        <w:t xml:space="preserve"> </w:t>
      </w:r>
      <w:r>
        <w:rPr>
          <w:rtl/>
        </w:rPr>
        <w:t>פיו</w:t>
      </w:r>
      <w:r>
        <w:rPr>
          <w:spacing w:val="-2"/>
          <w:rtl/>
        </w:rPr>
        <w:t xml:space="preserve"> </w:t>
      </w:r>
      <w:r>
        <w:rPr>
          <w:rtl/>
        </w:rPr>
        <w:t>אם</w:t>
      </w:r>
      <w:r>
        <w:rPr>
          <w:spacing w:val="-2"/>
          <w:rtl/>
        </w:rPr>
        <w:t xml:space="preserve"> </w:t>
      </w:r>
      <w:r>
        <w:rPr>
          <w:rtl/>
        </w:rPr>
        <w:t>מיופה</w:t>
      </w:r>
      <w:r>
        <w:rPr>
          <w:spacing w:val="-2"/>
          <w:rtl/>
        </w:rPr>
        <w:t xml:space="preserve"> </w:t>
      </w:r>
      <w:r>
        <w:rPr>
          <w:rtl/>
        </w:rPr>
        <w:t>הכוח</w:t>
      </w:r>
      <w:r>
        <w:rPr>
          <w:spacing w:val="-2"/>
          <w:rtl/>
        </w:rPr>
        <w:t xml:space="preserve"> </w:t>
      </w:r>
      <w:r>
        <w:rPr>
          <w:rtl/>
        </w:rPr>
        <w:t>אינו</w:t>
      </w:r>
      <w:r>
        <w:rPr>
          <w:spacing w:val="-2"/>
          <w:rtl/>
        </w:rPr>
        <w:t xml:space="preserve"> </w:t>
      </w:r>
      <w:r>
        <w:rPr>
          <w:rtl/>
        </w:rPr>
        <w:t>פועל</w:t>
      </w:r>
      <w:r>
        <w:rPr>
          <w:spacing w:val="-2"/>
          <w:rtl/>
        </w:rPr>
        <w:t xml:space="preserve"> </w:t>
      </w:r>
      <w:r>
        <w:rPr>
          <w:rtl/>
        </w:rPr>
        <w:t>כראוי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אם</w:t>
      </w:r>
      <w:r>
        <w:rPr>
          <w:spacing w:val="-2"/>
          <w:rtl/>
        </w:rPr>
        <w:t xml:space="preserve"> </w:t>
      </w:r>
      <w:r>
        <w:rPr>
          <w:rtl/>
        </w:rPr>
        <w:t>ייפוי</w:t>
      </w:r>
      <w:r>
        <w:rPr>
          <w:spacing w:val="-2"/>
          <w:rtl/>
        </w:rPr>
        <w:t xml:space="preserve"> </w:t>
      </w:r>
      <w:r>
        <w:rPr>
          <w:rtl/>
        </w:rPr>
        <w:t xml:space="preserve">הכוח </w:t>
      </w:r>
      <w:r>
        <w:rPr>
          <w:w w:val="105"/>
          <w:rtl/>
        </w:rPr>
        <w:t>ניתן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במרמה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בעקבות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הפעלת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לחץ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סבור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צורך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במינוי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אפוטרופוס</w:t>
      </w:r>
      <w:r>
        <w:rPr>
          <w:w w:val="105"/>
        </w:rPr>
        <w:t>.</w:t>
      </w:r>
    </w:p>
    <w:p w14:paraId="6900C3E2" w14:textId="77777777" w:rsidR="000943A6" w:rsidRDefault="00E52CC2">
      <w:pPr>
        <w:pStyle w:val="a3"/>
        <w:bidi/>
        <w:spacing w:before="116" w:line="242" w:lineRule="auto"/>
        <w:ind w:left="878" w:right="1701" w:hanging="1"/>
      </w:pPr>
      <w:r>
        <w:rPr>
          <w:rtl/>
        </w:rPr>
        <w:t>בטרם יחליט בית המשפט על הגבלת עניינים</w:t>
      </w:r>
      <w:r>
        <w:t>,</w:t>
      </w:r>
      <w:r>
        <w:rPr>
          <w:rtl/>
        </w:rPr>
        <w:t xml:space="preserve"> קביעת תנאים לפעילות מיופה הכוח או</w:t>
      </w:r>
      <w:r>
        <w:rPr>
          <w:spacing w:val="-4"/>
          <w:rtl/>
        </w:rPr>
        <w:t xml:space="preserve"> </w:t>
      </w:r>
      <w:r>
        <w:rPr>
          <w:rtl/>
        </w:rPr>
        <w:t>לביטול מינויו</w:t>
      </w:r>
      <w:r>
        <w:t>,</w:t>
      </w:r>
      <w:r>
        <w:rPr>
          <w:rtl/>
        </w:rPr>
        <w:t xml:space="preserve"> וכן על </w:t>
      </w:r>
      <w:r>
        <w:rPr>
          <w:w w:val="105"/>
          <w:rtl/>
        </w:rPr>
        <w:t>מינוי אפוטרופוס</w:t>
      </w:r>
      <w:r>
        <w:rPr>
          <w:w w:val="105"/>
        </w:rPr>
        <w:t>,</w:t>
      </w:r>
      <w:r>
        <w:rPr>
          <w:w w:val="105"/>
          <w:rtl/>
        </w:rPr>
        <w:t xml:space="preserve"> ישמע בית המשפט את הממנה</w:t>
      </w:r>
      <w:r>
        <w:rPr>
          <w:w w:val="105"/>
        </w:rPr>
        <w:t>.</w:t>
      </w:r>
    </w:p>
    <w:p w14:paraId="6900C3E3" w14:textId="77777777" w:rsidR="000943A6" w:rsidRDefault="000943A6">
      <w:pPr>
        <w:pStyle w:val="a3"/>
        <w:spacing w:before="228"/>
      </w:pPr>
    </w:p>
    <w:p w14:paraId="6900C3E4" w14:textId="77777777" w:rsidR="000943A6" w:rsidRDefault="00E52CC2">
      <w:pPr>
        <w:pStyle w:val="6"/>
        <w:bidi/>
        <w:spacing w:before="1"/>
        <w:ind w:left="878" w:right="1700"/>
        <w:jc w:val="left"/>
      </w:pPr>
      <w:r>
        <w:rPr>
          <w:spacing w:val="-9"/>
          <w:rtl/>
        </w:rPr>
        <w:t>מנגנון</w:t>
      </w:r>
      <w:r>
        <w:rPr>
          <w:rtl/>
        </w:rPr>
        <w:t xml:space="preserve"> </w:t>
      </w:r>
      <w:r>
        <w:rPr>
          <w:spacing w:val="-2"/>
          <w:rtl/>
        </w:rPr>
        <w:t>בירור</w:t>
      </w:r>
      <w:r>
        <w:rPr>
          <w:spacing w:val="-1"/>
          <w:rtl/>
        </w:rPr>
        <w:t xml:space="preserve"> </w:t>
      </w:r>
      <w:r>
        <w:rPr>
          <w:spacing w:val="-2"/>
          <w:rtl/>
        </w:rPr>
        <w:t>תלונות</w:t>
      </w:r>
    </w:p>
    <w:p w14:paraId="6900C3E5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rtl/>
        </w:rPr>
        <w:t xml:space="preserve">בהתאם לדרישות החוק יוקם מנגנון אצל האפוטרופוס הכללי עד ליולי </w:t>
      </w:r>
      <w:r>
        <w:t>2017</w:t>
      </w:r>
      <w:r>
        <w:rPr>
          <w:rtl/>
        </w:rPr>
        <w:t xml:space="preserve"> שמטרתו בירור תלונות באשר </w:t>
      </w:r>
      <w:proofErr w:type="spellStart"/>
      <w:r>
        <w:rPr>
          <w:rtl/>
        </w:rPr>
        <w:t>לתיפקודם</w:t>
      </w:r>
      <w:proofErr w:type="spellEnd"/>
      <w:r>
        <w:rPr>
          <w:rtl/>
        </w:rPr>
        <w:t xml:space="preserve"> של מיופי כוח הפועלים לפי ייפויי כוח מתמשכים</w:t>
      </w:r>
      <w:r>
        <w:t>.</w:t>
      </w:r>
      <w:r>
        <w:rPr>
          <w:rtl/>
        </w:rPr>
        <w:t xml:space="preserve"> לממנה</w:t>
      </w:r>
      <w:r>
        <w:t>,</w:t>
      </w:r>
      <w:r>
        <w:rPr>
          <w:rtl/>
        </w:rPr>
        <w:t xml:space="preserve"> לאדם מטעמו או לכל אדם הסבור כי מיופה הכוח פועל בניגוד להוראות החוק שמורה הזכות להגיש תלונה לבירור</w:t>
      </w:r>
      <w:r>
        <w:t>.</w:t>
      </w:r>
    </w:p>
    <w:p w14:paraId="6900C3E6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3E7" w14:textId="77777777" w:rsidR="000943A6" w:rsidRDefault="000943A6">
      <w:pPr>
        <w:pStyle w:val="a3"/>
        <w:rPr>
          <w:sz w:val="28"/>
        </w:rPr>
      </w:pPr>
    </w:p>
    <w:p w14:paraId="6900C3E8" w14:textId="77777777" w:rsidR="000943A6" w:rsidRDefault="000943A6">
      <w:pPr>
        <w:pStyle w:val="a3"/>
        <w:rPr>
          <w:sz w:val="28"/>
        </w:rPr>
      </w:pPr>
    </w:p>
    <w:p w14:paraId="6900C3E9" w14:textId="77777777" w:rsidR="000943A6" w:rsidRDefault="000943A6">
      <w:pPr>
        <w:pStyle w:val="a3"/>
        <w:spacing w:before="111"/>
        <w:rPr>
          <w:sz w:val="28"/>
        </w:rPr>
      </w:pPr>
    </w:p>
    <w:p w14:paraId="6900C3EA" w14:textId="77777777" w:rsidR="000943A6" w:rsidRDefault="00E52CC2">
      <w:pPr>
        <w:pStyle w:val="2"/>
        <w:bidi/>
        <w:spacing w:before="1"/>
        <w:ind w:left="4451" w:right="170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829504" behindDoc="0" locked="0" layoutInCell="1" allowOverlap="1" wp14:anchorId="6900C9AA" wp14:editId="6900C9AB">
                <wp:simplePos x="0" y="0"/>
                <wp:positionH relativeFrom="page">
                  <wp:posOffset>-3</wp:posOffset>
                </wp:positionH>
                <wp:positionV relativeFrom="paragraph">
                  <wp:posOffset>20982</wp:posOffset>
                </wp:positionV>
                <wp:extent cx="648335" cy="666750"/>
                <wp:effectExtent l="0" t="0" r="0" b="0"/>
                <wp:wrapNone/>
                <wp:docPr id="845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846" name="Graphic 846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" name="Image 8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Textbox 848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E9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AA" id="Group 845" o:spid="_x0000_s1479" style="position:absolute;left:0;text-align:left;margin-left:0;margin-top:1.65pt;width:51.05pt;height:52.5pt;z-index:15829504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">
                <v:shape id="Graphic 846" o:spid="_x0000_s1480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847" o:spid="_x0000_s1481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">
                  <v:imagedata r:id="rId17" o:title=""/>
                </v:shape>
                <v:shape id="Textbox 848" o:spid="_x0000_s1482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14:paraId="6900CBE9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FA3"/>
          <w:spacing w:val="-2"/>
          <w:w w:val="105"/>
          <w:rtl/>
        </w:rPr>
        <w:t>אפוטרופסות</w:t>
      </w:r>
    </w:p>
    <w:p w14:paraId="6900C3EB" w14:textId="77777777" w:rsidR="000943A6" w:rsidRDefault="000943A6">
      <w:pPr>
        <w:pStyle w:val="a3"/>
        <w:spacing w:before="145"/>
        <w:rPr>
          <w:rFonts w:ascii="Calibri"/>
          <w:b/>
          <w:sz w:val="28"/>
        </w:rPr>
      </w:pPr>
    </w:p>
    <w:p w14:paraId="6900C3EC" w14:textId="77777777" w:rsidR="000943A6" w:rsidRDefault="00E52CC2">
      <w:pPr>
        <w:pStyle w:val="a3"/>
        <w:bidi/>
        <w:spacing w:line="242" w:lineRule="auto"/>
        <w:ind w:left="878" w:right="1700" w:hanging="1"/>
      </w:pPr>
      <w:r>
        <w:rPr>
          <w:rtl/>
        </w:rPr>
        <w:t xml:space="preserve">התיקון הוסיף לחוק חידושים רבים הנוגעים לתהליך שקילת מינוי אפוטרופוס ולזכויותיהם של אנשים תחת </w:t>
      </w:r>
      <w:r>
        <w:rPr>
          <w:spacing w:val="-2"/>
          <w:w w:val="105"/>
          <w:rtl/>
        </w:rPr>
        <w:t>אפוטרופסות</w:t>
      </w:r>
      <w:r>
        <w:rPr>
          <w:spacing w:val="-2"/>
          <w:w w:val="105"/>
        </w:rPr>
        <w:t>.</w:t>
      </w:r>
    </w:p>
    <w:p w14:paraId="6900C3ED" w14:textId="77777777" w:rsidR="000943A6" w:rsidRDefault="00E52CC2">
      <w:pPr>
        <w:pStyle w:val="a3"/>
        <w:bidi/>
        <w:spacing w:before="116" w:line="242" w:lineRule="auto"/>
        <w:ind w:left="878" w:right="1700"/>
      </w:pPr>
      <w:r>
        <w:rPr>
          <w:w w:val="105"/>
          <w:rtl/>
        </w:rPr>
        <w:t>בראש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ובראשונה</w:t>
      </w:r>
      <w:r>
        <w:rPr>
          <w:w w:val="105"/>
        </w:rPr>
        <w:t>,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בעקבות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התיקון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נמחק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המונח</w:t>
      </w:r>
      <w:r>
        <w:rPr>
          <w:spacing w:val="23"/>
          <w:w w:val="105"/>
          <w:rtl/>
        </w:rPr>
        <w:t xml:space="preserve"> </w:t>
      </w:r>
      <w:r>
        <w:rPr>
          <w:w w:val="105"/>
        </w:rPr>
        <w:t>'</w:t>
      </w:r>
      <w:r>
        <w:rPr>
          <w:w w:val="105"/>
          <w:rtl/>
        </w:rPr>
        <w:t>חסוי</w:t>
      </w:r>
      <w:r>
        <w:rPr>
          <w:w w:val="105"/>
        </w:rPr>
        <w:t>'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מלשון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החוק</w:t>
      </w:r>
      <w:r>
        <w:rPr>
          <w:w w:val="105"/>
        </w:rPr>
        <w:t>,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והוחלף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בביטוי</w:t>
      </w:r>
      <w:r>
        <w:rPr>
          <w:spacing w:val="23"/>
          <w:w w:val="105"/>
          <w:rtl/>
        </w:rPr>
        <w:t xml:space="preserve"> </w:t>
      </w:r>
      <w:r>
        <w:rPr>
          <w:w w:val="105"/>
        </w:rPr>
        <w:t>'</w:t>
      </w:r>
      <w:r>
        <w:rPr>
          <w:w w:val="105"/>
          <w:rtl/>
        </w:rPr>
        <w:t>אדם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שמונה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 xml:space="preserve">לו </w:t>
      </w:r>
      <w:r>
        <w:rPr>
          <w:spacing w:val="-2"/>
          <w:rtl/>
        </w:rPr>
        <w:t>אפוטרופוס</w:t>
      </w:r>
      <w:r>
        <w:rPr>
          <w:spacing w:val="-2"/>
        </w:rPr>
        <w:t>.'</w:t>
      </w:r>
      <w:r>
        <w:rPr>
          <w:spacing w:val="-5"/>
          <w:rtl/>
        </w:rPr>
        <w:t xml:space="preserve"> </w:t>
      </w:r>
      <w:r>
        <w:rPr>
          <w:rtl/>
        </w:rPr>
        <w:t>בשונה</w:t>
      </w:r>
      <w:r>
        <w:rPr>
          <w:spacing w:val="-5"/>
          <w:rtl/>
        </w:rPr>
        <w:t xml:space="preserve"> </w:t>
      </w:r>
      <w:r>
        <w:rPr>
          <w:rtl/>
        </w:rPr>
        <w:t>מהחוק</w:t>
      </w:r>
      <w:r>
        <w:rPr>
          <w:spacing w:val="-5"/>
          <w:rtl/>
        </w:rPr>
        <w:t xml:space="preserve"> </w:t>
      </w:r>
      <w:r>
        <w:rPr>
          <w:rtl/>
        </w:rPr>
        <w:t>הקודם</w:t>
      </w:r>
      <w:r>
        <w:t>,</w:t>
      </w:r>
      <w:r>
        <w:rPr>
          <w:spacing w:val="-5"/>
          <w:rtl/>
        </w:rPr>
        <w:t xml:space="preserve"> </w:t>
      </w:r>
      <w:r>
        <w:rPr>
          <w:rtl/>
        </w:rPr>
        <w:t>ששם</w:t>
      </w:r>
      <w:r>
        <w:rPr>
          <w:spacing w:val="-5"/>
          <w:rtl/>
        </w:rPr>
        <w:t xml:space="preserve"> </w:t>
      </w:r>
      <w:r>
        <w:rPr>
          <w:rtl/>
        </w:rPr>
        <w:t>דגש</w:t>
      </w:r>
      <w:r>
        <w:rPr>
          <w:spacing w:val="-5"/>
          <w:rtl/>
        </w:rPr>
        <w:t xml:space="preserve"> </w:t>
      </w:r>
      <w:r>
        <w:rPr>
          <w:rtl/>
        </w:rPr>
        <w:t>על</w:t>
      </w:r>
      <w:r>
        <w:rPr>
          <w:spacing w:val="-5"/>
          <w:rtl/>
        </w:rPr>
        <w:t xml:space="preserve"> </w:t>
      </w:r>
      <w:r>
        <w:t>"</w:t>
      </w:r>
      <w:r>
        <w:rPr>
          <w:rtl/>
        </w:rPr>
        <w:t>טובת</w:t>
      </w:r>
      <w:r>
        <w:rPr>
          <w:spacing w:val="-5"/>
          <w:rtl/>
        </w:rPr>
        <w:t xml:space="preserve"> </w:t>
      </w:r>
      <w:r>
        <w:rPr>
          <w:rtl/>
        </w:rPr>
        <w:t>האדם</w:t>
      </w:r>
      <w:r>
        <w:t>,"</w:t>
      </w:r>
      <w:r>
        <w:rPr>
          <w:spacing w:val="-5"/>
          <w:rtl/>
        </w:rPr>
        <w:t xml:space="preserve"> </w:t>
      </w:r>
      <w:r>
        <w:rPr>
          <w:rtl/>
        </w:rPr>
        <w:t>החוק</w:t>
      </w:r>
      <w:r>
        <w:rPr>
          <w:spacing w:val="-5"/>
          <w:rtl/>
        </w:rPr>
        <w:t xml:space="preserve"> </w:t>
      </w:r>
      <w:r>
        <w:rPr>
          <w:rtl/>
        </w:rPr>
        <w:t>החדש</w:t>
      </w:r>
      <w:r>
        <w:rPr>
          <w:spacing w:val="-5"/>
          <w:rtl/>
        </w:rPr>
        <w:t xml:space="preserve"> </w:t>
      </w:r>
      <w:r>
        <w:rPr>
          <w:rtl/>
        </w:rPr>
        <w:t>שם</w:t>
      </w:r>
      <w:r>
        <w:rPr>
          <w:spacing w:val="-5"/>
          <w:rtl/>
        </w:rPr>
        <w:t xml:space="preserve"> </w:t>
      </w:r>
      <w:r>
        <w:rPr>
          <w:rtl/>
        </w:rPr>
        <w:t>דגש</w:t>
      </w:r>
      <w:r>
        <w:rPr>
          <w:spacing w:val="-5"/>
          <w:rtl/>
        </w:rPr>
        <w:t xml:space="preserve"> </w:t>
      </w:r>
      <w:r>
        <w:rPr>
          <w:rtl/>
        </w:rPr>
        <w:t>על</w:t>
      </w:r>
      <w:r>
        <w:rPr>
          <w:spacing w:val="-5"/>
          <w:rtl/>
        </w:rPr>
        <w:t xml:space="preserve"> </w:t>
      </w:r>
      <w:r>
        <w:rPr>
          <w:rtl/>
        </w:rPr>
        <w:t>רצונו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5"/>
          <w:rtl/>
        </w:rPr>
        <w:t xml:space="preserve"> </w:t>
      </w:r>
      <w:r>
        <w:rPr>
          <w:rtl/>
        </w:rPr>
        <w:t>האדם</w:t>
      </w:r>
      <w:r>
        <w:t>.</w:t>
      </w:r>
    </w:p>
    <w:p w14:paraId="6900C3EE" w14:textId="77777777" w:rsidR="000943A6" w:rsidRDefault="00E52CC2">
      <w:pPr>
        <w:pStyle w:val="a3"/>
        <w:bidi/>
        <w:spacing w:before="116"/>
        <w:ind w:left="878" w:right="1700"/>
      </w:pPr>
      <w:r>
        <w:rPr>
          <w:spacing w:val="-5"/>
          <w:rtl/>
        </w:rPr>
        <w:t>עוד</w:t>
      </w:r>
      <w:r>
        <w:rPr>
          <w:spacing w:val="11"/>
          <w:rtl/>
        </w:rPr>
        <w:t xml:space="preserve"> </w:t>
      </w:r>
      <w:r>
        <w:rPr>
          <w:rtl/>
        </w:rPr>
        <w:t>בנוסח</w:t>
      </w:r>
      <w:r>
        <w:rPr>
          <w:spacing w:val="11"/>
          <w:rtl/>
        </w:rPr>
        <w:t xml:space="preserve"> </w:t>
      </w:r>
      <w:r>
        <w:rPr>
          <w:rtl/>
        </w:rPr>
        <w:t>החוק</w:t>
      </w:r>
      <w:r>
        <w:rPr>
          <w:spacing w:val="11"/>
          <w:rtl/>
        </w:rPr>
        <w:t xml:space="preserve"> </w:t>
      </w:r>
      <w:r>
        <w:rPr>
          <w:rtl/>
        </w:rPr>
        <w:t>החדש</w:t>
      </w:r>
      <w:r>
        <w:t>,</w:t>
      </w:r>
      <w:r>
        <w:rPr>
          <w:spacing w:val="11"/>
          <w:rtl/>
        </w:rPr>
        <w:t xml:space="preserve"> </w:t>
      </w:r>
      <w:r>
        <w:rPr>
          <w:rtl/>
        </w:rPr>
        <w:t>בוטלה</w:t>
      </w:r>
      <w:r>
        <w:rPr>
          <w:spacing w:val="10"/>
          <w:rtl/>
        </w:rPr>
        <w:t xml:space="preserve"> </w:t>
      </w:r>
      <w:r>
        <w:rPr>
          <w:rtl/>
        </w:rPr>
        <w:t>חובתו</w:t>
      </w:r>
      <w:r>
        <w:rPr>
          <w:spacing w:val="11"/>
          <w:rtl/>
        </w:rPr>
        <w:t xml:space="preserve"> </w:t>
      </w:r>
      <w:r>
        <w:rPr>
          <w:rtl/>
        </w:rPr>
        <w:t>של</w:t>
      </w:r>
      <w:r>
        <w:rPr>
          <w:spacing w:val="11"/>
          <w:rtl/>
        </w:rPr>
        <w:t xml:space="preserve"> </w:t>
      </w:r>
      <w:r>
        <w:rPr>
          <w:rtl/>
        </w:rPr>
        <w:t>האדם</w:t>
      </w:r>
      <w:r>
        <w:rPr>
          <w:spacing w:val="11"/>
          <w:rtl/>
        </w:rPr>
        <w:t xml:space="preserve"> </w:t>
      </w:r>
      <w:r>
        <w:rPr>
          <w:rtl/>
        </w:rPr>
        <w:t>לציית</w:t>
      </w:r>
      <w:r>
        <w:rPr>
          <w:spacing w:val="10"/>
          <w:rtl/>
        </w:rPr>
        <w:t xml:space="preserve"> </w:t>
      </w:r>
      <w:r>
        <w:rPr>
          <w:rtl/>
        </w:rPr>
        <w:t>לאפוטרופוס</w:t>
      </w:r>
      <w:r>
        <w:t>.</w:t>
      </w:r>
    </w:p>
    <w:p w14:paraId="6900C3EF" w14:textId="77777777" w:rsidR="000943A6" w:rsidRDefault="000943A6">
      <w:pPr>
        <w:pStyle w:val="a3"/>
        <w:spacing w:before="230"/>
      </w:pPr>
    </w:p>
    <w:p w14:paraId="6900C3F0" w14:textId="77777777" w:rsidR="000943A6" w:rsidRDefault="00E52CC2">
      <w:pPr>
        <w:pStyle w:val="6"/>
        <w:bidi/>
        <w:spacing w:before="1"/>
        <w:ind w:left="878" w:right="1700"/>
        <w:jc w:val="left"/>
      </w:pPr>
      <w:r>
        <w:rPr>
          <w:spacing w:val="-9"/>
          <w:rtl/>
        </w:rPr>
        <w:t>מבחן</w:t>
      </w:r>
      <w:r>
        <w:rPr>
          <w:spacing w:val="2"/>
          <w:rtl/>
        </w:rPr>
        <w:t xml:space="preserve"> </w:t>
      </w:r>
      <w:r>
        <w:rPr>
          <w:spacing w:val="-4"/>
          <w:rtl/>
        </w:rPr>
        <w:t>מחמיר</w:t>
      </w:r>
      <w:r>
        <w:rPr>
          <w:spacing w:val="2"/>
          <w:rtl/>
        </w:rPr>
        <w:t xml:space="preserve"> </w:t>
      </w:r>
      <w:r>
        <w:rPr>
          <w:spacing w:val="-4"/>
          <w:rtl/>
        </w:rPr>
        <w:t>למינוי</w:t>
      </w:r>
      <w:r>
        <w:rPr>
          <w:spacing w:val="2"/>
          <w:rtl/>
        </w:rPr>
        <w:t xml:space="preserve"> </w:t>
      </w:r>
      <w:r>
        <w:rPr>
          <w:spacing w:val="-4"/>
          <w:rtl/>
        </w:rPr>
        <w:t>אפוטרופוס</w:t>
      </w:r>
    </w:p>
    <w:p w14:paraId="6900C3F1" w14:textId="77777777" w:rsidR="000943A6" w:rsidRDefault="00E52CC2">
      <w:pPr>
        <w:pStyle w:val="a3"/>
        <w:bidi/>
        <w:spacing w:before="104" w:line="242" w:lineRule="auto"/>
        <w:ind w:left="878" w:right="1700"/>
      </w:pPr>
      <w:r>
        <w:rPr>
          <w:w w:val="105"/>
          <w:rtl/>
        </w:rPr>
        <w:t>החוק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הישן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אפשר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למנות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אפוטרופוס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לכל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שאינו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יכול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לדאוג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לענייניו</w:t>
      </w:r>
      <w:r>
        <w:rPr>
          <w:w w:val="105"/>
        </w:rPr>
        <w:t>.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החוק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החדש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מציב</w:t>
      </w:r>
      <w:r>
        <w:rPr>
          <w:spacing w:val="-2"/>
          <w:w w:val="105"/>
          <w:rtl/>
        </w:rPr>
        <w:t xml:space="preserve"> </w:t>
      </w:r>
      <w:r>
        <w:rPr>
          <w:w w:val="105"/>
        </w:rPr>
        <w:t>2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מסננות מרכזיות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דרכן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צריך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לעבור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לפני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קבלת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החלטה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מינוי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אפוטרופוס</w:t>
      </w:r>
      <w:r>
        <w:rPr>
          <w:w w:val="105"/>
        </w:rPr>
        <w:t>:</w:t>
      </w:r>
    </w:p>
    <w:p w14:paraId="6900C3F2" w14:textId="77777777" w:rsidR="000943A6" w:rsidRDefault="00E52CC2">
      <w:pPr>
        <w:pStyle w:val="a3"/>
        <w:bidi/>
        <w:spacing w:before="115"/>
        <w:ind w:left="878" w:right="1700"/>
      </w:pPr>
      <w:r>
        <w:rPr>
          <w:rFonts w:ascii="Arial" w:cs="Arial"/>
          <w:spacing w:val="-5"/>
          <w:w w:val="95"/>
        </w:rPr>
        <w:t>.</w:t>
      </w:r>
      <w:proofErr w:type="gramStart"/>
      <w:r>
        <w:rPr>
          <w:rFonts w:ascii="Arial" w:cs="Arial"/>
          <w:spacing w:val="-5"/>
          <w:w w:val="95"/>
        </w:rPr>
        <w:t>1</w:t>
      </w:r>
      <w:r>
        <w:rPr>
          <w:spacing w:val="56"/>
          <w:rtl/>
        </w:rPr>
        <w:t xml:space="preserve">  </w:t>
      </w:r>
      <w:r>
        <w:rPr>
          <w:rtl/>
        </w:rPr>
        <w:t>עקרון</w:t>
      </w:r>
      <w:proofErr w:type="gramEnd"/>
      <w:r>
        <w:rPr>
          <w:spacing w:val="-1"/>
          <w:rtl/>
        </w:rPr>
        <w:t xml:space="preserve"> </w:t>
      </w:r>
      <w:r>
        <w:rPr>
          <w:rtl/>
        </w:rPr>
        <w:t>הצורך</w:t>
      </w:r>
      <w:r>
        <w:rPr>
          <w:spacing w:val="-7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6"/>
          <w:w w:val="110"/>
          <w:rtl/>
        </w:rPr>
        <w:t xml:space="preserve"> </w:t>
      </w:r>
      <w:r>
        <w:rPr>
          <w:rtl/>
        </w:rPr>
        <w:t>קביעה</w:t>
      </w:r>
      <w:r>
        <w:rPr>
          <w:spacing w:val="-1"/>
          <w:rtl/>
        </w:rPr>
        <w:t xml:space="preserve"> </w:t>
      </w:r>
      <w:r>
        <w:rPr>
          <w:rtl/>
        </w:rPr>
        <w:t>כי</w:t>
      </w:r>
      <w:r>
        <w:rPr>
          <w:spacing w:val="-1"/>
          <w:rtl/>
        </w:rPr>
        <w:t xml:space="preserve"> </w:t>
      </w:r>
      <w:r>
        <w:rPr>
          <w:rtl/>
        </w:rPr>
        <w:t>ללא</w:t>
      </w:r>
      <w:r>
        <w:rPr>
          <w:spacing w:val="-1"/>
          <w:rtl/>
        </w:rPr>
        <w:t xml:space="preserve"> </w:t>
      </w:r>
      <w:r>
        <w:rPr>
          <w:rtl/>
        </w:rPr>
        <w:t>המינוי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ייפגעו</w:t>
      </w:r>
      <w:r>
        <w:rPr>
          <w:spacing w:val="-1"/>
          <w:rtl/>
        </w:rPr>
        <w:t xml:space="preserve"> </w:t>
      </w:r>
      <w:r>
        <w:rPr>
          <w:rtl/>
        </w:rPr>
        <w:t>הזכויות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האינטרסים</w:t>
      </w:r>
      <w:r>
        <w:rPr>
          <w:spacing w:val="-1"/>
          <w:rtl/>
        </w:rPr>
        <w:t xml:space="preserve"> </w:t>
      </w:r>
      <w:r>
        <w:rPr>
          <w:rtl/>
        </w:rPr>
        <w:t>והצרכים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האדם</w:t>
      </w:r>
      <w:r>
        <w:t>.</w:t>
      </w:r>
    </w:p>
    <w:p w14:paraId="6900C3F3" w14:textId="77777777" w:rsidR="000943A6" w:rsidRDefault="00E52CC2">
      <w:pPr>
        <w:pStyle w:val="a3"/>
        <w:bidi/>
        <w:spacing w:before="3" w:line="242" w:lineRule="auto"/>
        <w:ind w:left="1238" w:right="1701" w:hanging="360"/>
      </w:pPr>
      <w:r>
        <w:rPr>
          <w:rFonts w:ascii="Arial" w:cs="Arial"/>
          <w:w w:val="105"/>
        </w:rPr>
        <w:t>.</w:t>
      </w:r>
      <w:proofErr w:type="gramStart"/>
      <w:r>
        <w:rPr>
          <w:rFonts w:ascii="Arial" w:cs="Arial"/>
          <w:w w:val="105"/>
        </w:rPr>
        <w:t>2</w:t>
      </w:r>
      <w:r>
        <w:rPr>
          <w:spacing w:val="27"/>
          <w:w w:val="105"/>
          <w:rtl/>
        </w:rPr>
        <w:t xml:space="preserve">  </w:t>
      </w:r>
      <w:r>
        <w:rPr>
          <w:w w:val="105"/>
          <w:rtl/>
        </w:rPr>
        <w:t>עקרון</w:t>
      </w:r>
      <w:proofErr w:type="gramEnd"/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האמצעי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הפחות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מגביל</w:t>
      </w:r>
      <w:r>
        <w:rPr>
          <w:spacing w:val="-17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קביעה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ניתן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להשיג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המטרה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שלשמה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נדרש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מינוי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אפוטרופוס</w:t>
      </w:r>
      <w:r>
        <w:rPr>
          <w:rFonts w:ascii="Arial" w:cs="Arial"/>
          <w:w w:val="105"/>
          <w:rtl/>
        </w:rPr>
        <w:t xml:space="preserve"> </w:t>
      </w:r>
      <w:r>
        <w:rPr>
          <w:spacing w:val="-2"/>
          <w:w w:val="105"/>
          <w:rtl/>
        </w:rPr>
        <w:t>באמצעות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חלופות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המגבילות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פחות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את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זכויותיו</w:t>
      </w:r>
      <w:r>
        <w:rPr>
          <w:spacing w:val="-2"/>
          <w:w w:val="105"/>
        </w:rPr>
        <w:t>,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חירותו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ועצמאותו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של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האדם</w:t>
      </w:r>
      <w:r>
        <w:rPr>
          <w:spacing w:val="-2"/>
          <w:w w:val="105"/>
        </w:rPr>
        <w:t>,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דוגמת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ייפוי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כוח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מתמשך </w:t>
      </w:r>
      <w:r>
        <w:rPr>
          <w:w w:val="105"/>
          <w:rtl/>
        </w:rPr>
        <w:t>או תמיכה בקבלת החלטות</w:t>
      </w:r>
      <w:r>
        <w:rPr>
          <w:w w:val="105"/>
        </w:rPr>
        <w:t>.</w:t>
      </w:r>
    </w:p>
    <w:p w14:paraId="6900C3F4" w14:textId="77777777" w:rsidR="000943A6" w:rsidRDefault="00E52CC2">
      <w:pPr>
        <w:pStyle w:val="a3"/>
        <w:bidi/>
        <w:spacing w:before="118"/>
        <w:ind w:left="878" w:right="1700"/>
      </w:pPr>
      <w:r>
        <w:rPr>
          <w:spacing w:val="-5"/>
          <w:rtl/>
        </w:rPr>
        <w:t>בעת</w:t>
      </w:r>
      <w:r>
        <w:rPr>
          <w:spacing w:val="9"/>
          <w:rtl/>
        </w:rPr>
        <w:t xml:space="preserve"> </w:t>
      </w:r>
      <w:r>
        <w:rPr>
          <w:rtl/>
        </w:rPr>
        <w:t>קבלת</w:t>
      </w:r>
      <w:r>
        <w:rPr>
          <w:spacing w:val="9"/>
          <w:rtl/>
        </w:rPr>
        <w:t xml:space="preserve"> </w:t>
      </w:r>
      <w:r>
        <w:rPr>
          <w:rtl/>
        </w:rPr>
        <w:t>החלטה</w:t>
      </w:r>
      <w:r>
        <w:rPr>
          <w:spacing w:val="10"/>
          <w:rtl/>
        </w:rPr>
        <w:t xml:space="preserve"> </w:t>
      </w:r>
      <w:r>
        <w:rPr>
          <w:rtl/>
        </w:rPr>
        <w:t>על</w:t>
      </w:r>
      <w:r>
        <w:rPr>
          <w:spacing w:val="9"/>
          <w:rtl/>
        </w:rPr>
        <w:t xml:space="preserve"> </w:t>
      </w:r>
      <w:r>
        <w:rPr>
          <w:rtl/>
        </w:rPr>
        <w:t>מינוי</w:t>
      </w:r>
      <w:r>
        <w:rPr>
          <w:spacing w:val="9"/>
          <w:rtl/>
        </w:rPr>
        <w:t xml:space="preserve"> </w:t>
      </w:r>
      <w:r>
        <w:rPr>
          <w:rtl/>
        </w:rPr>
        <w:t>אפוטרופוס</w:t>
      </w:r>
      <w:r>
        <w:t>,</w:t>
      </w:r>
      <w:r>
        <w:rPr>
          <w:spacing w:val="10"/>
          <w:rtl/>
        </w:rPr>
        <w:t xml:space="preserve"> </w:t>
      </w:r>
      <w:r>
        <w:rPr>
          <w:rtl/>
        </w:rPr>
        <w:t>על</w:t>
      </w:r>
      <w:r>
        <w:rPr>
          <w:spacing w:val="9"/>
          <w:rtl/>
        </w:rPr>
        <w:t xml:space="preserve"> </w:t>
      </w:r>
      <w:r>
        <w:rPr>
          <w:rtl/>
        </w:rPr>
        <w:t>בית</w:t>
      </w:r>
      <w:r>
        <w:rPr>
          <w:spacing w:val="9"/>
          <w:rtl/>
        </w:rPr>
        <w:t xml:space="preserve"> </w:t>
      </w:r>
      <w:r>
        <w:rPr>
          <w:rtl/>
        </w:rPr>
        <w:t>המשפט</w:t>
      </w:r>
      <w:r>
        <w:rPr>
          <w:spacing w:val="10"/>
          <w:rtl/>
        </w:rPr>
        <w:t xml:space="preserve"> </w:t>
      </w:r>
      <w:r>
        <w:rPr>
          <w:rtl/>
        </w:rPr>
        <w:t>לנמק</w:t>
      </w:r>
      <w:r>
        <w:rPr>
          <w:spacing w:val="9"/>
          <w:rtl/>
        </w:rPr>
        <w:t xml:space="preserve"> </w:t>
      </w:r>
      <w:r>
        <w:rPr>
          <w:rtl/>
        </w:rPr>
        <w:t>את</w:t>
      </w:r>
      <w:r>
        <w:rPr>
          <w:spacing w:val="9"/>
          <w:rtl/>
        </w:rPr>
        <w:t xml:space="preserve"> </w:t>
      </w:r>
      <w:r>
        <w:rPr>
          <w:rtl/>
        </w:rPr>
        <w:t>שיקוליו</w:t>
      </w:r>
      <w:r>
        <w:rPr>
          <w:spacing w:val="10"/>
          <w:rtl/>
        </w:rPr>
        <w:t xml:space="preserve"> </w:t>
      </w:r>
      <w:r>
        <w:rPr>
          <w:rtl/>
        </w:rPr>
        <w:t>טרם</w:t>
      </w:r>
      <w:r>
        <w:rPr>
          <w:spacing w:val="9"/>
          <w:rtl/>
        </w:rPr>
        <w:t xml:space="preserve"> </w:t>
      </w:r>
      <w:r>
        <w:rPr>
          <w:rtl/>
        </w:rPr>
        <w:t>קבלת</w:t>
      </w:r>
      <w:r>
        <w:rPr>
          <w:spacing w:val="9"/>
          <w:rtl/>
        </w:rPr>
        <w:t xml:space="preserve"> </w:t>
      </w:r>
      <w:r>
        <w:rPr>
          <w:rtl/>
        </w:rPr>
        <w:t>ההחלטה</w:t>
      </w:r>
      <w:r>
        <w:t>.</w:t>
      </w:r>
    </w:p>
    <w:p w14:paraId="6900C3F5" w14:textId="77777777" w:rsidR="000943A6" w:rsidRDefault="000943A6">
      <w:pPr>
        <w:pStyle w:val="a3"/>
        <w:spacing w:before="230"/>
      </w:pPr>
    </w:p>
    <w:p w14:paraId="6900C3F6" w14:textId="77777777" w:rsidR="000943A6" w:rsidRDefault="00E52CC2">
      <w:pPr>
        <w:pStyle w:val="6"/>
        <w:bidi/>
        <w:ind w:left="878" w:right="1700"/>
        <w:jc w:val="left"/>
      </w:pPr>
      <w:r>
        <w:rPr>
          <w:spacing w:val="-2"/>
          <w:w w:val="90"/>
          <w:rtl/>
        </w:rPr>
        <w:t>צמצום</w:t>
      </w:r>
      <w:r>
        <w:rPr>
          <w:spacing w:val="29"/>
          <w:rtl/>
        </w:rPr>
        <w:t xml:space="preserve"> </w:t>
      </w:r>
      <w:r>
        <w:rPr>
          <w:w w:val="90"/>
          <w:rtl/>
        </w:rPr>
        <w:t>היקף</w:t>
      </w:r>
      <w:r>
        <w:rPr>
          <w:spacing w:val="19"/>
          <w:rtl/>
        </w:rPr>
        <w:t xml:space="preserve"> </w:t>
      </w:r>
      <w:r>
        <w:rPr>
          <w:w w:val="90"/>
          <w:rtl/>
        </w:rPr>
        <w:t>האפוטרופסות</w:t>
      </w:r>
    </w:p>
    <w:p w14:paraId="6900C3F7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rtl/>
        </w:rPr>
        <w:t>בעקבות התיקון אין אפשרות למנות אפוטרופוס כללי על כלל ענייניו של האדם כנהוג כיום</w:t>
      </w:r>
      <w:r>
        <w:t>.</w:t>
      </w:r>
      <w:r>
        <w:rPr>
          <w:rtl/>
        </w:rPr>
        <w:t xml:space="preserve"> על בית המשפט לציין באופן מפורש על אילו עניינים חלה האפוטרופסות </w:t>
      </w:r>
      <w:r>
        <w:t>-</w:t>
      </w:r>
      <w:r>
        <w:rPr>
          <w:rtl/>
        </w:rPr>
        <w:t xml:space="preserve"> עניינים רפואיים</w:t>
      </w:r>
      <w:r>
        <w:t>,</w:t>
      </w:r>
      <w:r>
        <w:rPr>
          <w:rtl/>
        </w:rPr>
        <w:t xml:space="preserve"> אישיים </w:t>
      </w:r>
      <w:proofErr w:type="spellStart"/>
      <w:r>
        <w:rPr>
          <w:rtl/>
        </w:rPr>
        <w:t>ורכושיים</w:t>
      </w:r>
      <w:proofErr w:type="spellEnd"/>
      <w:r>
        <w:rPr>
          <w:rtl/>
        </w:rPr>
        <w:t xml:space="preserve"> </w:t>
      </w:r>
      <w:r>
        <w:t>-</w:t>
      </w:r>
      <w:r>
        <w:rPr>
          <w:rtl/>
        </w:rPr>
        <w:t xml:space="preserve"> ולצמצם</w:t>
      </w:r>
      <w:r>
        <w:rPr>
          <w:spacing w:val="80"/>
          <w:rtl/>
        </w:rPr>
        <w:t xml:space="preserve"> </w:t>
      </w:r>
      <w:r>
        <w:rPr>
          <w:spacing w:val="-5"/>
          <w:rtl/>
        </w:rPr>
        <w:t>את</w:t>
      </w:r>
      <w:r>
        <w:rPr>
          <w:spacing w:val="-7"/>
          <w:rtl/>
        </w:rPr>
        <w:t xml:space="preserve"> </w:t>
      </w:r>
      <w:r>
        <w:rPr>
          <w:rtl/>
        </w:rPr>
        <w:t>המינוי</w:t>
      </w:r>
      <w:r>
        <w:rPr>
          <w:spacing w:val="-7"/>
          <w:rtl/>
        </w:rPr>
        <w:t xml:space="preserve"> </w:t>
      </w:r>
      <w:r>
        <w:rPr>
          <w:rtl/>
        </w:rPr>
        <w:t>רק</w:t>
      </w:r>
      <w:r>
        <w:rPr>
          <w:spacing w:val="-8"/>
          <w:rtl/>
        </w:rPr>
        <w:t xml:space="preserve"> </w:t>
      </w:r>
      <w:r>
        <w:rPr>
          <w:rtl/>
        </w:rPr>
        <w:t>לתחום</w:t>
      </w:r>
      <w:r>
        <w:rPr>
          <w:spacing w:val="-14"/>
          <w:rtl/>
        </w:rPr>
        <w:t xml:space="preserve"> </w:t>
      </w:r>
      <w:r>
        <w:rPr>
          <w:rtl/>
        </w:rPr>
        <w:t>שבהם</w:t>
      </w:r>
      <w:r>
        <w:rPr>
          <w:spacing w:val="-8"/>
          <w:rtl/>
        </w:rPr>
        <w:t xml:space="preserve"> </w:t>
      </w:r>
      <w:r>
        <w:rPr>
          <w:rtl/>
        </w:rPr>
        <w:t>יש</w:t>
      </w:r>
      <w:r>
        <w:rPr>
          <w:spacing w:val="-7"/>
          <w:rtl/>
        </w:rPr>
        <w:t xml:space="preserve"> </w:t>
      </w:r>
      <w:r>
        <w:rPr>
          <w:rtl/>
        </w:rPr>
        <w:t>צורך</w:t>
      </w:r>
      <w:r>
        <w:rPr>
          <w:spacing w:val="-7"/>
          <w:rtl/>
        </w:rPr>
        <w:t xml:space="preserve"> </w:t>
      </w:r>
      <w:r>
        <w:rPr>
          <w:rtl/>
        </w:rPr>
        <w:t>במינוי</w:t>
      </w:r>
      <w:r>
        <w:rPr>
          <w:spacing w:val="-7"/>
          <w:rtl/>
        </w:rPr>
        <w:t xml:space="preserve"> </w:t>
      </w:r>
      <w:r>
        <w:t>(</w:t>
      </w:r>
      <w:r>
        <w:rPr>
          <w:rtl/>
        </w:rPr>
        <w:t>בית</w:t>
      </w:r>
      <w:r>
        <w:rPr>
          <w:spacing w:val="-8"/>
          <w:rtl/>
        </w:rPr>
        <w:t xml:space="preserve"> </w:t>
      </w:r>
      <w:r>
        <w:rPr>
          <w:rtl/>
        </w:rPr>
        <w:t>המשפט</w:t>
      </w:r>
      <w:r>
        <w:rPr>
          <w:spacing w:val="-7"/>
          <w:rtl/>
        </w:rPr>
        <w:t xml:space="preserve"> </w:t>
      </w:r>
      <w:r>
        <w:rPr>
          <w:rtl/>
        </w:rPr>
        <w:t>יכול</w:t>
      </w:r>
      <w:r>
        <w:rPr>
          <w:spacing w:val="-7"/>
          <w:rtl/>
        </w:rPr>
        <w:t xml:space="preserve"> </w:t>
      </w:r>
      <w:r>
        <w:rPr>
          <w:rtl/>
        </w:rPr>
        <w:t>להורות</w:t>
      </w:r>
      <w:r>
        <w:rPr>
          <w:spacing w:val="-7"/>
          <w:rtl/>
        </w:rPr>
        <w:t xml:space="preserve"> </w:t>
      </w:r>
      <w:r>
        <w:rPr>
          <w:rtl/>
        </w:rPr>
        <w:t>על</w:t>
      </w:r>
      <w:r>
        <w:rPr>
          <w:spacing w:val="-8"/>
          <w:rtl/>
        </w:rPr>
        <w:t xml:space="preserve"> </w:t>
      </w:r>
      <w:r>
        <w:rPr>
          <w:rtl/>
        </w:rPr>
        <w:t>מינוי</w:t>
      </w:r>
      <w:r>
        <w:rPr>
          <w:spacing w:val="-7"/>
          <w:rtl/>
        </w:rPr>
        <w:t xml:space="preserve"> </w:t>
      </w:r>
      <w:r>
        <w:rPr>
          <w:rtl/>
        </w:rPr>
        <w:t>אפוטרופוס</w:t>
      </w:r>
      <w:r>
        <w:rPr>
          <w:spacing w:val="-7"/>
          <w:rtl/>
        </w:rPr>
        <w:t xml:space="preserve"> </w:t>
      </w:r>
      <w:r>
        <w:rPr>
          <w:rtl/>
        </w:rPr>
        <w:t>לכל</w:t>
      </w:r>
      <w:r>
        <w:rPr>
          <w:spacing w:val="-8"/>
          <w:rtl/>
        </w:rPr>
        <w:t xml:space="preserve"> </w:t>
      </w:r>
      <w:r>
        <w:rPr>
          <w:rtl/>
        </w:rPr>
        <w:t>התחומים</w:t>
      </w:r>
      <w:r>
        <w:t>.)</w:t>
      </w:r>
    </w:p>
    <w:p w14:paraId="6900C3F8" w14:textId="77777777" w:rsidR="000943A6" w:rsidRDefault="000943A6">
      <w:pPr>
        <w:pStyle w:val="a3"/>
        <w:spacing w:before="230"/>
      </w:pPr>
    </w:p>
    <w:p w14:paraId="6900C3F9" w14:textId="77777777" w:rsidR="000943A6" w:rsidRDefault="00E52CC2">
      <w:pPr>
        <w:pStyle w:val="6"/>
        <w:bidi/>
        <w:ind w:left="878" w:right="1700"/>
        <w:jc w:val="left"/>
      </w:pPr>
      <w:r>
        <w:rPr>
          <w:spacing w:val="-2"/>
          <w:w w:val="90"/>
          <w:rtl/>
        </w:rPr>
        <w:t>צמצום</w:t>
      </w:r>
      <w:r>
        <w:rPr>
          <w:spacing w:val="27"/>
          <w:rtl/>
        </w:rPr>
        <w:t xml:space="preserve"> </w:t>
      </w:r>
      <w:r>
        <w:rPr>
          <w:w w:val="90"/>
          <w:rtl/>
        </w:rPr>
        <w:t>משך</w:t>
      </w:r>
      <w:r>
        <w:rPr>
          <w:spacing w:val="17"/>
          <w:rtl/>
        </w:rPr>
        <w:t xml:space="preserve"> </w:t>
      </w:r>
      <w:r>
        <w:rPr>
          <w:w w:val="90"/>
          <w:rtl/>
        </w:rPr>
        <w:t>האפוטרופסות</w:t>
      </w:r>
    </w:p>
    <w:p w14:paraId="6900C3FA" w14:textId="77777777" w:rsidR="000943A6" w:rsidRDefault="00E52CC2">
      <w:pPr>
        <w:pStyle w:val="a3"/>
        <w:bidi/>
        <w:spacing w:before="105" w:line="242" w:lineRule="auto"/>
        <w:ind w:left="878" w:right="1701" w:hanging="1"/>
      </w:pPr>
      <w:r>
        <w:rPr>
          <w:w w:val="105"/>
          <w:rtl/>
        </w:rPr>
        <w:t>החוק אמנם אינו מגביל את משך מינוי האפוטרופוס</w:t>
      </w:r>
      <w:r>
        <w:rPr>
          <w:w w:val="105"/>
        </w:rPr>
        <w:t>,</w:t>
      </w:r>
      <w:r>
        <w:rPr>
          <w:w w:val="105"/>
          <w:rtl/>
        </w:rPr>
        <w:t xml:space="preserve"> אך מורה לבית המשפט לקבוע את תקופת המינוי הקצרה ביותר הנדרשת על מנת להשיג את מטרת האפוטרופסות</w:t>
      </w:r>
      <w:r>
        <w:rPr>
          <w:w w:val="105"/>
        </w:rPr>
        <w:t>.</w:t>
      </w:r>
    </w:p>
    <w:p w14:paraId="6900C3FB" w14:textId="77777777" w:rsidR="000943A6" w:rsidRDefault="000943A6">
      <w:pPr>
        <w:pStyle w:val="a3"/>
        <w:spacing w:before="229"/>
      </w:pPr>
    </w:p>
    <w:p w14:paraId="6900C3FC" w14:textId="77777777" w:rsidR="000943A6" w:rsidRDefault="00E52CC2">
      <w:pPr>
        <w:pStyle w:val="6"/>
        <w:bidi/>
        <w:ind w:left="878" w:right="1700"/>
        <w:jc w:val="left"/>
      </w:pPr>
      <w:r>
        <w:rPr>
          <w:spacing w:val="-9"/>
          <w:rtl/>
        </w:rPr>
        <w:t>בחירת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האפוטרופוס</w:t>
      </w:r>
      <w:r>
        <w:rPr>
          <w:rtl/>
        </w:rPr>
        <w:t xml:space="preserve"> </w:t>
      </w:r>
      <w:r>
        <w:rPr>
          <w:spacing w:val="-4"/>
          <w:rtl/>
        </w:rPr>
        <w:t>על</w:t>
      </w:r>
      <w:r>
        <w:rPr>
          <w:rtl/>
        </w:rPr>
        <w:t xml:space="preserve"> </w:t>
      </w:r>
      <w:r>
        <w:rPr>
          <w:spacing w:val="-4"/>
          <w:rtl/>
        </w:rPr>
        <w:t>ידי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האדם</w:t>
      </w:r>
    </w:p>
    <w:p w14:paraId="6900C3FD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w w:val="105"/>
          <w:rtl/>
        </w:rPr>
        <w:t>בגיר בעל כשירות יכול להגדיר מראש מי הוא מבקש שימונה כאפוטרופוס אם יוחלט בעתיד למנות לו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אפוטרופוס</w:t>
      </w:r>
      <w:r>
        <w:rPr>
          <w:w w:val="105"/>
        </w:rPr>
        <w:t>.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אותו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יכול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אף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לתת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הנחיות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מקדימות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ולפרט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בהן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רצונו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לגבי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עתידיות שיתקבלו על ידי האפוטרופוס שלו</w:t>
      </w:r>
      <w:r>
        <w:rPr>
          <w:w w:val="105"/>
        </w:rPr>
        <w:t>.</w:t>
      </w:r>
    </w:p>
    <w:p w14:paraId="6900C3FE" w14:textId="77777777" w:rsidR="000943A6" w:rsidRDefault="000943A6">
      <w:pPr>
        <w:pStyle w:val="a3"/>
        <w:spacing w:before="230"/>
      </w:pPr>
    </w:p>
    <w:p w14:paraId="6900C3FF" w14:textId="77777777" w:rsidR="000943A6" w:rsidRDefault="00E52CC2">
      <w:pPr>
        <w:pStyle w:val="6"/>
        <w:bidi/>
        <w:ind w:left="878" w:right="1700"/>
        <w:jc w:val="left"/>
      </w:pPr>
      <w:r>
        <w:rPr>
          <w:spacing w:val="-4"/>
          <w:rtl/>
        </w:rPr>
        <w:t>מינוי</w:t>
      </w:r>
      <w:r>
        <w:rPr>
          <w:spacing w:val="1"/>
          <w:rtl/>
        </w:rPr>
        <w:t xml:space="preserve"> </w:t>
      </w:r>
      <w:r>
        <w:rPr>
          <w:spacing w:val="-4"/>
          <w:rtl/>
        </w:rPr>
        <w:t>אפוטרופוס</w:t>
      </w:r>
      <w:r>
        <w:rPr>
          <w:spacing w:val="1"/>
          <w:rtl/>
        </w:rPr>
        <w:t xml:space="preserve"> </w:t>
      </w:r>
      <w:r>
        <w:rPr>
          <w:spacing w:val="-4"/>
          <w:rtl/>
        </w:rPr>
        <w:t>בצוואה</w:t>
      </w:r>
    </w:p>
    <w:p w14:paraId="6900C400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rtl/>
        </w:rPr>
        <w:t>החוק מעניק להורה של קטין או לאפוטרופוס של קטין שהוא קרובו</w:t>
      </w:r>
      <w:r>
        <w:t>,</w:t>
      </w:r>
      <w:r>
        <w:rPr>
          <w:rtl/>
        </w:rPr>
        <w:t xml:space="preserve"> את האפשרות להורות בצוואתו את מי</w:t>
      </w:r>
      <w:r>
        <w:rPr>
          <w:spacing w:val="80"/>
          <w:rtl/>
        </w:rPr>
        <w:t xml:space="preserve"> </w:t>
      </w:r>
      <w:r>
        <w:rPr>
          <w:rtl/>
        </w:rPr>
        <w:t>ירצו למנות כאפוטרופוס על הילד לאחר מותו של ההורה</w:t>
      </w:r>
      <w:r>
        <w:t>,</w:t>
      </w:r>
      <w:r>
        <w:rPr>
          <w:rtl/>
        </w:rPr>
        <w:t xml:space="preserve"> וזאת במסמך בו הוא מביע את רצונו או בצוואתו</w:t>
      </w:r>
      <w:r>
        <w:t>.</w:t>
      </w:r>
      <w:r>
        <w:rPr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ייתן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עדיפות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לבחירה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זו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ויורה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לאפוטרופוס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לנהוג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בהתאם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להנחיות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הצוואה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מסמך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הבעת הרצון</w:t>
      </w:r>
      <w:r>
        <w:rPr>
          <w:w w:val="105"/>
        </w:rPr>
        <w:t>.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החוק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מאפשר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הבעת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רצון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דומה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לגבי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מינוי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אפוטרופוס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לבגיר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אך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חייב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לשמוע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את האדם בטרם יקבל החלטה כזו ולהתחשב בהתנגדותו של האדם</w:t>
      </w:r>
      <w:r>
        <w:rPr>
          <w:w w:val="105"/>
        </w:rPr>
        <w:t>.</w:t>
      </w:r>
    </w:p>
    <w:p w14:paraId="6900C401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402" w14:textId="77777777" w:rsidR="000943A6" w:rsidRDefault="000943A6">
      <w:pPr>
        <w:pStyle w:val="a3"/>
      </w:pPr>
    </w:p>
    <w:p w14:paraId="6900C403" w14:textId="77777777" w:rsidR="000943A6" w:rsidRDefault="000943A6">
      <w:pPr>
        <w:pStyle w:val="a3"/>
      </w:pPr>
    </w:p>
    <w:p w14:paraId="6900C404" w14:textId="77777777" w:rsidR="000943A6" w:rsidRDefault="000943A6">
      <w:pPr>
        <w:pStyle w:val="a3"/>
        <w:spacing w:before="263"/>
      </w:pPr>
    </w:p>
    <w:p w14:paraId="6900C405" w14:textId="77777777" w:rsidR="000943A6" w:rsidRDefault="00E52CC2">
      <w:pPr>
        <w:pStyle w:val="6"/>
        <w:bidi/>
        <w:ind w:left="878" w:right="170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830016" behindDoc="0" locked="0" layoutInCell="1" allowOverlap="1" wp14:anchorId="6900C9AC" wp14:editId="6900C9AD">
                <wp:simplePos x="0" y="0"/>
                <wp:positionH relativeFrom="page">
                  <wp:posOffset>-5</wp:posOffset>
                </wp:positionH>
                <wp:positionV relativeFrom="paragraph">
                  <wp:posOffset>10561</wp:posOffset>
                </wp:positionV>
                <wp:extent cx="648335" cy="678180"/>
                <wp:effectExtent l="0" t="0" r="0" b="0"/>
                <wp:wrapNone/>
                <wp:docPr id="849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850" name="Graphic 850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Image 85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" name="Textbox 852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EA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AC" id="Group 849" o:spid="_x0000_s1483" style="position:absolute;left:0;text-align:left;margin-left:0;margin-top:.85pt;width:51.05pt;height:53.4pt;z-index:15830016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">
                <v:shape id="Graphic 850" o:spid="_x0000_s1484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851" o:spid="_x0000_s1485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">
                  <v:imagedata r:id="rId17" o:title=""/>
                </v:shape>
                <v:shape id="Textbox 852" o:spid="_x0000_s1486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Ow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K0ME7DEAAAA3AAAAA8A&#10;AAAAAAAAAAAAAAAABwIAAGRycy9kb3ducmV2LnhtbFBLBQYAAAAAAwADALcAAAD4AgAAAAA=&#10;" filled="f" stroked="f">
                  <v:textbox inset="0,0,0,0">
                    <w:txbxContent>
                      <w:p w14:paraId="6900CBEA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7"/>
          <w:rtl/>
        </w:rPr>
        <w:t>עקרונות</w:t>
      </w:r>
      <w:r>
        <w:rPr>
          <w:rtl/>
        </w:rPr>
        <w:t xml:space="preserve"> </w:t>
      </w:r>
      <w:r>
        <w:rPr>
          <w:spacing w:val="-4"/>
          <w:rtl/>
        </w:rPr>
        <w:t>ודרכי</w:t>
      </w:r>
      <w:r>
        <w:rPr>
          <w:spacing w:val="-1"/>
          <w:rtl/>
        </w:rPr>
        <w:t xml:space="preserve"> </w:t>
      </w:r>
      <w:r>
        <w:rPr>
          <w:spacing w:val="-4"/>
          <w:rtl/>
        </w:rPr>
        <w:t>פעולה</w:t>
      </w:r>
      <w:r>
        <w:rPr>
          <w:spacing w:val="-1"/>
          <w:rtl/>
        </w:rPr>
        <w:t xml:space="preserve"> </w:t>
      </w:r>
      <w:r>
        <w:rPr>
          <w:spacing w:val="-4"/>
          <w:rtl/>
        </w:rPr>
        <w:t>של</w:t>
      </w:r>
      <w:r>
        <w:rPr>
          <w:spacing w:val="-1"/>
          <w:rtl/>
        </w:rPr>
        <w:t xml:space="preserve"> </w:t>
      </w:r>
      <w:r>
        <w:rPr>
          <w:spacing w:val="-4"/>
          <w:rtl/>
        </w:rPr>
        <w:t>אפוטרופוס</w:t>
      </w:r>
    </w:p>
    <w:p w14:paraId="6900C406" w14:textId="77777777" w:rsidR="000943A6" w:rsidRDefault="00E52CC2">
      <w:pPr>
        <w:pStyle w:val="a3"/>
        <w:bidi/>
        <w:spacing w:before="257" w:line="242" w:lineRule="auto"/>
        <w:ind w:left="878" w:right="1700"/>
      </w:pPr>
      <w:r>
        <w:rPr>
          <w:w w:val="105"/>
          <w:rtl/>
        </w:rPr>
        <w:t>החוק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כולל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שורה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עקרונות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מנחים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לפעולת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האפוטרופוס</w:t>
      </w:r>
      <w:r>
        <w:rPr>
          <w:w w:val="105"/>
        </w:rPr>
        <w:t>,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ובראש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ובראשונה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לפעול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בתום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לב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לשמירת ענייניו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תחת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אפוטרופסות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ולא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לטובת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ענייניו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שלו</w:t>
      </w:r>
      <w:r>
        <w:rPr>
          <w:w w:val="105"/>
        </w:rPr>
        <w:t>.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האפוטרופוס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לשמור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כבודו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האדם ולפעול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בדרך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שתגביל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זכויותיו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וחרותו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במידה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הפחותה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ביותר</w:t>
      </w:r>
      <w:r>
        <w:rPr>
          <w:w w:val="105"/>
        </w:rPr>
        <w:t>,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לשמור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פרטיותו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w w:val="105"/>
        </w:rPr>
        <w:t>,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ולנהוג באופן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שיאפשר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לאדם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לממש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יכולותיו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ולשמור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עצמאותו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ככל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שיכול</w:t>
      </w:r>
      <w:r>
        <w:rPr>
          <w:w w:val="105"/>
        </w:rPr>
        <w:t>.</w:t>
      </w:r>
    </w:p>
    <w:p w14:paraId="6900C407" w14:textId="77777777" w:rsidR="000943A6" w:rsidRDefault="00E52CC2">
      <w:pPr>
        <w:pStyle w:val="a3"/>
        <w:bidi/>
        <w:spacing w:before="119" w:line="242" w:lineRule="auto"/>
        <w:ind w:left="878" w:right="1700"/>
      </w:pPr>
      <w:r>
        <w:rPr>
          <w:spacing w:val="-4"/>
          <w:rtl/>
        </w:rPr>
        <w:t>על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האפוטרופוס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להסביר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לאדם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בלשון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פשוטה</w:t>
      </w:r>
      <w:r>
        <w:rPr>
          <w:spacing w:val="-4"/>
        </w:rPr>
        <w:t>,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המובנת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לו</w:t>
      </w:r>
      <w:r>
        <w:rPr>
          <w:spacing w:val="-4"/>
        </w:rPr>
        <w:t>,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מהם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תפקידיו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וסמכויותיו</w:t>
      </w:r>
      <w:r>
        <w:rPr>
          <w:spacing w:val="-4"/>
        </w:rPr>
        <w:t>.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כמו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כן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עליו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למסור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לו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 xml:space="preserve">מידע </w:t>
      </w:r>
      <w:r>
        <w:rPr>
          <w:rtl/>
        </w:rPr>
        <w:t>בנוגע</w:t>
      </w:r>
      <w:r>
        <w:rPr>
          <w:spacing w:val="-15"/>
          <w:rtl/>
        </w:rPr>
        <w:t xml:space="preserve"> </w:t>
      </w:r>
      <w:r>
        <w:rPr>
          <w:rtl/>
        </w:rPr>
        <w:t>לענייניו</w:t>
      </w:r>
      <w:r>
        <w:rPr>
          <w:spacing w:val="-15"/>
          <w:rtl/>
        </w:rPr>
        <w:t xml:space="preserve"> </w:t>
      </w:r>
      <w:r>
        <w:rPr>
          <w:rtl/>
        </w:rPr>
        <w:t>האישיים</w:t>
      </w:r>
      <w:r>
        <w:rPr>
          <w:spacing w:val="-15"/>
          <w:rtl/>
        </w:rPr>
        <w:t xml:space="preserve"> </w:t>
      </w:r>
      <w:proofErr w:type="spellStart"/>
      <w:r>
        <w:rPr>
          <w:rtl/>
        </w:rPr>
        <w:t>והרכושיים</w:t>
      </w:r>
      <w:proofErr w:type="spellEnd"/>
      <w:r>
        <w:t>,</w:t>
      </w:r>
      <w:r>
        <w:rPr>
          <w:spacing w:val="-15"/>
          <w:rtl/>
        </w:rPr>
        <w:t xml:space="preserve"> </w:t>
      </w:r>
      <w:r>
        <w:rPr>
          <w:rtl/>
        </w:rPr>
        <w:t>תוך</w:t>
      </w:r>
      <w:r>
        <w:rPr>
          <w:spacing w:val="-15"/>
          <w:rtl/>
        </w:rPr>
        <w:t xml:space="preserve"> </w:t>
      </w:r>
      <w:r>
        <w:rPr>
          <w:rtl/>
        </w:rPr>
        <w:t>שהוא</w:t>
      </w:r>
      <w:r>
        <w:rPr>
          <w:spacing w:val="-15"/>
          <w:rtl/>
        </w:rPr>
        <w:t xml:space="preserve"> </w:t>
      </w:r>
      <w:r>
        <w:rPr>
          <w:rtl/>
        </w:rPr>
        <w:t>מסייע</w:t>
      </w:r>
      <w:r>
        <w:rPr>
          <w:spacing w:val="-15"/>
          <w:rtl/>
        </w:rPr>
        <w:t xml:space="preserve"> </w:t>
      </w:r>
      <w:r>
        <w:rPr>
          <w:rtl/>
        </w:rPr>
        <w:t>לו</w:t>
      </w:r>
      <w:r>
        <w:rPr>
          <w:spacing w:val="-15"/>
          <w:rtl/>
        </w:rPr>
        <w:t xml:space="preserve"> </w:t>
      </w:r>
      <w:r>
        <w:rPr>
          <w:rtl/>
        </w:rPr>
        <w:t>ומעודד</w:t>
      </w:r>
      <w:r>
        <w:rPr>
          <w:spacing w:val="-15"/>
          <w:rtl/>
        </w:rPr>
        <w:t xml:space="preserve"> </w:t>
      </w:r>
      <w:r>
        <w:rPr>
          <w:rtl/>
        </w:rPr>
        <w:t>אותו</w:t>
      </w:r>
      <w:r>
        <w:rPr>
          <w:spacing w:val="-15"/>
          <w:rtl/>
        </w:rPr>
        <w:t xml:space="preserve"> </w:t>
      </w:r>
      <w:r>
        <w:rPr>
          <w:rtl/>
        </w:rPr>
        <w:t>לקבל</w:t>
      </w:r>
      <w:r>
        <w:rPr>
          <w:spacing w:val="-15"/>
          <w:rtl/>
        </w:rPr>
        <w:t xml:space="preserve"> </w:t>
      </w:r>
      <w:r>
        <w:rPr>
          <w:rtl/>
        </w:rPr>
        <w:t>החלטות</w:t>
      </w:r>
      <w:r>
        <w:rPr>
          <w:spacing w:val="-15"/>
          <w:rtl/>
        </w:rPr>
        <w:t xml:space="preserve"> </w:t>
      </w:r>
      <w:r>
        <w:rPr>
          <w:rtl/>
        </w:rPr>
        <w:t>בעצמו</w:t>
      </w:r>
      <w:r>
        <w:rPr>
          <w:spacing w:val="-15"/>
          <w:rtl/>
        </w:rPr>
        <w:t xml:space="preserve"> </w:t>
      </w:r>
      <w:r>
        <w:rPr>
          <w:rtl/>
        </w:rPr>
        <w:t>בעניינים</w:t>
      </w:r>
      <w:r>
        <w:rPr>
          <w:spacing w:val="-15"/>
          <w:rtl/>
        </w:rPr>
        <w:t xml:space="preserve"> </w:t>
      </w:r>
      <w:r>
        <w:rPr>
          <w:rtl/>
        </w:rPr>
        <w:t>אלו</w:t>
      </w:r>
      <w:r>
        <w:t>.</w:t>
      </w:r>
    </w:p>
    <w:p w14:paraId="6900C408" w14:textId="77777777" w:rsidR="000943A6" w:rsidRDefault="00E52CC2">
      <w:pPr>
        <w:pStyle w:val="a3"/>
        <w:bidi/>
        <w:spacing w:before="116" w:line="242" w:lineRule="auto"/>
        <w:ind w:left="878" w:right="1700"/>
      </w:pPr>
      <w:r>
        <w:rPr>
          <w:rtl/>
        </w:rPr>
        <w:t>על</w:t>
      </w:r>
      <w:r>
        <w:rPr>
          <w:spacing w:val="-2"/>
          <w:rtl/>
        </w:rPr>
        <w:t xml:space="preserve"> </w:t>
      </w:r>
      <w:r>
        <w:rPr>
          <w:rtl/>
        </w:rPr>
        <w:t>האפוטרופוס</w:t>
      </w:r>
      <w:r>
        <w:rPr>
          <w:spacing w:val="-2"/>
          <w:rtl/>
        </w:rPr>
        <w:t xml:space="preserve"> </w:t>
      </w:r>
      <w:r>
        <w:rPr>
          <w:rtl/>
        </w:rPr>
        <w:t>לקדם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העצמאות</w:t>
      </w:r>
      <w:r>
        <w:rPr>
          <w:spacing w:val="-2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האדם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לכבד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מאפייניו</w:t>
      </w:r>
      <w:r>
        <w:rPr>
          <w:spacing w:val="-2"/>
          <w:rtl/>
        </w:rPr>
        <w:t xml:space="preserve"> </w:t>
      </w:r>
      <w:r>
        <w:rPr>
          <w:rtl/>
        </w:rPr>
        <w:t>התרבותיים</w:t>
      </w:r>
      <w:r>
        <w:rPr>
          <w:spacing w:val="-2"/>
          <w:rtl/>
        </w:rPr>
        <w:t xml:space="preserve"> </w:t>
      </w:r>
      <w:r>
        <w:rPr>
          <w:rtl/>
        </w:rPr>
        <w:t>והדתיים</w:t>
      </w:r>
      <w:r>
        <w:rPr>
          <w:spacing w:val="-2"/>
          <w:rtl/>
        </w:rPr>
        <w:t xml:space="preserve"> </w:t>
      </w:r>
      <w:r>
        <w:rPr>
          <w:rtl/>
        </w:rPr>
        <w:t>ולסייע</w:t>
      </w:r>
      <w:r>
        <w:rPr>
          <w:spacing w:val="-2"/>
          <w:rtl/>
        </w:rPr>
        <w:t xml:space="preserve"> </w:t>
      </w:r>
      <w:r>
        <w:rPr>
          <w:rtl/>
        </w:rPr>
        <w:t>לו</w:t>
      </w:r>
      <w:r>
        <w:rPr>
          <w:spacing w:val="-2"/>
          <w:rtl/>
        </w:rPr>
        <w:t xml:space="preserve"> </w:t>
      </w:r>
      <w:r>
        <w:rPr>
          <w:rtl/>
        </w:rPr>
        <w:t xml:space="preserve">להשתתף </w:t>
      </w:r>
      <w:r>
        <w:rPr>
          <w:w w:val="105"/>
          <w:rtl/>
        </w:rPr>
        <w:t>בחיי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הקהילה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תוך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שמירה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קשר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בני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משפחה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וחברים</w:t>
      </w:r>
      <w:r>
        <w:rPr>
          <w:w w:val="105"/>
        </w:rPr>
        <w:t>.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עליו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להתחשב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בכשירות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המשתנה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w w:val="105"/>
        </w:rPr>
        <w:t>,</w:t>
      </w:r>
      <w:r>
        <w:rPr>
          <w:w w:val="105"/>
          <w:rtl/>
        </w:rPr>
        <w:t xml:space="preserve"> ולפעול תוך התחשבות בשינויים במצבו או בהבנתו</w:t>
      </w:r>
      <w:r>
        <w:rPr>
          <w:w w:val="105"/>
        </w:rPr>
        <w:t>.</w:t>
      </w:r>
    </w:p>
    <w:p w14:paraId="6900C409" w14:textId="77777777" w:rsidR="000943A6" w:rsidRDefault="00E52CC2">
      <w:pPr>
        <w:pStyle w:val="a3"/>
        <w:bidi/>
        <w:spacing w:before="117" w:line="242" w:lineRule="auto"/>
        <w:ind w:left="878" w:right="1700" w:hanging="1"/>
      </w:pPr>
      <w:r>
        <w:rPr>
          <w:w w:val="105"/>
          <w:rtl/>
        </w:rPr>
        <w:t>האפוטרופוס אינו יכול לתת הסכמה לפעולה המגבילה את חופש התנועה של האדם או מסמיכה אדם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להשתמש בכוח סביר נגדו</w:t>
      </w:r>
      <w:r>
        <w:rPr>
          <w:w w:val="105"/>
        </w:rPr>
        <w:t>.</w:t>
      </w:r>
    </w:p>
    <w:p w14:paraId="6900C40A" w14:textId="77777777" w:rsidR="000943A6" w:rsidRDefault="000943A6">
      <w:pPr>
        <w:pStyle w:val="a3"/>
        <w:spacing w:before="229"/>
      </w:pPr>
    </w:p>
    <w:p w14:paraId="6900C40B" w14:textId="77777777" w:rsidR="000943A6" w:rsidRDefault="00E52CC2">
      <w:pPr>
        <w:pStyle w:val="6"/>
        <w:bidi/>
        <w:ind w:left="878" w:right="1700"/>
        <w:jc w:val="left"/>
      </w:pPr>
      <w:r>
        <w:rPr>
          <w:spacing w:val="-6"/>
          <w:rtl/>
        </w:rPr>
        <w:t>רצון</w:t>
      </w:r>
      <w:r>
        <w:rPr>
          <w:spacing w:val="-7"/>
          <w:rtl/>
        </w:rPr>
        <w:t xml:space="preserve"> </w:t>
      </w:r>
      <w:r>
        <w:rPr>
          <w:spacing w:val="-6"/>
          <w:rtl/>
        </w:rPr>
        <w:t>האדם</w:t>
      </w:r>
      <w:r>
        <w:rPr>
          <w:spacing w:val="-5"/>
          <w:rtl/>
        </w:rPr>
        <w:t xml:space="preserve"> </w:t>
      </w:r>
      <w:r>
        <w:rPr>
          <w:spacing w:val="-6"/>
          <w:rtl/>
        </w:rPr>
        <w:t>כעקרון</w:t>
      </w:r>
      <w:r>
        <w:rPr>
          <w:spacing w:val="-5"/>
          <w:rtl/>
        </w:rPr>
        <w:t xml:space="preserve"> </w:t>
      </w:r>
      <w:r>
        <w:rPr>
          <w:spacing w:val="-6"/>
          <w:rtl/>
        </w:rPr>
        <w:t>מנחה</w:t>
      </w:r>
      <w:r>
        <w:rPr>
          <w:spacing w:val="-5"/>
          <w:rtl/>
        </w:rPr>
        <w:t xml:space="preserve"> </w:t>
      </w:r>
      <w:r>
        <w:rPr>
          <w:spacing w:val="-6"/>
          <w:rtl/>
        </w:rPr>
        <w:t>בשיקול</w:t>
      </w:r>
      <w:r>
        <w:rPr>
          <w:spacing w:val="-7"/>
          <w:rtl/>
        </w:rPr>
        <w:t xml:space="preserve"> </w:t>
      </w:r>
      <w:r>
        <w:rPr>
          <w:spacing w:val="-6"/>
          <w:rtl/>
        </w:rPr>
        <w:t>הדעת</w:t>
      </w:r>
      <w:r>
        <w:rPr>
          <w:spacing w:val="-8"/>
          <w:rtl/>
        </w:rPr>
        <w:t xml:space="preserve"> </w:t>
      </w:r>
      <w:r>
        <w:rPr>
          <w:spacing w:val="-6"/>
          <w:rtl/>
        </w:rPr>
        <w:t>של</w:t>
      </w:r>
      <w:r>
        <w:rPr>
          <w:spacing w:val="-8"/>
          <w:rtl/>
        </w:rPr>
        <w:t xml:space="preserve"> </w:t>
      </w:r>
      <w:r>
        <w:rPr>
          <w:spacing w:val="-6"/>
          <w:rtl/>
        </w:rPr>
        <w:t>האפוטרופוס</w:t>
      </w:r>
    </w:p>
    <w:p w14:paraId="6900C40C" w14:textId="77777777" w:rsidR="000943A6" w:rsidRDefault="00E52CC2">
      <w:pPr>
        <w:pStyle w:val="a3"/>
        <w:bidi/>
        <w:spacing w:before="105" w:line="242" w:lineRule="auto"/>
        <w:ind w:left="880" w:right="1700"/>
      </w:pPr>
      <w:r>
        <w:rPr>
          <w:w w:val="105"/>
          <w:rtl/>
        </w:rPr>
        <w:t>אם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עד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העיקרון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המנחה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בשיקול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הדעת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האפוטרופוס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היה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עיקרון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טובת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התיקון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לחוק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קובע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 xml:space="preserve">כי </w:t>
      </w:r>
      <w:r>
        <w:rPr>
          <w:rtl/>
        </w:rPr>
        <w:t>הרצון</w:t>
      </w:r>
      <w:r>
        <w:rPr>
          <w:spacing w:val="-15"/>
          <w:rtl/>
        </w:rPr>
        <w:t xml:space="preserve"> </w:t>
      </w:r>
      <w:r>
        <w:rPr>
          <w:rtl/>
        </w:rPr>
        <w:t>הוא</w:t>
      </w:r>
      <w:r>
        <w:rPr>
          <w:spacing w:val="-15"/>
          <w:rtl/>
        </w:rPr>
        <w:t xml:space="preserve"> </w:t>
      </w:r>
      <w:r>
        <w:rPr>
          <w:rtl/>
        </w:rPr>
        <w:t>העיקרון</w:t>
      </w:r>
      <w:r>
        <w:rPr>
          <w:spacing w:val="-15"/>
          <w:rtl/>
        </w:rPr>
        <w:t xml:space="preserve"> </w:t>
      </w:r>
      <w:r>
        <w:rPr>
          <w:rtl/>
        </w:rPr>
        <w:t>המוביל</w:t>
      </w:r>
      <w:r>
        <w:rPr>
          <w:spacing w:val="-15"/>
          <w:rtl/>
        </w:rPr>
        <w:t xml:space="preserve"> </w:t>
      </w:r>
      <w:r>
        <w:t>(</w:t>
      </w:r>
      <w:r>
        <w:rPr>
          <w:rtl/>
        </w:rPr>
        <w:t>בין</w:t>
      </w:r>
      <w:r>
        <w:rPr>
          <w:spacing w:val="-15"/>
          <w:rtl/>
        </w:rPr>
        <w:t xml:space="preserve"> </w:t>
      </w:r>
      <w:r>
        <w:rPr>
          <w:rtl/>
        </w:rPr>
        <w:t>אם</w:t>
      </w:r>
      <w:r>
        <w:rPr>
          <w:spacing w:val="-15"/>
          <w:rtl/>
        </w:rPr>
        <w:t xml:space="preserve"> </w:t>
      </w:r>
      <w:r>
        <w:rPr>
          <w:rtl/>
        </w:rPr>
        <w:t>רצון</w:t>
      </w:r>
      <w:r>
        <w:rPr>
          <w:spacing w:val="-15"/>
          <w:rtl/>
        </w:rPr>
        <w:t xml:space="preserve"> </w:t>
      </w:r>
      <w:r>
        <w:rPr>
          <w:rtl/>
        </w:rPr>
        <w:t>עכשווי</w:t>
      </w:r>
      <w:r>
        <w:rPr>
          <w:spacing w:val="-15"/>
          <w:rtl/>
        </w:rPr>
        <w:t xml:space="preserve"> </w:t>
      </w:r>
      <w:r>
        <w:rPr>
          <w:rtl/>
        </w:rPr>
        <w:t>ובין</w:t>
      </w:r>
      <w:r>
        <w:rPr>
          <w:spacing w:val="-15"/>
          <w:rtl/>
        </w:rPr>
        <w:t xml:space="preserve"> </w:t>
      </w:r>
      <w:r>
        <w:rPr>
          <w:rtl/>
        </w:rPr>
        <w:t>אם</w:t>
      </w:r>
      <w:r>
        <w:rPr>
          <w:spacing w:val="-15"/>
          <w:rtl/>
        </w:rPr>
        <w:t xml:space="preserve"> </w:t>
      </w:r>
      <w:r>
        <w:rPr>
          <w:rtl/>
        </w:rPr>
        <w:t>רצון</w:t>
      </w:r>
      <w:r>
        <w:rPr>
          <w:spacing w:val="-15"/>
          <w:rtl/>
        </w:rPr>
        <w:t xml:space="preserve"> </w:t>
      </w:r>
      <w:r>
        <w:rPr>
          <w:rtl/>
        </w:rPr>
        <w:t>כפי</w:t>
      </w:r>
      <w:r>
        <w:rPr>
          <w:spacing w:val="-15"/>
          <w:rtl/>
        </w:rPr>
        <w:t xml:space="preserve"> </w:t>
      </w:r>
      <w:r>
        <w:rPr>
          <w:rtl/>
        </w:rPr>
        <w:t>שהובע</w:t>
      </w:r>
      <w:r>
        <w:rPr>
          <w:spacing w:val="-15"/>
          <w:rtl/>
        </w:rPr>
        <w:t xml:space="preserve"> </w:t>
      </w:r>
      <w:r>
        <w:rPr>
          <w:rtl/>
        </w:rPr>
        <w:t>בעבר</w:t>
      </w:r>
      <w:r>
        <w:t>.)</w:t>
      </w:r>
      <w:r>
        <w:rPr>
          <w:spacing w:val="-15"/>
          <w:rtl/>
        </w:rPr>
        <w:t xml:space="preserve"> </w:t>
      </w:r>
      <w:r>
        <w:rPr>
          <w:rtl/>
        </w:rPr>
        <w:t>בהתאם</w:t>
      </w:r>
      <w:r>
        <w:rPr>
          <w:spacing w:val="-15"/>
          <w:rtl/>
        </w:rPr>
        <w:t xml:space="preserve"> </w:t>
      </w:r>
      <w:r>
        <w:rPr>
          <w:rtl/>
        </w:rPr>
        <w:t>לדרישות</w:t>
      </w:r>
      <w:r>
        <w:rPr>
          <w:spacing w:val="-15"/>
          <w:rtl/>
        </w:rPr>
        <w:t xml:space="preserve"> </w:t>
      </w:r>
      <w:r>
        <w:rPr>
          <w:rtl/>
        </w:rPr>
        <w:t>החוק</w:t>
      </w:r>
      <w:r>
        <w:t>,</w:t>
      </w:r>
      <w:r>
        <w:rPr>
          <w:spacing w:val="-15"/>
          <w:rtl/>
        </w:rPr>
        <w:t xml:space="preserve"> </w:t>
      </w:r>
      <w:r>
        <w:rPr>
          <w:rtl/>
        </w:rPr>
        <w:t xml:space="preserve">על </w:t>
      </w:r>
      <w:r>
        <w:rPr>
          <w:spacing w:val="-2"/>
          <w:w w:val="105"/>
          <w:rtl/>
        </w:rPr>
        <w:t>האפוטרופוס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לשמוע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את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דעת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האדם</w:t>
      </w:r>
      <w:r>
        <w:rPr>
          <w:spacing w:val="-2"/>
          <w:w w:val="105"/>
        </w:rPr>
        <w:t>,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לשתף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אותו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בכל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עניין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והחלטה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ולהתייעץ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עמו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על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מנת</w:t>
      </w:r>
      <w:r>
        <w:rPr>
          <w:spacing w:val="-22"/>
          <w:w w:val="105"/>
          <w:rtl/>
        </w:rPr>
        <w:t xml:space="preserve"> </w:t>
      </w:r>
      <w:r>
        <w:rPr>
          <w:spacing w:val="-2"/>
          <w:w w:val="105"/>
          <w:rtl/>
        </w:rPr>
        <w:t>לברר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את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דעתו</w:t>
      </w:r>
      <w:r>
        <w:rPr>
          <w:spacing w:val="-2"/>
          <w:w w:val="105"/>
        </w:rPr>
        <w:t>.</w:t>
      </w:r>
    </w:p>
    <w:p w14:paraId="6900C40D" w14:textId="77777777" w:rsidR="000943A6" w:rsidRDefault="00E52CC2">
      <w:pPr>
        <w:pStyle w:val="a3"/>
        <w:bidi/>
        <w:spacing w:before="117" w:line="242" w:lineRule="auto"/>
        <w:ind w:left="878" w:right="1700" w:hanging="1"/>
      </w:pPr>
      <w:r>
        <w:rPr>
          <w:w w:val="105"/>
          <w:rtl/>
        </w:rPr>
        <w:t>על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האפוטרופוס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לדון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באפשרויות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השונות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העומדות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בפניו</w:t>
      </w:r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תוך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שהאפוטרופוס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מוסר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לאדם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את המידע הנדרש לצורך קבלת ההחלטה הנדונה</w:t>
      </w:r>
      <w:r>
        <w:rPr>
          <w:w w:val="105"/>
        </w:rPr>
        <w:t>.</w:t>
      </w:r>
    </w:p>
    <w:p w14:paraId="6900C40E" w14:textId="77777777" w:rsidR="000943A6" w:rsidRDefault="00E52CC2">
      <w:pPr>
        <w:pStyle w:val="a3"/>
        <w:bidi/>
        <w:spacing w:before="116" w:line="242" w:lineRule="auto"/>
        <w:ind w:left="878" w:right="1700"/>
      </w:pPr>
      <w:r>
        <w:rPr>
          <w:w w:val="105"/>
          <w:rtl/>
        </w:rPr>
        <w:t>החוק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קובע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האפוטרופוס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לפעול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בהתאם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לרצונו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העכשווי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ובמידה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והוא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מסוגל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להבין בדבר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ניתן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לברר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רצונו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כעת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לפעול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פי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רצונו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כפי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שהביע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אותו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בעבר</w:t>
      </w:r>
      <w:r>
        <w:rPr>
          <w:w w:val="105"/>
        </w:rPr>
        <w:t>.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רק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האפוטרופוס חושב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שתיגרם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פגיעה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ממש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לאדם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אם</w:t>
      </w:r>
      <w:r>
        <w:rPr>
          <w:spacing w:val="-10"/>
          <w:w w:val="105"/>
          <w:rtl/>
        </w:rPr>
        <w:t xml:space="preserve"> </w:t>
      </w:r>
      <w:proofErr w:type="spellStart"/>
      <w:r>
        <w:rPr>
          <w:w w:val="105"/>
          <w:rtl/>
        </w:rPr>
        <w:t>יילכו</w:t>
      </w:r>
      <w:proofErr w:type="spellEnd"/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לפי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רצונו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הוא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רשאי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לסטות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מרצונו</w:t>
      </w:r>
      <w:r>
        <w:rPr>
          <w:w w:val="105"/>
        </w:rPr>
        <w:t>.</w:t>
      </w:r>
    </w:p>
    <w:p w14:paraId="6900C40F" w14:textId="77777777" w:rsidR="000943A6" w:rsidRDefault="00E52CC2">
      <w:pPr>
        <w:pStyle w:val="a3"/>
        <w:bidi/>
        <w:spacing w:before="117" w:line="242" w:lineRule="auto"/>
        <w:ind w:left="878" w:right="1700"/>
      </w:pPr>
      <w:r>
        <w:rPr>
          <w:w w:val="105"/>
          <w:rtl/>
        </w:rPr>
        <w:t xml:space="preserve">על האפוטרופוס </w:t>
      </w:r>
      <w:proofErr w:type="spellStart"/>
      <w:r>
        <w:rPr>
          <w:w w:val="105"/>
          <w:rtl/>
        </w:rPr>
        <w:t>להנגיש</w:t>
      </w:r>
      <w:proofErr w:type="spellEnd"/>
      <w:r>
        <w:rPr>
          <w:w w:val="105"/>
          <w:rtl/>
        </w:rPr>
        <w:t xml:space="preserve"> מידע והסברים הנדרשים עבור האדם בהתאם לצרכיו</w:t>
      </w:r>
      <w:r>
        <w:rPr>
          <w:w w:val="105"/>
        </w:rPr>
        <w:t>,</w:t>
      </w:r>
      <w:r>
        <w:rPr>
          <w:w w:val="105"/>
          <w:rtl/>
        </w:rPr>
        <w:t xml:space="preserve"> בלשון פשוטה ובהתאם ליכולת הבנתו</w:t>
      </w:r>
      <w:r>
        <w:rPr>
          <w:w w:val="105"/>
        </w:rPr>
        <w:t>.</w:t>
      </w:r>
      <w:r>
        <w:rPr>
          <w:w w:val="105"/>
          <w:rtl/>
        </w:rPr>
        <w:t xml:space="preserve"> אם לאדם יש מוגבלות</w:t>
      </w:r>
      <w:r>
        <w:rPr>
          <w:w w:val="105"/>
        </w:rPr>
        <w:t>,</w:t>
      </w:r>
      <w:r>
        <w:rPr>
          <w:w w:val="105"/>
          <w:rtl/>
        </w:rPr>
        <w:t xml:space="preserve"> על האפוטרופוס לעשות שימוש באמצעי עזר או בכל התאמה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אפשרית סבירה אחרת</w:t>
      </w:r>
      <w:r>
        <w:rPr>
          <w:w w:val="105"/>
        </w:rPr>
        <w:t>.</w:t>
      </w:r>
    </w:p>
    <w:p w14:paraId="6900C410" w14:textId="77777777" w:rsidR="000943A6" w:rsidRDefault="00E52CC2">
      <w:pPr>
        <w:pStyle w:val="a3"/>
        <w:bidi/>
        <w:spacing w:before="118" w:line="242" w:lineRule="auto"/>
        <w:ind w:left="878" w:right="1700"/>
      </w:pPr>
      <w:r>
        <w:rPr>
          <w:w w:val="105"/>
          <w:rtl/>
        </w:rPr>
        <w:t>אם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נותרת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מחלוקת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בעניינים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אישיים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מהותיים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רפואיים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מהותיים</w:t>
      </w:r>
      <w:r>
        <w:rPr>
          <w:w w:val="105"/>
        </w:rPr>
        <w:t>,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יפנה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האפוטרופוס לבית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 xml:space="preserve">המשפט </w:t>
      </w:r>
      <w:r>
        <w:rPr>
          <w:w w:val="105"/>
        </w:rPr>
        <w:t>(</w:t>
      </w:r>
      <w:r>
        <w:rPr>
          <w:w w:val="105"/>
          <w:rtl/>
        </w:rPr>
        <w:t>וכאשר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מדובר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במחלוקת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בעניינים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רפואיים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ניתן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לפנות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לוועדת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אתיקה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שיש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בכל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חולים</w:t>
      </w:r>
      <w:r>
        <w:rPr>
          <w:w w:val="105"/>
        </w:rPr>
        <w:t>,)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לקבלת הוראות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שכן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אסור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לאפוטרופוס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לכפות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דעתו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במקרה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מחלוקת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בעניינים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אלו</w:t>
      </w:r>
      <w:r>
        <w:rPr>
          <w:spacing w:val="-16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סעיף</w:t>
      </w:r>
      <w:r>
        <w:rPr>
          <w:spacing w:val="-16"/>
          <w:w w:val="105"/>
          <w:rtl/>
        </w:rPr>
        <w:t xml:space="preserve"> </w:t>
      </w:r>
      <w:r>
        <w:rPr>
          <w:w w:val="105"/>
        </w:rPr>
        <w:t>67</w:t>
      </w:r>
      <w:r>
        <w:rPr>
          <w:w w:val="105"/>
          <w:rtl/>
        </w:rPr>
        <w:t>ו</w:t>
      </w:r>
      <w:r>
        <w:rPr>
          <w:w w:val="105"/>
        </w:rPr>
        <w:t>(</w:t>
      </w:r>
      <w:r>
        <w:rPr>
          <w:w w:val="105"/>
          <w:rtl/>
        </w:rPr>
        <w:t>ב</w:t>
      </w:r>
      <w:r>
        <w:rPr>
          <w:w w:val="105"/>
        </w:rPr>
        <w:t>.))4()</w:t>
      </w:r>
    </w:p>
    <w:p w14:paraId="6900C411" w14:textId="77777777" w:rsidR="000943A6" w:rsidRDefault="000943A6">
      <w:pPr>
        <w:pStyle w:val="a3"/>
        <w:spacing w:before="230"/>
      </w:pPr>
    </w:p>
    <w:p w14:paraId="6900C412" w14:textId="77777777" w:rsidR="000943A6" w:rsidRDefault="00E52CC2">
      <w:pPr>
        <w:pStyle w:val="6"/>
        <w:bidi/>
        <w:ind w:left="878" w:right="1700"/>
        <w:jc w:val="left"/>
      </w:pPr>
      <w:r>
        <w:rPr>
          <w:spacing w:val="-6"/>
          <w:rtl/>
        </w:rPr>
        <w:t>זכות</w:t>
      </w:r>
      <w:r>
        <w:rPr>
          <w:spacing w:val="-5"/>
          <w:rtl/>
        </w:rPr>
        <w:t xml:space="preserve"> </w:t>
      </w:r>
      <w:r>
        <w:rPr>
          <w:spacing w:val="-4"/>
          <w:rtl/>
        </w:rPr>
        <w:t>חלקית</w:t>
      </w:r>
      <w:r>
        <w:rPr>
          <w:spacing w:val="-5"/>
          <w:rtl/>
        </w:rPr>
        <w:t xml:space="preserve"> </w:t>
      </w:r>
      <w:r>
        <w:rPr>
          <w:spacing w:val="-4"/>
          <w:rtl/>
        </w:rPr>
        <w:t>לייצוג</w:t>
      </w:r>
      <w:r>
        <w:rPr>
          <w:spacing w:val="-5"/>
          <w:rtl/>
        </w:rPr>
        <w:t xml:space="preserve"> </w:t>
      </w:r>
      <w:r>
        <w:rPr>
          <w:spacing w:val="-4"/>
          <w:rtl/>
        </w:rPr>
        <w:t>משפטי</w:t>
      </w:r>
    </w:p>
    <w:p w14:paraId="6900C413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spacing w:val="-2"/>
          <w:w w:val="105"/>
          <w:rtl/>
        </w:rPr>
        <w:t>במקרים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בהם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הוגשה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בקשה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למינוי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אפוטרופוס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לצורך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טיפול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רפואי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מהותי</w:t>
      </w:r>
      <w:r>
        <w:rPr>
          <w:spacing w:val="-2"/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או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במקרים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בהם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הוגשה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בקשה </w:t>
      </w:r>
      <w:r>
        <w:rPr>
          <w:w w:val="105"/>
          <w:rtl/>
        </w:rPr>
        <w:t>בידי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אפוטרופוס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למתן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הוראות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לביצוע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פעולה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רפואית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שהאדם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מתנגד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לה</w:t>
      </w:r>
      <w:r>
        <w:rPr>
          <w:w w:val="105"/>
        </w:rPr>
        <w:t>,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לאדם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זכות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לייצוג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משפטי על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ידי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הסיוע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המשפטי</w:t>
      </w:r>
      <w:r>
        <w:rPr>
          <w:w w:val="105"/>
        </w:rPr>
        <w:t>,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ללא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מבחני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הכנסה</w:t>
      </w:r>
      <w:r>
        <w:rPr>
          <w:w w:val="105"/>
        </w:rPr>
        <w:t>.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בפועל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המדיניות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בסיוע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המשפטי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היא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לאשר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ייצוג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משפטי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גם בנושאים שאינם רפואיים עבור אנשים שנמצאים בהליכי אפוטרופסות</w:t>
      </w:r>
      <w:r>
        <w:rPr>
          <w:w w:val="105"/>
        </w:rPr>
        <w:t>.</w:t>
      </w:r>
    </w:p>
    <w:p w14:paraId="6900C414" w14:textId="77777777" w:rsidR="000943A6" w:rsidRDefault="000943A6">
      <w:pPr>
        <w:pStyle w:val="a3"/>
        <w:spacing w:before="231"/>
      </w:pPr>
    </w:p>
    <w:p w14:paraId="6900C415" w14:textId="77777777" w:rsidR="000943A6" w:rsidRDefault="00E52CC2">
      <w:pPr>
        <w:pStyle w:val="6"/>
        <w:bidi/>
        <w:ind w:left="878" w:right="1700"/>
        <w:jc w:val="left"/>
      </w:pPr>
      <w:r>
        <w:rPr>
          <w:spacing w:val="-7"/>
          <w:rtl/>
        </w:rPr>
        <w:t>פיקוח</w:t>
      </w:r>
      <w:r>
        <w:rPr>
          <w:spacing w:val="1"/>
          <w:rtl/>
        </w:rPr>
        <w:t xml:space="preserve"> </w:t>
      </w:r>
      <w:r>
        <w:rPr>
          <w:spacing w:val="-6"/>
          <w:rtl/>
        </w:rPr>
        <w:t>של</w:t>
      </w:r>
      <w:r>
        <w:rPr>
          <w:spacing w:val="-5"/>
          <w:rtl/>
        </w:rPr>
        <w:t xml:space="preserve"> </w:t>
      </w:r>
      <w:r>
        <w:rPr>
          <w:spacing w:val="-6"/>
          <w:rtl/>
        </w:rPr>
        <w:t>האפוטרופוס</w:t>
      </w:r>
      <w:r>
        <w:rPr>
          <w:spacing w:val="1"/>
          <w:rtl/>
        </w:rPr>
        <w:t xml:space="preserve"> </w:t>
      </w:r>
      <w:r>
        <w:rPr>
          <w:spacing w:val="-6"/>
          <w:rtl/>
        </w:rPr>
        <w:t>הכללי</w:t>
      </w:r>
    </w:p>
    <w:p w14:paraId="6900C416" w14:textId="77777777" w:rsidR="000943A6" w:rsidRDefault="00E52CC2">
      <w:pPr>
        <w:pStyle w:val="a3"/>
        <w:bidi/>
        <w:spacing w:before="105"/>
        <w:ind w:left="878" w:right="1700"/>
      </w:pPr>
      <w:r>
        <w:rPr>
          <w:spacing w:val="-4"/>
          <w:rtl/>
        </w:rPr>
        <w:t>החוק</w:t>
      </w:r>
      <w:r>
        <w:rPr>
          <w:spacing w:val="7"/>
          <w:rtl/>
        </w:rPr>
        <w:t xml:space="preserve"> </w:t>
      </w:r>
      <w:r>
        <w:rPr>
          <w:rtl/>
        </w:rPr>
        <w:t>מסדיר</w:t>
      </w:r>
      <w:r>
        <w:rPr>
          <w:spacing w:val="6"/>
          <w:rtl/>
        </w:rPr>
        <w:t xml:space="preserve"> </w:t>
      </w:r>
      <w:r>
        <w:rPr>
          <w:rtl/>
        </w:rPr>
        <w:t>ומרחיב</w:t>
      </w:r>
      <w:r>
        <w:rPr>
          <w:spacing w:val="7"/>
          <w:rtl/>
        </w:rPr>
        <w:t xml:space="preserve"> </w:t>
      </w:r>
      <w:r>
        <w:rPr>
          <w:rtl/>
        </w:rPr>
        <w:t>את</w:t>
      </w:r>
      <w:r>
        <w:rPr>
          <w:spacing w:val="7"/>
          <w:rtl/>
        </w:rPr>
        <w:t xml:space="preserve"> </w:t>
      </w:r>
      <w:r>
        <w:rPr>
          <w:rtl/>
        </w:rPr>
        <w:t>סמכויות</w:t>
      </w:r>
      <w:r>
        <w:rPr>
          <w:spacing w:val="6"/>
          <w:rtl/>
        </w:rPr>
        <w:t xml:space="preserve"> </w:t>
      </w:r>
      <w:r>
        <w:rPr>
          <w:rtl/>
        </w:rPr>
        <w:t>הפיקוח</w:t>
      </w:r>
      <w:r>
        <w:rPr>
          <w:spacing w:val="7"/>
          <w:rtl/>
        </w:rPr>
        <w:t xml:space="preserve"> </w:t>
      </w:r>
      <w:r>
        <w:rPr>
          <w:rtl/>
        </w:rPr>
        <w:t>של</w:t>
      </w:r>
      <w:r>
        <w:rPr>
          <w:spacing w:val="7"/>
          <w:rtl/>
        </w:rPr>
        <w:t xml:space="preserve"> </w:t>
      </w:r>
      <w:r>
        <w:rPr>
          <w:rtl/>
        </w:rPr>
        <w:t>האפוטרופוס</w:t>
      </w:r>
      <w:r>
        <w:rPr>
          <w:spacing w:val="6"/>
          <w:rtl/>
        </w:rPr>
        <w:t xml:space="preserve"> </w:t>
      </w:r>
      <w:r>
        <w:rPr>
          <w:rtl/>
        </w:rPr>
        <w:t>הכללי</w:t>
      </w:r>
      <w:r>
        <w:rPr>
          <w:spacing w:val="7"/>
          <w:rtl/>
        </w:rPr>
        <w:t xml:space="preserve"> </w:t>
      </w:r>
      <w:r>
        <w:rPr>
          <w:rtl/>
        </w:rPr>
        <w:t>כולל</w:t>
      </w:r>
      <w:r>
        <w:rPr>
          <w:spacing w:val="7"/>
          <w:rtl/>
        </w:rPr>
        <w:t xml:space="preserve"> </w:t>
      </w:r>
      <w:r>
        <w:rPr>
          <w:rtl/>
        </w:rPr>
        <w:t>סמכויות</w:t>
      </w:r>
      <w:r>
        <w:rPr>
          <w:spacing w:val="6"/>
          <w:rtl/>
        </w:rPr>
        <w:t xml:space="preserve"> </w:t>
      </w:r>
      <w:r>
        <w:rPr>
          <w:rtl/>
        </w:rPr>
        <w:t>בירור</w:t>
      </w:r>
      <w:r>
        <w:rPr>
          <w:spacing w:val="7"/>
          <w:rtl/>
        </w:rPr>
        <w:t xml:space="preserve"> </w:t>
      </w:r>
      <w:r>
        <w:rPr>
          <w:rtl/>
        </w:rPr>
        <w:t>וקבלת</w:t>
      </w:r>
      <w:r>
        <w:rPr>
          <w:spacing w:val="6"/>
          <w:rtl/>
        </w:rPr>
        <w:t xml:space="preserve"> </w:t>
      </w:r>
      <w:r>
        <w:rPr>
          <w:rtl/>
        </w:rPr>
        <w:t>מידע</w:t>
      </w:r>
      <w:r>
        <w:t>.</w:t>
      </w:r>
    </w:p>
    <w:p w14:paraId="6900C417" w14:textId="77777777" w:rsidR="000943A6" w:rsidRDefault="000943A6">
      <w:p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418" w14:textId="77777777" w:rsidR="000943A6" w:rsidRDefault="000943A6">
      <w:pPr>
        <w:pStyle w:val="a3"/>
      </w:pPr>
    </w:p>
    <w:p w14:paraId="6900C419" w14:textId="77777777" w:rsidR="000943A6" w:rsidRDefault="000943A6">
      <w:pPr>
        <w:pStyle w:val="a3"/>
      </w:pPr>
    </w:p>
    <w:p w14:paraId="6900C41A" w14:textId="77777777" w:rsidR="000943A6" w:rsidRDefault="000943A6">
      <w:pPr>
        <w:pStyle w:val="a3"/>
        <w:spacing w:before="263"/>
      </w:pPr>
    </w:p>
    <w:p w14:paraId="6900C41B" w14:textId="77777777" w:rsidR="000943A6" w:rsidRDefault="00E52CC2">
      <w:pPr>
        <w:pStyle w:val="6"/>
        <w:bidi/>
        <w:ind w:left="878" w:right="170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830528" behindDoc="0" locked="0" layoutInCell="1" allowOverlap="1" wp14:anchorId="6900C9AE" wp14:editId="6900C9AF">
                <wp:simplePos x="0" y="0"/>
                <wp:positionH relativeFrom="page">
                  <wp:posOffset>-3</wp:posOffset>
                </wp:positionH>
                <wp:positionV relativeFrom="paragraph">
                  <wp:posOffset>12085</wp:posOffset>
                </wp:positionV>
                <wp:extent cx="648335" cy="666750"/>
                <wp:effectExtent l="0" t="0" r="0" b="0"/>
                <wp:wrapNone/>
                <wp:docPr id="853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854" name="Graphic 854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" name="Image 85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Textbox 856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EB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AE" id="Group 853" o:spid="_x0000_s1487" style="position:absolute;left:0;text-align:left;margin-left:0;margin-top:.95pt;width:51.05pt;height:52.5pt;z-index:15830528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">
                <v:shape id="Graphic 854" o:spid="_x0000_s1488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855" o:spid="_x0000_s1489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">
                  <v:imagedata r:id="rId17" o:title=""/>
                </v:shape>
                <v:shape id="Textbox 856" o:spid="_x0000_s1490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Wz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DSNxWzxQAAANwAAAAP&#10;AAAAAAAAAAAAAAAAAAcCAABkcnMvZG93bnJldi54bWxQSwUGAAAAAAMAAwC3AAAA+QIAAAAA&#10;" filled="f" stroked="f">
                  <v:textbox inset="0,0,0,0">
                    <w:txbxContent>
                      <w:p w14:paraId="6900CBEB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0"/>
          <w:rtl/>
        </w:rPr>
        <w:t>הסדרת</w:t>
      </w:r>
      <w:r>
        <w:rPr>
          <w:spacing w:val="-4"/>
          <w:rtl/>
        </w:rPr>
        <w:t xml:space="preserve"> נושא תעודות רפואיות</w:t>
      </w:r>
      <w:r>
        <w:rPr>
          <w:spacing w:val="-5"/>
          <w:rtl/>
        </w:rPr>
        <w:t xml:space="preserve"> </w:t>
      </w:r>
      <w:r>
        <w:rPr>
          <w:spacing w:val="-4"/>
          <w:rtl/>
        </w:rPr>
        <w:t>בהליך</w:t>
      </w:r>
    </w:p>
    <w:p w14:paraId="6900C41C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rtl/>
        </w:rPr>
        <w:t>לראשונה</w:t>
      </w:r>
      <w:r>
        <w:rPr>
          <w:spacing w:val="24"/>
          <w:rtl/>
        </w:rPr>
        <w:t xml:space="preserve"> </w:t>
      </w:r>
      <w:r>
        <w:rPr>
          <w:rtl/>
        </w:rPr>
        <w:t>מורה</w:t>
      </w:r>
      <w:r>
        <w:rPr>
          <w:spacing w:val="24"/>
          <w:rtl/>
        </w:rPr>
        <w:t xml:space="preserve"> </w:t>
      </w:r>
      <w:r>
        <w:rPr>
          <w:rtl/>
        </w:rPr>
        <w:t>החוק</w:t>
      </w:r>
      <w:r>
        <w:rPr>
          <w:spacing w:val="24"/>
          <w:rtl/>
        </w:rPr>
        <w:t xml:space="preserve"> </w:t>
      </w:r>
      <w:r>
        <w:rPr>
          <w:rtl/>
        </w:rPr>
        <w:t>על</w:t>
      </w:r>
      <w:r>
        <w:rPr>
          <w:spacing w:val="24"/>
          <w:rtl/>
        </w:rPr>
        <w:t xml:space="preserve"> </w:t>
      </w:r>
      <w:r>
        <w:rPr>
          <w:rtl/>
        </w:rPr>
        <w:t>התקנת</w:t>
      </w:r>
      <w:r>
        <w:rPr>
          <w:spacing w:val="24"/>
          <w:rtl/>
        </w:rPr>
        <w:t xml:space="preserve"> </w:t>
      </w:r>
      <w:r>
        <w:rPr>
          <w:rtl/>
        </w:rPr>
        <w:t>תקנות</w:t>
      </w:r>
      <w:r>
        <w:rPr>
          <w:spacing w:val="24"/>
          <w:rtl/>
        </w:rPr>
        <w:t xml:space="preserve"> </w:t>
      </w:r>
      <w:r>
        <w:rPr>
          <w:rtl/>
        </w:rPr>
        <w:t>שיסדירו</w:t>
      </w:r>
      <w:r>
        <w:rPr>
          <w:spacing w:val="24"/>
          <w:rtl/>
        </w:rPr>
        <w:t xml:space="preserve"> </w:t>
      </w:r>
      <w:r>
        <w:rPr>
          <w:rtl/>
        </w:rPr>
        <w:t>את</w:t>
      </w:r>
      <w:r>
        <w:rPr>
          <w:spacing w:val="24"/>
          <w:rtl/>
        </w:rPr>
        <w:t xml:space="preserve"> </w:t>
      </w:r>
      <w:r>
        <w:rPr>
          <w:rtl/>
        </w:rPr>
        <w:t>מקום</w:t>
      </w:r>
      <w:r>
        <w:rPr>
          <w:spacing w:val="24"/>
          <w:rtl/>
        </w:rPr>
        <w:t xml:space="preserve"> </w:t>
      </w:r>
      <w:r>
        <w:rPr>
          <w:rtl/>
        </w:rPr>
        <w:t>תעודות</w:t>
      </w:r>
      <w:r>
        <w:rPr>
          <w:spacing w:val="24"/>
          <w:rtl/>
        </w:rPr>
        <w:t xml:space="preserve"> </w:t>
      </w:r>
      <w:r>
        <w:rPr>
          <w:rtl/>
        </w:rPr>
        <w:t>המומחה</w:t>
      </w:r>
      <w:r>
        <w:rPr>
          <w:spacing w:val="24"/>
          <w:rtl/>
        </w:rPr>
        <w:t xml:space="preserve"> </w:t>
      </w:r>
      <w:r>
        <w:rPr>
          <w:rtl/>
        </w:rPr>
        <w:t>בהליך</w:t>
      </w:r>
      <w:r>
        <w:rPr>
          <w:spacing w:val="24"/>
          <w:rtl/>
        </w:rPr>
        <w:t xml:space="preserve"> </w:t>
      </w:r>
      <w:r>
        <w:rPr>
          <w:rtl/>
        </w:rPr>
        <w:t>קביעת</w:t>
      </w:r>
      <w:r>
        <w:rPr>
          <w:spacing w:val="24"/>
          <w:rtl/>
        </w:rPr>
        <w:t xml:space="preserve"> </w:t>
      </w:r>
      <w:r>
        <w:rPr>
          <w:rtl/>
        </w:rPr>
        <w:t>כשירותו</w:t>
      </w:r>
      <w:r>
        <w:rPr>
          <w:spacing w:val="24"/>
          <w:rtl/>
        </w:rPr>
        <w:t xml:space="preserve"> </w:t>
      </w:r>
      <w:r>
        <w:rPr>
          <w:rtl/>
        </w:rPr>
        <w:t>של אדם ויכולתו להביע את דעתו ורצונו ולקבל החלטות או לנהל את ענייניו בנוגע להליכים לפי חוק זה</w:t>
      </w:r>
      <w:r>
        <w:t>.</w:t>
      </w:r>
    </w:p>
    <w:p w14:paraId="6900C41D" w14:textId="77777777" w:rsidR="000943A6" w:rsidRDefault="00E52CC2">
      <w:pPr>
        <w:pStyle w:val="a3"/>
        <w:bidi/>
        <w:spacing w:before="116" w:line="242" w:lineRule="auto"/>
        <w:ind w:left="878" w:right="1700" w:hanging="1"/>
      </w:pPr>
      <w:r>
        <w:rPr>
          <w:w w:val="105"/>
          <w:rtl/>
        </w:rPr>
        <w:t>בהתאם לנוסח החוק המתוקן</w:t>
      </w:r>
      <w:r>
        <w:rPr>
          <w:w w:val="105"/>
        </w:rPr>
        <w:t>,</w:t>
      </w:r>
      <w:r>
        <w:rPr>
          <w:w w:val="105"/>
          <w:rtl/>
        </w:rPr>
        <w:t xml:space="preserve"> השר מוסמך לקבוע סוגי מומחים</w:t>
      </w:r>
      <w:r>
        <w:rPr>
          <w:w w:val="105"/>
        </w:rPr>
        <w:t>,</w:t>
      </w:r>
      <w:r>
        <w:rPr>
          <w:w w:val="105"/>
          <w:rtl/>
        </w:rPr>
        <w:t xml:space="preserve"> נוסף על רופאים</w:t>
      </w:r>
      <w:r>
        <w:rPr>
          <w:w w:val="105"/>
        </w:rPr>
        <w:t>,</w:t>
      </w:r>
      <w:r>
        <w:rPr>
          <w:w w:val="105"/>
          <w:rtl/>
        </w:rPr>
        <w:t xml:space="preserve"> שיהיו מוסמכים לתת חוות דעת מומחה בעניינים הקשורים לחוק זה</w:t>
      </w:r>
      <w:r>
        <w:rPr>
          <w:w w:val="105"/>
        </w:rPr>
        <w:t>.</w:t>
      </w:r>
    </w:p>
    <w:p w14:paraId="6900C41E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41F" w14:textId="77777777" w:rsidR="000943A6" w:rsidRDefault="000943A6">
      <w:pPr>
        <w:pStyle w:val="a3"/>
        <w:rPr>
          <w:sz w:val="28"/>
        </w:rPr>
      </w:pPr>
    </w:p>
    <w:p w14:paraId="6900C420" w14:textId="77777777" w:rsidR="000943A6" w:rsidRDefault="000943A6">
      <w:pPr>
        <w:pStyle w:val="a3"/>
        <w:rPr>
          <w:sz w:val="28"/>
        </w:rPr>
      </w:pPr>
    </w:p>
    <w:p w14:paraId="6900C421" w14:textId="77777777" w:rsidR="000943A6" w:rsidRDefault="000943A6">
      <w:pPr>
        <w:pStyle w:val="a3"/>
        <w:spacing w:before="111"/>
        <w:rPr>
          <w:sz w:val="28"/>
        </w:rPr>
      </w:pPr>
    </w:p>
    <w:p w14:paraId="6900C422" w14:textId="77777777" w:rsidR="000943A6" w:rsidRDefault="00E52CC2">
      <w:pPr>
        <w:pStyle w:val="2"/>
        <w:bidi/>
        <w:spacing w:before="1"/>
        <w:ind w:left="3867" w:right="170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831040" behindDoc="0" locked="0" layoutInCell="1" allowOverlap="1" wp14:anchorId="6900C9B0" wp14:editId="6900C9B1">
                <wp:simplePos x="0" y="0"/>
                <wp:positionH relativeFrom="page">
                  <wp:posOffset>-5</wp:posOffset>
                </wp:positionH>
                <wp:positionV relativeFrom="paragraph">
                  <wp:posOffset>19458</wp:posOffset>
                </wp:positionV>
                <wp:extent cx="648335" cy="678180"/>
                <wp:effectExtent l="0" t="0" r="0" b="0"/>
                <wp:wrapNone/>
                <wp:docPr id="857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858" name="Graphic 858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Image 85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0" name="Textbox 860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EC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B0" id="Group 857" o:spid="_x0000_s1491" style="position:absolute;left:0;text-align:left;margin-left:0;margin-top:1.55pt;width:51.05pt;height:53.4pt;z-index:15831040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">
                <v:shape id="Graphic 858" o:spid="_x0000_s1492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859" o:spid="_x0000_s1493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">
                  <v:imagedata r:id="rId17" o:title=""/>
                </v:shape>
                <v:shape id="Textbox 860" o:spid="_x0000_s1494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uLh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58cz8QjI3R8AAAD//wMAUEsBAi0AFAAGAAgAAAAhANvh9svuAAAAhQEAABMAAAAAAAAAAAAA&#10;AAAAAAAAAFtDb250ZW50X1R5cGVzXS54bWxQSwECLQAUAAYACAAAACEAWvQsW78AAAAVAQAACwAA&#10;AAAAAAAAAAAAAAAfAQAAX3JlbHMvLnJlbHNQSwECLQAUAAYACAAAACEA/P7i4cMAAADcAAAADwAA&#10;AAAAAAAAAAAAAAAHAgAAZHJzL2Rvd25yZXYueG1sUEsFBgAAAAADAAMAtwAAAPcCAAAAAA==&#10;" filled="f" stroked="f">
                  <v:textbox inset="0,0,0,0">
                    <w:txbxContent>
                      <w:p w14:paraId="6900CBEC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FA3"/>
          <w:spacing w:val="-4"/>
          <w:w w:val="105"/>
          <w:rtl/>
        </w:rPr>
        <w:t>תמיכה</w:t>
      </w:r>
      <w:r>
        <w:rPr>
          <w:color w:val="004FA3"/>
          <w:spacing w:val="5"/>
          <w:w w:val="105"/>
          <w:rtl/>
        </w:rPr>
        <w:t xml:space="preserve"> </w:t>
      </w:r>
      <w:r>
        <w:rPr>
          <w:color w:val="004FA3"/>
          <w:w w:val="105"/>
          <w:rtl/>
        </w:rPr>
        <w:t>בקבלת</w:t>
      </w:r>
      <w:r>
        <w:rPr>
          <w:color w:val="004FA3"/>
          <w:spacing w:val="5"/>
          <w:w w:val="105"/>
          <w:rtl/>
        </w:rPr>
        <w:t xml:space="preserve"> </w:t>
      </w:r>
      <w:r>
        <w:rPr>
          <w:color w:val="004FA3"/>
          <w:w w:val="105"/>
          <w:rtl/>
        </w:rPr>
        <w:t>החלטות</w:t>
      </w:r>
    </w:p>
    <w:p w14:paraId="6900C423" w14:textId="77777777" w:rsidR="000943A6" w:rsidRDefault="000943A6">
      <w:pPr>
        <w:pStyle w:val="a3"/>
        <w:spacing w:before="145"/>
        <w:rPr>
          <w:rFonts w:ascii="Calibri"/>
          <w:b/>
          <w:sz w:val="28"/>
        </w:rPr>
      </w:pPr>
    </w:p>
    <w:p w14:paraId="6900C424" w14:textId="77777777" w:rsidR="000943A6" w:rsidRDefault="00E52CC2">
      <w:pPr>
        <w:pStyle w:val="a3"/>
        <w:bidi/>
        <w:spacing w:line="242" w:lineRule="auto"/>
        <w:ind w:left="878" w:right="1700"/>
      </w:pPr>
      <w:r>
        <w:rPr>
          <w:w w:val="105"/>
          <w:rtl/>
        </w:rPr>
        <w:t>החוק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מכיר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בתמיכה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ככלי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משפטי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חדש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ייכנס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לתקפו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תוך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שנתיים</w:t>
      </w:r>
      <w:r>
        <w:rPr>
          <w:spacing w:val="-5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אפריל</w:t>
      </w:r>
      <w:r>
        <w:rPr>
          <w:spacing w:val="-5"/>
          <w:w w:val="105"/>
          <w:rtl/>
        </w:rPr>
        <w:t xml:space="preserve"> </w:t>
      </w:r>
      <w:r>
        <w:rPr>
          <w:w w:val="105"/>
        </w:rPr>
        <w:t>.)2018</w:t>
      </w:r>
      <w:r>
        <w:rPr>
          <w:w w:val="105"/>
          <w:rtl/>
        </w:rPr>
        <w:t xml:space="preserve"> תמיכה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מאפשרת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לאדם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לקבל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בעצמו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תוך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קבלת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וליווי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בהליך</w:t>
      </w:r>
      <w:r>
        <w:rPr>
          <w:spacing w:val="17"/>
          <w:w w:val="105"/>
          <w:rtl/>
        </w:rPr>
        <w:t xml:space="preserve"> </w:t>
      </w:r>
      <w:r>
        <w:rPr>
          <w:w w:val="105"/>
          <w:rtl/>
        </w:rPr>
        <w:t>קבלת ההחלטות</w:t>
      </w:r>
      <w:r>
        <w:rPr>
          <w:w w:val="105"/>
        </w:rPr>
        <w:t>.</w:t>
      </w:r>
      <w:r>
        <w:rPr>
          <w:w w:val="105"/>
          <w:rtl/>
        </w:rPr>
        <w:t xml:space="preserve"> החוק מגדיר בקצרה את תפקידיו של התומך</w:t>
      </w:r>
      <w:r>
        <w:rPr>
          <w:w w:val="105"/>
        </w:rPr>
        <w:t>,</w:t>
      </w:r>
      <w:r>
        <w:rPr>
          <w:w w:val="105"/>
          <w:rtl/>
        </w:rPr>
        <w:t xml:space="preserve"> לרבות סיוע בקבלת מידע</w:t>
      </w:r>
      <w:r>
        <w:rPr>
          <w:w w:val="105"/>
        </w:rPr>
        <w:t>,</w:t>
      </w:r>
      <w:r>
        <w:rPr>
          <w:w w:val="105"/>
          <w:rtl/>
        </w:rPr>
        <w:t xml:space="preserve"> סיוע בהבנת המידע </w:t>
      </w:r>
      <w:r>
        <w:rPr>
          <w:rtl/>
        </w:rPr>
        <w:t>והחלופות העומדות בפני האדם וסיוע במימוש ההחלטה ובביטויה כלפי צדדים שלישיים</w:t>
      </w:r>
      <w:r>
        <w:t>.</w:t>
      </w:r>
      <w:r>
        <w:rPr>
          <w:rtl/>
        </w:rPr>
        <w:t xml:space="preserve"> יש לציין כי החוק </w:t>
      </w:r>
      <w:r>
        <w:rPr>
          <w:w w:val="105"/>
          <w:rtl/>
        </w:rPr>
        <w:t>מדגיש שתומך בקבלת החלטות לא יקבל החלטות במקום האדם</w:t>
      </w:r>
      <w:r>
        <w:rPr>
          <w:w w:val="105"/>
        </w:rPr>
        <w:t>.</w:t>
      </w:r>
    </w:p>
    <w:p w14:paraId="6900C425" w14:textId="77777777" w:rsidR="000943A6" w:rsidRDefault="00E52CC2">
      <w:pPr>
        <w:pStyle w:val="a3"/>
        <w:bidi/>
        <w:spacing w:before="120" w:line="242" w:lineRule="auto"/>
        <w:ind w:left="878" w:right="1700"/>
      </w:pPr>
      <w:r>
        <w:rPr>
          <w:rtl/>
        </w:rPr>
        <w:t>החוק</w:t>
      </w:r>
      <w:r>
        <w:rPr>
          <w:spacing w:val="21"/>
          <w:rtl/>
        </w:rPr>
        <w:t xml:space="preserve"> </w:t>
      </w:r>
      <w:r>
        <w:rPr>
          <w:rtl/>
        </w:rPr>
        <w:t>מסמיך</w:t>
      </w:r>
      <w:r>
        <w:rPr>
          <w:spacing w:val="21"/>
          <w:rtl/>
        </w:rPr>
        <w:t xml:space="preserve"> </w:t>
      </w:r>
      <w:r>
        <w:rPr>
          <w:rtl/>
        </w:rPr>
        <w:t>את</w:t>
      </w:r>
      <w:r>
        <w:rPr>
          <w:spacing w:val="21"/>
          <w:rtl/>
        </w:rPr>
        <w:t xml:space="preserve"> </w:t>
      </w:r>
      <w:r>
        <w:rPr>
          <w:rtl/>
        </w:rPr>
        <w:t>שר</w:t>
      </w:r>
      <w:r>
        <w:rPr>
          <w:spacing w:val="21"/>
          <w:rtl/>
        </w:rPr>
        <w:t xml:space="preserve"> </w:t>
      </w:r>
      <w:r>
        <w:rPr>
          <w:rtl/>
        </w:rPr>
        <w:t>המשפטים</w:t>
      </w:r>
      <w:r>
        <w:rPr>
          <w:spacing w:val="21"/>
          <w:rtl/>
        </w:rPr>
        <w:t xml:space="preserve"> </w:t>
      </w:r>
      <w:r>
        <w:rPr>
          <w:rtl/>
        </w:rPr>
        <w:t>להתקין</w:t>
      </w:r>
      <w:r>
        <w:rPr>
          <w:spacing w:val="21"/>
          <w:rtl/>
        </w:rPr>
        <w:t xml:space="preserve"> </w:t>
      </w:r>
      <w:r>
        <w:rPr>
          <w:rtl/>
        </w:rPr>
        <w:t>תקנות</w:t>
      </w:r>
      <w:r>
        <w:rPr>
          <w:spacing w:val="21"/>
          <w:rtl/>
        </w:rPr>
        <w:t xml:space="preserve"> </w:t>
      </w:r>
      <w:r>
        <w:rPr>
          <w:rtl/>
        </w:rPr>
        <w:t>שיאפשרו</w:t>
      </w:r>
      <w:r>
        <w:rPr>
          <w:spacing w:val="21"/>
          <w:rtl/>
        </w:rPr>
        <w:t xml:space="preserve"> </w:t>
      </w:r>
      <w:r>
        <w:rPr>
          <w:rtl/>
        </w:rPr>
        <w:t>הסדרה</w:t>
      </w:r>
      <w:r>
        <w:rPr>
          <w:spacing w:val="21"/>
          <w:rtl/>
        </w:rPr>
        <w:t xml:space="preserve"> </w:t>
      </w:r>
      <w:r>
        <w:rPr>
          <w:rtl/>
        </w:rPr>
        <w:t>של</w:t>
      </w:r>
      <w:r>
        <w:rPr>
          <w:spacing w:val="21"/>
          <w:rtl/>
        </w:rPr>
        <w:t xml:space="preserve"> </w:t>
      </w:r>
      <w:r>
        <w:rPr>
          <w:rtl/>
        </w:rPr>
        <w:t>תמיכה</w:t>
      </w:r>
      <w:r>
        <w:rPr>
          <w:spacing w:val="21"/>
          <w:rtl/>
        </w:rPr>
        <w:t xml:space="preserve"> </w:t>
      </w:r>
      <w:r>
        <w:rPr>
          <w:rtl/>
        </w:rPr>
        <w:t>בקבלת</w:t>
      </w:r>
      <w:r>
        <w:rPr>
          <w:spacing w:val="21"/>
          <w:rtl/>
        </w:rPr>
        <w:t xml:space="preserve"> </w:t>
      </w:r>
      <w:r>
        <w:rPr>
          <w:rtl/>
        </w:rPr>
        <w:t>החלטות</w:t>
      </w:r>
      <w:r>
        <w:rPr>
          <w:spacing w:val="21"/>
          <w:rtl/>
        </w:rPr>
        <w:t xml:space="preserve"> </w:t>
      </w:r>
      <w:r>
        <w:t>-</w:t>
      </w:r>
      <w:r>
        <w:rPr>
          <w:spacing w:val="21"/>
          <w:rtl/>
        </w:rPr>
        <w:t xml:space="preserve"> </w:t>
      </w:r>
      <w:r>
        <w:rPr>
          <w:rtl/>
        </w:rPr>
        <w:t>מי</w:t>
      </w:r>
      <w:r>
        <w:rPr>
          <w:spacing w:val="21"/>
          <w:rtl/>
        </w:rPr>
        <w:t xml:space="preserve"> </w:t>
      </w:r>
      <w:r>
        <w:rPr>
          <w:rtl/>
        </w:rPr>
        <w:t>רשאי להתמנות</w:t>
      </w:r>
      <w:r>
        <w:t>,</w:t>
      </w:r>
      <w:r>
        <w:rPr>
          <w:spacing w:val="37"/>
          <w:rtl/>
        </w:rPr>
        <w:t xml:space="preserve"> </w:t>
      </w:r>
      <w:r>
        <w:rPr>
          <w:rtl/>
        </w:rPr>
        <w:t>איזו</w:t>
      </w:r>
      <w:r>
        <w:rPr>
          <w:spacing w:val="37"/>
          <w:rtl/>
        </w:rPr>
        <w:t xml:space="preserve"> </w:t>
      </w:r>
      <w:r>
        <w:rPr>
          <w:rtl/>
        </w:rPr>
        <w:t>הכשרה</w:t>
      </w:r>
      <w:r>
        <w:rPr>
          <w:spacing w:val="37"/>
          <w:rtl/>
        </w:rPr>
        <w:t xml:space="preserve"> </w:t>
      </w:r>
      <w:r>
        <w:rPr>
          <w:rtl/>
        </w:rPr>
        <w:t>נדרשת</w:t>
      </w:r>
      <w:r>
        <w:t>,</w:t>
      </w:r>
      <w:r>
        <w:rPr>
          <w:spacing w:val="37"/>
          <w:rtl/>
        </w:rPr>
        <w:t xml:space="preserve"> </w:t>
      </w:r>
      <w:r>
        <w:rPr>
          <w:rtl/>
        </w:rPr>
        <w:t>מהם</w:t>
      </w:r>
      <w:r>
        <w:rPr>
          <w:spacing w:val="37"/>
          <w:rtl/>
        </w:rPr>
        <w:t xml:space="preserve"> </w:t>
      </w:r>
      <w:r>
        <w:rPr>
          <w:rtl/>
        </w:rPr>
        <w:t>חובותיו</w:t>
      </w:r>
      <w:r>
        <w:rPr>
          <w:spacing w:val="37"/>
          <w:rtl/>
        </w:rPr>
        <w:t xml:space="preserve"> </w:t>
      </w:r>
      <w:r>
        <w:rPr>
          <w:rtl/>
        </w:rPr>
        <w:t>ואחריותו</w:t>
      </w:r>
      <w:r>
        <w:rPr>
          <w:spacing w:val="37"/>
          <w:rtl/>
        </w:rPr>
        <w:t xml:space="preserve"> </w:t>
      </w:r>
      <w:r>
        <w:rPr>
          <w:rtl/>
        </w:rPr>
        <w:t>של</w:t>
      </w:r>
      <w:r>
        <w:rPr>
          <w:spacing w:val="37"/>
          <w:rtl/>
        </w:rPr>
        <w:t xml:space="preserve"> </w:t>
      </w:r>
      <w:r>
        <w:rPr>
          <w:rtl/>
        </w:rPr>
        <w:t>התומך</w:t>
      </w:r>
      <w:r>
        <w:t>,</w:t>
      </w:r>
      <w:r>
        <w:rPr>
          <w:spacing w:val="37"/>
          <w:rtl/>
        </w:rPr>
        <w:t xml:space="preserve"> </w:t>
      </w:r>
      <w:r>
        <w:rPr>
          <w:rtl/>
        </w:rPr>
        <w:t>מתי</w:t>
      </w:r>
      <w:r>
        <w:rPr>
          <w:spacing w:val="37"/>
          <w:rtl/>
        </w:rPr>
        <w:t xml:space="preserve"> </w:t>
      </w:r>
      <w:r>
        <w:rPr>
          <w:rtl/>
        </w:rPr>
        <w:t>יש</w:t>
      </w:r>
      <w:r>
        <w:rPr>
          <w:spacing w:val="37"/>
          <w:rtl/>
        </w:rPr>
        <w:t xml:space="preserve"> </w:t>
      </w:r>
      <w:r>
        <w:rPr>
          <w:rtl/>
        </w:rPr>
        <w:t>לסיים</w:t>
      </w:r>
      <w:r>
        <w:rPr>
          <w:spacing w:val="37"/>
          <w:rtl/>
        </w:rPr>
        <w:t xml:space="preserve"> </w:t>
      </w:r>
      <w:r>
        <w:rPr>
          <w:rtl/>
        </w:rPr>
        <w:t>את</w:t>
      </w:r>
      <w:r>
        <w:rPr>
          <w:spacing w:val="37"/>
          <w:rtl/>
        </w:rPr>
        <w:t xml:space="preserve"> </w:t>
      </w:r>
      <w:r>
        <w:rPr>
          <w:rtl/>
        </w:rPr>
        <w:t>התמיכה</w:t>
      </w:r>
      <w:r>
        <w:rPr>
          <w:spacing w:val="37"/>
          <w:rtl/>
        </w:rPr>
        <w:t xml:space="preserve"> </w:t>
      </w:r>
      <w:r>
        <w:rPr>
          <w:rtl/>
        </w:rPr>
        <w:t>וכיצד ניתן</w:t>
      </w:r>
      <w:r>
        <w:rPr>
          <w:spacing w:val="20"/>
          <w:rtl/>
        </w:rPr>
        <w:t xml:space="preserve"> </w:t>
      </w:r>
      <w:r>
        <w:rPr>
          <w:rtl/>
        </w:rPr>
        <w:t>להתקשר</w:t>
      </w:r>
      <w:r>
        <w:rPr>
          <w:spacing w:val="20"/>
          <w:rtl/>
        </w:rPr>
        <w:t xml:space="preserve"> </w:t>
      </w:r>
      <w:r>
        <w:rPr>
          <w:rtl/>
        </w:rPr>
        <w:t>בתמיכה</w:t>
      </w:r>
      <w:r>
        <w:rPr>
          <w:spacing w:val="20"/>
          <w:rtl/>
        </w:rPr>
        <w:t xml:space="preserve"> </w:t>
      </w:r>
      <w:r>
        <w:rPr>
          <w:rtl/>
        </w:rPr>
        <w:t>באמצעות</w:t>
      </w:r>
      <w:r>
        <w:rPr>
          <w:spacing w:val="20"/>
          <w:rtl/>
        </w:rPr>
        <w:t xml:space="preserve"> </w:t>
      </w:r>
      <w:r>
        <w:rPr>
          <w:rtl/>
        </w:rPr>
        <w:t>הסכם</w:t>
      </w:r>
      <w:r>
        <w:t>.</w:t>
      </w:r>
      <w:r>
        <w:rPr>
          <w:spacing w:val="20"/>
          <w:rtl/>
        </w:rPr>
        <w:t xml:space="preserve"> </w:t>
      </w:r>
      <w:r>
        <w:rPr>
          <w:rtl/>
        </w:rPr>
        <w:t>כמו</w:t>
      </w:r>
      <w:r>
        <w:rPr>
          <w:spacing w:val="20"/>
          <w:rtl/>
        </w:rPr>
        <w:t xml:space="preserve"> </w:t>
      </w:r>
      <w:r>
        <w:rPr>
          <w:rtl/>
        </w:rPr>
        <w:t>כן</w:t>
      </w:r>
      <w:r>
        <w:rPr>
          <w:spacing w:val="20"/>
          <w:rtl/>
        </w:rPr>
        <w:t xml:space="preserve"> </w:t>
      </w:r>
      <w:r>
        <w:rPr>
          <w:rtl/>
        </w:rPr>
        <w:t>מחייב</w:t>
      </w:r>
      <w:r>
        <w:rPr>
          <w:spacing w:val="20"/>
          <w:rtl/>
        </w:rPr>
        <w:t xml:space="preserve"> </w:t>
      </w:r>
      <w:r>
        <w:rPr>
          <w:rtl/>
        </w:rPr>
        <w:t>החוק</w:t>
      </w:r>
      <w:r>
        <w:rPr>
          <w:spacing w:val="20"/>
          <w:rtl/>
        </w:rPr>
        <w:t xml:space="preserve"> </w:t>
      </w:r>
      <w:r>
        <w:rPr>
          <w:rtl/>
        </w:rPr>
        <w:t>את</w:t>
      </w:r>
      <w:r>
        <w:rPr>
          <w:spacing w:val="20"/>
          <w:rtl/>
        </w:rPr>
        <w:t xml:space="preserve"> </w:t>
      </w:r>
      <w:r>
        <w:rPr>
          <w:rtl/>
        </w:rPr>
        <w:t>בית</w:t>
      </w:r>
      <w:r>
        <w:rPr>
          <w:spacing w:val="20"/>
          <w:rtl/>
        </w:rPr>
        <w:t xml:space="preserve"> </w:t>
      </w:r>
      <w:r>
        <w:rPr>
          <w:rtl/>
        </w:rPr>
        <w:t>המשפט</w:t>
      </w:r>
      <w:r>
        <w:rPr>
          <w:spacing w:val="20"/>
          <w:rtl/>
        </w:rPr>
        <w:t xml:space="preserve"> </w:t>
      </w:r>
      <w:r>
        <w:rPr>
          <w:rtl/>
        </w:rPr>
        <w:t>לשקול</w:t>
      </w:r>
      <w:r>
        <w:rPr>
          <w:spacing w:val="20"/>
          <w:rtl/>
        </w:rPr>
        <w:t xml:space="preserve"> </w:t>
      </w:r>
      <w:r>
        <w:rPr>
          <w:rtl/>
        </w:rPr>
        <w:t>מינוי</w:t>
      </w:r>
      <w:r>
        <w:rPr>
          <w:spacing w:val="20"/>
          <w:rtl/>
        </w:rPr>
        <w:t xml:space="preserve"> </w:t>
      </w:r>
      <w:r>
        <w:rPr>
          <w:rtl/>
        </w:rPr>
        <w:t>תומך</w:t>
      </w:r>
      <w:r>
        <w:rPr>
          <w:spacing w:val="20"/>
          <w:rtl/>
        </w:rPr>
        <w:t xml:space="preserve"> </w:t>
      </w:r>
      <w:r>
        <w:rPr>
          <w:rtl/>
        </w:rPr>
        <w:t xml:space="preserve">בקבלת </w:t>
      </w:r>
      <w:r>
        <w:rPr>
          <w:spacing w:val="-2"/>
          <w:w w:val="110"/>
          <w:rtl/>
        </w:rPr>
        <w:t>החלטות</w:t>
      </w:r>
      <w:r>
        <w:rPr>
          <w:spacing w:val="-11"/>
          <w:w w:val="110"/>
          <w:rtl/>
        </w:rPr>
        <w:t xml:space="preserve"> </w:t>
      </w:r>
      <w:r>
        <w:rPr>
          <w:spacing w:val="-2"/>
          <w:w w:val="110"/>
          <w:rtl/>
        </w:rPr>
        <w:t>טרם</w:t>
      </w:r>
      <w:r>
        <w:rPr>
          <w:spacing w:val="-11"/>
          <w:w w:val="110"/>
          <w:rtl/>
        </w:rPr>
        <w:t xml:space="preserve"> </w:t>
      </w:r>
      <w:r>
        <w:rPr>
          <w:spacing w:val="-2"/>
          <w:w w:val="110"/>
          <w:rtl/>
        </w:rPr>
        <w:t>החלטה</w:t>
      </w:r>
      <w:r>
        <w:rPr>
          <w:spacing w:val="-11"/>
          <w:w w:val="110"/>
          <w:rtl/>
        </w:rPr>
        <w:t xml:space="preserve"> </w:t>
      </w:r>
      <w:r>
        <w:rPr>
          <w:spacing w:val="-2"/>
          <w:w w:val="110"/>
          <w:rtl/>
        </w:rPr>
        <w:t>על</w:t>
      </w:r>
      <w:r>
        <w:rPr>
          <w:spacing w:val="-11"/>
          <w:w w:val="110"/>
          <w:rtl/>
        </w:rPr>
        <w:t xml:space="preserve"> </w:t>
      </w:r>
      <w:r>
        <w:rPr>
          <w:spacing w:val="-2"/>
          <w:w w:val="110"/>
          <w:rtl/>
        </w:rPr>
        <w:t>פניה</w:t>
      </w:r>
      <w:r>
        <w:rPr>
          <w:spacing w:val="-11"/>
          <w:w w:val="110"/>
          <w:rtl/>
        </w:rPr>
        <w:t xml:space="preserve"> </w:t>
      </w:r>
      <w:r>
        <w:rPr>
          <w:spacing w:val="-2"/>
          <w:w w:val="110"/>
          <w:rtl/>
        </w:rPr>
        <w:t>למסלול</w:t>
      </w:r>
      <w:r>
        <w:rPr>
          <w:spacing w:val="-11"/>
          <w:w w:val="110"/>
          <w:rtl/>
        </w:rPr>
        <w:t xml:space="preserve"> </w:t>
      </w:r>
      <w:r>
        <w:rPr>
          <w:spacing w:val="-2"/>
          <w:w w:val="110"/>
          <w:rtl/>
        </w:rPr>
        <w:t>של</w:t>
      </w:r>
      <w:r>
        <w:rPr>
          <w:spacing w:val="-11"/>
          <w:w w:val="110"/>
          <w:rtl/>
        </w:rPr>
        <w:t xml:space="preserve"> </w:t>
      </w:r>
      <w:r>
        <w:rPr>
          <w:spacing w:val="-2"/>
          <w:w w:val="110"/>
          <w:rtl/>
        </w:rPr>
        <w:t>אפוטרופסות</w:t>
      </w:r>
      <w:r>
        <w:rPr>
          <w:spacing w:val="-2"/>
          <w:w w:val="110"/>
        </w:rPr>
        <w:t>.</w:t>
      </w:r>
    </w:p>
    <w:p w14:paraId="6900C426" w14:textId="77777777" w:rsidR="000943A6" w:rsidRDefault="00E52CC2">
      <w:pPr>
        <w:pStyle w:val="a3"/>
        <w:bidi/>
        <w:spacing w:before="119" w:line="242" w:lineRule="auto"/>
        <w:ind w:left="878" w:right="1700" w:hanging="1"/>
      </w:pPr>
      <w:r>
        <w:rPr>
          <w:w w:val="105"/>
          <w:rtl/>
        </w:rPr>
        <w:t>החוק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מדגיש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בתי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רשאים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להשתמש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כבר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עכשיו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בסעיף</w:t>
      </w:r>
      <w:r>
        <w:rPr>
          <w:spacing w:val="-15"/>
          <w:w w:val="105"/>
          <w:rtl/>
        </w:rPr>
        <w:t xml:space="preserve"> </w:t>
      </w:r>
      <w:r>
        <w:rPr>
          <w:w w:val="105"/>
        </w:rPr>
        <w:t>68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המקנה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לבית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סמכות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כללית לנקוט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באמצעים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כלליים</w:t>
      </w:r>
      <w:r>
        <w:rPr>
          <w:w w:val="105"/>
        </w:rPr>
        <w:t>.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בתי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משפט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עשו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שימוש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בסעיף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זה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כדי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למנות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תומכים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עוד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לפני התיקון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לחוק</w:t>
      </w:r>
      <w:r>
        <w:rPr>
          <w:w w:val="105"/>
        </w:rPr>
        <w:t>.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משמעות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הדבר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היא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בתי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יכולים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כבר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עתה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למנות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תומך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 xml:space="preserve">בסיס סעיף </w:t>
      </w:r>
      <w:r>
        <w:rPr>
          <w:w w:val="105"/>
        </w:rPr>
        <w:t>.68</w:t>
      </w:r>
    </w:p>
    <w:p w14:paraId="6900C427" w14:textId="77777777" w:rsidR="000943A6" w:rsidRDefault="00E52CC2">
      <w:pPr>
        <w:pStyle w:val="a3"/>
        <w:bidi/>
        <w:spacing w:before="119"/>
        <w:ind w:left="878" w:right="1700"/>
      </w:pPr>
      <w:r>
        <w:rPr>
          <w:spacing w:val="-4"/>
          <w:w w:val="105"/>
          <w:rtl/>
        </w:rPr>
        <w:t>להלן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הסעיפים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בחוק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הנוגעים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לתמיכה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w w:val="105"/>
        </w:rPr>
        <w:t>:</w:t>
      </w:r>
    </w:p>
    <w:p w14:paraId="6900C428" w14:textId="77777777" w:rsidR="000943A6" w:rsidRDefault="000943A6">
      <w:pPr>
        <w:pStyle w:val="a3"/>
        <w:spacing w:before="167"/>
      </w:pPr>
    </w:p>
    <w:p w14:paraId="6900C429" w14:textId="77777777" w:rsidR="000943A6" w:rsidRDefault="00E52CC2">
      <w:pPr>
        <w:bidi/>
        <w:ind w:left="2292" w:right="170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pacing w:val="-5"/>
          <w:sz w:val="20"/>
          <w:szCs w:val="20"/>
          <w:rtl/>
        </w:rPr>
        <w:t>חוק</w:t>
      </w:r>
      <w:r>
        <w:rPr>
          <w:rFonts w:ascii="Arial" w:hAnsi="Arial" w:cs="Arial"/>
          <w:b/>
          <w:bCs/>
          <w:spacing w:val="-3"/>
          <w:sz w:val="20"/>
          <w:szCs w:val="20"/>
          <w:rtl/>
        </w:rPr>
        <w:t xml:space="preserve"> </w:t>
      </w:r>
      <w:r>
        <w:rPr>
          <w:rFonts w:ascii="Arial" w:hAnsi="Arial" w:cs="Arial"/>
          <w:b/>
          <w:bCs/>
          <w:sz w:val="20"/>
          <w:szCs w:val="20"/>
          <w:rtl/>
        </w:rPr>
        <w:t>הכשרות</w:t>
      </w:r>
      <w:r>
        <w:rPr>
          <w:rFonts w:ascii="Arial" w:hAnsi="Arial" w:cs="Arial"/>
          <w:b/>
          <w:bCs/>
          <w:spacing w:val="-4"/>
          <w:sz w:val="20"/>
          <w:szCs w:val="20"/>
          <w:rtl/>
        </w:rPr>
        <w:t xml:space="preserve"> </w:t>
      </w:r>
      <w:r>
        <w:rPr>
          <w:rFonts w:ascii="Arial" w:hAnsi="Arial" w:cs="Arial"/>
          <w:b/>
          <w:bCs/>
          <w:sz w:val="20"/>
          <w:szCs w:val="20"/>
          <w:rtl/>
        </w:rPr>
        <w:t>המשפטית</w:t>
      </w:r>
      <w:r>
        <w:rPr>
          <w:rFonts w:ascii="Arial" w:hAnsi="Arial" w:cs="Arial"/>
          <w:b/>
          <w:bCs/>
          <w:spacing w:val="-3"/>
          <w:sz w:val="20"/>
          <w:szCs w:val="20"/>
          <w:rtl/>
        </w:rPr>
        <w:t xml:space="preserve"> </w:t>
      </w:r>
      <w:r>
        <w:rPr>
          <w:rFonts w:ascii="Arial" w:hAnsi="Arial" w:cs="Arial"/>
          <w:b/>
          <w:bCs/>
          <w:sz w:val="20"/>
          <w:szCs w:val="20"/>
          <w:rtl/>
        </w:rPr>
        <w:t>והאפוטרופסות</w:t>
      </w:r>
      <w:r>
        <w:rPr>
          <w:rFonts w:ascii="Arial" w:hAnsi="Arial" w:cs="Arial"/>
          <w:b/>
          <w:bCs/>
          <w:spacing w:val="-3"/>
          <w:sz w:val="20"/>
          <w:szCs w:val="20"/>
          <w:rtl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  <w:rtl/>
        </w:rPr>
        <w:t>תיקון</w:t>
      </w:r>
      <w:r>
        <w:rPr>
          <w:rFonts w:ascii="Arial" w:hAnsi="Arial" w:cs="Arial"/>
          <w:b/>
          <w:bCs/>
          <w:spacing w:val="-4"/>
          <w:sz w:val="20"/>
          <w:szCs w:val="20"/>
          <w:rtl/>
        </w:rPr>
        <w:t xml:space="preserve"> </w:t>
      </w:r>
      <w:r>
        <w:rPr>
          <w:rFonts w:ascii="Arial" w:hAnsi="Arial" w:cs="Arial"/>
          <w:b/>
          <w:bCs/>
          <w:sz w:val="20"/>
          <w:szCs w:val="20"/>
          <w:rtl/>
        </w:rPr>
        <w:t>מס</w:t>
      </w:r>
      <w:r>
        <w:rPr>
          <w:rFonts w:ascii="Arial" w:hAnsi="Arial" w:cs="Arial"/>
          <w:b/>
          <w:bCs/>
          <w:sz w:val="20"/>
          <w:szCs w:val="20"/>
        </w:rPr>
        <w:t>'</w:t>
      </w:r>
      <w:r>
        <w:rPr>
          <w:rFonts w:ascii="Arial" w:hAnsi="Arial" w:cs="Arial"/>
          <w:b/>
          <w:bCs/>
          <w:spacing w:val="-3"/>
          <w:sz w:val="20"/>
          <w:szCs w:val="20"/>
          <w:rtl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,)18</w:t>
      </w:r>
      <w:r>
        <w:rPr>
          <w:rFonts w:ascii="Arial" w:hAnsi="Arial" w:cs="Arial"/>
          <w:b/>
          <w:bCs/>
          <w:spacing w:val="-6"/>
          <w:sz w:val="20"/>
          <w:szCs w:val="20"/>
          <w:rtl/>
        </w:rPr>
        <w:t xml:space="preserve"> </w:t>
      </w:r>
      <w:r>
        <w:rPr>
          <w:rFonts w:ascii="Arial" w:hAnsi="Arial" w:cs="Arial"/>
          <w:b/>
          <w:bCs/>
          <w:sz w:val="20"/>
          <w:szCs w:val="20"/>
          <w:rtl/>
        </w:rPr>
        <w:t>התשע</w:t>
      </w:r>
      <w:r>
        <w:rPr>
          <w:rFonts w:ascii="Arial" w:hAnsi="Arial" w:cs="Arial"/>
          <w:b/>
          <w:bCs/>
          <w:sz w:val="20"/>
          <w:szCs w:val="20"/>
        </w:rPr>
        <w:t>"</w:t>
      </w:r>
      <w:r>
        <w:rPr>
          <w:rFonts w:ascii="Arial" w:hAnsi="Arial" w:cs="Arial"/>
          <w:b/>
          <w:bCs/>
          <w:sz w:val="20"/>
          <w:szCs w:val="20"/>
          <w:rtl/>
        </w:rPr>
        <w:t>ו</w:t>
      </w:r>
      <w:r>
        <w:rPr>
          <w:rFonts w:ascii="Arial" w:hAnsi="Arial" w:cs="Arial"/>
          <w:b/>
          <w:bCs/>
          <w:sz w:val="20"/>
          <w:szCs w:val="20"/>
        </w:rPr>
        <w:t>2016–</w:t>
      </w:r>
    </w:p>
    <w:p w14:paraId="6900C42A" w14:textId="77777777" w:rsidR="000943A6" w:rsidRDefault="000943A6">
      <w:pPr>
        <w:pStyle w:val="a3"/>
        <w:spacing w:before="73"/>
        <w:rPr>
          <w:rFonts w:ascii="Arial"/>
          <w:b/>
          <w:sz w:val="22"/>
        </w:rPr>
      </w:pPr>
    </w:p>
    <w:p w14:paraId="6900C42B" w14:textId="77777777" w:rsidR="000943A6" w:rsidRDefault="00E52CC2">
      <w:pPr>
        <w:bidi/>
        <w:spacing w:line="208" w:lineRule="auto"/>
        <w:ind w:left="878" w:right="6419"/>
      </w:pPr>
      <w:r>
        <w:rPr>
          <w:rtl/>
        </w:rPr>
        <w:t>הוספת</w:t>
      </w:r>
      <w:r>
        <w:rPr>
          <w:spacing w:val="80"/>
          <w:w w:val="150"/>
          <w:rtl/>
        </w:rPr>
        <w:t xml:space="preserve">  </w:t>
      </w:r>
      <w:r>
        <w:t>.30</w:t>
      </w:r>
      <w:r>
        <w:rPr>
          <w:spacing w:val="36"/>
          <w:rtl/>
        </w:rPr>
        <w:t xml:space="preserve"> </w:t>
      </w:r>
      <w:r>
        <w:rPr>
          <w:rtl/>
        </w:rPr>
        <w:t>אחרי</w:t>
      </w:r>
      <w:r>
        <w:rPr>
          <w:spacing w:val="-7"/>
          <w:rtl/>
        </w:rPr>
        <w:t xml:space="preserve"> </w:t>
      </w:r>
      <w:r>
        <w:rPr>
          <w:rtl/>
        </w:rPr>
        <w:t>סעיף</w:t>
      </w:r>
      <w:r>
        <w:rPr>
          <w:spacing w:val="-7"/>
          <w:rtl/>
        </w:rPr>
        <w:t xml:space="preserve"> </w:t>
      </w:r>
      <w:r>
        <w:t>67</w:t>
      </w:r>
      <w:r>
        <w:rPr>
          <w:rtl/>
        </w:rPr>
        <w:t>א</w:t>
      </w:r>
      <w:r>
        <w:rPr>
          <w:spacing w:val="-7"/>
          <w:rtl/>
        </w:rPr>
        <w:t xml:space="preserve"> </w:t>
      </w:r>
      <w:r>
        <w:rPr>
          <w:rtl/>
        </w:rPr>
        <w:t>לחוק</w:t>
      </w:r>
      <w:r>
        <w:rPr>
          <w:spacing w:val="-7"/>
          <w:rtl/>
        </w:rPr>
        <w:t xml:space="preserve"> </w:t>
      </w:r>
      <w:r>
        <w:rPr>
          <w:rtl/>
        </w:rPr>
        <w:t>העיקרי</w:t>
      </w:r>
      <w:r>
        <w:rPr>
          <w:spacing w:val="-11"/>
          <w:rtl/>
        </w:rPr>
        <w:t xml:space="preserve"> </w:t>
      </w:r>
      <w:r>
        <w:rPr>
          <w:rtl/>
        </w:rPr>
        <w:t>יבוא</w:t>
      </w:r>
      <w:r>
        <w:t>:</w:t>
      </w:r>
      <w:r>
        <w:rPr>
          <w:rtl/>
        </w:rPr>
        <w:t xml:space="preserve"> סעיף </w:t>
      </w:r>
      <w:r>
        <w:t>67</w:t>
      </w:r>
      <w:r>
        <w:rPr>
          <w:rtl/>
        </w:rPr>
        <w:t>ב</w:t>
      </w:r>
      <w:r>
        <w:t>.</w:t>
      </w:r>
    </w:p>
    <w:p w14:paraId="6900C42C" w14:textId="77777777" w:rsidR="000943A6" w:rsidRDefault="000943A6">
      <w:pPr>
        <w:spacing w:line="208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42D" w14:textId="77777777" w:rsidR="000943A6" w:rsidRDefault="00E52CC2">
      <w:pPr>
        <w:bidi/>
        <w:spacing w:before="111" w:line="236" w:lineRule="exact"/>
        <w:ind w:right="1731"/>
      </w:pPr>
      <w:r>
        <w:rPr>
          <w:spacing w:val="-5"/>
          <w:w w:val="105"/>
        </w:rPr>
        <w:t>(</w:t>
      </w:r>
      <w:proofErr w:type="gramStart"/>
      <w:r>
        <w:rPr>
          <w:spacing w:val="-5"/>
          <w:w w:val="105"/>
          <w:rtl/>
        </w:rPr>
        <w:t>א</w:t>
      </w:r>
      <w:r>
        <w:rPr>
          <w:spacing w:val="-5"/>
          <w:w w:val="105"/>
        </w:rPr>
        <w:t>)</w:t>
      </w:r>
      <w:r>
        <w:rPr>
          <w:spacing w:val="70"/>
          <w:w w:val="150"/>
          <w:rtl/>
        </w:rPr>
        <w:t xml:space="preserve">  </w:t>
      </w:r>
      <w:r>
        <w:rPr>
          <w:w w:val="105"/>
          <w:rtl/>
        </w:rPr>
        <w:t>תפקידיו</w:t>
      </w:r>
      <w:proofErr w:type="gramEnd"/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תומך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יהיו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אלה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כולם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חלקם</w:t>
      </w:r>
    </w:p>
    <w:p w14:paraId="6900C42E" w14:textId="77777777" w:rsidR="000943A6" w:rsidRDefault="00E52CC2">
      <w:pPr>
        <w:spacing w:line="236" w:lineRule="exact"/>
        <w:ind w:left="1731"/>
        <w:jc w:val="right"/>
      </w:pPr>
      <w:r>
        <w:rPr>
          <w:spacing w:val="-10"/>
        </w:rPr>
        <w:t>–</w:t>
      </w:r>
    </w:p>
    <w:p w14:paraId="6900C42F" w14:textId="77777777" w:rsidR="000943A6" w:rsidRDefault="00E52CC2">
      <w:pPr>
        <w:spacing w:before="111"/>
        <w:ind w:left="137"/>
      </w:pPr>
      <w:r>
        <w:br w:type="column"/>
      </w:r>
      <w:proofErr w:type="gramStart"/>
      <w:r>
        <w:rPr>
          <w:spacing w:val="-4"/>
          <w:w w:val="85"/>
        </w:rPr>
        <w:t>.</w:t>
      </w:r>
      <w:r>
        <w:rPr>
          <w:spacing w:val="-4"/>
          <w:w w:val="85"/>
          <w:rtl/>
        </w:rPr>
        <w:t>ב</w:t>
      </w:r>
      <w:proofErr w:type="gramEnd"/>
      <w:r>
        <w:rPr>
          <w:spacing w:val="-4"/>
          <w:w w:val="85"/>
        </w:rPr>
        <w:t>67</w:t>
      </w:r>
    </w:p>
    <w:p w14:paraId="6900C430" w14:textId="77777777" w:rsidR="000943A6" w:rsidRDefault="00E52CC2">
      <w:pPr>
        <w:bidi/>
        <w:spacing w:before="138" w:line="208" w:lineRule="auto"/>
        <w:ind w:left="2163" w:right="394"/>
      </w:pPr>
      <w:r>
        <w:rPr>
          <w:rtl/>
        </w:rPr>
        <w:br w:type="column"/>
      </w:r>
      <w:r>
        <w:t>"</w:t>
      </w:r>
      <w:r>
        <w:rPr>
          <w:rtl/>
        </w:rPr>
        <w:t xml:space="preserve">מינוי תומך </w:t>
      </w:r>
      <w:r>
        <w:rPr>
          <w:spacing w:val="-2"/>
          <w:rtl/>
        </w:rPr>
        <w:t>בקבלת</w:t>
      </w:r>
      <w:r>
        <w:rPr>
          <w:spacing w:val="39"/>
          <w:rtl/>
        </w:rPr>
        <w:t xml:space="preserve"> </w:t>
      </w:r>
      <w:r>
        <w:rPr>
          <w:rtl/>
        </w:rPr>
        <w:t>החלטות</w:t>
      </w:r>
    </w:p>
    <w:p w14:paraId="6900C431" w14:textId="77777777" w:rsidR="000943A6" w:rsidRDefault="000943A6">
      <w:pPr>
        <w:spacing w:line="208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num="3" w:space="720" w:equalWidth="0">
            <w:col w:w="6787" w:space="40"/>
            <w:col w:w="467" w:space="39"/>
            <w:col w:w="3757"/>
          </w:cols>
        </w:sectPr>
      </w:pPr>
    </w:p>
    <w:p w14:paraId="6900C432" w14:textId="77777777" w:rsidR="000943A6" w:rsidRDefault="00E52CC2">
      <w:pPr>
        <w:bidi/>
        <w:spacing w:before="94"/>
        <w:ind w:left="4999" w:right="1700"/>
      </w:pPr>
      <w:r>
        <w:rPr>
          <w:spacing w:val="-9"/>
        </w:rPr>
        <w:t>)</w:t>
      </w:r>
      <w:proofErr w:type="gramStart"/>
      <w:r>
        <w:rPr>
          <w:spacing w:val="-9"/>
        </w:rPr>
        <w:t>1(</w:t>
      </w:r>
      <w:r>
        <w:rPr>
          <w:spacing w:val="58"/>
          <w:w w:val="150"/>
          <w:rtl/>
        </w:rPr>
        <w:t xml:space="preserve">  </w:t>
      </w:r>
      <w:proofErr w:type="gramEnd"/>
      <w:r>
        <w:rPr>
          <w:spacing w:val="58"/>
          <w:w w:val="150"/>
          <w:rtl/>
        </w:rPr>
        <w:t xml:space="preserve"> </w:t>
      </w:r>
      <w:r>
        <w:rPr>
          <w:rtl/>
        </w:rPr>
        <w:t>לסייע</w:t>
      </w:r>
      <w:r>
        <w:rPr>
          <w:spacing w:val="-5"/>
          <w:rtl/>
        </w:rPr>
        <w:t xml:space="preserve"> </w:t>
      </w:r>
      <w:r>
        <w:rPr>
          <w:rtl/>
        </w:rPr>
        <w:t>לאדם</w:t>
      </w:r>
      <w:r>
        <w:rPr>
          <w:spacing w:val="-4"/>
          <w:rtl/>
        </w:rPr>
        <w:t xml:space="preserve"> </w:t>
      </w:r>
      <w:r>
        <w:rPr>
          <w:rtl/>
        </w:rPr>
        <w:t>לקבל</w:t>
      </w:r>
      <w:r>
        <w:rPr>
          <w:spacing w:val="-4"/>
          <w:rtl/>
        </w:rPr>
        <w:t xml:space="preserve"> </w:t>
      </w:r>
      <w:r>
        <w:rPr>
          <w:rtl/>
        </w:rPr>
        <w:t>מידע</w:t>
      </w:r>
      <w:r>
        <w:rPr>
          <w:spacing w:val="-4"/>
          <w:rtl/>
        </w:rPr>
        <w:t xml:space="preserve"> </w:t>
      </w:r>
      <w:r>
        <w:rPr>
          <w:rtl/>
        </w:rPr>
        <w:t>מכל</w:t>
      </w:r>
      <w:r>
        <w:rPr>
          <w:spacing w:val="-5"/>
          <w:rtl/>
        </w:rPr>
        <w:t xml:space="preserve"> </w:t>
      </w:r>
      <w:proofErr w:type="gramStart"/>
      <w:r>
        <w:rPr>
          <w:rtl/>
        </w:rPr>
        <w:t>גוף</w:t>
      </w:r>
      <w:r>
        <w:t>;</w:t>
      </w:r>
      <w:proofErr w:type="gramEnd"/>
    </w:p>
    <w:p w14:paraId="6900C433" w14:textId="77777777" w:rsidR="000943A6" w:rsidRDefault="00E52CC2">
      <w:pPr>
        <w:bidi/>
        <w:spacing w:before="109" w:line="208" w:lineRule="auto"/>
        <w:ind w:left="4999" w:right="1793"/>
      </w:pPr>
      <w:r>
        <w:t>)</w:t>
      </w:r>
      <w:proofErr w:type="gramStart"/>
      <w:r>
        <w:t>2(</w:t>
      </w:r>
      <w:r>
        <w:rPr>
          <w:spacing w:val="80"/>
          <w:rtl/>
        </w:rPr>
        <w:t xml:space="preserve">  </w:t>
      </w:r>
      <w:proofErr w:type="gramEnd"/>
      <w:r>
        <w:rPr>
          <w:spacing w:val="80"/>
          <w:rtl/>
        </w:rPr>
        <w:t xml:space="preserve"> </w:t>
      </w:r>
      <w:r>
        <w:rPr>
          <w:rtl/>
        </w:rPr>
        <w:t>לסייע</w:t>
      </w:r>
      <w:r>
        <w:rPr>
          <w:spacing w:val="76"/>
          <w:rtl/>
        </w:rPr>
        <w:t xml:space="preserve"> </w:t>
      </w:r>
      <w:r>
        <w:rPr>
          <w:rtl/>
        </w:rPr>
        <w:t>לאדם</w:t>
      </w:r>
      <w:r>
        <w:rPr>
          <w:spacing w:val="76"/>
          <w:rtl/>
        </w:rPr>
        <w:t xml:space="preserve"> </w:t>
      </w:r>
      <w:r>
        <w:rPr>
          <w:rtl/>
        </w:rPr>
        <w:t>בהבנת</w:t>
      </w:r>
      <w:r>
        <w:rPr>
          <w:spacing w:val="76"/>
          <w:rtl/>
        </w:rPr>
        <w:t xml:space="preserve"> </w:t>
      </w:r>
      <w:r>
        <w:rPr>
          <w:rtl/>
        </w:rPr>
        <w:t>המידע</w:t>
      </w:r>
      <w:r>
        <w:rPr>
          <w:spacing w:val="76"/>
          <w:rtl/>
        </w:rPr>
        <w:t xml:space="preserve"> </w:t>
      </w:r>
      <w:r>
        <w:rPr>
          <w:rtl/>
        </w:rPr>
        <w:t>הנדרש</w:t>
      </w:r>
      <w:r>
        <w:rPr>
          <w:spacing w:val="76"/>
          <w:rtl/>
        </w:rPr>
        <w:t xml:space="preserve"> </w:t>
      </w:r>
      <w:r>
        <w:rPr>
          <w:rtl/>
        </w:rPr>
        <w:t>לו</w:t>
      </w:r>
      <w:r>
        <w:rPr>
          <w:spacing w:val="76"/>
          <w:rtl/>
        </w:rPr>
        <w:t xml:space="preserve"> </w:t>
      </w:r>
      <w:r>
        <w:rPr>
          <w:rtl/>
        </w:rPr>
        <w:t>לשם קבלת</w:t>
      </w:r>
      <w:r>
        <w:rPr>
          <w:spacing w:val="27"/>
          <w:rtl/>
        </w:rPr>
        <w:t xml:space="preserve"> </w:t>
      </w:r>
      <w:r>
        <w:rPr>
          <w:rtl/>
        </w:rPr>
        <w:t>החלטות</w:t>
      </w:r>
      <w:r>
        <w:t>,</w:t>
      </w:r>
      <w:r>
        <w:rPr>
          <w:spacing w:val="27"/>
          <w:rtl/>
        </w:rPr>
        <w:t xml:space="preserve"> </w:t>
      </w:r>
      <w:r>
        <w:rPr>
          <w:rtl/>
        </w:rPr>
        <w:t>לרבות</w:t>
      </w:r>
      <w:r>
        <w:rPr>
          <w:spacing w:val="27"/>
          <w:rtl/>
        </w:rPr>
        <w:t xml:space="preserve"> </w:t>
      </w:r>
      <w:r>
        <w:rPr>
          <w:rtl/>
        </w:rPr>
        <w:t>החלופות</w:t>
      </w:r>
      <w:r>
        <w:rPr>
          <w:spacing w:val="27"/>
          <w:rtl/>
        </w:rPr>
        <w:t xml:space="preserve"> </w:t>
      </w:r>
      <w:r>
        <w:rPr>
          <w:rtl/>
        </w:rPr>
        <w:t>האפשריות</w:t>
      </w:r>
      <w:r>
        <w:rPr>
          <w:spacing w:val="27"/>
          <w:rtl/>
        </w:rPr>
        <w:t xml:space="preserve"> </w:t>
      </w:r>
      <w:r>
        <w:rPr>
          <w:rtl/>
        </w:rPr>
        <w:t>והשלכותיהן ולהסביר לו את כל אלה בשפה פשוטה וברורה המובנת לו ותוך שימוש באמצעי עזר שברשותו ובכל דרך אפשרית</w:t>
      </w:r>
      <w:r>
        <w:rPr>
          <w:spacing w:val="40"/>
          <w:rtl/>
        </w:rPr>
        <w:t xml:space="preserve"> </w:t>
      </w:r>
      <w:r>
        <w:rPr>
          <w:rtl/>
        </w:rPr>
        <w:t xml:space="preserve">הסבירה בנסיבות </w:t>
      </w:r>
      <w:proofErr w:type="gramStart"/>
      <w:r>
        <w:rPr>
          <w:rtl/>
        </w:rPr>
        <w:t>העניין</w:t>
      </w:r>
      <w:r>
        <w:t>;</w:t>
      </w:r>
      <w:proofErr w:type="gramEnd"/>
    </w:p>
    <w:p w14:paraId="6900C434" w14:textId="77777777" w:rsidR="000943A6" w:rsidRDefault="00E52CC2">
      <w:pPr>
        <w:bidi/>
        <w:spacing w:before="116" w:line="208" w:lineRule="auto"/>
        <w:ind w:left="4999" w:right="1793"/>
      </w:pPr>
      <w:r>
        <w:t>)</w:t>
      </w:r>
      <w:proofErr w:type="gramStart"/>
      <w:r>
        <w:t>3(</w:t>
      </w:r>
      <w:r>
        <w:rPr>
          <w:spacing w:val="80"/>
          <w:rtl/>
        </w:rPr>
        <w:t xml:space="preserve">  </w:t>
      </w:r>
      <w:proofErr w:type="gramEnd"/>
      <w:r>
        <w:rPr>
          <w:spacing w:val="80"/>
          <w:rtl/>
        </w:rPr>
        <w:t xml:space="preserve"> </w:t>
      </w:r>
      <w:r>
        <w:rPr>
          <w:rtl/>
        </w:rPr>
        <w:t>לסייע</w:t>
      </w:r>
      <w:r>
        <w:rPr>
          <w:spacing w:val="-3"/>
          <w:rtl/>
        </w:rPr>
        <w:t xml:space="preserve"> </w:t>
      </w:r>
      <w:r>
        <w:rPr>
          <w:rtl/>
        </w:rPr>
        <w:t>לאדם</w:t>
      </w:r>
      <w:r>
        <w:rPr>
          <w:spacing w:val="-3"/>
          <w:rtl/>
        </w:rPr>
        <w:t xml:space="preserve"> </w:t>
      </w:r>
      <w:r>
        <w:rPr>
          <w:rtl/>
        </w:rPr>
        <w:t>במימוש</w:t>
      </w:r>
      <w:r>
        <w:rPr>
          <w:spacing w:val="-3"/>
          <w:rtl/>
        </w:rPr>
        <w:t xml:space="preserve"> </w:t>
      </w:r>
      <w:r>
        <w:rPr>
          <w:rtl/>
        </w:rPr>
        <w:t>החלטותיו</w:t>
      </w:r>
      <w:r>
        <w:rPr>
          <w:spacing w:val="-3"/>
          <w:rtl/>
        </w:rPr>
        <w:t xml:space="preserve"> </w:t>
      </w:r>
      <w:r>
        <w:rPr>
          <w:rtl/>
        </w:rPr>
        <w:t>ובמיצוי</w:t>
      </w:r>
      <w:r>
        <w:rPr>
          <w:spacing w:val="-3"/>
          <w:rtl/>
        </w:rPr>
        <w:t xml:space="preserve"> </w:t>
      </w:r>
      <w:r>
        <w:rPr>
          <w:rtl/>
        </w:rPr>
        <w:t>זכויותיו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לרבות</w:t>
      </w:r>
      <w:r>
        <w:rPr>
          <w:spacing w:val="40"/>
          <w:rtl/>
        </w:rPr>
        <w:t xml:space="preserve"> </w:t>
      </w:r>
      <w:r>
        <w:rPr>
          <w:rtl/>
        </w:rPr>
        <w:t>סיוע</w:t>
      </w:r>
      <w:r>
        <w:rPr>
          <w:spacing w:val="40"/>
          <w:rtl/>
        </w:rPr>
        <w:t xml:space="preserve"> </w:t>
      </w:r>
      <w:r>
        <w:rPr>
          <w:rtl/>
        </w:rPr>
        <w:t>בביטוי</w:t>
      </w:r>
      <w:r>
        <w:rPr>
          <w:spacing w:val="40"/>
          <w:rtl/>
        </w:rPr>
        <w:t xml:space="preserve"> </w:t>
      </w:r>
      <w:r>
        <w:rPr>
          <w:rtl/>
        </w:rPr>
        <w:t>החלטותיו</w:t>
      </w:r>
      <w:r>
        <w:rPr>
          <w:spacing w:val="40"/>
          <w:rtl/>
        </w:rPr>
        <w:t xml:space="preserve"> </w:t>
      </w:r>
      <w:r>
        <w:rPr>
          <w:rtl/>
        </w:rPr>
        <w:t>כלפי</w:t>
      </w:r>
      <w:r>
        <w:rPr>
          <w:spacing w:val="40"/>
          <w:rtl/>
        </w:rPr>
        <w:t xml:space="preserve"> </w:t>
      </w:r>
      <w:r>
        <w:rPr>
          <w:rtl/>
        </w:rPr>
        <w:t>צדדים</w:t>
      </w:r>
      <w:r>
        <w:rPr>
          <w:spacing w:val="40"/>
          <w:rtl/>
        </w:rPr>
        <w:t xml:space="preserve"> </w:t>
      </w:r>
      <w:r>
        <w:rPr>
          <w:rtl/>
        </w:rPr>
        <w:t>שלישיים</w:t>
      </w:r>
      <w:r>
        <w:t>,</w:t>
      </w:r>
      <w:r>
        <w:rPr>
          <w:rtl/>
        </w:rPr>
        <w:t xml:space="preserve"> בהיקף ובדרך שתיקבע בתקנות לפי סעיף קטן </w:t>
      </w:r>
      <w:r>
        <w:t>(</w:t>
      </w:r>
      <w:r>
        <w:rPr>
          <w:rtl/>
        </w:rPr>
        <w:t>ו</w:t>
      </w:r>
      <w:r>
        <w:t>.)</w:t>
      </w:r>
    </w:p>
    <w:p w14:paraId="6900C435" w14:textId="77777777" w:rsidR="000943A6" w:rsidRDefault="00E52CC2">
      <w:pPr>
        <w:bidi/>
        <w:spacing w:before="127" w:line="208" w:lineRule="auto"/>
        <w:ind w:left="4296" w:right="1757" w:hanging="1"/>
      </w:pPr>
      <w:r>
        <w:t>(</w:t>
      </w:r>
      <w:proofErr w:type="gramStart"/>
      <w:r>
        <w:rPr>
          <w:rtl/>
        </w:rPr>
        <w:t>ב</w:t>
      </w:r>
      <w:r>
        <w:t>)</w:t>
      </w:r>
      <w:r>
        <w:rPr>
          <w:spacing w:val="80"/>
          <w:w w:val="150"/>
          <w:rtl/>
        </w:rPr>
        <w:t xml:space="preserve">  </w:t>
      </w:r>
      <w:r>
        <w:rPr>
          <w:rtl/>
        </w:rPr>
        <w:t>לשם</w:t>
      </w:r>
      <w:proofErr w:type="gramEnd"/>
      <w:r>
        <w:rPr>
          <w:rtl/>
        </w:rPr>
        <w:t xml:space="preserve"> ביצוע תפקידיו</w:t>
      </w:r>
      <w:r>
        <w:t>,</w:t>
      </w:r>
      <w:r>
        <w:rPr>
          <w:rtl/>
        </w:rPr>
        <w:t xml:space="preserve"> סמכויותיו של תומך בקבלת החלטות</w:t>
      </w:r>
      <w:r>
        <w:rPr>
          <w:spacing w:val="40"/>
          <w:rtl/>
        </w:rPr>
        <w:t xml:space="preserve"> </w:t>
      </w:r>
      <w:r>
        <w:rPr>
          <w:rtl/>
        </w:rPr>
        <w:t>יהיו אלה</w:t>
      </w:r>
      <w:r>
        <w:t>,</w:t>
      </w:r>
      <w:r>
        <w:rPr>
          <w:rtl/>
        </w:rPr>
        <w:t xml:space="preserve"> כולם או חלקם</w:t>
      </w:r>
      <w:r>
        <w:t>:</w:t>
      </w:r>
    </w:p>
    <w:p w14:paraId="6900C436" w14:textId="77777777" w:rsidR="000943A6" w:rsidRDefault="00E52CC2">
      <w:pPr>
        <w:bidi/>
        <w:spacing w:before="100"/>
        <w:ind w:left="5000" w:right="1700"/>
      </w:pPr>
      <w:r>
        <w:rPr>
          <w:spacing w:val="-5"/>
        </w:rPr>
        <w:t>)</w:t>
      </w:r>
      <w:proofErr w:type="gramStart"/>
      <w:r>
        <w:rPr>
          <w:spacing w:val="-5"/>
        </w:rPr>
        <w:t>1(</w:t>
      </w:r>
      <w:r>
        <w:rPr>
          <w:spacing w:val="57"/>
          <w:w w:val="150"/>
          <w:rtl/>
        </w:rPr>
        <w:t xml:space="preserve">  </w:t>
      </w:r>
      <w:proofErr w:type="gramEnd"/>
      <w:r>
        <w:rPr>
          <w:spacing w:val="57"/>
          <w:w w:val="150"/>
          <w:rtl/>
        </w:rPr>
        <w:t xml:space="preserve"> </w:t>
      </w:r>
      <w:r>
        <w:rPr>
          <w:rtl/>
        </w:rPr>
        <w:t>לפנות</w:t>
      </w:r>
      <w:r>
        <w:rPr>
          <w:spacing w:val="-5"/>
          <w:rtl/>
        </w:rPr>
        <w:t xml:space="preserve"> </w:t>
      </w:r>
      <w:r>
        <w:rPr>
          <w:rtl/>
        </w:rPr>
        <w:t>לכל</w:t>
      </w:r>
      <w:r>
        <w:rPr>
          <w:spacing w:val="-4"/>
          <w:rtl/>
        </w:rPr>
        <w:t xml:space="preserve"> </w:t>
      </w:r>
      <w:r>
        <w:rPr>
          <w:rtl/>
        </w:rPr>
        <w:t>גורם</w:t>
      </w:r>
      <w:r>
        <w:rPr>
          <w:spacing w:val="-5"/>
          <w:rtl/>
        </w:rPr>
        <w:t xml:space="preserve"> </w:t>
      </w:r>
      <w:r>
        <w:rPr>
          <w:rtl/>
        </w:rPr>
        <w:t>ולקבל</w:t>
      </w:r>
      <w:r>
        <w:rPr>
          <w:spacing w:val="-4"/>
          <w:rtl/>
        </w:rPr>
        <w:t xml:space="preserve"> </w:t>
      </w:r>
      <w:r>
        <w:rPr>
          <w:rtl/>
        </w:rPr>
        <w:t>מידע</w:t>
      </w:r>
      <w:r>
        <w:rPr>
          <w:spacing w:val="-5"/>
          <w:rtl/>
        </w:rPr>
        <w:t xml:space="preserve"> </w:t>
      </w:r>
      <w:r>
        <w:rPr>
          <w:rtl/>
        </w:rPr>
        <w:t>בשמו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5"/>
          <w:rtl/>
        </w:rPr>
        <w:t xml:space="preserve"> </w:t>
      </w:r>
      <w:proofErr w:type="gramStart"/>
      <w:r>
        <w:rPr>
          <w:rtl/>
        </w:rPr>
        <w:t>האדם</w:t>
      </w:r>
      <w:r>
        <w:t>;</w:t>
      </w:r>
      <w:proofErr w:type="gramEnd"/>
    </w:p>
    <w:p w14:paraId="6900C437" w14:textId="77777777" w:rsidR="000943A6" w:rsidRDefault="00E52CC2">
      <w:pPr>
        <w:bidi/>
        <w:spacing w:before="109" w:line="208" w:lineRule="auto"/>
        <w:ind w:left="5000" w:right="1700"/>
      </w:pPr>
      <w:r>
        <w:t>)</w:t>
      </w:r>
      <w:proofErr w:type="gramStart"/>
      <w:r>
        <w:t>2(</w:t>
      </w:r>
      <w:r>
        <w:rPr>
          <w:spacing w:val="80"/>
          <w:w w:val="150"/>
          <w:rtl/>
        </w:rPr>
        <w:t xml:space="preserve">  </w:t>
      </w:r>
      <w:proofErr w:type="gramEnd"/>
      <w:r>
        <w:rPr>
          <w:rtl/>
        </w:rPr>
        <w:t>לסייע</w:t>
      </w:r>
      <w:r>
        <w:rPr>
          <w:spacing w:val="40"/>
          <w:rtl/>
        </w:rPr>
        <w:t xml:space="preserve"> </w:t>
      </w:r>
      <w:r>
        <w:rPr>
          <w:rtl/>
        </w:rPr>
        <w:t>לאדם</w:t>
      </w:r>
      <w:r>
        <w:rPr>
          <w:spacing w:val="40"/>
          <w:rtl/>
        </w:rPr>
        <w:t xml:space="preserve"> </w:t>
      </w:r>
      <w:r>
        <w:rPr>
          <w:rtl/>
        </w:rPr>
        <w:t>בביטוי</w:t>
      </w:r>
      <w:r>
        <w:rPr>
          <w:spacing w:val="40"/>
          <w:rtl/>
        </w:rPr>
        <w:t xml:space="preserve"> </w:t>
      </w:r>
      <w:r>
        <w:rPr>
          <w:rtl/>
        </w:rPr>
        <w:t>רצונותיו</w:t>
      </w:r>
      <w:r>
        <w:rPr>
          <w:spacing w:val="40"/>
          <w:rtl/>
        </w:rPr>
        <w:t xml:space="preserve"> </w:t>
      </w:r>
      <w:r>
        <w:rPr>
          <w:rtl/>
        </w:rPr>
        <w:t>והחלטותיו</w:t>
      </w:r>
      <w:r>
        <w:rPr>
          <w:spacing w:val="40"/>
          <w:rtl/>
        </w:rPr>
        <w:t xml:space="preserve"> </w:t>
      </w:r>
      <w:r>
        <w:rPr>
          <w:rtl/>
        </w:rPr>
        <w:t xml:space="preserve">כלפי צדדים </w:t>
      </w:r>
      <w:proofErr w:type="gramStart"/>
      <w:r>
        <w:rPr>
          <w:rtl/>
        </w:rPr>
        <w:t>שלישיים</w:t>
      </w:r>
      <w:r>
        <w:t>;</w:t>
      </w:r>
      <w:proofErr w:type="gramEnd"/>
    </w:p>
    <w:p w14:paraId="6900C438" w14:textId="77777777" w:rsidR="000943A6" w:rsidRDefault="00E52CC2">
      <w:pPr>
        <w:bidi/>
        <w:spacing w:before="116" w:line="208" w:lineRule="auto"/>
        <w:ind w:left="5000" w:right="1700"/>
      </w:pPr>
      <w:r>
        <w:t>)</w:t>
      </w:r>
      <w:proofErr w:type="gramStart"/>
      <w:r>
        <w:t>3(</w:t>
      </w:r>
      <w:r>
        <w:rPr>
          <w:spacing w:val="80"/>
          <w:w w:val="150"/>
          <w:rtl/>
        </w:rPr>
        <w:t xml:space="preserve">  </w:t>
      </w:r>
      <w:proofErr w:type="gramEnd"/>
      <w:r>
        <w:rPr>
          <w:rtl/>
        </w:rPr>
        <w:t>לבצע בשם האדם</w:t>
      </w:r>
      <w:r>
        <w:t>,</w:t>
      </w:r>
      <w:r>
        <w:rPr>
          <w:rtl/>
        </w:rPr>
        <w:t xml:space="preserve"> לבקשתו</w:t>
      </w:r>
      <w:r>
        <w:t>,</w:t>
      </w:r>
      <w:r>
        <w:rPr>
          <w:rtl/>
        </w:rPr>
        <w:t xml:space="preserve"> פעולות לשם מימוש </w:t>
      </w:r>
      <w:r>
        <w:rPr>
          <w:spacing w:val="-2"/>
          <w:rtl/>
        </w:rPr>
        <w:t>החלטותיו</w:t>
      </w:r>
      <w:r>
        <w:rPr>
          <w:spacing w:val="-11"/>
          <w:rtl/>
        </w:rPr>
        <w:t xml:space="preserve"> </w:t>
      </w:r>
      <w:r>
        <w:rPr>
          <w:rtl/>
        </w:rPr>
        <w:t>ומיצוי</w:t>
      </w:r>
      <w:r>
        <w:rPr>
          <w:spacing w:val="-11"/>
          <w:rtl/>
        </w:rPr>
        <w:t xml:space="preserve"> </w:t>
      </w:r>
      <w:r>
        <w:rPr>
          <w:rtl/>
        </w:rPr>
        <w:t>זכויותיו</w:t>
      </w:r>
      <w:r>
        <w:t>,</w:t>
      </w:r>
      <w:r>
        <w:rPr>
          <w:spacing w:val="-10"/>
          <w:rtl/>
        </w:rPr>
        <w:t xml:space="preserve"> </w:t>
      </w:r>
      <w:r>
        <w:rPr>
          <w:rtl/>
        </w:rPr>
        <w:t>בהיקף</w:t>
      </w:r>
      <w:r>
        <w:rPr>
          <w:spacing w:val="-11"/>
          <w:rtl/>
        </w:rPr>
        <w:t xml:space="preserve"> </w:t>
      </w:r>
      <w:r>
        <w:rPr>
          <w:rtl/>
        </w:rPr>
        <w:t>ובדרך</w:t>
      </w:r>
      <w:r>
        <w:rPr>
          <w:spacing w:val="-10"/>
          <w:rtl/>
        </w:rPr>
        <w:t xml:space="preserve"> </w:t>
      </w:r>
      <w:r>
        <w:rPr>
          <w:rtl/>
        </w:rPr>
        <w:t>שתיקבע</w:t>
      </w:r>
      <w:r>
        <w:rPr>
          <w:spacing w:val="-12"/>
          <w:rtl/>
        </w:rPr>
        <w:t xml:space="preserve"> </w:t>
      </w:r>
      <w:r>
        <w:rPr>
          <w:rtl/>
        </w:rPr>
        <w:t>בתקנות</w:t>
      </w:r>
      <w:r>
        <w:t>.</w:t>
      </w:r>
    </w:p>
    <w:p w14:paraId="6900C439" w14:textId="77777777" w:rsidR="000943A6" w:rsidRDefault="00E52CC2">
      <w:pPr>
        <w:bidi/>
        <w:spacing w:before="127" w:line="208" w:lineRule="auto"/>
        <w:ind w:left="4297" w:right="1700"/>
      </w:pPr>
      <w:r>
        <w:t>(</w:t>
      </w:r>
      <w:proofErr w:type="gramStart"/>
      <w:r>
        <w:rPr>
          <w:rtl/>
        </w:rPr>
        <w:t>ג</w:t>
      </w:r>
      <w:r>
        <w:t>)</w:t>
      </w:r>
      <w:r>
        <w:rPr>
          <w:spacing w:val="80"/>
          <w:rtl/>
        </w:rPr>
        <w:t xml:space="preserve">   </w:t>
      </w:r>
      <w:proofErr w:type="gramEnd"/>
      <w:r>
        <w:rPr>
          <w:rtl/>
        </w:rPr>
        <w:t>תומך</w:t>
      </w:r>
      <w:r>
        <w:rPr>
          <w:spacing w:val="27"/>
          <w:rtl/>
        </w:rPr>
        <w:t xml:space="preserve"> </w:t>
      </w:r>
      <w:r>
        <w:rPr>
          <w:rtl/>
        </w:rPr>
        <w:t>בקבלת</w:t>
      </w:r>
      <w:r>
        <w:rPr>
          <w:spacing w:val="27"/>
          <w:rtl/>
        </w:rPr>
        <w:t xml:space="preserve"> </w:t>
      </w:r>
      <w:r>
        <w:rPr>
          <w:rtl/>
        </w:rPr>
        <w:t>החלטות</w:t>
      </w:r>
      <w:r>
        <w:rPr>
          <w:spacing w:val="27"/>
          <w:rtl/>
        </w:rPr>
        <w:t xml:space="preserve"> </w:t>
      </w:r>
      <w:r>
        <w:rPr>
          <w:rtl/>
        </w:rPr>
        <w:t>לא</w:t>
      </w:r>
      <w:r>
        <w:rPr>
          <w:spacing w:val="27"/>
          <w:rtl/>
        </w:rPr>
        <w:t xml:space="preserve"> </w:t>
      </w:r>
      <w:r>
        <w:rPr>
          <w:rtl/>
        </w:rPr>
        <w:t>יקבל</w:t>
      </w:r>
      <w:r>
        <w:rPr>
          <w:spacing w:val="27"/>
          <w:rtl/>
        </w:rPr>
        <w:t xml:space="preserve"> </w:t>
      </w:r>
      <w:r>
        <w:rPr>
          <w:rtl/>
        </w:rPr>
        <w:t>החלטות</w:t>
      </w:r>
      <w:r>
        <w:rPr>
          <w:spacing w:val="27"/>
          <w:rtl/>
        </w:rPr>
        <w:t xml:space="preserve"> </w:t>
      </w:r>
      <w:r>
        <w:rPr>
          <w:rtl/>
        </w:rPr>
        <w:t>בשמו</w:t>
      </w:r>
      <w:r>
        <w:rPr>
          <w:spacing w:val="27"/>
          <w:rtl/>
        </w:rPr>
        <w:t xml:space="preserve"> </w:t>
      </w:r>
      <w:r>
        <w:rPr>
          <w:rtl/>
        </w:rPr>
        <w:t>של</w:t>
      </w:r>
      <w:r>
        <w:rPr>
          <w:spacing w:val="27"/>
          <w:rtl/>
        </w:rPr>
        <w:t xml:space="preserve"> </w:t>
      </w:r>
      <w:r>
        <w:rPr>
          <w:rtl/>
        </w:rPr>
        <w:t>האדם שהוא מסייע לו</w:t>
      </w:r>
      <w:r>
        <w:t>.</w:t>
      </w:r>
    </w:p>
    <w:p w14:paraId="6900C43A" w14:textId="77777777" w:rsidR="000943A6" w:rsidRDefault="00E52CC2">
      <w:pPr>
        <w:bidi/>
        <w:spacing w:before="138" w:line="208" w:lineRule="auto"/>
        <w:ind w:left="4297" w:right="1700"/>
      </w:pPr>
      <w:r>
        <w:t>(</w:t>
      </w:r>
      <w:proofErr w:type="gramStart"/>
      <w:r>
        <w:rPr>
          <w:rtl/>
        </w:rPr>
        <w:t>ד</w:t>
      </w:r>
      <w:r>
        <w:t>)</w:t>
      </w:r>
      <w:r>
        <w:rPr>
          <w:spacing w:val="80"/>
          <w:w w:val="150"/>
          <w:rtl/>
        </w:rPr>
        <w:t xml:space="preserve">  </w:t>
      </w:r>
      <w:r>
        <w:rPr>
          <w:rtl/>
        </w:rPr>
        <w:t>בית</w:t>
      </w:r>
      <w:proofErr w:type="gramEnd"/>
      <w:r>
        <w:rPr>
          <w:spacing w:val="40"/>
          <w:rtl/>
        </w:rPr>
        <w:t xml:space="preserve"> </w:t>
      </w:r>
      <w:r>
        <w:rPr>
          <w:rtl/>
        </w:rPr>
        <w:t>המשפט</w:t>
      </w:r>
      <w:r>
        <w:rPr>
          <w:spacing w:val="40"/>
          <w:rtl/>
        </w:rPr>
        <w:t xml:space="preserve"> </w:t>
      </w:r>
      <w:r>
        <w:rPr>
          <w:rtl/>
        </w:rPr>
        <w:t>רשאי</w:t>
      </w:r>
      <w:r>
        <w:rPr>
          <w:spacing w:val="40"/>
          <w:rtl/>
        </w:rPr>
        <w:t xml:space="preserve"> </w:t>
      </w:r>
      <w:r>
        <w:rPr>
          <w:rtl/>
        </w:rPr>
        <w:t>למנות</w:t>
      </w:r>
      <w:r>
        <w:rPr>
          <w:spacing w:val="40"/>
          <w:rtl/>
        </w:rPr>
        <w:t xml:space="preserve"> </w:t>
      </w:r>
      <w:r>
        <w:rPr>
          <w:rtl/>
        </w:rPr>
        <w:t>תומך</w:t>
      </w:r>
      <w:r>
        <w:rPr>
          <w:spacing w:val="40"/>
          <w:rtl/>
        </w:rPr>
        <w:t xml:space="preserve"> </w:t>
      </w:r>
      <w:r>
        <w:rPr>
          <w:rtl/>
        </w:rPr>
        <w:t>בקבלת</w:t>
      </w:r>
      <w:r>
        <w:rPr>
          <w:spacing w:val="40"/>
          <w:rtl/>
        </w:rPr>
        <w:t xml:space="preserve"> </w:t>
      </w:r>
      <w:r>
        <w:rPr>
          <w:rtl/>
        </w:rPr>
        <w:t>החלטות</w:t>
      </w:r>
      <w:r>
        <w:rPr>
          <w:spacing w:val="40"/>
          <w:rtl/>
        </w:rPr>
        <w:t xml:space="preserve"> </w:t>
      </w:r>
      <w:r>
        <w:rPr>
          <w:rtl/>
        </w:rPr>
        <w:t>לבגיר</w:t>
      </w:r>
      <w:r>
        <w:rPr>
          <w:spacing w:val="40"/>
          <w:rtl/>
        </w:rPr>
        <w:t xml:space="preserve"> </w:t>
      </w:r>
      <w:r>
        <w:rPr>
          <w:rtl/>
        </w:rPr>
        <w:t>שיכול עם קבלת תמיכה לקבל החלטות בקשר לענייניו בעצמו</w:t>
      </w:r>
      <w:r>
        <w:t>.</w:t>
      </w:r>
    </w:p>
    <w:p w14:paraId="6900C43B" w14:textId="77777777" w:rsidR="000943A6" w:rsidRDefault="000943A6">
      <w:pPr>
        <w:spacing w:line="208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space="720"/>
        </w:sectPr>
      </w:pPr>
    </w:p>
    <w:p w14:paraId="6900C43C" w14:textId="77777777" w:rsidR="000943A6" w:rsidRDefault="000943A6">
      <w:pPr>
        <w:pStyle w:val="a3"/>
        <w:rPr>
          <w:sz w:val="20"/>
        </w:rPr>
      </w:pPr>
    </w:p>
    <w:p w14:paraId="6900C43D" w14:textId="77777777" w:rsidR="000943A6" w:rsidRDefault="000943A6">
      <w:pPr>
        <w:pStyle w:val="a3"/>
        <w:rPr>
          <w:sz w:val="20"/>
        </w:rPr>
      </w:pPr>
    </w:p>
    <w:p w14:paraId="6900C43E" w14:textId="77777777" w:rsidR="000943A6" w:rsidRDefault="000943A6">
      <w:pPr>
        <w:pStyle w:val="a3"/>
        <w:rPr>
          <w:sz w:val="20"/>
        </w:rPr>
      </w:pPr>
    </w:p>
    <w:p w14:paraId="6900C43F" w14:textId="77777777" w:rsidR="000943A6" w:rsidRDefault="000943A6">
      <w:pPr>
        <w:pStyle w:val="a3"/>
        <w:spacing w:before="168"/>
        <w:rPr>
          <w:sz w:val="20"/>
        </w:rPr>
      </w:pPr>
    </w:p>
    <w:p w14:paraId="6900C440" w14:textId="77777777" w:rsidR="000943A6" w:rsidRDefault="000943A6">
      <w:pPr>
        <w:rPr>
          <w:sz w:val="20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441" w14:textId="77777777" w:rsidR="000943A6" w:rsidRDefault="00E52CC2">
      <w:pPr>
        <w:bidi/>
        <w:spacing w:before="121" w:line="208" w:lineRule="auto"/>
        <w:ind w:right="1731"/>
      </w:pPr>
      <w:r>
        <w:rPr>
          <w:noProof/>
        </w:rPr>
        <mc:AlternateContent>
          <mc:Choice Requires="wpg">
            <w:drawing>
              <wp:anchor distT="0" distB="0" distL="0" distR="0" simplePos="0" relativeHeight="15831552" behindDoc="0" locked="0" layoutInCell="1" allowOverlap="1" wp14:anchorId="6900C9B2" wp14:editId="6900C9B3">
                <wp:simplePos x="0" y="0"/>
                <wp:positionH relativeFrom="page">
                  <wp:posOffset>-3</wp:posOffset>
                </wp:positionH>
                <wp:positionV relativeFrom="paragraph">
                  <wp:posOffset>13995</wp:posOffset>
                </wp:positionV>
                <wp:extent cx="648335" cy="666750"/>
                <wp:effectExtent l="0" t="0" r="0" b="0"/>
                <wp:wrapNone/>
                <wp:docPr id="861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862" name="Graphic 862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3" name="Image 86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4" name="Textbox 864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ED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B2" id="Group 861" o:spid="_x0000_s1495" style="position:absolute;left:0;text-align:left;margin-left:0;margin-top:1.1pt;width:51.05pt;height:52.5pt;z-index:15831552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">
                <v:shape id="Graphic 862" o:spid="_x0000_s1496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863" o:spid="_x0000_s1497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">
                  <v:imagedata r:id="rId17" o:title=""/>
                </v:shape>
                <v:shape id="Textbox 864" o:spid="_x0000_s1498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14:paraId="6900CBED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(</w:t>
      </w:r>
      <w:proofErr w:type="gramStart"/>
      <w:r>
        <w:rPr>
          <w:w w:val="105"/>
          <w:rtl/>
        </w:rPr>
        <w:t>ה</w:t>
      </w:r>
      <w:r>
        <w:rPr>
          <w:w w:val="105"/>
        </w:rPr>
        <w:t>)</w:t>
      </w:r>
      <w:r>
        <w:rPr>
          <w:spacing w:val="80"/>
          <w:w w:val="150"/>
          <w:rtl/>
        </w:rPr>
        <w:t xml:space="preserve">  </w:t>
      </w:r>
      <w:r>
        <w:rPr>
          <w:w w:val="105"/>
          <w:rtl/>
        </w:rPr>
        <w:t>מינה</w:t>
      </w:r>
      <w:proofErr w:type="gramEnd"/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תומך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לאדם</w:t>
      </w:r>
      <w:r>
        <w:rPr>
          <w:w w:val="105"/>
        </w:rPr>
        <w:t>,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יפרט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בהחלטתו</w:t>
      </w:r>
      <w:r>
        <w:rPr>
          <w:spacing w:val="26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26"/>
          <w:w w:val="105"/>
          <w:rtl/>
        </w:rPr>
        <w:t xml:space="preserve"> </w:t>
      </w:r>
      <w:r>
        <w:rPr>
          <w:w w:val="105"/>
          <w:rtl/>
        </w:rPr>
        <w:t>העניינים</w:t>
      </w:r>
      <w:r>
        <w:rPr>
          <w:spacing w:val="26"/>
          <w:w w:val="105"/>
          <w:rtl/>
        </w:rPr>
        <w:t xml:space="preserve"> </w:t>
      </w:r>
      <w:r>
        <w:rPr>
          <w:w w:val="105"/>
          <w:rtl/>
        </w:rPr>
        <w:t>שלגביהם</w:t>
      </w:r>
      <w:r>
        <w:rPr>
          <w:spacing w:val="26"/>
          <w:w w:val="105"/>
          <w:rtl/>
        </w:rPr>
        <w:t xml:space="preserve"> </w:t>
      </w:r>
      <w:r>
        <w:rPr>
          <w:w w:val="105"/>
          <w:rtl/>
        </w:rPr>
        <w:t>ישמש</w:t>
      </w:r>
      <w:r>
        <w:rPr>
          <w:spacing w:val="26"/>
          <w:w w:val="105"/>
          <w:rtl/>
        </w:rPr>
        <w:t xml:space="preserve"> </w:t>
      </w:r>
      <w:r>
        <w:rPr>
          <w:w w:val="105"/>
          <w:rtl/>
        </w:rPr>
        <w:t>כתומך</w:t>
      </w:r>
      <w:r>
        <w:rPr>
          <w:spacing w:val="26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26"/>
          <w:w w:val="105"/>
          <w:rtl/>
        </w:rPr>
        <w:t xml:space="preserve"> </w:t>
      </w:r>
      <w:r>
        <w:rPr>
          <w:w w:val="105"/>
          <w:rtl/>
        </w:rPr>
        <w:t>החלטות ויקבע</w:t>
      </w:r>
      <w:r>
        <w:rPr>
          <w:spacing w:val="26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26"/>
          <w:w w:val="105"/>
          <w:rtl/>
        </w:rPr>
        <w:t xml:space="preserve"> </w:t>
      </w:r>
      <w:r>
        <w:rPr>
          <w:w w:val="105"/>
          <w:rtl/>
        </w:rPr>
        <w:t>תקופת</w:t>
      </w:r>
      <w:r>
        <w:rPr>
          <w:spacing w:val="26"/>
          <w:w w:val="105"/>
          <w:rtl/>
        </w:rPr>
        <w:t xml:space="preserve"> </w:t>
      </w:r>
      <w:r>
        <w:rPr>
          <w:w w:val="105"/>
          <w:rtl/>
        </w:rPr>
        <w:t>המינוי</w:t>
      </w:r>
      <w:r>
        <w:rPr>
          <w:w w:val="105"/>
        </w:rPr>
        <w:t>,</w:t>
      </w:r>
      <w:r>
        <w:rPr>
          <w:spacing w:val="26"/>
          <w:w w:val="105"/>
          <w:rtl/>
        </w:rPr>
        <w:t xml:space="preserve"> </w:t>
      </w:r>
      <w:r>
        <w:rPr>
          <w:w w:val="105"/>
          <w:rtl/>
        </w:rPr>
        <w:t>ויקבע</w:t>
      </w:r>
      <w:r>
        <w:rPr>
          <w:spacing w:val="26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26"/>
          <w:w w:val="105"/>
          <w:rtl/>
        </w:rPr>
        <w:t xml:space="preserve"> </w:t>
      </w:r>
      <w:r>
        <w:rPr>
          <w:w w:val="105"/>
          <w:rtl/>
        </w:rPr>
        <w:t>תפקידיו</w:t>
      </w:r>
      <w:r>
        <w:rPr>
          <w:spacing w:val="26"/>
          <w:w w:val="105"/>
          <w:rtl/>
        </w:rPr>
        <w:t xml:space="preserve"> </w:t>
      </w:r>
      <w:r>
        <w:rPr>
          <w:w w:val="105"/>
          <w:rtl/>
        </w:rPr>
        <w:t>וסמכויותיו</w:t>
      </w:r>
      <w:r>
        <w:rPr>
          <w:spacing w:val="26"/>
          <w:w w:val="105"/>
          <w:rtl/>
        </w:rPr>
        <w:t xml:space="preserve"> </w:t>
      </w:r>
      <w:r>
        <w:rPr>
          <w:w w:val="105"/>
          <w:rtl/>
        </w:rPr>
        <w:t xml:space="preserve">כאמור בסעיפים קטנים </w:t>
      </w:r>
      <w:r>
        <w:rPr>
          <w:w w:val="105"/>
        </w:rPr>
        <w:t>(</w:t>
      </w:r>
      <w:r>
        <w:rPr>
          <w:w w:val="105"/>
          <w:rtl/>
        </w:rPr>
        <w:t>א</w:t>
      </w:r>
      <w:r>
        <w:rPr>
          <w:w w:val="105"/>
        </w:rPr>
        <w:t>)</w:t>
      </w:r>
      <w:r>
        <w:rPr>
          <w:w w:val="105"/>
          <w:rtl/>
        </w:rPr>
        <w:t xml:space="preserve"> ו</w:t>
      </w:r>
      <w:r>
        <w:rPr>
          <w:w w:val="105"/>
        </w:rPr>
        <w:t>(-</w:t>
      </w:r>
      <w:r>
        <w:rPr>
          <w:w w:val="105"/>
          <w:rtl/>
        </w:rPr>
        <w:t>ב</w:t>
      </w:r>
      <w:r>
        <w:rPr>
          <w:w w:val="105"/>
        </w:rPr>
        <w:t>,)</w:t>
      </w:r>
      <w:r>
        <w:rPr>
          <w:w w:val="105"/>
          <w:rtl/>
        </w:rPr>
        <w:t xml:space="preserve"> כולם או חלקם</w:t>
      </w:r>
      <w:r>
        <w:rPr>
          <w:w w:val="105"/>
        </w:rPr>
        <w:t>.</w:t>
      </w:r>
    </w:p>
    <w:p w14:paraId="6900C442" w14:textId="77777777" w:rsidR="000943A6" w:rsidRDefault="00E52CC2">
      <w:pPr>
        <w:bidi/>
        <w:spacing w:before="137" w:line="208" w:lineRule="auto"/>
        <w:ind w:right="1731"/>
      </w:pPr>
      <w:r>
        <w:rPr>
          <w:w w:val="105"/>
        </w:rPr>
        <w:t>(</w:t>
      </w:r>
      <w:proofErr w:type="gramStart"/>
      <w:r>
        <w:rPr>
          <w:w w:val="105"/>
          <w:rtl/>
        </w:rPr>
        <w:t>ו</w:t>
      </w:r>
      <w:r>
        <w:rPr>
          <w:w w:val="105"/>
        </w:rPr>
        <w:t>)</w:t>
      </w:r>
      <w:r>
        <w:rPr>
          <w:spacing w:val="80"/>
          <w:w w:val="150"/>
          <w:rtl/>
        </w:rPr>
        <w:t xml:space="preserve">  </w:t>
      </w:r>
      <w:r>
        <w:rPr>
          <w:w w:val="105"/>
          <w:rtl/>
        </w:rPr>
        <w:t>השר</w:t>
      </w:r>
      <w:proofErr w:type="gramEnd"/>
      <w:r>
        <w:rPr>
          <w:w w:val="105"/>
        </w:rPr>
        <w:t>,</w:t>
      </w:r>
      <w:r>
        <w:rPr>
          <w:spacing w:val="38"/>
          <w:w w:val="105"/>
          <w:rtl/>
        </w:rPr>
        <w:t xml:space="preserve"> </w:t>
      </w:r>
      <w:r>
        <w:rPr>
          <w:w w:val="105"/>
          <w:rtl/>
        </w:rPr>
        <w:t>בהסכמת</w:t>
      </w:r>
      <w:r>
        <w:rPr>
          <w:spacing w:val="38"/>
          <w:w w:val="105"/>
          <w:rtl/>
        </w:rPr>
        <w:t xml:space="preserve"> </w:t>
      </w:r>
      <w:r>
        <w:rPr>
          <w:w w:val="105"/>
          <w:rtl/>
        </w:rPr>
        <w:t>שר</w:t>
      </w:r>
      <w:r>
        <w:rPr>
          <w:spacing w:val="38"/>
          <w:w w:val="105"/>
          <w:rtl/>
        </w:rPr>
        <w:t xml:space="preserve"> </w:t>
      </w:r>
      <w:r>
        <w:rPr>
          <w:w w:val="105"/>
          <w:rtl/>
        </w:rPr>
        <w:t>הרווחה</w:t>
      </w:r>
      <w:r>
        <w:rPr>
          <w:spacing w:val="38"/>
          <w:w w:val="105"/>
          <w:rtl/>
        </w:rPr>
        <w:t xml:space="preserve"> </w:t>
      </w:r>
      <w:r>
        <w:rPr>
          <w:w w:val="105"/>
          <w:rtl/>
        </w:rPr>
        <w:t>והשירותים</w:t>
      </w:r>
      <w:r>
        <w:rPr>
          <w:spacing w:val="38"/>
          <w:w w:val="105"/>
          <w:rtl/>
        </w:rPr>
        <w:t xml:space="preserve"> </w:t>
      </w:r>
      <w:r>
        <w:rPr>
          <w:w w:val="105"/>
          <w:rtl/>
        </w:rPr>
        <w:t>החברתיים</w:t>
      </w:r>
      <w:r>
        <w:rPr>
          <w:spacing w:val="38"/>
          <w:w w:val="105"/>
          <w:rtl/>
        </w:rPr>
        <w:t xml:space="preserve"> </w:t>
      </w:r>
      <w:r>
        <w:rPr>
          <w:w w:val="105"/>
          <w:rtl/>
        </w:rPr>
        <w:t>ושר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האוצר ובהתייעצות עם שר הבריאות</w:t>
      </w:r>
      <w:r>
        <w:rPr>
          <w:w w:val="105"/>
        </w:rPr>
        <w:t>,</w:t>
      </w:r>
      <w:r>
        <w:rPr>
          <w:w w:val="105"/>
          <w:rtl/>
        </w:rPr>
        <w:t xml:space="preserve"> ובאישור ועדת החוקה</w:t>
      </w:r>
      <w:r>
        <w:rPr>
          <w:w w:val="105"/>
        </w:rPr>
        <w:t>,</w:t>
      </w:r>
      <w:r>
        <w:rPr>
          <w:w w:val="105"/>
          <w:rtl/>
        </w:rPr>
        <w:t xml:space="preserve"> חוק ומשפט של הכנסת</w:t>
      </w:r>
      <w:r>
        <w:rPr>
          <w:w w:val="105"/>
        </w:rPr>
        <w:t>,</w:t>
      </w:r>
      <w:r>
        <w:rPr>
          <w:w w:val="105"/>
          <w:rtl/>
        </w:rPr>
        <w:t xml:space="preserve"> רשאי לקבוע הוראות נוספות לעניין תפקידיו</w:t>
      </w:r>
      <w:r>
        <w:rPr>
          <w:spacing w:val="80"/>
          <w:w w:val="150"/>
          <w:rtl/>
        </w:rPr>
        <w:t xml:space="preserve"> </w:t>
      </w:r>
      <w:r>
        <w:rPr>
          <w:spacing w:val="-2"/>
          <w:w w:val="105"/>
          <w:rtl/>
        </w:rPr>
        <w:t>וסמכויותיו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של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תומך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בקבלת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החלטות</w:t>
      </w:r>
      <w:r>
        <w:rPr>
          <w:spacing w:val="-2"/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וכן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רשאי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הוא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לקבוע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הוראות </w:t>
      </w:r>
      <w:r>
        <w:rPr>
          <w:w w:val="105"/>
          <w:rtl/>
        </w:rPr>
        <w:t>נוספות לעניין תומך בקבלת החלטות</w:t>
      </w:r>
      <w:r>
        <w:rPr>
          <w:w w:val="105"/>
        </w:rPr>
        <w:t>,</w:t>
      </w:r>
      <w:r>
        <w:rPr>
          <w:w w:val="105"/>
          <w:rtl/>
        </w:rPr>
        <w:t xml:space="preserve"> לרבות בעניינים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אלה</w:t>
      </w:r>
      <w:r>
        <w:rPr>
          <w:w w:val="105"/>
        </w:rPr>
        <w:t>:</w:t>
      </w:r>
    </w:p>
    <w:p w14:paraId="6900C443" w14:textId="77777777" w:rsidR="000943A6" w:rsidRDefault="00E52CC2">
      <w:pPr>
        <w:bidi/>
        <w:spacing w:before="100" w:line="319" w:lineRule="auto"/>
        <w:ind w:left="701" w:right="1785"/>
      </w:pPr>
      <w:r>
        <w:t>)</w:t>
      </w:r>
      <w:proofErr w:type="gramStart"/>
      <w:r>
        <w:t>1(</w:t>
      </w:r>
      <w:r>
        <w:rPr>
          <w:spacing w:val="80"/>
          <w:w w:val="150"/>
          <w:rtl/>
        </w:rPr>
        <w:t xml:space="preserve">  </w:t>
      </w:r>
      <w:proofErr w:type="gramEnd"/>
      <w:r>
        <w:rPr>
          <w:rtl/>
        </w:rPr>
        <w:t>מי</w:t>
      </w:r>
      <w:r>
        <w:rPr>
          <w:spacing w:val="-4"/>
          <w:rtl/>
        </w:rPr>
        <w:t xml:space="preserve"> </w:t>
      </w:r>
      <w:r>
        <w:rPr>
          <w:rtl/>
        </w:rPr>
        <w:t>רשאי</w:t>
      </w:r>
      <w:r>
        <w:rPr>
          <w:spacing w:val="-4"/>
          <w:rtl/>
        </w:rPr>
        <w:t xml:space="preserve"> </w:t>
      </w:r>
      <w:r>
        <w:rPr>
          <w:rtl/>
        </w:rPr>
        <w:t>להתמנות</w:t>
      </w:r>
      <w:r>
        <w:rPr>
          <w:spacing w:val="-4"/>
          <w:rtl/>
        </w:rPr>
        <w:t xml:space="preserve"> </w:t>
      </w:r>
      <w:r>
        <w:rPr>
          <w:rtl/>
        </w:rPr>
        <w:t>כתומך</w:t>
      </w:r>
      <w:r>
        <w:rPr>
          <w:spacing w:val="-4"/>
          <w:rtl/>
        </w:rPr>
        <w:t xml:space="preserve"> </w:t>
      </w:r>
      <w:r>
        <w:rPr>
          <w:rtl/>
        </w:rPr>
        <w:t>בקבלת</w:t>
      </w:r>
      <w:r>
        <w:rPr>
          <w:spacing w:val="-4"/>
          <w:rtl/>
        </w:rPr>
        <w:t xml:space="preserve"> </w:t>
      </w:r>
      <w:r>
        <w:rPr>
          <w:rtl/>
        </w:rPr>
        <w:t>החלטות</w:t>
      </w:r>
      <w:r>
        <w:t>;</w:t>
      </w:r>
      <w:r>
        <w:rPr>
          <w:rtl/>
        </w:rPr>
        <w:t xml:space="preserve"> </w:t>
      </w:r>
      <w:r>
        <w:rPr>
          <w:spacing w:val="-5"/>
        </w:rPr>
        <w:t>)</w:t>
      </w:r>
      <w:proofErr w:type="gramStart"/>
      <w:r>
        <w:rPr>
          <w:spacing w:val="-5"/>
        </w:rPr>
        <w:t>2(</w:t>
      </w:r>
      <w:r>
        <w:rPr>
          <w:spacing w:val="67"/>
          <w:w w:val="150"/>
          <w:rtl/>
        </w:rPr>
        <w:t xml:space="preserve">  </w:t>
      </w:r>
      <w:proofErr w:type="gramEnd"/>
      <w:r>
        <w:rPr>
          <w:spacing w:val="67"/>
          <w:w w:val="150"/>
          <w:rtl/>
        </w:rPr>
        <w:t xml:space="preserve"> </w:t>
      </w:r>
      <w:r>
        <w:rPr>
          <w:rtl/>
        </w:rPr>
        <w:t>ההכשרה</w:t>
      </w:r>
      <w:r>
        <w:rPr>
          <w:spacing w:val="-1"/>
          <w:rtl/>
        </w:rPr>
        <w:t xml:space="preserve"> </w:t>
      </w:r>
      <w:r>
        <w:rPr>
          <w:rtl/>
        </w:rPr>
        <w:t>הנדרשת</w:t>
      </w:r>
      <w:r>
        <w:rPr>
          <w:spacing w:val="-1"/>
          <w:rtl/>
        </w:rPr>
        <w:t xml:space="preserve"> </w:t>
      </w:r>
      <w:r>
        <w:rPr>
          <w:rtl/>
        </w:rPr>
        <w:t>מתומך</w:t>
      </w:r>
      <w:r>
        <w:rPr>
          <w:spacing w:val="-1"/>
          <w:rtl/>
        </w:rPr>
        <w:t xml:space="preserve"> </w:t>
      </w:r>
      <w:r>
        <w:rPr>
          <w:rtl/>
        </w:rPr>
        <w:t>בקבלת</w:t>
      </w:r>
      <w:r>
        <w:rPr>
          <w:spacing w:val="-1"/>
          <w:rtl/>
        </w:rPr>
        <w:t xml:space="preserve"> </w:t>
      </w:r>
      <w:proofErr w:type="gramStart"/>
      <w:r>
        <w:rPr>
          <w:rtl/>
        </w:rPr>
        <w:t>החלטות</w:t>
      </w:r>
      <w:r>
        <w:t>;</w:t>
      </w:r>
      <w:proofErr w:type="gramEnd"/>
    </w:p>
    <w:p w14:paraId="6900C444" w14:textId="77777777" w:rsidR="000943A6" w:rsidRDefault="00E52CC2">
      <w:pPr>
        <w:bidi/>
        <w:spacing w:before="26" w:line="208" w:lineRule="auto"/>
        <w:ind w:left="701" w:right="1731"/>
      </w:pPr>
      <w:r>
        <w:t>)</w:t>
      </w:r>
      <w:proofErr w:type="gramStart"/>
      <w:r>
        <w:t>3(</w:t>
      </w:r>
      <w:r>
        <w:rPr>
          <w:spacing w:val="80"/>
          <w:rtl/>
        </w:rPr>
        <w:t xml:space="preserve">  </w:t>
      </w:r>
      <w:proofErr w:type="gramEnd"/>
      <w:r>
        <w:rPr>
          <w:rtl/>
        </w:rPr>
        <w:t>חובות</w:t>
      </w:r>
      <w:r>
        <w:t>,</w:t>
      </w:r>
      <w:r>
        <w:rPr>
          <w:rtl/>
        </w:rPr>
        <w:t xml:space="preserve"> אחריותו ודרכי פעולתו של תומך בקבלת</w:t>
      </w:r>
      <w:r>
        <w:rPr>
          <w:spacing w:val="40"/>
          <w:rtl/>
        </w:rPr>
        <w:t xml:space="preserve"> </w:t>
      </w:r>
      <w:proofErr w:type="gramStart"/>
      <w:r>
        <w:rPr>
          <w:spacing w:val="-2"/>
          <w:rtl/>
        </w:rPr>
        <w:t>החלטות</w:t>
      </w:r>
      <w:r>
        <w:rPr>
          <w:spacing w:val="-2"/>
        </w:rPr>
        <w:t>;</w:t>
      </w:r>
      <w:proofErr w:type="gramEnd"/>
    </w:p>
    <w:p w14:paraId="6900C445" w14:textId="77777777" w:rsidR="000943A6" w:rsidRDefault="00E52CC2">
      <w:pPr>
        <w:bidi/>
        <w:spacing w:before="115" w:line="208" w:lineRule="auto"/>
        <w:ind w:left="701" w:right="1837" w:hanging="1"/>
      </w:pPr>
      <w:r>
        <w:rPr>
          <w:w w:val="105"/>
        </w:rPr>
        <w:t>)</w:t>
      </w:r>
      <w:proofErr w:type="gramStart"/>
      <w:r>
        <w:rPr>
          <w:w w:val="105"/>
        </w:rPr>
        <w:t>4(</w:t>
      </w:r>
      <w:r>
        <w:rPr>
          <w:spacing w:val="80"/>
          <w:w w:val="105"/>
          <w:rtl/>
        </w:rPr>
        <w:t xml:space="preserve">  </w:t>
      </w:r>
      <w:proofErr w:type="gramEnd"/>
      <w:r>
        <w:rPr>
          <w:w w:val="105"/>
          <w:rtl/>
        </w:rPr>
        <w:t>הוראות בנוגע למצבים המצדיקים בחינה מחדש של המינוי</w:t>
      </w:r>
      <w:r>
        <w:rPr>
          <w:w w:val="105"/>
        </w:rPr>
        <w:t>,</w:t>
      </w:r>
      <w:r>
        <w:rPr>
          <w:w w:val="105"/>
          <w:rtl/>
        </w:rPr>
        <w:t xml:space="preserve"> לרבות בחינת חלופות </w:t>
      </w:r>
      <w:proofErr w:type="gramStart"/>
      <w:r>
        <w:rPr>
          <w:w w:val="105"/>
          <w:rtl/>
        </w:rPr>
        <w:t>אחרות</w:t>
      </w:r>
      <w:r>
        <w:rPr>
          <w:w w:val="105"/>
        </w:rPr>
        <w:t>;</w:t>
      </w:r>
      <w:proofErr w:type="gramEnd"/>
    </w:p>
    <w:p w14:paraId="6900C446" w14:textId="77777777" w:rsidR="000943A6" w:rsidRDefault="00E52CC2">
      <w:pPr>
        <w:bidi/>
        <w:spacing w:before="116" w:line="208" w:lineRule="auto"/>
        <w:ind w:left="701" w:right="1731"/>
      </w:pPr>
      <w:r>
        <w:rPr>
          <w:noProof/>
        </w:rPr>
        <mc:AlternateContent>
          <mc:Choice Requires="wpg">
            <w:drawing>
              <wp:anchor distT="0" distB="0" distL="0" distR="0" simplePos="0" relativeHeight="484895232" behindDoc="1" locked="0" layoutInCell="1" allowOverlap="1" wp14:anchorId="6900C9B4" wp14:editId="6900C9B5">
                <wp:simplePos x="0" y="0"/>
                <wp:positionH relativeFrom="page">
                  <wp:posOffset>1150404</wp:posOffset>
                </wp:positionH>
                <wp:positionV relativeFrom="paragraph">
                  <wp:posOffset>266579</wp:posOffset>
                </wp:positionV>
                <wp:extent cx="5323205" cy="4075429"/>
                <wp:effectExtent l="0" t="0" r="0" b="0"/>
                <wp:wrapNone/>
                <wp:docPr id="865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3205" cy="4075429"/>
                          <a:chOff x="0" y="0"/>
                          <a:chExt cx="5323205" cy="4075429"/>
                        </a:xfrm>
                      </wpg:grpSpPr>
                      <wps:wsp>
                        <wps:cNvPr id="866" name="Graphic 866"/>
                        <wps:cNvSpPr/>
                        <wps:spPr>
                          <a:xfrm>
                            <a:off x="0" y="676057"/>
                            <a:ext cx="283845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0" h="117475">
                                <a:moveTo>
                                  <a:pt x="2838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05"/>
                                </a:lnTo>
                                <a:lnTo>
                                  <a:pt x="2838196" y="117005"/>
                                </a:lnTo>
                                <a:lnTo>
                                  <a:pt x="2838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2737594" y="6350"/>
                            <a:ext cx="2578735" cy="406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735" h="4062729">
                                <a:moveTo>
                                  <a:pt x="2434716" y="0"/>
                                </a:moveTo>
                                <a:lnTo>
                                  <a:pt x="685291" y="0"/>
                                </a:lnTo>
                                <a:lnTo>
                                  <a:pt x="602038" y="2250"/>
                                </a:lnTo>
                                <a:lnTo>
                                  <a:pt x="559287" y="18000"/>
                                </a:lnTo>
                                <a:lnTo>
                                  <a:pt x="543536" y="60752"/>
                                </a:lnTo>
                                <a:lnTo>
                                  <a:pt x="541286" y="144005"/>
                                </a:lnTo>
                                <a:lnTo>
                                  <a:pt x="541286" y="894715"/>
                                </a:lnTo>
                                <a:lnTo>
                                  <a:pt x="0" y="966724"/>
                                </a:lnTo>
                                <a:lnTo>
                                  <a:pt x="541286" y="1039190"/>
                                </a:lnTo>
                                <a:lnTo>
                                  <a:pt x="541286" y="3918712"/>
                                </a:lnTo>
                                <a:lnTo>
                                  <a:pt x="543536" y="4001965"/>
                                </a:lnTo>
                                <a:lnTo>
                                  <a:pt x="559287" y="4044716"/>
                                </a:lnTo>
                                <a:lnTo>
                                  <a:pt x="602038" y="4060467"/>
                                </a:lnTo>
                                <a:lnTo>
                                  <a:pt x="685291" y="4062717"/>
                                </a:lnTo>
                                <a:lnTo>
                                  <a:pt x="2434716" y="4062717"/>
                                </a:lnTo>
                                <a:lnTo>
                                  <a:pt x="2517962" y="4060467"/>
                                </a:lnTo>
                                <a:lnTo>
                                  <a:pt x="2560710" y="4044716"/>
                                </a:lnTo>
                                <a:lnTo>
                                  <a:pt x="2576459" y="4001965"/>
                                </a:lnTo>
                                <a:lnTo>
                                  <a:pt x="2578709" y="3918712"/>
                                </a:lnTo>
                                <a:lnTo>
                                  <a:pt x="2578709" y="144005"/>
                                </a:lnTo>
                                <a:lnTo>
                                  <a:pt x="2576459" y="60752"/>
                                </a:lnTo>
                                <a:lnTo>
                                  <a:pt x="2560710" y="18000"/>
                                </a:lnTo>
                                <a:lnTo>
                                  <a:pt x="2517962" y="2250"/>
                                </a:lnTo>
                                <a:lnTo>
                                  <a:pt x="2434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3277345" y="3569968"/>
                            <a:ext cx="2032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0">
                                <a:moveTo>
                                  <a:pt x="0" y="0"/>
                                </a:moveTo>
                                <a:lnTo>
                                  <a:pt x="2032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2737594" y="6350"/>
                            <a:ext cx="2578735" cy="406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735" h="4062729">
                                <a:moveTo>
                                  <a:pt x="685291" y="0"/>
                                </a:moveTo>
                                <a:lnTo>
                                  <a:pt x="602038" y="2250"/>
                                </a:lnTo>
                                <a:lnTo>
                                  <a:pt x="559287" y="18000"/>
                                </a:lnTo>
                                <a:lnTo>
                                  <a:pt x="543536" y="60752"/>
                                </a:lnTo>
                                <a:lnTo>
                                  <a:pt x="541286" y="144005"/>
                                </a:lnTo>
                                <a:lnTo>
                                  <a:pt x="541286" y="894715"/>
                                </a:lnTo>
                                <a:lnTo>
                                  <a:pt x="0" y="966724"/>
                                </a:lnTo>
                                <a:lnTo>
                                  <a:pt x="541286" y="1039190"/>
                                </a:lnTo>
                                <a:lnTo>
                                  <a:pt x="541286" y="3918712"/>
                                </a:lnTo>
                                <a:lnTo>
                                  <a:pt x="543536" y="4001965"/>
                                </a:lnTo>
                                <a:lnTo>
                                  <a:pt x="559287" y="4044716"/>
                                </a:lnTo>
                                <a:lnTo>
                                  <a:pt x="602038" y="4060467"/>
                                </a:lnTo>
                                <a:lnTo>
                                  <a:pt x="685291" y="4062717"/>
                                </a:lnTo>
                                <a:lnTo>
                                  <a:pt x="2434716" y="4062717"/>
                                </a:lnTo>
                                <a:lnTo>
                                  <a:pt x="2517962" y="4060467"/>
                                </a:lnTo>
                                <a:lnTo>
                                  <a:pt x="2560710" y="4044716"/>
                                </a:lnTo>
                                <a:lnTo>
                                  <a:pt x="2576459" y="4001965"/>
                                </a:lnTo>
                                <a:lnTo>
                                  <a:pt x="2578709" y="3918712"/>
                                </a:lnTo>
                                <a:lnTo>
                                  <a:pt x="2578709" y="144005"/>
                                </a:lnTo>
                                <a:lnTo>
                                  <a:pt x="2576459" y="60752"/>
                                </a:lnTo>
                                <a:lnTo>
                                  <a:pt x="2560710" y="18000"/>
                                </a:lnTo>
                                <a:lnTo>
                                  <a:pt x="2517962" y="2250"/>
                                </a:lnTo>
                                <a:lnTo>
                                  <a:pt x="2434716" y="0"/>
                                </a:lnTo>
                                <a:lnTo>
                                  <a:pt x="685291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D7E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46999" id="Group 865" o:spid="_x0000_s1026" style="position:absolute;margin-left:90.6pt;margin-top:21pt;width:419.15pt;height:320.9pt;z-index:-18421248;mso-wrap-distance-left:0;mso-wrap-distance-right:0;mso-position-horizontal-relative:page" coordsize="53232,4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">
                <v:shape id="Graphic 866" o:spid="_x0000_s1027" style="position:absolute;top:6760;width:28384;height:1175;visibility:visible;mso-wrap-style:square;v-text-anchor:top" coordsize="283845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" path="m2838196,l,,,117005r2838196,l2838196,xe" fillcolor="#fff200" stroked="f">
                  <v:path arrowok="t"/>
                </v:shape>
                <v:shape id="Graphic 867" o:spid="_x0000_s1028" style="position:absolute;left:27375;top:63;width:25788;height:40627;visibility:visible;mso-wrap-style:square;v-text-anchor:top" coordsize="2578735,406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" path="m2434716,l685291,,602038,2250,559287,18000,543536,60752r-2250,83253l541286,894715,,966724r541286,72466l541286,3918712r2250,83253l559287,4044716r42751,15751l685291,4062717r1749425,l2517962,4060467r42748,-15751l2576459,4001965r2250,-83253l2578709,144005r-2250,-83253l2560710,18000,2517962,2250,2434716,xe" fillcolor="#e1e2f2" stroked="f">
                  <v:path arrowok="t"/>
                </v:shape>
                <v:shape id="Graphic 868" o:spid="_x0000_s1029" style="position:absolute;left:32773;top:35699;width:20320;height:13;visibility:visible;mso-wrap-style:square;v-text-anchor:top" coordsize="2032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" path="m,l2032000,e" filled="f" strokeweight="1pt">
                  <v:path arrowok="t"/>
                </v:shape>
                <v:shape id="Graphic 869" o:spid="_x0000_s1030" style="position:absolute;left:27375;top:63;width:25788;height:40627;visibility:visible;mso-wrap-style:square;v-text-anchor:top" coordsize="2578735,406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" path="m685291,l602038,2250,559287,18000,543536,60752r-2250,83253l541286,894715,,966724r541286,72466l541286,3918712r2250,83253l559287,4044716r42751,15751l685291,4062717r1749425,l2517962,4060467r42748,-15751l2576459,4001965r2250,-83253l2578709,144005r-2250,-83253l2560710,18000,2517962,2250,2434716,,685291,xe" filled="f" strokecolor="#7d7e82" strokeweight="1pt">
                  <v:path arrowok="t"/>
                </v:shape>
                <w10:wrap anchorx="page"/>
              </v:group>
            </w:pict>
          </mc:Fallback>
        </mc:AlternateContent>
      </w:r>
      <w:r>
        <w:t>)</w:t>
      </w:r>
      <w:proofErr w:type="gramStart"/>
      <w:r>
        <w:t>5(</w:t>
      </w:r>
      <w:r>
        <w:rPr>
          <w:spacing w:val="77"/>
          <w:rtl/>
        </w:rPr>
        <w:t xml:space="preserve">  </w:t>
      </w:r>
      <w:proofErr w:type="gramEnd"/>
      <w:r>
        <w:rPr>
          <w:spacing w:val="77"/>
          <w:rtl/>
        </w:rPr>
        <w:t xml:space="preserve"> </w:t>
      </w:r>
      <w:proofErr w:type="gramStart"/>
      <w:r>
        <w:rPr>
          <w:rtl/>
        </w:rPr>
        <w:t>קביעת</w:t>
      </w:r>
      <w:r>
        <w:rPr>
          <w:spacing w:val="36"/>
          <w:rtl/>
        </w:rPr>
        <w:t xml:space="preserve">  </w:t>
      </w:r>
      <w:r>
        <w:rPr>
          <w:rtl/>
        </w:rPr>
        <w:t>האפשרות</w:t>
      </w:r>
      <w:proofErr w:type="gramEnd"/>
      <w:r>
        <w:rPr>
          <w:spacing w:val="36"/>
          <w:rtl/>
        </w:rPr>
        <w:t xml:space="preserve">  </w:t>
      </w:r>
      <w:proofErr w:type="gramStart"/>
      <w:r>
        <w:rPr>
          <w:rtl/>
        </w:rPr>
        <w:t>של</w:t>
      </w:r>
      <w:r>
        <w:rPr>
          <w:spacing w:val="36"/>
          <w:rtl/>
        </w:rPr>
        <w:t xml:space="preserve">  </w:t>
      </w:r>
      <w:r>
        <w:rPr>
          <w:rtl/>
        </w:rPr>
        <w:t>אדם</w:t>
      </w:r>
      <w:proofErr w:type="gramEnd"/>
      <w:r>
        <w:rPr>
          <w:spacing w:val="36"/>
          <w:rtl/>
        </w:rPr>
        <w:t xml:space="preserve">  </w:t>
      </w:r>
      <w:proofErr w:type="gramStart"/>
      <w:r>
        <w:rPr>
          <w:rtl/>
        </w:rPr>
        <w:t>בעל</w:t>
      </w:r>
      <w:r>
        <w:rPr>
          <w:spacing w:val="36"/>
          <w:rtl/>
        </w:rPr>
        <w:t xml:space="preserve">  </w:t>
      </w:r>
      <w:r>
        <w:rPr>
          <w:rtl/>
        </w:rPr>
        <w:t>כשירות</w:t>
      </w:r>
      <w:proofErr w:type="gramEnd"/>
      <w:r>
        <w:t>,</w:t>
      </w:r>
      <w:r>
        <w:rPr>
          <w:rtl/>
        </w:rPr>
        <w:t xml:space="preserve"> כמשמעותו</w:t>
      </w:r>
      <w:r>
        <w:rPr>
          <w:spacing w:val="61"/>
          <w:rtl/>
        </w:rPr>
        <w:t xml:space="preserve"> </w:t>
      </w:r>
      <w:r>
        <w:rPr>
          <w:rtl/>
        </w:rPr>
        <w:t>בפרק</w:t>
      </w:r>
      <w:r>
        <w:rPr>
          <w:spacing w:val="61"/>
          <w:rtl/>
        </w:rPr>
        <w:t xml:space="preserve"> </w:t>
      </w:r>
      <w:r>
        <w:rPr>
          <w:rtl/>
        </w:rPr>
        <w:t>שני</w:t>
      </w:r>
      <w:r>
        <w:t>,1</w:t>
      </w:r>
      <w:r>
        <w:rPr>
          <w:spacing w:val="61"/>
          <w:rtl/>
        </w:rPr>
        <w:t xml:space="preserve"> </w:t>
      </w:r>
      <w:r>
        <w:rPr>
          <w:rtl/>
        </w:rPr>
        <w:t>למנות</w:t>
      </w:r>
      <w:r>
        <w:rPr>
          <w:spacing w:val="61"/>
          <w:rtl/>
        </w:rPr>
        <w:t xml:space="preserve"> </w:t>
      </w:r>
      <w:r>
        <w:rPr>
          <w:rtl/>
        </w:rPr>
        <w:t>תומך</w:t>
      </w:r>
      <w:r>
        <w:rPr>
          <w:spacing w:val="61"/>
          <w:rtl/>
        </w:rPr>
        <w:t xml:space="preserve"> </w:t>
      </w:r>
      <w:r>
        <w:rPr>
          <w:rtl/>
        </w:rPr>
        <w:t>בקבלת</w:t>
      </w:r>
      <w:r>
        <w:rPr>
          <w:spacing w:val="61"/>
          <w:rtl/>
        </w:rPr>
        <w:t xml:space="preserve"> </w:t>
      </w:r>
      <w:r>
        <w:rPr>
          <w:rtl/>
        </w:rPr>
        <w:t>החלטות בדרך</w:t>
      </w:r>
      <w:r>
        <w:rPr>
          <w:spacing w:val="40"/>
          <w:rtl/>
        </w:rPr>
        <w:t xml:space="preserve"> </w:t>
      </w:r>
      <w:r>
        <w:rPr>
          <w:rtl/>
        </w:rPr>
        <w:t>שבה</w:t>
      </w:r>
      <w:r>
        <w:rPr>
          <w:spacing w:val="40"/>
          <w:rtl/>
        </w:rPr>
        <w:t xml:space="preserve"> </w:t>
      </w:r>
      <w:r>
        <w:rPr>
          <w:rtl/>
        </w:rPr>
        <w:t>נערך</w:t>
      </w:r>
      <w:r>
        <w:rPr>
          <w:spacing w:val="40"/>
          <w:rtl/>
        </w:rPr>
        <w:t xml:space="preserve"> </w:t>
      </w:r>
      <w:r>
        <w:rPr>
          <w:rtl/>
        </w:rPr>
        <w:t>ייפוי</w:t>
      </w:r>
      <w:r>
        <w:rPr>
          <w:spacing w:val="40"/>
          <w:rtl/>
        </w:rPr>
        <w:t xml:space="preserve"> </w:t>
      </w:r>
      <w:r>
        <w:rPr>
          <w:rtl/>
        </w:rPr>
        <w:t>כוח</w:t>
      </w:r>
      <w:r>
        <w:rPr>
          <w:spacing w:val="40"/>
          <w:rtl/>
        </w:rPr>
        <w:t xml:space="preserve"> </w:t>
      </w:r>
      <w:r>
        <w:rPr>
          <w:rtl/>
        </w:rPr>
        <w:t>מתמשך</w:t>
      </w:r>
      <w:r>
        <w:rPr>
          <w:spacing w:val="40"/>
          <w:rtl/>
        </w:rPr>
        <w:t xml:space="preserve"> </w:t>
      </w:r>
      <w:r>
        <w:rPr>
          <w:rtl/>
        </w:rPr>
        <w:t>ולהחיל</w:t>
      </w:r>
      <w:r>
        <w:rPr>
          <w:spacing w:val="40"/>
          <w:rtl/>
        </w:rPr>
        <w:t xml:space="preserve"> </w:t>
      </w:r>
      <w:r>
        <w:rPr>
          <w:rtl/>
        </w:rPr>
        <w:t>לעניין</w:t>
      </w:r>
      <w:r>
        <w:rPr>
          <w:spacing w:val="40"/>
          <w:rtl/>
        </w:rPr>
        <w:t xml:space="preserve"> </w:t>
      </w:r>
      <w:r>
        <w:rPr>
          <w:rtl/>
        </w:rPr>
        <w:t>זה הוראות החלות על ייפוי כוח מתמשך בשינויים שיקבע</w:t>
      </w:r>
      <w:r>
        <w:t>.</w:t>
      </w:r>
    </w:p>
    <w:p w14:paraId="6900C447" w14:textId="77777777" w:rsidR="000943A6" w:rsidRDefault="00E52CC2">
      <w:pPr>
        <w:bidi/>
        <w:spacing w:before="89"/>
        <w:ind w:left="701" w:right="1731"/>
      </w:pPr>
      <w:r>
        <w:rPr>
          <w:spacing w:val="-9"/>
        </w:rPr>
        <w:t>)</w:t>
      </w:r>
      <w:proofErr w:type="gramStart"/>
      <w:r>
        <w:rPr>
          <w:spacing w:val="-9"/>
        </w:rPr>
        <w:t>6(</w:t>
      </w:r>
      <w:r>
        <w:rPr>
          <w:spacing w:val="79"/>
          <w:rtl/>
        </w:rPr>
        <w:t xml:space="preserve">  </w:t>
      </w:r>
      <w:proofErr w:type="gramEnd"/>
      <w:r>
        <w:rPr>
          <w:spacing w:val="79"/>
          <w:rtl/>
        </w:rPr>
        <w:t xml:space="preserve"> </w:t>
      </w:r>
      <w:r>
        <w:rPr>
          <w:rtl/>
        </w:rPr>
        <w:t>כללים</w:t>
      </w:r>
      <w:r>
        <w:rPr>
          <w:spacing w:val="-6"/>
          <w:rtl/>
        </w:rPr>
        <w:t xml:space="preserve"> </w:t>
      </w:r>
      <w:r>
        <w:rPr>
          <w:rtl/>
        </w:rPr>
        <w:t>בדבר</w:t>
      </w:r>
      <w:r>
        <w:rPr>
          <w:spacing w:val="-7"/>
          <w:rtl/>
        </w:rPr>
        <w:t xml:space="preserve"> </w:t>
      </w:r>
      <w:r>
        <w:rPr>
          <w:rtl/>
        </w:rPr>
        <w:t>ביטול</w:t>
      </w:r>
      <w:r>
        <w:rPr>
          <w:spacing w:val="-6"/>
          <w:rtl/>
        </w:rPr>
        <w:t xml:space="preserve"> </w:t>
      </w:r>
      <w:r>
        <w:rPr>
          <w:rtl/>
        </w:rPr>
        <w:t>ופקיעה</w:t>
      </w:r>
      <w:r>
        <w:rPr>
          <w:spacing w:val="-7"/>
          <w:rtl/>
        </w:rPr>
        <w:t xml:space="preserve"> </w:t>
      </w:r>
      <w:r>
        <w:rPr>
          <w:rtl/>
        </w:rPr>
        <w:t>של</w:t>
      </w:r>
      <w:r>
        <w:rPr>
          <w:spacing w:val="-6"/>
          <w:rtl/>
        </w:rPr>
        <w:t xml:space="preserve"> </w:t>
      </w:r>
      <w:r>
        <w:rPr>
          <w:rtl/>
        </w:rPr>
        <w:t>צו</w:t>
      </w:r>
      <w:r>
        <w:rPr>
          <w:spacing w:val="-7"/>
          <w:rtl/>
        </w:rPr>
        <w:t xml:space="preserve"> </w:t>
      </w:r>
      <w:proofErr w:type="gramStart"/>
      <w:r>
        <w:rPr>
          <w:rtl/>
        </w:rPr>
        <w:t>מינוי</w:t>
      </w:r>
      <w:r>
        <w:t>;</w:t>
      </w:r>
      <w:proofErr w:type="gramEnd"/>
    </w:p>
    <w:p w14:paraId="6900C448" w14:textId="77777777" w:rsidR="000943A6" w:rsidRDefault="00E52CC2">
      <w:pPr>
        <w:bidi/>
        <w:spacing w:before="83"/>
        <w:ind w:left="78" w:right="1731"/>
      </w:pPr>
      <w:r>
        <w:rPr>
          <w:spacing w:val="-6"/>
          <w:w w:val="105"/>
        </w:rPr>
        <w:t>(</w:t>
      </w:r>
      <w:proofErr w:type="gramStart"/>
      <w:r>
        <w:rPr>
          <w:spacing w:val="-6"/>
          <w:w w:val="105"/>
          <w:rtl/>
        </w:rPr>
        <w:t>ז</w:t>
      </w:r>
      <w:r>
        <w:rPr>
          <w:spacing w:val="-6"/>
          <w:w w:val="105"/>
        </w:rPr>
        <w:t>)</w:t>
      </w:r>
      <w:r>
        <w:rPr>
          <w:spacing w:val="61"/>
          <w:w w:val="105"/>
          <w:rtl/>
        </w:rPr>
        <w:t xml:space="preserve">   </w:t>
      </w:r>
      <w:proofErr w:type="gramEnd"/>
      <w:r>
        <w:rPr>
          <w:w w:val="105"/>
          <w:rtl/>
        </w:rPr>
        <w:t>אין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בהוראות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סעיף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זה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כדי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לגרוע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מהוראות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סעיף</w:t>
      </w:r>
      <w:r>
        <w:rPr>
          <w:spacing w:val="-15"/>
          <w:w w:val="105"/>
          <w:rtl/>
        </w:rPr>
        <w:t xml:space="preserve"> </w:t>
      </w:r>
      <w:r>
        <w:rPr>
          <w:w w:val="105"/>
        </w:rPr>
        <w:t>.68</w:t>
      </w:r>
    </w:p>
    <w:p w14:paraId="6900C449" w14:textId="77777777" w:rsidR="000943A6" w:rsidRDefault="00E52CC2">
      <w:r>
        <w:br w:type="column"/>
      </w:r>
    </w:p>
    <w:p w14:paraId="6900C44A" w14:textId="77777777" w:rsidR="000943A6" w:rsidRDefault="000943A6">
      <w:pPr>
        <w:pStyle w:val="a3"/>
        <w:rPr>
          <w:sz w:val="22"/>
        </w:rPr>
      </w:pPr>
    </w:p>
    <w:p w14:paraId="6900C44B" w14:textId="77777777" w:rsidR="000943A6" w:rsidRDefault="000943A6">
      <w:pPr>
        <w:pStyle w:val="a3"/>
        <w:rPr>
          <w:sz w:val="22"/>
        </w:rPr>
      </w:pPr>
    </w:p>
    <w:p w14:paraId="6900C44C" w14:textId="77777777" w:rsidR="000943A6" w:rsidRDefault="000943A6">
      <w:pPr>
        <w:pStyle w:val="a3"/>
        <w:rPr>
          <w:sz w:val="22"/>
        </w:rPr>
      </w:pPr>
    </w:p>
    <w:p w14:paraId="6900C44D" w14:textId="77777777" w:rsidR="000943A6" w:rsidRDefault="000943A6">
      <w:pPr>
        <w:pStyle w:val="a3"/>
        <w:rPr>
          <w:sz w:val="22"/>
        </w:rPr>
      </w:pPr>
    </w:p>
    <w:p w14:paraId="6900C44E" w14:textId="77777777" w:rsidR="000943A6" w:rsidRDefault="000943A6">
      <w:pPr>
        <w:pStyle w:val="a3"/>
        <w:rPr>
          <w:sz w:val="22"/>
        </w:rPr>
      </w:pPr>
    </w:p>
    <w:p w14:paraId="6900C44F" w14:textId="77777777" w:rsidR="000943A6" w:rsidRDefault="000943A6">
      <w:pPr>
        <w:pStyle w:val="a3"/>
        <w:rPr>
          <w:sz w:val="22"/>
        </w:rPr>
      </w:pPr>
    </w:p>
    <w:p w14:paraId="6900C450" w14:textId="77777777" w:rsidR="000943A6" w:rsidRDefault="000943A6">
      <w:pPr>
        <w:pStyle w:val="a3"/>
        <w:rPr>
          <w:sz w:val="22"/>
        </w:rPr>
      </w:pPr>
    </w:p>
    <w:p w14:paraId="6900C451" w14:textId="77777777" w:rsidR="000943A6" w:rsidRDefault="000943A6">
      <w:pPr>
        <w:pStyle w:val="a3"/>
        <w:rPr>
          <w:sz w:val="22"/>
        </w:rPr>
      </w:pPr>
    </w:p>
    <w:p w14:paraId="6900C452" w14:textId="77777777" w:rsidR="000943A6" w:rsidRDefault="000943A6">
      <w:pPr>
        <w:pStyle w:val="a3"/>
        <w:rPr>
          <w:sz w:val="22"/>
        </w:rPr>
      </w:pPr>
    </w:p>
    <w:p w14:paraId="6900C453" w14:textId="77777777" w:rsidR="000943A6" w:rsidRDefault="000943A6">
      <w:pPr>
        <w:pStyle w:val="a3"/>
        <w:rPr>
          <w:sz w:val="22"/>
        </w:rPr>
      </w:pPr>
    </w:p>
    <w:p w14:paraId="6900C454" w14:textId="77777777" w:rsidR="000943A6" w:rsidRDefault="000943A6">
      <w:pPr>
        <w:pStyle w:val="a3"/>
        <w:rPr>
          <w:sz w:val="22"/>
        </w:rPr>
      </w:pPr>
    </w:p>
    <w:p w14:paraId="6900C455" w14:textId="77777777" w:rsidR="000943A6" w:rsidRDefault="000943A6">
      <w:pPr>
        <w:pStyle w:val="a3"/>
        <w:rPr>
          <w:sz w:val="22"/>
        </w:rPr>
      </w:pPr>
    </w:p>
    <w:p w14:paraId="6900C456" w14:textId="77777777" w:rsidR="000943A6" w:rsidRDefault="000943A6">
      <w:pPr>
        <w:pStyle w:val="a3"/>
        <w:rPr>
          <w:sz w:val="22"/>
        </w:rPr>
      </w:pPr>
    </w:p>
    <w:p w14:paraId="6900C457" w14:textId="77777777" w:rsidR="000943A6" w:rsidRDefault="000943A6">
      <w:pPr>
        <w:pStyle w:val="a3"/>
        <w:rPr>
          <w:sz w:val="22"/>
        </w:rPr>
      </w:pPr>
    </w:p>
    <w:p w14:paraId="6900C458" w14:textId="77777777" w:rsidR="000943A6" w:rsidRDefault="000943A6">
      <w:pPr>
        <w:pStyle w:val="a3"/>
        <w:rPr>
          <w:sz w:val="22"/>
        </w:rPr>
      </w:pPr>
    </w:p>
    <w:p w14:paraId="6900C459" w14:textId="77777777" w:rsidR="000943A6" w:rsidRDefault="000943A6">
      <w:pPr>
        <w:pStyle w:val="a3"/>
        <w:rPr>
          <w:sz w:val="22"/>
        </w:rPr>
      </w:pPr>
    </w:p>
    <w:p w14:paraId="6900C45A" w14:textId="77777777" w:rsidR="000943A6" w:rsidRDefault="000943A6">
      <w:pPr>
        <w:pStyle w:val="a3"/>
        <w:spacing w:before="237"/>
        <w:rPr>
          <w:sz w:val="22"/>
        </w:rPr>
      </w:pPr>
    </w:p>
    <w:p w14:paraId="6900C45B" w14:textId="77777777" w:rsidR="000943A6" w:rsidRDefault="00E52CC2">
      <w:pPr>
        <w:bidi/>
        <w:spacing w:before="1" w:line="249" w:lineRule="auto"/>
        <w:ind w:left="1477" w:right="712"/>
        <w:rPr>
          <w:rFonts w:ascii="Calibri" w:cs="Calibri"/>
          <w:b/>
          <w:bCs/>
        </w:rPr>
      </w:pPr>
      <w:r>
        <w:rPr>
          <w:rFonts w:ascii="Calibri" w:cs="Calibri"/>
          <w:b/>
          <w:bCs/>
          <w:w w:val="110"/>
          <w:rtl/>
        </w:rPr>
        <w:t>סמכות</w:t>
      </w:r>
      <w:r>
        <w:rPr>
          <w:rFonts w:ascii="Calibri" w:cs="Calibri"/>
          <w:b/>
          <w:bCs/>
          <w:spacing w:val="-10"/>
          <w:w w:val="110"/>
          <w:rtl/>
        </w:rPr>
        <w:t xml:space="preserve"> </w:t>
      </w:r>
      <w:r>
        <w:rPr>
          <w:rFonts w:ascii="Calibri" w:cs="Calibri"/>
          <w:b/>
          <w:bCs/>
          <w:w w:val="110"/>
          <w:rtl/>
        </w:rPr>
        <w:t>כללית</w:t>
      </w:r>
      <w:r>
        <w:rPr>
          <w:rFonts w:ascii="Calibri" w:cs="Calibri"/>
          <w:b/>
          <w:bCs/>
          <w:spacing w:val="-10"/>
          <w:w w:val="110"/>
          <w:rtl/>
        </w:rPr>
        <w:t xml:space="preserve"> </w:t>
      </w:r>
      <w:r>
        <w:rPr>
          <w:rFonts w:ascii="Calibri" w:cs="Calibri"/>
          <w:b/>
          <w:bCs/>
          <w:w w:val="110"/>
          <w:rtl/>
        </w:rPr>
        <w:t xml:space="preserve">לאמצעי </w:t>
      </w:r>
      <w:r>
        <w:rPr>
          <w:rFonts w:ascii="Calibri" w:cs="Calibri"/>
          <w:b/>
          <w:bCs/>
          <w:spacing w:val="-2"/>
          <w:w w:val="110"/>
          <w:rtl/>
        </w:rPr>
        <w:t>שמירה</w:t>
      </w:r>
    </w:p>
    <w:p w14:paraId="6900C45C" w14:textId="77777777" w:rsidR="000943A6" w:rsidRDefault="00E52CC2">
      <w:pPr>
        <w:bidi/>
        <w:spacing w:before="176" w:line="266" w:lineRule="auto"/>
        <w:ind w:left="1477" w:right="712"/>
        <w:rPr>
          <w:rFonts w:ascii="Arial" w:cs="Arial"/>
        </w:rPr>
      </w:pPr>
      <w:r>
        <w:rPr>
          <w:rFonts w:ascii="Arial" w:cs="Arial"/>
        </w:rPr>
        <w:t>.68</w:t>
      </w:r>
      <w:r>
        <w:rPr>
          <w:rFonts w:ascii="Arial" w:cs="Arial"/>
          <w:spacing w:val="71"/>
          <w:rtl/>
        </w:rPr>
        <w:t xml:space="preserve"> </w:t>
      </w:r>
      <w:r>
        <w:rPr>
          <w:rFonts w:ascii="Arial" w:cs="Arial"/>
        </w:rPr>
        <w:t>(</w:t>
      </w:r>
      <w:r>
        <w:rPr>
          <w:rFonts w:ascii="Arial" w:cs="Arial"/>
          <w:rtl/>
        </w:rPr>
        <w:t>א</w:t>
      </w:r>
      <w:r>
        <w:rPr>
          <w:rFonts w:ascii="Arial" w:cs="Arial"/>
        </w:rPr>
        <w:t>)</w:t>
      </w:r>
      <w:r>
        <w:rPr>
          <w:rFonts w:ascii="Arial" w:cs="Arial"/>
          <w:spacing w:val="27"/>
          <w:rtl/>
        </w:rPr>
        <w:t xml:space="preserve"> </w:t>
      </w:r>
      <w:proofErr w:type="gramStart"/>
      <w:r>
        <w:rPr>
          <w:rFonts w:ascii="Arial" w:cs="Arial"/>
          <w:rtl/>
        </w:rPr>
        <w:t>בית</w:t>
      </w:r>
      <w:r>
        <w:rPr>
          <w:rFonts w:ascii="Arial" w:cs="Arial"/>
          <w:spacing w:val="65"/>
          <w:rtl/>
        </w:rPr>
        <w:t xml:space="preserve">  </w:t>
      </w:r>
      <w:r>
        <w:rPr>
          <w:rFonts w:ascii="Arial" w:cs="Arial"/>
          <w:rtl/>
        </w:rPr>
        <w:t>המשפט</w:t>
      </w:r>
      <w:proofErr w:type="gramEnd"/>
      <w:r>
        <w:rPr>
          <w:rFonts w:ascii="Arial" w:cs="Arial"/>
          <w:rtl/>
        </w:rPr>
        <w:t xml:space="preserve"> רשאי</w:t>
      </w:r>
      <w:r>
        <w:rPr>
          <w:rFonts w:ascii="Arial" w:cs="Arial"/>
        </w:rPr>
        <w:t>,</w:t>
      </w:r>
      <w:r>
        <w:rPr>
          <w:rFonts w:ascii="Arial" w:cs="Arial"/>
          <w:spacing w:val="28"/>
          <w:rtl/>
        </w:rPr>
        <w:t xml:space="preserve"> </w:t>
      </w:r>
      <w:r>
        <w:rPr>
          <w:rFonts w:ascii="Arial" w:cs="Arial"/>
          <w:rtl/>
        </w:rPr>
        <w:t>בכל</w:t>
      </w:r>
      <w:r>
        <w:rPr>
          <w:rFonts w:ascii="Arial" w:cs="Arial"/>
          <w:spacing w:val="28"/>
          <w:rtl/>
        </w:rPr>
        <w:t xml:space="preserve"> </w:t>
      </w:r>
      <w:r>
        <w:rPr>
          <w:rFonts w:ascii="Arial" w:cs="Arial"/>
          <w:rtl/>
        </w:rPr>
        <w:t>עת</w:t>
      </w:r>
      <w:r>
        <w:rPr>
          <w:rFonts w:ascii="Arial" w:cs="Arial"/>
        </w:rPr>
        <w:t>,</w:t>
      </w:r>
      <w:r>
        <w:rPr>
          <w:rFonts w:ascii="Arial" w:cs="Arial"/>
          <w:spacing w:val="28"/>
          <w:rtl/>
        </w:rPr>
        <w:t xml:space="preserve"> </w:t>
      </w:r>
      <w:r>
        <w:rPr>
          <w:rFonts w:ascii="Arial" w:cs="Arial"/>
          <w:rtl/>
        </w:rPr>
        <w:t xml:space="preserve">לבקשת </w:t>
      </w:r>
      <w:r>
        <w:rPr>
          <w:rFonts w:ascii="Arial" w:cs="Arial"/>
          <w:spacing w:val="-4"/>
          <w:rtl/>
        </w:rPr>
        <w:t>היועץ</w:t>
      </w:r>
      <w:r>
        <w:rPr>
          <w:rFonts w:ascii="Arial" w:cs="Arial"/>
          <w:spacing w:val="26"/>
          <w:rtl/>
        </w:rPr>
        <w:t xml:space="preserve"> </w:t>
      </w:r>
      <w:r>
        <w:rPr>
          <w:rFonts w:ascii="Arial" w:cs="Arial"/>
          <w:spacing w:val="-4"/>
          <w:rtl/>
        </w:rPr>
        <w:t>המשפטי</w:t>
      </w:r>
      <w:r>
        <w:rPr>
          <w:rFonts w:ascii="Arial" w:cs="Arial"/>
          <w:spacing w:val="26"/>
          <w:rtl/>
        </w:rPr>
        <w:t xml:space="preserve"> </w:t>
      </w:r>
      <w:r>
        <w:rPr>
          <w:rFonts w:ascii="Arial" w:cs="Arial"/>
          <w:spacing w:val="-4"/>
          <w:rtl/>
        </w:rPr>
        <w:t xml:space="preserve">לממשלה </w:t>
      </w:r>
      <w:r>
        <w:rPr>
          <w:rFonts w:ascii="Arial" w:cs="Arial"/>
          <w:rtl/>
        </w:rPr>
        <w:t>או</w:t>
      </w:r>
      <w:r>
        <w:rPr>
          <w:rFonts w:ascii="Arial" w:cs="Arial"/>
          <w:spacing w:val="-15"/>
          <w:rtl/>
        </w:rPr>
        <w:t xml:space="preserve"> </w:t>
      </w:r>
      <w:r>
        <w:rPr>
          <w:rFonts w:ascii="Arial" w:cs="Arial"/>
          <w:rtl/>
        </w:rPr>
        <w:t>בא</w:t>
      </w:r>
      <w:r>
        <w:rPr>
          <w:rFonts w:ascii="Arial" w:cs="Arial"/>
        </w:rPr>
        <w:t>-</w:t>
      </w:r>
      <w:r>
        <w:rPr>
          <w:rFonts w:ascii="Arial" w:cs="Arial"/>
          <w:rtl/>
        </w:rPr>
        <w:t>כוחו</w:t>
      </w:r>
      <w:r>
        <w:rPr>
          <w:rFonts w:ascii="Arial" w:cs="Arial"/>
          <w:spacing w:val="-15"/>
          <w:rtl/>
        </w:rPr>
        <w:t xml:space="preserve"> </w:t>
      </w:r>
      <w:r>
        <w:rPr>
          <w:rFonts w:ascii="Arial" w:cs="Arial"/>
          <w:rtl/>
        </w:rPr>
        <w:t>או</w:t>
      </w:r>
      <w:r>
        <w:rPr>
          <w:rFonts w:ascii="Arial" w:cs="Arial"/>
          <w:spacing w:val="-15"/>
          <w:rtl/>
        </w:rPr>
        <w:t xml:space="preserve"> </w:t>
      </w:r>
      <w:r>
        <w:rPr>
          <w:rFonts w:ascii="Arial" w:cs="Arial"/>
          <w:rtl/>
        </w:rPr>
        <w:t>לבקשת</w:t>
      </w:r>
      <w:r>
        <w:rPr>
          <w:rFonts w:ascii="Arial" w:cs="Arial"/>
          <w:spacing w:val="-15"/>
          <w:rtl/>
        </w:rPr>
        <w:t xml:space="preserve"> </w:t>
      </w:r>
      <w:r>
        <w:rPr>
          <w:rFonts w:ascii="Arial" w:cs="Arial"/>
          <w:rtl/>
        </w:rPr>
        <w:t xml:space="preserve">צד </w:t>
      </w:r>
      <w:r>
        <w:rPr>
          <w:rFonts w:ascii="Arial" w:cs="Arial"/>
          <w:spacing w:val="-4"/>
          <w:rtl/>
        </w:rPr>
        <w:t>מעוניין</w:t>
      </w:r>
      <w:r>
        <w:rPr>
          <w:rFonts w:ascii="Arial" w:cs="Arial"/>
          <w:spacing w:val="38"/>
          <w:rtl/>
        </w:rPr>
        <w:t xml:space="preserve"> </w:t>
      </w:r>
      <w:r>
        <w:rPr>
          <w:rFonts w:ascii="Arial" w:cs="Arial"/>
          <w:spacing w:val="-4"/>
          <w:rtl/>
        </w:rPr>
        <w:t>ואף</w:t>
      </w:r>
      <w:r>
        <w:rPr>
          <w:rFonts w:ascii="Arial" w:cs="Arial"/>
          <w:spacing w:val="38"/>
          <w:rtl/>
        </w:rPr>
        <w:t xml:space="preserve"> </w:t>
      </w:r>
      <w:r>
        <w:rPr>
          <w:rFonts w:ascii="Arial" w:cs="Arial"/>
          <w:spacing w:val="-4"/>
          <w:rtl/>
        </w:rPr>
        <w:t>מיזמתו</w:t>
      </w:r>
      <w:r>
        <w:rPr>
          <w:rFonts w:ascii="Arial" w:cs="Arial"/>
          <w:spacing w:val="38"/>
          <w:rtl/>
        </w:rPr>
        <w:t xml:space="preserve"> </w:t>
      </w:r>
      <w:r>
        <w:rPr>
          <w:rFonts w:ascii="Arial" w:cs="Arial"/>
          <w:spacing w:val="-4"/>
          <w:rtl/>
        </w:rPr>
        <w:t>הוא</w:t>
      </w:r>
      <w:r>
        <w:rPr>
          <w:rFonts w:ascii="Arial" w:cs="Arial"/>
          <w:spacing w:val="-4"/>
        </w:rPr>
        <w:t>,</w:t>
      </w:r>
      <w:r>
        <w:rPr>
          <w:rFonts w:ascii="Arial" w:cs="Arial"/>
          <w:spacing w:val="-4"/>
          <w:rtl/>
        </w:rPr>
        <w:t xml:space="preserve"> </w:t>
      </w:r>
      <w:r>
        <w:rPr>
          <w:rFonts w:ascii="Arial" w:cs="Arial"/>
          <w:rtl/>
        </w:rPr>
        <w:t>לנקוט</w:t>
      </w:r>
      <w:r>
        <w:rPr>
          <w:rFonts w:ascii="Arial" w:cs="Arial"/>
          <w:spacing w:val="80"/>
          <w:w w:val="150"/>
          <w:rtl/>
        </w:rPr>
        <w:t xml:space="preserve"> </w:t>
      </w:r>
      <w:r>
        <w:rPr>
          <w:rFonts w:ascii="Arial" w:cs="Arial"/>
          <w:rtl/>
        </w:rPr>
        <w:t>אמצעים</w:t>
      </w:r>
      <w:r>
        <w:rPr>
          <w:rFonts w:ascii="Arial" w:cs="Arial"/>
          <w:spacing w:val="80"/>
          <w:w w:val="150"/>
          <w:rtl/>
        </w:rPr>
        <w:t xml:space="preserve"> </w:t>
      </w:r>
      <w:r>
        <w:rPr>
          <w:rFonts w:ascii="Arial" w:cs="Arial"/>
          <w:rtl/>
        </w:rPr>
        <w:t>זמניים או</w:t>
      </w:r>
      <w:r>
        <w:rPr>
          <w:rFonts w:ascii="Arial" w:cs="Arial"/>
          <w:spacing w:val="80"/>
          <w:rtl/>
        </w:rPr>
        <w:t xml:space="preserve"> </w:t>
      </w:r>
      <w:r>
        <w:rPr>
          <w:rFonts w:ascii="Arial" w:cs="Arial"/>
          <w:rtl/>
        </w:rPr>
        <w:t>קבועים</w:t>
      </w:r>
      <w:r>
        <w:rPr>
          <w:rFonts w:ascii="Arial" w:cs="Arial"/>
          <w:spacing w:val="80"/>
          <w:rtl/>
        </w:rPr>
        <w:t xml:space="preserve"> </w:t>
      </w:r>
      <w:r>
        <w:rPr>
          <w:rFonts w:ascii="Arial" w:cs="Arial"/>
          <w:rtl/>
        </w:rPr>
        <w:t>הנראים</w:t>
      </w:r>
      <w:r>
        <w:rPr>
          <w:rFonts w:ascii="Arial" w:cs="Arial"/>
          <w:spacing w:val="80"/>
          <w:rtl/>
        </w:rPr>
        <w:t xml:space="preserve"> </w:t>
      </w:r>
      <w:r>
        <w:rPr>
          <w:rFonts w:ascii="Arial" w:cs="Arial"/>
          <w:rtl/>
        </w:rPr>
        <w:t>לו</w:t>
      </w:r>
      <w:r>
        <w:rPr>
          <w:rFonts w:ascii="Arial" w:cs="Arial"/>
          <w:spacing w:val="40"/>
          <w:rtl/>
        </w:rPr>
        <w:t xml:space="preserve"> </w:t>
      </w:r>
      <w:r>
        <w:rPr>
          <w:rFonts w:ascii="Arial" w:cs="Arial"/>
          <w:spacing w:val="-2"/>
          <w:rtl/>
        </w:rPr>
        <w:t>לשמירת</w:t>
      </w:r>
      <w:r>
        <w:rPr>
          <w:rFonts w:ascii="Arial" w:cs="Arial"/>
          <w:spacing w:val="28"/>
          <w:rtl/>
        </w:rPr>
        <w:t xml:space="preserve"> </w:t>
      </w:r>
      <w:proofErr w:type="spellStart"/>
      <w:r>
        <w:rPr>
          <w:rFonts w:ascii="Arial" w:cs="Arial"/>
          <w:spacing w:val="-2"/>
          <w:rtl/>
        </w:rPr>
        <w:t>עניניו</w:t>
      </w:r>
      <w:proofErr w:type="spellEnd"/>
      <w:r>
        <w:rPr>
          <w:rFonts w:ascii="Arial" w:cs="Arial"/>
          <w:spacing w:val="28"/>
          <w:rtl/>
        </w:rPr>
        <w:t xml:space="preserve"> </w:t>
      </w:r>
      <w:r>
        <w:rPr>
          <w:rFonts w:ascii="Arial" w:cs="Arial"/>
          <w:spacing w:val="-2"/>
          <w:rtl/>
        </w:rPr>
        <w:t>של</w:t>
      </w:r>
      <w:r>
        <w:rPr>
          <w:rFonts w:ascii="Arial" w:cs="Arial"/>
          <w:spacing w:val="28"/>
          <w:rtl/>
        </w:rPr>
        <w:t xml:space="preserve"> </w:t>
      </w:r>
      <w:r>
        <w:rPr>
          <w:rFonts w:ascii="Arial" w:cs="Arial"/>
          <w:spacing w:val="-2"/>
          <w:rtl/>
        </w:rPr>
        <w:t>קטין</w:t>
      </w:r>
      <w:r>
        <w:rPr>
          <w:rFonts w:ascii="Arial" w:cs="Arial"/>
          <w:spacing w:val="-2"/>
        </w:rPr>
        <w:t>,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rtl/>
        </w:rPr>
        <w:t>של</w:t>
      </w:r>
      <w:r>
        <w:rPr>
          <w:rFonts w:ascii="Arial" w:cs="Arial"/>
          <w:spacing w:val="54"/>
          <w:rtl/>
        </w:rPr>
        <w:t xml:space="preserve"> </w:t>
      </w:r>
      <w:r>
        <w:rPr>
          <w:rFonts w:ascii="Arial" w:cs="Arial"/>
          <w:rtl/>
        </w:rPr>
        <w:t>פסול</w:t>
      </w:r>
      <w:r>
        <w:rPr>
          <w:rFonts w:ascii="Arial" w:cs="Arial"/>
        </w:rPr>
        <w:t>-</w:t>
      </w:r>
      <w:r>
        <w:rPr>
          <w:rFonts w:ascii="Arial" w:cs="Arial"/>
          <w:rtl/>
        </w:rPr>
        <w:t>דין</w:t>
      </w:r>
      <w:r>
        <w:rPr>
          <w:rFonts w:ascii="Arial" w:cs="Arial"/>
          <w:spacing w:val="54"/>
          <w:rtl/>
        </w:rPr>
        <w:t xml:space="preserve"> </w:t>
      </w:r>
      <w:r>
        <w:rPr>
          <w:rFonts w:ascii="Arial" w:cs="Arial"/>
          <w:rtl/>
        </w:rPr>
        <w:t>ושל</w:t>
      </w:r>
      <w:r>
        <w:rPr>
          <w:rFonts w:ascii="Arial" w:cs="Arial"/>
          <w:spacing w:val="54"/>
          <w:rtl/>
        </w:rPr>
        <w:t xml:space="preserve"> </w:t>
      </w:r>
      <w:r>
        <w:rPr>
          <w:rFonts w:ascii="Arial" w:cs="Arial"/>
          <w:rtl/>
        </w:rPr>
        <w:t>חסוי</w:t>
      </w:r>
      <w:r>
        <w:rPr>
          <w:rFonts w:ascii="Arial" w:cs="Arial"/>
        </w:rPr>
        <w:t>,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spacing w:val="-6"/>
          <w:rtl/>
        </w:rPr>
        <w:t>אם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spacing w:val="-6"/>
          <w:rtl/>
        </w:rPr>
        <w:t>על</w:t>
      </w:r>
      <w:r>
        <w:rPr>
          <w:rFonts w:ascii="Arial" w:cs="Arial"/>
          <w:spacing w:val="-6"/>
        </w:rPr>
        <w:t>-</w:t>
      </w:r>
      <w:r>
        <w:rPr>
          <w:rFonts w:ascii="Arial" w:cs="Arial"/>
          <w:spacing w:val="-6"/>
          <w:rtl/>
        </w:rPr>
        <w:t>ידי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spacing w:val="-6"/>
          <w:rtl/>
        </w:rPr>
        <w:t>מינוי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spacing w:val="-6"/>
          <w:rtl/>
        </w:rPr>
        <w:t xml:space="preserve">אפוטרופוס </w:t>
      </w:r>
      <w:r>
        <w:rPr>
          <w:rFonts w:ascii="Arial" w:cs="Arial"/>
          <w:spacing w:val="-2"/>
          <w:rtl/>
        </w:rPr>
        <w:t>זמני</w:t>
      </w:r>
      <w:r>
        <w:rPr>
          <w:rFonts w:ascii="Arial" w:cs="Arial"/>
          <w:spacing w:val="51"/>
          <w:rtl/>
        </w:rPr>
        <w:t xml:space="preserve"> </w:t>
      </w:r>
      <w:r>
        <w:rPr>
          <w:rFonts w:ascii="Arial" w:cs="Arial"/>
          <w:spacing w:val="-2"/>
          <w:rtl/>
        </w:rPr>
        <w:t>או</w:t>
      </w:r>
      <w:r>
        <w:rPr>
          <w:rFonts w:ascii="Arial" w:cs="Arial"/>
          <w:spacing w:val="50"/>
          <w:rtl/>
        </w:rPr>
        <w:t xml:space="preserve"> </w:t>
      </w:r>
      <w:r>
        <w:rPr>
          <w:rFonts w:ascii="Arial" w:cs="Arial"/>
          <w:spacing w:val="-2"/>
          <w:rtl/>
        </w:rPr>
        <w:t>אפוטרופוס</w:t>
      </w:r>
      <w:r>
        <w:rPr>
          <w:rFonts w:ascii="Arial" w:cs="Arial"/>
          <w:spacing w:val="-2"/>
        </w:rPr>
        <w:t>-</w:t>
      </w:r>
      <w:r>
        <w:rPr>
          <w:rFonts w:ascii="Arial" w:cs="Arial"/>
          <w:spacing w:val="-2"/>
          <w:rtl/>
        </w:rPr>
        <w:t>לדין</w:t>
      </w:r>
      <w:r>
        <w:rPr>
          <w:rFonts w:ascii="Arial" w:cs="Arial"/>
          <w:spacing w:val="-2"/>
        </w:rPr>
        <w:t>,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rtl/>
        </w:rPr>
        <w:t>ואם</w:t>
      </w:r>
      <w:r>
        <w:rPr>
          <w:rFonts w:ascii="Arial" w:cs="Arial"/>
          <w:spacing w:val="80"/>
          <w:rtl/>
        </w:rPr>
        <w:t xml:space="preserve"> </w:t>
      </w:r>
      <w:r>
        <w:rPr>
          <w:rFonts w:ascii="Arial" w:cs="Arial"/>
          <w:rtl/>
        </w:rPr>
        <w:t>בדרך</w:t>
      </w:r>
      <w:r>
        <w:rPr>
          <w:rFonts w:ascii="Arial" w:cs="Arial"/>
          <w:spacing w:val="80"/>
          <w:rtl/>
        </w:rPr>
        <w:t xml:space="preserve"> </w:t>
      </w:r>
      <w:r>
        <w:rPr>
          <w:rFonts w:ascii="Arial" w:cs="Arial"/>
          <w:rtl/>
        </w:rPr>
        <w:t>אחרת</w:t>
      </w:r>
      <w:r>
        <w:rPr>
          <w:rFonts w:ascii="Arial" w:cs="Arial"/>
        </w:rPr>
        <w:t>;</w:t>
      </w:r>
      <w:r>
        <w:rPr>
          <w:rFonts w:ascii="Arial" w:cs="Arial"/>
          <w:spacing w:val="80"/>
          <w:rtl/>
        </w:rPr>
        <w:t xml:space="preserve"> </w:t>
      </w:r>
      <w:r>
        <w:rPr>
          <w:rFonts w:ascii="Arial" w:cs="Arial"/>
          <w:rtl/>
        </w:rPr>
        <w:t>וכן</w:t>
      </w:r>
      <w:r>
        <w:rPr>
          <w:rFonts w:ascii="Arial" w:cs="Arial"/>
          <w:spacing w:val="40"/>
          <w:rtl/>
        </w:rPr>
        <w:t xml:space="preserve"> </w:t>
      </w:r>
      <w:r>
        <w:rPr>
          <w:rFonts w:ascii="Arial" w:cs="Arial"/>
          <w:spacing w:val="-10"/>
          <w:rtl/>
        </w:rPr>
        <w:t>רשאי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spacing w:val="-10"/>
          <w:rtl/>
        </w:rPr>
        <w:t>בית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spacing w:val="-10"/>
          <w:rtl/>
        </w:rPr>
        <w:t>המשפט</w:t>
      </w:r>
      <w:r>
        <w:rPr>
          <w:rFonts w:ascii="Arial" w:cs="Arial"/>
          <w:spacing w:val="-6"/>
          <w:rtl/>
        </w:rPr>
        <w:t xml:space="preserve"> </w:t>
      </w:r>
      <w:r>
        <w:rPr>
          <w:rFonts w:ascii="Arial" w:cs="Arial"/>
          <w:spacing w:val="-10"/>
          <w:rtl/>
        </w:rPr>
        <w:t>לעשות</w:t>
      </w:r>
      <w:r>
        <w:rPr>
          <w:rFonts w:ascii="Arial" w:cs="Arial"/>
          <w:spacing w:val="-10"/>
        </w:rPr>
        <w:t>,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spacing w:val="-2"/>
          <w:rtl/>
        </w:rPr>
        <w:t>אם</w:t>
      </w:r>
      <w:r>
        <w:rPr>
          <w:rFonts w:ascii="Arial" w:cs="Arial"/>
          <w:spacing w:val="12"/>
          <w:rtl/>
        </w:rPr>
        <w:t xml:space="preserve"> </w:t>
      </w:r>
      <w:r>
        <w:rPr>
          <w:rFonts w:ascii="Arial" w:cs="Arial"/>
          <w:spacing w:val="-2"/>
          <w:rtl/>
        </w:rPr>
        <w:t>הקטין</w:t>
      </w:r>
      <w:r>
        <w:rPr>
          <w:rFonts w:ascii="Arial" w:cs="Arial"/>
          <w:spacing w:val="-2"/>
        </w:rPr>
        <w:t>,</w:t>
      </w:r>
      <w:r>
        <w:rPr>
          <w:rFonts w:ascii="Arial" w:cs="Arial"/>
          <w:spacing w:val="12"/>
          <w:rtl/>
        </w:rPr>
        <w:t xml:space="preserve"> </w:t>
      </w:r>
      <w:r>
        <w:rPr>
          <w:rFonts w:ascii="Arial" w:cs="Arial"/>
          <w:spacing w:val="-2"/>
          <w:rtl/>
        </w:rPr>
        <w:t>פסול</w:t>
      </w:r>
      <w:r>
        <w:rPr>
          <w:rFonts w:ascii="Arial" w:cs="Arial"/>
          <w:spacing w:val="-2"/>
        </w:rPr>
        <w:t>-</w:t>
      </w:r>
      <w:r>
        <w:rPr>
          <w:rFonts w:ascii="Arial" w:cs="Arial"/>
          <w:spacing w:val="-2"/>
          <w:rtl/>
        </w:rPr>
        <w:t>הדין</w:t>
      </w:r>
      <w:r>
        <w:rPr>
          <w:rFonts w:ascii="Arial" w:cs="Arial"/>
          <w:spacing w:val="-2"/>
        </w:rPr>
        <w:t>,</w:t>
      </w:r>
      <w:r>
        <w:rPr>
          <w:rFonts w:ascii="Arial" w:cs="Arial"/>
          <w:spacing w:val="11"/>
          <w:rtl/>
        </w:rPr>
        <w:t xml:space="preserve"> </w:t>
      </w:r>
      <w:r>
        <w:rPr>
          <w:rFonts w:ascii="Arial" w:cs="Arial"/>
          <w:spacing w:val="-2"/>
          <w:rtl/>
        </w:rPr>
        <w:t xml:space="preserve">או </w:t>
      </w:r>
      <w:r>
        <w:rPr>
          <w:rFonts w:ascii="Arial" w:cs="Arial"/>
          <w:rtl/>
        </w:rPr>
        <w:t>החסוי פנה אליו בעצמו</w:t>
      </w:r>
      <w:r>
        <w:rPr>
          <w:rFonts w:ascii="Arial" w:cs="Arial"/>
        </w:rPr>
        <w:t>.</w:t>
      </w:r>
    </w:p>
    <w:p w14:paraId="6900C45D" w14:textId="77777777" w:rsidR="000943A6" w:rsidRDefault="000943A6">
      <w:pPr>
        <w:pStyle w:val="a3"/>
        <w:spacing w:before="125"/>
        <w:rPr>
          <w:rFonts w:ascii="Arial"/>
          <w:sz w:val="22"/>
        </w:rPr>
      </w:pPr>
    </w:p>
    <w:p w14:paraId="6900C45E" w14:textId="77777777" w:rsidR="000943A6" w:rsidRDefault="00E52CC2">
      <w:pPr>
        <w:pStyle w:val="6"/>
        <w:bidi/>
        <w:ind w:left="2831" w:right="0"/>
        <w:jc w:val="left"/>
      </w:pPr>
      <w:r>
        <w:rPr>
          <w:spacing w:val="-9"/>
          <w:rtl/>
        </w:rPr>
        <w:t>החוק</w:t>
      </w:r>
      <w:r>
        <w:rPr>
          <w:spacing w:val="-1"/>
          <w:rtl/>
        </w:rPr>
        <w:t xml:space="preserve"> </w:t>
      </w:r>
      <w:r>
        <w:rPr>
          <w:spacing w:val="-5"/>
          <w:rtl/>
        </w:rPr>
        <w:t>המקורי</w:t>
      </w:r>
    </w:p>
    <w:p w14:paraId="6900C45F" w14:textId="77777777" w:rsidR="000943A6" w:rsidRDefault="000943A6">
      <w:p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6787" w:space="40"/>
            <w:col w:w="4263"/>
          </w:cols>
        </w:sectPr>
      </w:pPr>
    </w:p>
    <w:p w14:paraId="6900C460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461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462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463" w14:textId="77777777" w:rsidR="000943A6" w:rsidRDefault="000943A6">
      <w:pPr>
        <w:pStyle w:val="a3"/>
        <w:spacing w:before="111"/>
        <w:rPr>
          <w:rFonts w:ascii="Calibri"/>
          <w:b/>
          <w:sz w:val="20"/>
        </w:rPr>
      </w:pPr>
    </w:p>
    <w:p w14:paraId="6900C464" w14:textId="77777777" w:rsidR="000943A6" w:rsidRDefault="000943A6">
      <w:pPr>
        <w:rPr>
          <w:rFonts w:ascii="Calibri"/>
          <w:sz w:val="20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465" w14:textId="77777777" w:rsidR="000943A6" w:rsidRDefault="00E52CC2">
      <w:pPr>
        <w:bidi/>
        <w:spacing w:before="121" w:line="208" w:lineRule="auto"/>
        <w:ind w:right="1539"/>
      </w:pPr>
      <w:r>
        <w:rPr>
          <w:noProof/>
        </w:rPr>
        <mc:AlternateContent>
          <mc:Choice Requires="wpg">
            <w:drawing>
              <wp:anchor distT="0" distB="0" distL="0" distR="0" simplePos="0" relativeHeight="15832576" behindDoc="0" locked="0" layoutInCell="1" allowOverlap="1" wp14:anchorId="6900C9B6" wp14:editId="6900C9B7">
                <wp:simplePos x="0" y="0"/>
                <wp:positionH relativeFrom="page">
                  <wp:posOffset>-5</wp:posOffset>
                </wp:positionH>
                <wp:positionV relativeFrom="paragraph">
                  <wp:posOffset>12699</wp:posOffset>
                </wp:positionV>
                <wp:extent cx="648335" cy="678180"/>
                <wp:effectExtent l="0" t="0" r="0" b="0"/>
                <wp:wrapNone/>
                <wp:docPr id="870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871" name="Graphic 871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" name="Image 87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" name="Textbox 873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EE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B6" id="Group 870" o:spid="_x0000_s1499" style="position:absolute;left:0;text-align:left;margin-left:0;margin-top:1pt;width:51.05pt;height:53.4pt;z-index:15832576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">
                <v:shape id="Graphic 871" o:spid="_x0000_s1500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872" o:spid="_x0000_s1501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">
                  <v:imagedata r:id="rId17" o:title=""/>
                </v:shape>
                <v:shape id="Textbox 873" o:spid="_x0000_s1502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pL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CJ9epLxQAAANwAAAAP&#10;AAAAAAAAAAAAAAAAAAcCAABkcnMvZG93bnJldi54bWxQSwUGAAAAAAMAAwC3AAAA+QIAAAAA&#10;" filled="f" stroked="f">
                  <v:textbox inset="0,0,0,0">
                    <w:txbxContent>
                      <w:p w14:paraId="6900CBEE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(</w:t>
      </w:r>
      <w:proofErr w:type="gramStart"/>
      <w:r>
        <w:rPr>
          <w:w w:val="105"/>
          <w:rtl/>
        </w:rPr>
        <w:t>א</w:t>
      </w:r>
      <w:r>
        <w:rPr>
          <w:w w:val="105"/>
        </w:rPr>
        <w:t>)</w:t>
      </w:r>
      <w:r>
        <w:rPr>
          <w:spacing w:val="63"/>
          <w:w w:val="105"/>
          <w:rtl/>
        </w:rPr>
        <w:t xml:space="preserve">  </w:t>
      </w:r>
      <w:r>
        <w:rPr>
          <w:w w:val="105"/>
          <w:rtl/>
        </w:rPr>
        <w:t>לא</w:t>
      </w:r>
      <w:proofErr w:type="gramEnd"/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ימנה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אפוטרופוס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לאדם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בגיר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לפי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סעיף</w:t>
      </w:r>
      <w:r>
        <w:rPr>
          <w:spacing w:val="-15"/>
          <w:w w:val="105"/>
          <w:rtl/>
        </w:rPr>
        <w:t xml:space="preserve"> </w:t>
      </w:r>
      <w:r>
        <w:rPr>
          <w:w w:val="105"/>
        </w:rPr>
        <w:t>(33</w:t>
      </w:r>
      <w:r>
        <w:rPr>
          <w:w w:val="105"/>
          <w:rtl/>
        </w:rPr>
        <w:t>א</w:t>
      </w:r>
      <w:r>
        <w:rPr>
          <w:w w:val="105"/>
        </w:rPr>
        <w:t>,)4()</w:t>
      </w:r>
      <w:r>
        <w:rPr>
          <w:w w:val="105"/>
          <w:rtl/>
        </w:rPr>
        <w:t xml:space="preserve"> אלא אם כן ראה כי התקיימו כל אלה</w:t>
      </w:r>
      <w:r>
        <w:rPr>
          <w:w w:val="105"/>
        </w:rPr>
        <w:t>:</w:t>
      </w:r>
    </w:p>
    <w:p w14:paraId="6900C466" w14:textId="77777777" w:rsidR="000943A6" w:rsidRDefault="000943A6">
      <w:pPr>
        <w:pStyle w:val="a3"/>
        <w:spacing w:before="94"/>
        <w:rPr>
          <w:sz w:val="22"/>
        </w:rPr>
      </w:pPr>
    </w:p>
    <w:p w14:paraId="6900C467" w14:textId="77777777" w:rsidR="000943A6" w:rsidRDefault="00E52CC2">
      <w:pPr>
        <w:bidi/>
        <w:spacing w:line="208" w:lineRule="auto"/>
        <w:ind w:left="701" w:right="1539"/>
      </w:pPr>
      <w:r>
        <w:rPr>
          <w:noProof/>
        </w:rPr>
        <mc:AlternateContent>
          <mc:Choice Requires="wpg">
            <w:drawing>
              <wp:anchor distT="0" distB="0" distL="0" distR="0" simplePos="0" relativeHeight="484896256" behindDoc="1" locked="0" layoutInCell="1" allowOverlap="1" wp14:anchorId="6900C9B8" wp14:editId="6900C9B9">
                <wp:simplePos x="0" y="0"/>
                <wp:positionH relativeFrom="page">
                  <wp:posOffset>4301652</wp:posOffset>
                </wp:positionH>
                <wp:positionV relativeFrom="paragraph">
                  <wp:posOffset>350217</wp:posOffset>
                </wp:positionV>
                <wp:extent cx="2502535" cy="3300729"/>
                <wp:effectExtent l="0" t="0" r="0" b="0"/>
                <wp:wrapNone/>
                <wp:docPr id="874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2535" cy="3300729"/>
                          <a:chOff x="0" y="0"/>
                          <a:chExt cx="2502535" cy="3300729"/>
                        </a:xfrm>
                      </wpg:grpSpPr>
                      <wps:wsp>
                        <wps:cNvPr id="875" name="Graphic 875"/>
                        <wps:cNvSpPr/>
                        <wps:spPr>
                          <a:xfrm>
                            <a:off x="6350" y="6350"/>
                            <a:ext cx="2489835" cy="3288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835" h="3288029">
                                <a:moveTo>
                                  <a:pt x="2345651" y="0"/>
                                </a:moveTo>
                                <a:lnTo>
                                  <a:pt x="594347" y="0"/>
                                </a:lnTo>
                                <a:lnTo>
                                  <a:pt x="511094" y="2250"/>
                                </a:lnTo>
                                <a:lnTo>
                                  <a:pt x="468342" y="18000"/>
                                </a:lnTo>
                                <a:lnTo>
                                  <a:pt x="452592" y="60752"/>
                                </a:lnTo>
                                <a:lnTo>
                                  <a:pt x="450341" y="144005"/>
                                </a:lnTo>
                                <a:lnTo>
                                  <a:pt x="450341" y="1043101"/>
                                </a:lnTo>
                                <a:lnTo>
                                  <a:pt x="0" y="1121651"/>
                                </a:lnTo>
                                <a:lnTo>
                                  <a:pt x="450341" y="1164196"/>
                                </a:lnTo>
                                <a:lnTo>
                                  <a:pt x="450341" y="3143999"/>
                                </a:lnTo>
                                <a:lnTo>
                                  <a:pt x="452592" y="3227252"/>
                                </a:lnTo>
                                <a:lnTo>
                                  <a:pt x="468342" y="3270003"/>
                                </a:lnTo>
                                <a:lnTo>
                                  <a:pt x="511094" y="3285754"/>
                                </a:lnTo>
                                <a:lnTo>
                                  <a:pt x="594347" y="3288004"/>
                                </a:lnTo>
                                <a:lnTo>
                                  <a:pt x="2345651" y="3288004"/>
                                </a:lnTo>
                                <a:lnTo>
                                  <a:pt x="2428897" y="3285754"/>
                                </a:lnTo>
                                <a:lnTo>
                                  <a:pt x="2471645" y="3270003"/>
                                </a:lnTo>
                                <a:lnTo>
                                  <a:pt x="2487394" y="3227252"/>
                                </a:lnTo>
                                <a:lnTo>
                                  <a:pt x="2489644" y="3143999"/>
                                </a:lnTo>
                                <a:lnTo>
                                  <a:pt x="2489644" y="144005"/>
                                </a:lnTo>
                                <a:lnTo>
                                  <a:pt x="2487394" y="60752"/>
                                </a:lnTo>
                                <a:lnTo>
                                  <a:pt x="2471645" y="18000"/>
                                </a:lnTo>
                                <a:lnTo>
                                  <a:pt x="2428897" y="2250"/>
                                </a:lnTo>
                                <a:lnTo>
                                  <a:pt x="2345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457197" y="2894327"/>
                            <a:ext cx="2032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0">
                                <a:moveTo>
                                  <a:pt x="0" y="0"/>
                                </a:moveTo>
                                <a:lnTo>
                                  <a:pt x="2032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6350" y="6350"/>
                            <a:ext cx="2489835" cy="3288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835" h="3288029">
                                <a:moveTo>
                                  <a:pt x="594347" y="0"/>
                                </a:moveTo>
                                <a:lnTo>
                                  <a:pt x="511094" y="2250"/>
                                </a:lnTo>
                                <a:lnTo>
                                  <a:pt x="468342" y="18000"/>
                                </a:lnTo>
                                <a:lnTo>
                                  <a:pt x="452592" y="60752"/>
                                </a:lnTo>
                                <a:lnTo>
                                  <a:pt x="450341" y="144005"/>
                                </a:lnTo>
                                <a:lnTo>
                                  <a:pt x="450341" y="1043101"/>
                                </a:lnTo>
                                <a:lnTo>
                                  <a:pt x="0" y="1121651"/>
                                </a:lnTo>
                                <a:lnTo>
                                  <a:pt x="450341" y="1164196"/>
                                </a:lnTo>
                                <a:lnTo>
                                  <a:pt x="450341" y="3143999"/>
                                </a:lnTo>
                                <a:lnTo>
                                  <a:pt x="452592" y="3227252"/>
                                </a:lnTo>
                                <a:lnTo>
                                  <a:pt x="468342" y="3270003"/>
                                </a:lnTo>
                                <a:lnTo>
                                  <a:pt x="511094" y="3285754"/>
                                </a:lnTo>
                                <a:lnTo>
                                  <a:pt x="594347" y="3288004"/>
                                </a:lnTo>
                                <a:lnTo>
                                  <a:pt x="2345651" y="3288004"/>
                                </a:lnTo>
                                <a:lnTo>
                                  <a:pt x="2428897" y="3285754"/>
                                </a:lnTo>
                                <a:lnTo>
                                  <a:pt x="2471645" y="3270003"/>
                                </a:lnTo>
                                <a:lnTo>
                                  <a:pt x="2487394" y="3227252"/>
                                </a:lnTo>
                                <a:lnTo>
                                  <a:pt x="2489644" y="3143999"/>
                                </a:lnTo>
                                <a:lnTo>
                                  <a:pt x="2489644" y="144005"/>
                                </a:lnTo>
                                <a:lnTo>
                                  <a:pt x="2487394" y="60752"/>
                                </a:lnTo>
                                <a:lnTo>
                                  <a:pt x="2471645" y="18000"/>
                                </a:lnTo>
                                <a:lnTo>
                                  <a:pt x="2428897" y="2250"/>
                                </a:lnTo>
                                <a:lnTo>
                                  <a:pt x="2345651" y="0"/>
                                </a:lnTo>
                                <a:lnTo>
                                  <a:pt x="59434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D7E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B4578" id="Group 874" o:spid="_x0000_s1026" style="position:absolute;margin-left:338.7pt;margin-top:27.6pt;width:197.05pt;height:259.9pt;z-index:-18420224;mso-wrap-distance-left:0;mso-wrap-distance-right:0;mso-position-horizontal-relative:page" coordsize="25025,33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">
                <v:shape id="Graphic 875" o:spid="_x0000_s1027" style="position:absolute;left:63;top:63;width:24898;height:32880;visibility:visible;mso-wrap-style:square;v-text-anchor:top" coordsize="2489835,3288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" path="m2345651,l594347,,511094,2250,468342,18000,452592,60752r-2251,83253l450341,1043101,,1121651r450341,42545l450341,3143999r2251,83253l468342,3270003r42752,15751l594347,3288004r1751304,l2428897,3285754r42748,-15751l2487394,3227252r2250,-83253l2489644,144005r-2250,-83253l2471645,18000,2428897,2250,2345651,xe" fillcolor="#e1e2f2" stroked="f">
                  <v:path arrowok="t"/>
                </v:shape>
                <v:shape id="Graphic 876" o:spid="_x0000_s1028" style="position:absolute;left:4571;top:28943;width:20320;height:12;visibility:visible;mso-wrap-style:square;v-text-anchor:top" coordsize="2032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" path="m,l2032000,e" filled="f" strokeweight="1pt">
                  <v:path arrowok="t"/>
                </v:shape>
                <v:shape id="Graphic 877" o:spid="_x0000_s1029" style="position:absolute;left:63;top:63;width:24898;height:32880;visibility:visible;mso-wrap-style:square;v-text-anchor:top" coordsize="2489835,3288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" path="m594347,l511094,2250,468342,18000,452592,60752r-2251,83253l450341,1043101,,1121651r450341,42545l450341,3143999r2251,83253l468342,3270003r42752,15751l594347,3288004r1751304,l2428897,3285754r42748,-15751l2487394,3227252r2250,-83253l2489644,144005r-2250,-83253l2471645,18000,2428897,2250,2345651,,594347,xe" filled="f" strokecolor="#7d7e82" strokeweight="1pt">
                  <v:path arrowok="t"/>
                </v:shape>
                <w10:wrap anchorx="page"/>
              </v:group>
            </w:pict>
          </mc:Fallback>
        </mc:AlternateContent>
      </w:r>
      <w:r>
        <w:t>)</w:t>
      </w:r>
      <w:proofErr w:type="gramStart"/>
      <w:r>
        <w:t>1(</w:t>
      </w:r>
      <w:r>
        <w:rPr>
          <w:spacing w:val="80"/>
          <w:w w:val="150"/>
          <w:rtl/>
        </w:rPr>
        <w:t xml:space="preserve">  </w:t>
      </w:r>
      <w:proofErr w:type="gramEnd"/>
      <w:r>
        <w:rPr>
          <w:rtl/>
        </w:rPr>
        <w:t>ללא</w:t>
      </w:r>
      <w:r>
        <w:rPr>
          <w:spacing w:val="-2"/>
          <w:rtl/>
        </w:rPr>
        <w:t xml:space="preserve"> </w:t>
      </w:r>
      <w:r>
        <w:rPr>
          <w:rtl/>
        </w:rPr>
        <w:t>מינוי</w:t>
      </w:r>
      <w:r>
        <w:rPr>
          <w:spacing w:val="-2"/>
          <w:rtl/>
        </w:rPr>
        <w:t xml:space="preserve"> </w:t>
      </w:r>
      <w:r>
        <w:rPr>
          <w:rtl/>
        </w:rPr>
        <w:t>עלולים</w:t>
      </w:r>
      <w:r>
        <w:rPr>
          <w:spacing w:val="-2"/>
          <w:rtl/>
        </w:rPr>
        <w:t xml:space="preserve"> </w:t>
      </w:r>
      <w:r>
        <w:rPr>
          <w:rtl/>
        </w:rPr>
        <w:t>להיפגע</w:t>
      </w:r>
      <w:r>
        <w:rPr>
          <w:spacing w:val="-2"/>
          <w:rtl/>
        </w:rPr>
        <w:t xml:space="preserve"> </w:t>
      </w:r>
      <w:r>
        <w:rPr>
          <w:rtl/>
        </w:rPr>
        <w:t>זכויות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אינטרסים</w:t>
      </w:r>
      <w:r>
        <w:rPr>
          <w:spacing w:val="-2"/>
          <w:rtl/>
        </w:rPr>
        <w:t xml:space="preserve"> </w:t>
      </w:r>
      <w:r>
        <w:rPr>
          <w:rtl/>
        </w:rPr>
        <w:t>או</w:t>
      </w:r>
      <w:r>
        <w:rPr>
          <w:spacing w:val="-2"/>
          <w:rtl/>
        </w:rPr>
        <w:t xml:space="preserve"> </w:t>
      </w:r>
      <w:r>
        <w:rPr>
          <w:rtl/>
        </w:rPr>
        <w:t xml:space="preserve">צרכים של </w:t>
      </w:r>
      <w:proofErr w:type="gramStart"/>
      <w:r>
        <w:rPr>
          <w:rtl/>
        </w:rPr>
        <w:t>האדם</w:t>
      </w:r>
      <w:r>
        <w:t>;</w:t>
      </w:r>
      <w:proofErr w:type="gramEnd"/>
    </w:p>
    <w:p w14:paraId="6900C468" w14:textId="77777777" w:rsidR="000943A6" w:rsidRDefault="00E52CC2">
      <w:pPr>
        <w:bidi/>
        <w:spacing w:before="239" w:line="208" w:lineRule="auto"/>
        <w:ind w:left="701" w:right="1539"/>
      </w:pPr>
      <w:r>
        <w:rPr>
          <w:w w:val="105"/>
        </w:rPr>
        <w:t>)</w:t>
      </w:r>
      <w:proofErr w:type="gramStart"/>
      <w:r>
        <w:rPr>
          <w:w w:val="105"/>
        </w:rPr>
        <w:t>2(</w:t>
      </w:r>
      <w:r>
        <w:rPr>
          <w:spacing w:val="80"/>
          <w:w w:val="150"/>
          <w:rtl/>
        </w:rPr>
        <w:t xml:space="preserve">  </w:t>
      </w:r>
      <w:proofErr w:type="gramEnd"/>
      <w:r>
        <w:rPr>
          <w:w w:val="105"/>
          <w:rtl/>
        </w:rPr>
        <w:t>לא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הופקד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אצל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האפוטרופוס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הכללי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ייפויי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כוח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 xml:space="preserve">מתמשך שערך האדם בעניינים שלגביהם מתבקש </w:t>
      </w:r>
      <w:proofErr w:type="gramStart"/>
      <w:r>
        <w:rPr>
          <w:w w:val="105"/>
          <w:rtl/>
        </w:rPr>
        <w:t>המינוי</w:t>
      </w:r>
      <w:r>
        <w:rPr>
          <w:w w:val="105"/>
        </w:rPr>
        <w:t>;</w:t>
      </w:r>
      <w:proofErr w:type="gramEnd"/>
    </w:p>
    <w:p w14:paraId="6900C469" w14:textId="77777777" w:rsidR="000943A6" w:rsidRDefault="00E52CC2">
      <w:pPr>
        <w:bidi/>
        <w:spacing w:before="116" w:line="208" w:lineRule="auto"/>
        <w:ind w:left="701" w:right="1539"/>
      </w:pPr>
      <w:r>
        <w:rPr>
          <w:w w:val="105"/>
        </w:rPr>
        <w:t>)</w:t>
      </w:r>
      <w:proofErr w:type="gramStart"/>
      <w:r>
        <w:rPr>
          <w:w w:val="105"/>
        </w:rPr>
        <w:t>3(</w:t>
      </w:r>
      <w:r>
        <w:rPr>
          <w:spacing w:val="78"/>
          <w:w w:val="105"/>
          <w:rtl/>
        </w:rPr>
        <w:t xml:space="preserve">  </w:t>
      </w:r>
      <w:proofErr w:type="gramEnd"/>
      <w:r>
        <w:rPr>
          <w:spacing w:val="78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71"/>
          <w:w w:val="105"/>
          <w:rtl/>
        </w:rPr>
        <w:t xml:space="preserve"> </w:t>
      </w:r>
      <w:r>
        <w:rPr>
          <w:w w:val="105"/>
          <w:rtl/>
        </w:rPr>
        <w:t>ניתן</w:t>
      </w:r>
      <w:r>
        <w:rPr>
          <w:spacing w:val="71"/>
          <w:w w:val="105"/>
          <w:rtl/>
        </w:rPr>
        <w:t xml:space="preserve"> </w:t>
      </w:r>
      <w:r>
        <w:rPr>
          <w:w w:val="105"/>
          <w:rtl/>
        </w:rPr>
        <w:t>להשיג</w:t>
      </w:r>
      <w:r>
        <w:rPr>
          <w:spacing w:val="71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71"/>
          <w:w w:val="105"/>
          <w:rtl/>
        </w:rPr>
        <w:t xml:space="preserve"> </w:t>
      </w:r>
      <w:r>
        <w:rPr>
          <w:w w:val="105"/>
          <w:rtl/>
        </w:rPr>
        <w:t>המטרה</w:t>
      </w:r>
      <w:r>
        <w:rPr>
          <w:spacing w:val="71"/>
          <w:w w:val="105"/>
          <w:rtl/>
        </w:rPr>
        <w:t xml:space="preserve"> </w:t>
      </w:r>
      <w:r>
        <w:rPr>
          <w:w w:val="105"/>
          <w:rtl/>
        </w:rPr>
        <w:t>שלשמה</w:t>
      </w:r>
      <w:r>
        <w:rPr>
          <w:spacing w:val="71"/>
          <w:w w:val="105"/>
          <w:rtl/>
        </w:rPr>
        <w:t xml:space="preserve"> </w:t>
      </w:r>
      <w:r>
        <w:rPr>
          <w:w w:val="105"/>
          <w:rtl/>
        </w:rPr>
        <w:t>נדרש</w:t>
      </w:r>
      <w:r>
        <w:rPr>
          <w:spacing w:val="71"/>
          <w:w w:val="105"/>
          <w:rtl/>
        </w:rPr>
        <w:t xml:space="preserve"> </w:t>
      </w:r>
      <w:r>
        <w:rPr>
          <w:w w:val="105"/>
          <w:rtl/>
        </w:rPr>
        <w:t>מינוי אפוטרופוס ולשמור על טובתו של האדם בדרך המגבילה פחות את</w:t>
      </w:r>
      <w:r>
        <w:rPr>
          <w:spacing w:val="34"/>
          <w:w w:val="105"/>
          <w:rtl/>
        </w:rPr>
        <w:t xml:space="preserve"> </w:t>
      </w:r>
      <w:r>
        <w:rPr>
          <w:w w:val="105"/>
          <w:rtl/>
        </w:rPr>
        <w:t>זכויותיו</w:t>
      </w:r>
      <w:r>
        <w:rPr>
          <w:w w:val="105"/>
        </w:rPr>
        <w:t>,</w:t>
      </w:r>
      <w:r>
        <w:rPr>
          <w:spacing w:val="34"/>
          <w:w w:val="105"/>
          <w:rtl/>
        </w:rPr>
        <w:t xml:space="preserve"> </w:t>
      </w:r>
      <w:r>
        <w:rPr>
          <w:w w:val="105"/>
          <w:rtl/>
        </w:rPr>
        <w:t>חירותו</w:t>
      </w:r>
      <w:r>
        <w:rPr>
          <w:spacing w:val="34"/>
          <w:w w:val="105"/>
          <w:rtl/>
        </w:rPr>
        <w:t xml:space="preserve"> </w:t>
      </w:r>
      <w:r>
        <w:rPr>
          <w:w w:val="105"/>
          <w:rtl/>
        </w:rPr>
        <w:t>ועצמאותו</w:t>
      </w:r>
      <w:r>
        <w:rPr>
          <w:w w:val="105"/>
        </w:rPr>
        <w:t>,</w:t>
      </w:r>
      <w:r>
        <w:rPr>
          <w:spacing w:val="34"/>
          <w:w w:val="105"/>
          <w:rtl/>
        </w:rPr>
        <w:t xml:space="preserve"> </w:t>
      </w:r>
      <w:r>
        <w:rPr>
          <w:w w:val="105"/>
          <w:rtl/>
        </w:rPr>
        <w:t>לאחר</w:t>
      </w:r>
      <w:r>
        <w:rPr>
          <w:spacing w:val="29"/>
          <w:w w:val="105"/>
          <w:rtl/>
        </w:rPr>
        <w:t xml:space="preserve"> </w:t>
      </w:r>
      <w:r>
        <w:rPr>
          <w:w w:val="105"/>
          <w:rtl/>
        </w:rPr>
        <w:t>שבחן</w:t>
      </w:r>
      <w:r>
        <w:rPr>
          <w:spacing w:val="34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34"/>
          <w:w w:val="105"/>
          <w:rtl/>
        </w:rPr>
        <w:t xml:space="preserve"> </w:t>
      </w:r>
      <w:r>
        <w:rPr>
          <w:w w:val="105"/>
          <w:rtl/>
        </w:rPr>
        <w:t>החלופות</w:t>
      </w:r>
      <w:r>
        <w:rPr>
          <w:spacing w:val="112"/>
          <w:w w:val="105"/>
          <w:rtl/>
        </w:rPr>
        <w:t xml:space="preserve"> </w:t>
      </w:r>
      <w:r>
        <w:rPr>
          <w:w w:val="105"/>
          <w:rtl/>
        </w:rPr>
        <w:t>בנסיבות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העניין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color w:val="000000"/>
          <w:w w:val="105"/>
          <w:shd w:val="clear" w:color="auto" w:fill="FFF200"/>
          <w:rtl/>
        </w:rPr>
        <w:t>לרבות</w:t>
      </w:r>
      <w:r>
        <w:rPr>
          <w:color w:val="000000"/>
          <w:spacing w:val="-16"/>
          <w:w w:val="105"/>
          <w:shd w:val="clear" w:color="auto" w:fill="FFF200"/>
          <w:rtl/>
        </w:rPr>
        <w:t xml:space="preserve"> </w:t>
      </w:r>
      <w:r>
        <w:rPr>
          <w:color w:val="000000"/>
          <w:w w:val="105"/>
          <w:shd w:val="clear" w:color="auto" w:fill="FFF200"/>
          <w:rtl/>
        </w:rPr>
        <w:t>האפשרות</w:t>
      </w:r>
      <w:r>
        <w:rPr>
          <w:color w:val="000000"/>
          <w:spacing w:val="-16"/>
          <w:w w:val="105"/>
          <w:shd w:val="clear" w:color="auto" w:fill="FFF200"/>
          <w:rtl/>
        </w:rPr>
        <w:t xml:space="preserve"> </w:t>
      </w:r>
      <w:r>
        <w:rPr>
          <w:color w:val="000000"/>
          <w:w w:val="105"/>
          <w:shd w:val="clear" w:color="auto" w:fill="FFF200"/>
          <w:rtl/>
        </w:rPr>
        <w:t>למנות</w:t>
      </w:r>
      <w:r>
        <w:rPr>
          <w:color w:val="000000"/>
          <w:spacing w:val="-15"/>
          <w:w w:val="105"/>
          <w:shd w:val="clear" w:color="auto" w:fill="FFF200"/>
          <w:rtl/>
        </w:rPr>
        <w:t xml:space="preserve"> </w:t>
      </w:r>
      <w:r>
        <w:rPr>
          <w:color w:val="000000"/>
          <w:w w:val="105"/>
          <w:shd w:val="clear" w:color="auto" w:fill="FFF200"/>
          <w:rtl/>
        </w:rPr>
        <w:t>תומך</w:t>
      </w:r>
      <w:r>
        <w:rPr>
          <w:color w:val="000000"/>
          <w:spacing w:val="-16"/>
          <w:w w:val="105"/>
          <w:shd w:val="clear" w:color="auto" w:fill="FFF200"/>
          <w:rtl/>
        </w:rPr>
        <w:t xml:space="preserve"> </w:t>
      </w:r>
      <w:r>
        <w:rPr>
          <w:color w:val="000000"/>
          <w:w w:val="105"/>
          <w:shd w:val="clear" w:color="auto" w:fill="FFF200"/>
          <w:rtl/>
        </w:rPr>
        <w:t>בקבלת</w:t>
      </w:r>
      <w:r>
        <w:rPr>
          <w:color w:val="000000"/>
          <w:spacing w:val="-16"/>
          <w:w w:val="105"/>
          <w:shd w:val="clear" w:color="auto" w:fill="FFF200"/>
          <w:rtl/>
        </w:rPr>
        <w:t xml:space="preserve"> </w:t>
      </w:r>
      <w:proofErr w:type="gramStart"/>
      <w:r>
        <w:rPr>
          <w:color w:val="000000"/>
          <w:w w:val="105"/>
          <w:shd w:val="clear" w:color="auto" w:fill="FFF200"/>
          <w:rtl/>
        </w:rPr>
        <w:t>החלטות</w:t>
      </w:r>
      <w:r>
        <w:rPr>
          <w:color w:val="000000"/>
          <w:spacing w:val="112"/>
          <w:w w:val="105"/>
          <w:shd w:val="clear" w:color="auto" w:fill="FFF200"/>
          <w:rtl/>
        </w:rPr>
        <w:t xml:space="preserve"> </w:t>
      </w:r>
      <w:r>
        <w:rPr>
          <w:color w:val="000000"/>
          <w:w w:val="105"/>
          <w:rtl/>
        </w:rPr>
        <w:t xml:space="preserve"> </w:t>
      </w:r>
      <w:r>
        <w:rPr>
          <w:color w:val="000000"/>
          <w:w w:val="105"/>
          <w:shd w:val="clear" w:color="auto" w:fill="FFF200"/>
          <w:rtl/>
        </w:rPr>
        <w:t>לפי</w:t>
      </w:r>
      <w:proofErr w:type="gramEnd"/>
      <w:r>
        <w:rPr>
          <w:color w:val="000000"/>
          <w:w w:val="105"/>
          <w:shd w:val="clear" w:color="auto" w:fill="FFF200"/>
          <w:rtl/>
        </w:rPr>
        <w:t xml:space="preserve"> סעיף </w:t>
      </w:r>
      <w:r>
        <w:rPr>
          <w:color w:val="000000"/>
          <w:w w:val="105"/>
          <w:shd w:val="clear" w:color="auto" w:fill="FFF200"/>
        </w:rPr>
        <w:t>67</w:t>
      </w:r>
      <w:r>
        <w:rPr>
          <w:color w:val="000000"/>
          <w:w w:val="105"/>
          <w:shd w:val="clear" w:color="auto" w:fill="FFF200"/>
          <w:rtl/>
        </w:rPr>
        <w:t>ב</w:t>
      </w:r>
      <w:r>
        <w:rPr>
          <w:color w:val="000000"/>
          <w:w w:val="105"/>
          <w:shd w:val="clear" w:color="auto" w:fill="FFF200"/>
        </w:rPr>
        <w:t>.</w:t>
      </w:r>
      <w:r>
        <w:rPr>
          <w:color w:val="000000"/>
          <w:spacing w:val="40"/>
          <w:w w:val="105"/>
          <w:shd w:val="clear" w:color="auto" w:fill="FFF200"/>
          <w:rtl/>
        </w:rPr>
        <w:t xml:space="preserve"> </w:t>
      </w:r>
    </w:p>
    <w:p w14:paraId="6900C46A" w14:textId="77777777" w:rsidR="000943A6" w:rsidRDefault="00E52CC2">
      <w:pPr>
        <w:bidi/>
        <w:spacing w:before="127" w:line="208" w:lineRule="auto"/>
        <w:ind w:right="1777" w:hanging="1"/>
      </w:pPr>
      <w:r>
        <w:rPr>
          <w:w w:val="105"/>
        </w:rPr>
        <w:t>(</w:t>
      </w:r>
      <w:proofErr w:type="gramStart"/>
      <w:r>
        <w:rPr>
          <w:w w:val="105"/>
          <w:rtl/>
        </w:rPr>
        <w:t>ב</w:t>
      </w:r>
      <w:r>
        <w:rPr>
          <w:w w:val="105"/>
        </w:rPr>
        <w:t>)</w:t>
      </w:r>
      <w:r>
        <w:rPr>
          <w:spacing w:val="77"/>
          <w:w w:val="150"/>
          <w:rtl/>
        </w:rPr>
        <w:t xml:space="preserve">  </w:t>
      </w:r>
      <w:r>
        <w:rPr>
          <w:w w:val="105"/>
          <w:rtl/>
        </w:rPr>
        <w:t>נוסף</w:t>
      </w:r>
      <w:proofErr w:type="gramEnd"/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האמור</w:t>
      </w:r>
      <w:r>
        <w:rPr>
          <w:spacing w:val="-17"/>
          <w:w w:val="105"/>
          <w:rtl/>
        </w:rPr>
        <w:t xml:space="preserve"> </w:t>
      </w:r>
      <w:r>
        <w:rPr>
          <w:w w:val="105"/>
          <w:rtl/>
        </w:rPr>
        <w:t>בסעיף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קטן</w:t>
      </w:r>
      <w:r>
        <w:rPr>
          <w:spacing w:val="-18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א</w:t>
      </w:r>
      <w:r>
        <w:rPr>
          <w:w w:val="105"/>
        </w:rPr>
        <w:t>,)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-17"/>
          <w:w w:val="105"/>
          <w:rtl/>
        </w:rPr>
        <w:t xml:space="preserve"> </w:t>
      </w:r>
      <w:r>
        <w:rPr>
          <w:w w:val="105"/>
          <w:rtl/>
        </w:rPr>
        <w:t>ימנה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 xml:space="preserve">אפוטרופוס </w:t>
      </w:r>
      <w:r>
        <w:rPr>
          <w:rtl/>
        </w:rPr>
        <w:t>לאדם</w:t>
      </w:r>
      <w:r>
        <w:rPr>
          <w:spacing w:val="-3"/>
          <w:rtl/>
        </w:rPr>
        <w:t xml:space="preserve"> </w:t>
      </w:r>
      <w:r>
        <w:rPr>
          <w:rtl/>
        </w:rPr>
        <w:t>שאינו</w:t>
      </w:r>
      <w:r>
        <w:rPr>
          <w:spacing w:val="-3"/>
          <w:rtl/>
        </w:rPr>
        <w:t xml:space="preserve"> </w:t>
      </w:r>
      <w:r>
        <w:rPr>
          <w:rtl/>
        </w:rPr>
        <w:t>מסוגל</w:t>
      </w:r>
      <w:r>
        <w:rPr>
          <w:spacing w:val="-3"/>
          <w:rtl/>
        </w:rPr>
        <w:t xml:space="preserve"> </w:t>
      </w:r>
      <w:r>
        <w:rPr>
          <w:rtl/>
        </w:rPr>
        <w:t>לדאוג</w:t>
      </w:r>
      <w:r>
        <w:rPr>
          <w:spacing w:val="-3"/>
          <w:rtl/>
        </w:rPr>
        <w:t xml:space="preserve"> </w:t>
      </w:r>
      <w:r>
        <w:rPr>
          <w:rtl/>
        </w:rPr>
        <w:t>לענייניו</w:t>
      </w:r>
      <w:r>
        <w:rPr>
          <w:spacing w:val="-3"/>
          <w:rtl/>
        </w:rPr>
        <w:t xml:space="preserve"> </w:t>
      </w:r>
      <w:r>
        <w:rPr>
          <w:rtl/>
        </w:rPr>
        <w:t>אך</w:t>
      </w:r>
      <w:r>
        <w:rPr>
          <w:spacing w:val="-3"/>
          <w:rtl/>
        </w:rPr>
        <w:t xml:space="preserve"> </w:t>
      </w:r>
      <w:r>
        <w:rPr>
          <w:rtl/>
        </w:rPr>
        <w:t>מסוגל</w:t>
      </w:r>
      <w:r>
        <w:rPr>
          <w:spacing w:val="-3"/>
          <w:rtl/>
        </w:rPr>
        <w:t xml:space="preserve"> </w:t>
      </w:r>
      <w:r>
        <w:rPr>
          <w:rtl/>
        </w:rPr>
        <w:t>לקבל</w:t>
      </w:r>
      <w:r>
        <w:rPr>
          <w:spacing w:val="-3"/>
          <w:rtl/>
        </w:rPr>
        <w:t xml:space="preserve"> </w:t>
      </w:r>
      <w:r>
        <w:rPr>
          <w:rtl/>
        </w:rPr>
        <w:t>החלטות</w:t>
      </w:r>
      <w:r>
        <w:rPr>
          <w:spacing w:val="-3"/>
          <w:rtl/>
        </w:rPr>
        <w:t xml:space="preserve"> </w:t>
      </w:r>
      <w:r>
        <w:rPr>
          <w:rtl/>
        </w:rPr>
        <w:t>בקשר</w:t>
      </w:r>
      <w:r>
        <w:rPr>
          <w:spacing w:val="-8"/>
          <w:rtl/>
        </w:rPr>
        <w:t xml:space="preserve"> </w:t>
      </w:r>
      <w:r>
        <w:rPr>
          <w:rtl/>
        </w:rPr>
        <w:t>אליהם</w:t>
      </w:r>
      <w:r>
        <w:t>,</w:t>
      </w:r>
      <w:r>
        <w:rPr>
          <w:rtl/>
        </w:rPr>
        <w:t xml:space="preserve"> </w:t>
      </w:r>
      <w:r>
        <w:rPr>
          <w:w w:val="105"/>
          <w:rtl/>
        </w:rPr>
        <w:t>אלא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בנסיבות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מיוחדת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ולאחר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שנוכח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שאין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מי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שמוכן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ומסוגל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לסייע</w:t>
      </w:r>
      <w:r>
        <w:rPr>
          <w:spacing w:val="15"/>
          <w:w w:val="105"/>
          <w:rtl/>
        </w:rPr>
        <w:t xml:space="preserve"> </w:t>
      </w:r>
      <w:r>
        <w:rPr>
          <w:w w:val="105"/>
          <w:rtl/>
        </w:rPr>
        <w:t>לו לדאוג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לענייניו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ללא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מינוי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כאפוטרופוס</w:t>
      </w:r>
      <w:r>
        <w:rPr>
          <w:w w:val="105"/>
        </w:rPr>
        <w:t>;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מינה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 xml:space="preserve">אפוטרופוס </w:t>
      </w:r>
      <w:r>
        <w:rPr>
          <w:rtl/>
        </w:rPr>
        <w:t>לאדם כאמור ייתן הוראות באשר לתפקידיו ולסמכויותיו של האפוטרופוס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בשים</w:t>
      </w:r>
      <w:r>
        <w:rPr>
          <w:spacing w:val="-22"/>
          <w:rtl/>
        </w:rPr>
        <w:t xml:space="preserve"> </w:t>
      </w:r>
      <w:r>
        <w:rPr>
          <w:rtl/>
        </w:rPr>
        <w:t>לב</w:t>
      </w:r>
      <w:r>
        <w:rPr>
          <w:spacing w:val="-14"/>
          <w:rtl/>
        </w:rPr>
        <w:t xml:space="preserve"> </w:t>
      </w:r>
      <w:r>
        <w:rPr>
          <w:rtl/>
        </w:rPr>
        <w:t>להוראות</w:t>
      </w:r>
      <w:r>
        <w:rPr>
          <w:spacing w:val="-14"/>
          <w:rtl/>
        </w:rPr>
        <w:t xml:space="preserve"> </w:t>
      </w:r>
      <w:r>
        <w:rPr>
          <w:rtl/>
        </w:rPr>
        <w:t>סעיפים</w:t>
      </w:r>
      <w:r>
        <w:rPr>
          <w:spacing w:val="-14"/>
          <w:rtl/>
        </w:rPr>
        <w:t xml:space="preserve"> </w:t>
      </w:r>
      <w:r>
        <w:rPr>
          <w:rtl/>
        </w:rPr>
        <w:t>קטנים</w:t>
      </w:r>
      <w:r>
        <w:rPr>
          <w:spacing w:val="-14"/>
          <w:rtl/>
        </w:rPr>
        <w:t xml:space="preserve"> </w:t>
      </w:r>
      <w:r>
        <w:t>(</w:t>
      </w:r>
      <w:r>
        <w:rPr>
          <w:rtl/>
        </w:rPr>
        <w:t>ה</w:t>
      </w:r>
      <w:r>
        <w:t>)</w:t>
      </w:r>
      <w:r>
        <w:rPr>
          <w:spacing w:val="-14"/>
          <w:rtl/>
        </w:rPr>
        <w:t xml:space="preserve"> </w:t>
      </w:r>
      <w:r>
        <w:rPr>
          <w:rtl/>
        </w:rPr>
        <w:t>ו</w:t>
      </w:r>
      <w:r>
        <w:t>(-</w:t>
      </w:r>
      <w:r>
        <w:rPr>
          <w:rtl/>
        </w:rPr>
        <w:t>ו</w:t>
      </w:r>
      <w:r>
        <w:t>,)</w:t>
      </w:r>
      <w:r>
        <w:rPr>
          <w:spacing w:val="-14"/>
          <w:rtl/>
        </w:rPr>
        <w:t xml:space="preserve"> </w:t>
      </w:r>
      <w:r>
        <w:rPr>
          <w:rtl/>
        </w:rPr>
        <w:t>ובלבד</w:t>
      </w:r>
      <w:r>
        <w:rPr>
          <w:spacing w:val="-14"/>
          <w:rtl/>
        </w:rPr>
        <w:t xml:space="preserve"> </w:t>
      </w:r>
      <w:r>
        <w:rPr>
          <w:rtl/>
        </w:rPr>
        <w:t>שלא</w:t>
      </w:r>
      <w:r>
        <w:rPr>
          <w:spacing w:val="-14"/>
          <w:rtl/>
        </w:rPr>
        <w:t xml:space="preserve"> </w:t>
      </w:r>
      <w:r>
        <w:rPr>
          <w:rtl/>
        </w:rPr>
        <w:t>יוסמך</w:t>
      </w:r>
      <w:r>
        <w:rPr>
          <w:spacing w:val="-14"/>
          <w:rtl/>
        </w:rPr>
        <w:t xml:space="preserve"> </w:t>
      </w:r>
      <w:r>
        <w:rPr>
          <w:rtl/>
        </w:rPr>
        <w:t xml:space="preserve">האפוטרופוס </w:t>
      </w:r>
      <w:r>
        <w:rPr>
          <w:w w:val="105"/>
          <w:rtl/>
        </w:rPr>
        <w:t>לקבל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החלטה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בשמו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בניגוד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לרצונו</w:t>
      </w:r>
      <w:r>
        <w:rPr>
          <w:w w:val="105"/>
        </w:rPr>
        <w:t>.</w:t>
      </w:r>
    </w:p>
    <w:p w14:paraId="6900C46B" w14:textId="77777777" w:rsidR="000943A6" w:rsidRDefault="00E52CC2">
      <w:pPr>
        <w:spacing w:before="94"/>
        <w:ind w:left="233"/>
      </w:pPr>
      <w:r>
        <w:br w:type="column"/>
      </w:r>
      <w:proofErr w:type="gramStart"/>
      <w:r>
        <w:rPr>
          <w:spacing w:val="-4"/>
          <w:w w:val="90"/>
        </w:rPr>
        <w:t>.</w:t>
      </w:r>
      <w:r>
        <w:rPr>
          <w:spacing w:val="-4"/>
          <w:w w:val="90"/>
          <w:rtl/>
        </w:rPr>
        <w:t>א</w:t>
      </w:r>
      <w:proofErr w:type="gramEnd"/>
      <w:r>
        <w:rPr>
          <w:spacing w:val="-4"/>
          <w:w w:val="90"/>
        </w:rPr>
        <w:t>33</w:t>
      </w:r>
    </w:p>
    <w:p w14:paraId="6900C46C" w14:textId="77777777" w:rsidR="000943A6" w:rsidRDefault="00E52CC2">
      <w:pPr>
        <w:bidi/>
        <w:spacing w:before="121" w:line="208" w:lineRule="auto"/>
        <w:ind w:left="1379" w:right="356"/>
      </w:pPr>
      <w:r>
        <w:rPr>
          <w:rtl/>
        </w:rPr>
        <w:br w:type="column"/>
      </w:r>
      <w:r>
        <w:rPr>
          <w:w w:val="105"/>
        </w:rPr>
        <w:t>"</w:t>
      </w:r>
      <w:r>
        <w:rPr>
          <w:w w:val="105"/>
          <w:rtl/>
        </w:rPr>
        <w:t>שיקול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דעת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בית המשפט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 xml:space="preserve">במינוי </w:t>
      </w:r>
      <w:r>
        <w:rPr>
          <w:spacing w:val="-2"/>
          <w:rtl/>
        </w:rPr>
        <w:t>אפוטרופוס</w:t>
      </w:r>
      <w:r>
        <w:rPr>
          <w:spacing w:val="-7"/>
          <w:rtl/>
        </w:rPr>
        <w:t xml:space="preserve"> </w:t>
      </w:r>
      <w:r>
        <w:rPr>
          <w:spacing w:val="-5"/>
          <w:rtl/>
        </w:rPr>
        <w:t>לבגיר</w:t>
      </w:r>
    </w:p>
    <w:p w14:paraId="6900C46D" w14:textId="77777777" w:rsidR="000943A6" w:rsidRDefault="000943A6">
      <w:pPr>
        <w:pStyle w:val="a3"/>
        <w:rPr>
          <w:sz w:val="22"/>
        </w:rPr>
      </w:pPr>
    </w:p>
    <w:p w14:paraId="6900C46E" w14:textId="77777777" w:rsidR="000943A6" w:rsidRDefault="000943A6">
      <w:pPr>
        <w:pStyle w:val="a3"/>
        <w:rPr>
          <w:sz w:val="22"/>
        </w:rPr>
      </w:pPr>
    </w:p>
    <w:p w14:paraId="6900C46F" w14:textId="77777777" w:rsidR="000943A6" w:rsidRDefault="000943A6">
      <w:pPr>
        <w:pStyle w:val="a3"/>
        <w:rPr>
          <w:sz w:val="22"/>
        </w:rPr>
      </w:pPr>
    </w:p>
    <w:p w14:paraId="6900C470" w14:textId="77777777" w:rsidR="000943A6" w:rsidRDefault="000943A6">
      <w:pPr>
        <w:pStyle w:val="a3"/>
        <w:spacing w:before="105"/>
        <w:rPr>
          <w:sz w:val="22"/>
        </w:rPr>
      </w:pPr>
    </w:p>
    <w:p w14:paraId="6900C471" w14:textId="77777777" w:rsidR="000943A6" w:rsidRDefault="00E52CC2">
      <w:pPr>
        <w:bidi/>
        <w:spacing w:line="249" w:lineRule="auto"/>
        <w:ind w:left="956" w:right="356"/>
        <w:rPr>
          <w:rFonts w:ascii="Calibri" w:cs="Calibri"/>
          <w:b/>
          <w:bCs/>
        </w:rPr>
      </w:pPr>
      <w:r>
        <w:rPr>
          <w:rFonts w:ascii="Calibri" w:cs="Calibri"/>
          <w:b/>
          <w:bCs/>
          <w:w w:val="105"/>
          <w:rtl/>
        </w:rPr>
        <w:t>אימתי</w:t>
      </w:r>
      <w:r>
        <w:rPr>
          <w:rFonts w:ascii="Calibri" w:cs="Calibri"/>
          <w:b/>
          <w:bCs/>
          <w:spacing w:val="-11"/>
          <w:w w:val="105"/>
          <w:rtl/>
        </w:rPr>
        <w:t xml:space="preserve"> </w:t>
      </w:r>
      <w:r>
        <w:rPr>
          <w:rFonts w:ascii="Calibri" w:cs="Calibri"/>
          <w:b/>
          <w:bCs/>
          <w:w w:val="105"/>
          <w:rtl/>
        </w:rPr>
        <w:t xml:space="preserve">יתמנה </w:t>
      </w:r>
      <w:r>
        <w:rPr>
          <w:rFonts w:ascii="Calibri" w:cs="Calibri"/>
          <w:b/>
          <w:bCs/>
          <w:spacing w:val="-2"/>
          <w:w w:val="105"/>
          <w:rtl/>
        </w:rPr>
        <w:t>אפוטרופוס</w:t>
      </w:r>
    </w:p>
    <w:p w14:paraId="6900C472" w14:textId="77777777" w:rsidR="000943A6" w:rsidRDefault="00E52CC2">
      <w:pPr>
        <w:bidi/>
        <w:spacing w:before="176" w:line="266" w:lineRule="auto"/>
        <w:ind w:left="956" w:right="140"/>
        <w:rPr>
          <w:rFonts w:ascii="Arial" w:hAnsi="Arial" w:cs="Arial"/>
        </w:rPr>
      </w:pPr>
      <w:r>
        <w:rPr>
          <w:rFonts w:ascii="Arial" w:hAnsi="Arial" w:cs="Arial"/>
        </w:rPr>
        <w:t>.33</w:t>
      </w:r>
      <w:r>
        <w:rPr>
          <w:rFonts w:ascii="Arial" w:hAnsi="Arial" w:cs="Arial"/>
          <w:spacing w:val="71"/>
          <w:rtl/>
        </w:rPr>
        <w:t xml:space="preserve"> </w:t>
      </w:r>
      <w:r>
        <w:rPr>
          <w:rFonts w:ascii="Arial" w:hAnsi="Arial" w:cs="Arial"/>
        </w:rPr>
        <w:t>(</w:t>
      </w:r>
      <w:r>
        <w:rPr>
          <w:rFonts w:ascii="Arial" w:hAnsi="Arial" w:cs="Arial"/>
          <w:rtl/>
        </w:rPr>
        <w:t>א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27"/>
          <w:rtl/>
        </w:rPr>
        <w:t xml:space="preserve"> </w:t>
      </w:r>
      <w:proofErr w:type="gramStart"/>
      <w:r>
        <w:rPr>
          <w:rFonts w:ascii="Arial" w:hAnsi="Arial" w:cs="Arial"/>
          <w:rtl/>
        </w:rPr>
        <w:t>בית</w:t>
      </w:r>
      <w:r>
        <w:rPr>
          <w:rFonts w:ascii="Arial" w:hAnsi="Arial" w:cs="Arial"/>
          <w:spacing w:val="65"/>
          <w:rtl/>
        </w:rPr>
        <w:t xml:space="preserve">  </w:t>
      </w:r>
      <w:r>
        <w:rPr>
          <w:rFonts w:ascii="Arial" w:hAnsi="Arial" w:cs="Arial"/>
          <w:rtl/>
        </w:rPr>
        <w:t>המשפט</w:t>
      </w:r>
      <w:proofErr w:type="gramEnd"/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spacing w:val="-4"/>
          <w:rtl/>
        </w:rPr>
        <w:t>רשאי</w:t>
      </w:r>
      <w:r>
        <w:rPr>
          <w:rFonts w:ascii="Arial" w:hAnsi="Arial" w:cs="Arial"/>
          <w:spacing w:val="-11"/>
          <w:rtl/>
        </w:rPr>
        <w:t xml:space="preserve"> </w:t>
      </w:r>
      <w:r>
        <w:rPr>
          <w:rFonts w:ascii="Arial" w:hAnsi="Arial" w:cs="Arial"/>
          <w:spacing w:val="-4"/>
          <w:rtl/>
        </w:rPr>
        <w:t>למנות</w:t>
      </w:r>
      <w:r>
        <w:rPr>
          <w:rFonts w:ascii="Arial" w:hAnsi="Arial" w:cs="Arial"/>
          <w:spacing w:val="-11"/>
          <w:rtl/>
        </w:rPr>
        <w:t xml:space="preserve"> </w:t>
      </w:r>
      <w:r>
        <w:rPr>
          <w:rFonts w:ascii="Arial" w:hAnsi="Arial" w:cs="Arial"/>
          <w:spacing w:val="-4"/>
          <w:rtl/>
        </w:rPr>
        <w:t>אפוטרופוס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spacing w:val="-4"/>
        </w:rPr>
        <w:t>–</w:t>
      </w:r>
    </w:p>
    <w:p w14:paraId="6900C473" w14:textId="77777777" w:rsidR="000943A6" w:rsidRDefault="00E52CC2">
      <w:pPr>
        <w:spacing w:before="171"/>
        <w:ind w:left="2137"/>
        <w:rPr>
          <w:rFonts w:ascii="Arial"/>
        </w:rPr>
      </w:pPr>
      <w:r>
        <w:rPr>
          <w:rFonts w:ascii="Arial"/>
          <w:spacing w:val="-5"/>
          <w:w w:val="80"/>
        </w:rPr>
        <w:t>...</w:t>
      </w:r>
    </w:p>
    <w:p w14:paraId="6900C474" w14:textId="77777777" w:rsidR="000943A6" w:rsidRDefault="00E52CC2">
      <w:pPr>
        <w:bidi/>
        <w:spacing w:before="199" w:line="266" w:lineRule="auto"/>
        <w:ind w:left="956" w:right="140"/>
        <w:rPr>
          <w:rFonts w:ascii="Arial" w:cs="Arial"/>
        </w:rPr>
      </w:pPr>
      <w:r>
        <w:rPr>
          <w:rFonts w:ascii="Arial" w:cs="Arial"/>
        </w:rPr>
        <w:t>)</w:t>
      </w:r>
      <w:proofErr w:type="gramStart"/>
      <w:r>
        <w:rPr>
          <w:rFonts w:ascii="Arial" w:cs="Arial"/>
        </w:rPr>
        <w:t>4(</w:t>
      </w:r>
      <w:r>
        <w:rPr>
          <w:rFonts w:ascii="Arial" w:cs="Arial"/>
          <w:spacing w:val="79"/>
          <w:rtl/>
        </w:rPr>
        <w:t xml:space="preserve"> </w:t>
      </w:r>
      <w:r>
        <w:rPr>
          <w:rFonts w:ascii="Arial" w:cs="Arial"/>
          <w:rtl/>
        </w:rPr>
        <w:t>לאדם</w:t>
      </w:r>
      <w:proofErr w:type="gramEnd"/>
      <w:r>
        <w:rPr>
          <w:rFonts w:ascii="Arial" w:cs="Arial"/>
          <w:spacing w:val="80"/>
          <w:rtl/>
        </w:rPr>
        <w:t xml:space="preserve"> </w:t>
      </w:r>
      <w:r>
        <w:rPr>
          <w:rFonts w:ascii="Arial" w:cs="Arial"/>
          <w:rtl/>
        </w:rPr>
        <w:t>אחר</w:t>
      </w:r>
      <w:r>
        <w:rPr>
          <w:rFonts w:ascii="Arial" w:cs="Arial"/>
          <w:spacing w:val="80"/>
          <w:rtl/>
        </w:rPr>
        <w:t xml:space="preserve"> </w:t>
      </w:r>
      <w:r>
        <w:rPr>
          <w:rFonts w:ascii="Arial" w:cs="Arial"/>
          <w:rtl/>
        </w:rPr>
        <w:t>שאינו יכול</w:t>
      </w:r>
      <w:r>
        <w:rPr>
          <w:rFonts w:ascii="Arial" w:cs="Arial"/>
        </w:rPr>
        <w:t>,</w:t>
      </w:r>
      <w:r>
        <w:rPr>
          <w:rFonts w:ascii="Arial" w:cs="Arial"/>
          <w:spacing w:val="40"/>
          <w:rtl/>
        </w:rPr>
        <w:t xml:space="preserve"> </w:t>
      </w:r>
      <w:r>
        <w:rPr>
          <w:rFonts w:ascii="Arial" w:cs="Arial"/>
          <w:rtl/>
        </w:rPr>
        <w:t>דרך</w:t>
      </w:r>
      <w:r>
        <w:rPr>
          <w:rFonts w:ascii="Arial" w:cs="Arial"/>
          <w:spacing w:val="40"/>
          <w:rtl/>
        </w:rPr>
        <w:t xml:space="preserve"> </w:t>
      </w:r>
      <w:r>
        <w:rPr>
          <w:rFonts w:ascii="Arial" w:cs="Arial"/>
          <w:rtl/>
        </w:rPr>
        <w:t>קבע</w:t>
      </w:r>
      <w:r>
        <w:rPr>
          <w:rFonts w:ascii="Arial" w:cs="Arial"/>
          <w:spacing w:val="40"/>
          <w:rtl/>
        </w:rPr>
        <w:t xml:space="preserve"> </w:t>
      </w:r>
      <w:r>
        <w:rPr>
          <w:rFonts w:ascii="Arial" w:cs="Arial"/>
          <w:rtl/>
        </w:rPr>
        <w:t>או</w:t>
      </w:r>
      <w:r>
        <w:rPr>
          <w:rFonts w:ascii="Arial" w:cs="Arial"/>
          <w:spacing w:val="40"/>
          <w:rtl/>
        </w:rPr>
        <w:t xml:space="preserve"> </w:t>
      </w:r>
      <w:r>
        <w:rPr>
          <w:rFonts w:ascii="Arial" w:cs="Arial"/>
          <w:rtl/>
        </w:rPr>
        <w:t>דרך</w:t>
      </w:r>
      <w:r>
        <w:rPr>
          <w:rFonts w:ascii="Arial" w:cs="Arial"/>
          <w:spacing w:val="40"/>
          <w:rtl/>
        </w:rPr>
        <w:t xml:space="preserve"> </w:t>
      </w:r>
      <w:r>
        <w:rPr>
          <w:rFonts w:ascii="Arial" w:cs="Arial"/>
          <w:spacing w:val="-4"/>
          <w:rtl/>
        </w:rPr>
        <w:t>ארעי</w:t>
      </w:r>
      <w:r>
        <w:rPr>
          <w:rFonts w:ascii="Arial" w:cs="Arial"/>
          <w:spacing w:val="-4"/>
        </w:rPr>
        <w:t>,</w:t>
      </w:r>
      <w:r>
        <w:rPr>
          <w:rFonts w:ascii="Arial" w:cs="Arial"/>
          <w:spacing w:val="5"/>
          <w:rtl/>
        </w:rPr>
        <w:t xml:space="preserve"> </w:t>
      </w:r>
      <w:r>
        <w:rPr>
          <w:rFonts w:ascii="Arial" w:cs="Arial"/>
          <w:spacing w:val="-4"/>
          <w:rtl/>
        </w:rPr>
        <w:t>לדאוג</w:t>
      </w:r>
      <w:r>
        <w:rPr>
          <w:rFonts w:ascii="Arial" w:cs="Arial"/>
          <w:spacing w:val="5"/>
          <w:rtl/>
        </w:rPr>
        <w:t xml:space="preserve"> </w:t>
      </w:r>
      <w:proofErr w:type="spellStart"/>
      <w:r>
        <w:rPr>
          <w:rFonts w:ascii="Arial" w:cs="Arial"/>
          <w:spacing w:val="-4"/>
          <w:rtl/>
        </w:rPr>
        <w:t>לעניניו</w:t>
      </w:r>
      <w:proofErr w:type="spellEnd"/>
      <w:r>
        <w:rPr>
          <w:rFonts w:ascii="Arial" w:cs="Arial"/>
          <w:spacing w:val="-4"/>
        </w:rPr>
        <w:t>,</w:t>
      </w:r>
      <w:r>
        <w:rPr>
          <w:rFonts w:ascii="Arial" w:cs="Arial"/>
          <w:spacing w:val="5"/>
          <w:rtl/>
        </w:rPr>
        <w:t xml:space="preserve"> </w:t>
      </w:r>
      <w:r>
        <w:rPr>
          <w:rFonts w:ascii="Arial" w:cs="Arial"/>
          <w:spacing w:val="-4"/>
          <w:rtl/>
        </w:rPr>
        <w:t xml:space="preserve">כולם </w:t>
      </w:r>
      <w:r>
        <w:rPr>
          <w:rFonts w:ascii="Arial" w:cs="Arial"/>
          <w:spacing w:val="-5"/>
          <w:w w:val="90"/>
          <w:rtl/>
        </w:rPr>
        <w:t>או</w:t>
      </w:r>
      <w:r>
        <w:rPr>
          <w:rFonts w:ascii="Arial" w:cs="Arial"/>
          <w:spacing w:val="-3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מקצתם</w:t>
      </w:r>
      <w:r>
        <w:rPr>
          <w:rFonts w:ascii="Arial" w:cs="Arial"/>
          <w:w w:val="90"/>
        </w:rPr>
        <w:t>,</w:t>
      </w:r>
      <w:r>
        <w:rPr>
          <w:rFonts w:ascii="Arial" w:cs="Arial"/>
          <w:spacing w:val="-2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ואין</w:t>
      </w:r>
      <w:r>
        <w:rPr>
          <w:rFonts w:ascii="Arial" w:cs="Arial"/>
          <w:spacing w:val="-3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מי</w:t>
      </w:r>
      <w:r>
        <w:rPr>
          <w:rFonts w:ascii="Arial" w:cs="Arial"/>
          <w:spacing w:val="-3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שמוסמך</w:t>
      </w:r>
    </w:p>
    <w:p w14:paraId="6900C475" w14:textId="77777777" w:rsidR="000943A6" w:rsidRDefault="000943A6">
      <w:pPr>
        <w:spacing w:line="266" w:lineRule="auto"/>
        <w:rPr>
          <w:rFonts w:ascii="Arial" w:cs="Arial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3" w:space="720" w:equalWidth="0">
            <w:col w:w="7201" w:space="40"/>
            <w:col w:w="584" w:space="39"/>
            <w:col w:w="3226"/>
          </w:cols>
        </w:sectPr>
      </w:pPr>
    </w:p>
    <w:p w14:paraId="6900C476" w14:textId="77777777" w:rsidR="000943A6" w:rsidRDefault="00E52CC2">
      <w:pPr>
        <w:bidi/>
        <w:spacing w:before="97" w:line="208" w:lineRule="auto"/>
        <w:ind w:right="1743"/>
      </w:pPr>
      <w:r>
        <w:rPr>
          <w:w w:val="105"/>
        </w:rPr>
        <w:t>)</w:t>
      </w:r>
      <w:proofErr w:type="gramStart"/>
      <w:r>
        <w:rPr>
          <w:w w:val="105"/>
        </w:rPr>
        <w:t>1(</w:t>
      </w:r>
      <w:r>
        <w:rPr>
          <w:spacing w:val="80"/>
          <w:w w:val="150"/>
          <w:rtl/>
        </w:rPr>
        <w:t xml:space="preserve">  </w:t>
      </w:r>
      <w:proofErr w:type="gramEnd"/>
      <w:r>
        <w:rPr>
          <w:w w:val="105"/>
          <w:rtl/>
        </w:rPr>
        <w:t xml:space="preserve">על אף האמור בסעיף קטן </w:t>
      </w:r>
      <w:r>
        <w:rPr>
          <w:w w:val="105"/>
        </w:rPr>
        <w:t>(</w:t>
      </w:r>
      <w:r>
        <w:rPr>
          <w:w w:val="105"/>
          <w:rtl/>
        </w:rPr>
        <w:t>א</w:t>
      </w:r>
      <w:r>
        <w:rPr>
          <w:w w:val="105"/>
        </w:rPr>
        <w:t>,)</w:t>
      </w:r>
      <w:r>
        <w:rPr>
          <w:w w:val="105"/>
          <w:rtl/>
        </w:rPr>
        <w:t xml:space="preserve"> לא ימנה בית המשפט </w:t>
      </w:r>
      <w:r>
        <w:rPr>
          <w:rtl/>
        </w:rPr>
        <w:t xml:space="preserve">אפוטרופוס לאדם בגיר לפי סעיף </w:t>
      </w:r>
      <w:r>
        <w:t>(33</w:t>
      </w:r>
      <w:r>
        <w:rPr>
          <w:rtl/>
        </w:rPr>
        <w:t>א</w:t>
      </w:r>
      <w:r>
        <w:t>,)4()</w:t>
      </w:r>
      <w:r>
        <w:rPr>
          <w:rtl/>
        </w:rPr>
        <w:t xml:space="preserve"> שהפקיד ייפוי כוח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 xml:space="preserve">מתמשך אצל האפוטרופוס הכללי כאמור בסעיף קטן </w:t>
      </w:r>
      <w:r>
        <w:rPr>
          <w:w w:val="105"/>
        </w:rPr>
        <w:t>(</w:t>
      </w:r>
      <w:r>
        <w:rPr>
          <w:w w:val="105"/>
          <w:rtl/>
        </w:rPr>
        <w:t>א</w:t>
      </w:r>
      <w:r>
        <w:rPr>
          <w:w w:val="105"/>
        </w:rPr>
        <w:t>,)2()</w:t>
      </w:r>
      <w:r>
        <w:rPr>
          <w:w w:val="105"/>
          <w:rtl/>
        </w:rPr>
        <w:t xml:space="preserve"> אלא</w:t>
      </w:r>
      <w:r>
        <w:rPr>
          <w:spacing w:val="28"/>
          <w:w w:val="105"/>
          <w:rtl/>
        </w:rPr>
        <w:t xml:space="preserve"> </w:t>
      </w:r>
      <w:r>
        <w:rPr>
          <w:w w:val="105"/>
          <w:rtl/>
        </w:rPr>
        <w:t>אם</w:t>
      </w:r>
      <w:r>
        <w:rPr>
          <w:spacing w:val="28"/>
          <w:w w:val="105"/>
          <w:rtl/>
        </w:rPr>
        <w:t xml:space="preserve"> </w:t>
      </w:r>
      <w:r>
        <w:rPr>
          <w:w w:val="105"/>
          <w:rtl/>
        </w:rPr>
        <w:t>כן</w:t>
      </w:r>
      <w:r>
        <w:rPr>
          <w:spacing w:val="28"/>
          <w:w w:val="105"/>
          <w:rtl/>
        </w:rPr>
        <w:t xml:space="preserve"> </w:t>
      </w:r>
      <w:r>
        <w:rPr>
          <w:w w:val="105"/>
          <w:rtl/>
        </w:rPr>
        <w:t>מתקיימים</w:t>
      </w:r>
      <w:r>
        <w:rPr>
          <w:spacing w:val="28"/>
          <w:w w:val="105"/>
          <w:rtl/>
        </w:rPr>
        <w:t xml:space="preserve"> </w:t>
      </w:r>
      <w:r>
        <w:rPr>
          <w:w w:val="105"/>
          <w:rtl/>
        </w:rPr>
        <w:t>התנאים</w:t>
      </w:r>
      <w:r>
        <w:rPr>
          <w:spacing w:val="28"/>
          <w:w w:val="105"/>
          <w:rtl/>
        </w:rPr>
        <w:t xml:space="preserve"> </w:t>
      </w:r>
      <w:r>
        <w:rPr>
          <w:w w:val="105"/>
          <w:rtl/>
        </w:rPr>
        <w:t>למינוי</w:t>
      </w:r>
      <w:r>
        <w:rPr>
          <w:spacing w:val="28"/>
          <w:w w:val="105"/>
          <w:rtl/>
        </w:rPr>
        <w:t xml:space="preserve"> </w:t>
      </w:r>
      <w:r>
        <w:rPr>
          <w:w w:val="105"/>
          <w:rtl/>
        </w:rPr>
        <w:t>אפוטרופוס</w:t>
      </w:r>
      <w:r>
        <w:rPr>
          <w:spacing w:val="28"/>
          <w:w w:val="105"/>
          <w:rtl/>
        </w:rPr>
        <w:t xml:space="preserve"> </w:t>
      </w:r>
      <w:r>
        <w:rPr>
          <w:w w:val="105"/>
          <w:rtl/>
        </w:rPr>
        <w:t>נוסף</w:t>
      </w:r>
      <w:r>
        <w:rPr>
          <w:spacing w:val="28"/>
          <w:w w:val="105"/>
          <w:rtl/>
        </w:rPr>
        <w:t xml:space="preserve"> </w:t>
      </w:r>
      <w:r>
        <w:rPr>
          <w:w w:val="105"/>
          <w:rtl/>
        </w:rPr>
        <w:t xml:space="preserve">על </w:t>
      </w:r>
      <w:r>
        <w:rPr>
          <w:rtl/>
        </w:rPr>
        <w:t>מיופה</w:t>
      </w:r>
      <w:r>
        <w:rPr>
          <w:spacing w:val="-1"/>
          <w:rtl/>
        </w:rPr>
        <w:t xml:space="preserve"> </w:t>
      </w:r>
      <w:r>
        <w:rPr>
          <w:rtl/>
        </w:rPr>
        <w:t>הכוח</w:t>
      </w:r>
      <w:r>
        <w:rPr>
          <w:spacing w:val="-1"/>
          <w:rtl/>
        </w:rPr>
        <w:t xml:space="preserve"> </w:t>
      </w:r>
      <w:r>
        <w:rPr>
          <w:rtl/>
        </w:rPr>
        <w:t>לפי</w:t>
      </w:r>
      <w:r>
        <w:rPr>
          <w:spacing w:val="-1"/>
          <w:rtl/>
        </w:rPr>
        <w:t xml:space="preserve"> </w:t>
      </w:r>
      <w:r>
        <w:rPr>
          <w:rtl/>
        </w:rPr>
        <w:t>סעיף</w:t>
      </w:r>
      <w:r>
        <w:rPr>
          <w:spacing w:val="-1"/>
          <w:rtl/>
        </w:rPr>
        <w:t xml:space="preserve"> </w:t>
      </w:r>
      <w:r>
        <w:t>32</w:t>
      </w:r>
      <w:proofErr w:type="spellStart"/>
      <w:r>
        <w:rPr>
          <w:rtl/>
        </w:rPr>
        <w:t>כח</w:t>
      </w:r>
      <w:proofErr w:type="spellEnd"/>
      <w:r>
        <w:t>(</w:t>
      </w:r>
      <w:r>
        <w:rPr>
          <w:rtl/>
        </w:rPr>
        <w:t>ב</w:t>
      </w:r>
      <w:r>
        <w:t>)</w:t>
      </w:r>
      <w:r>
        <w:rPr>
          <w:spacing w:val="-1"/>
          <w:rtl/>
        </w:rPr>
        <w:t xml:space="preserve"> </w:t>
      </w:r>
      <w:r>
        <w:rPr>
          <w:rtl/>
        </w:rPr>
        <w:t>או</w:t>
      </w:r>
      <w:r>
        <w:rPr>
          <w:spacing w:val="-1"/>
          <w:rtl/>
        </w:rPr>
        <w:t xml:space="preserve"> </w:t>
      </w:r>
      <w:r>
        <w:rPr>
          <w:rtl/>
        </w:rPr>
        <w:t>שייפוי</w:t>
      </w:r>
      <w:r>
        <w:rPr>
          <w:spacing w:val="-1"/>
          <w:rtl/>
        </w:rPr>
        <w:t xml:space="preserve"> </w:t>
      </w:r>
      <w:r>
        <w:rPr>
          <w:rtl/>
        </w:rPr>
        <w:t>הכוח</w:t>
      </w:r>
      <w:r>
        <w:rPr>
          <w:spacing w:val="-1"/>
          <w:rtl/>
        </w:rPr>
        <w:t xml:space="preserve"> </w:t>
      </w:r>
      <w:r>
        <w:rPr>
          <w:rtl/>
        </w:rPr>
        <w:t>או</w:t>
      </w:r>
      <w:r>
        <w:rPr>
          <w:spacing w:val="-1"/>
          <w:rtl/>
        </w:rPr>
        <w:t xml:space="preserve"> </w:t>
      </w:r>
      <w:r>
        <w:rPr>
          <w:rtl/>
        </w:rPr>
        <w:t>מינוי</w:t>
      </w:r>
      <w:r>
        <w:rPr>
          <w:spacing w:val="-1"/>
          <w:rtl/>
        </w:rPr>
        <w:t xml:space="preserve"> </w:t>
      </w:r>
      <w:r>
        <w:rPr>
          <w:rtl/>
        </w:rPr>
        <w:t>על</w:t>
      </w:r>
      <w:r>
        <w:rPr>
          <w:spacing w:val="-1"/>
          <w:rtl/>
        </w:rPr>
        <w:t xml:space="preserve"> </w:t>
      </w:r>
      <w:r>
        <w:rPr>
          <w:rtl/>
        </w:rPr>
        <w:t xml:space="preserve">פיו </w:t>
      </w:r>
      <w:r>
        <w:rPr>
          <w:w w:val="105"/>
          <w:rtl/>
        </w:rPr>
        <w:t xml:space="preserve">בוטלו לפי סעיף </w:t>
      </w:r>
      <w:r>
        <w:rPr>
          <w:w w:val="105"/>
        </w:rPr>
        <w:t>32</w:t>
      </w:r>
      <w:proofErr w:type="spellStart"/>
      <w:r>
        <w:rPr>
          <w:w w:val="105"/>
          <w:rtl/>
        </w:rPr>
        <w:t>כט</w:t>
      </w:r>
      <w:proofErr w:type="spellEnd"/>
      <w:r>
        <w:rPr>
          <w:w w:val="105"/>
        </w:rPr>
        <w:t>.</w:t>
      </w:r>
    </w:p>
    <w:p w14:paraId="6900C477" w14:textId="77777777" w:rsidR="000943A6" w:rsidRDefault="00E52CC2">
      <w:pPr>
        <w:bidi/>
        <w:spacing w:before="115" w:line="208" w:lineRule="auto"/>
        <w:ind w:right="1743"/>
      </w:pPr>
      <w:r>
        <w:rPr>
          <w:w w:val="105"/>
        </w:rPr>
        <w:t>)</w:t>
      </w:r>
      <w:proofErr w:type="gramStart"/>
      <w:r>
        <w:rPr>
          <w:w w:val="105"/>
        </w:rPr>
        <w:t>2(</w:t>
      </w:r>
      <w:r>
        <w:rPr>
          <w:spacing w:val="62"/>
          <w:w w:val="150"/>
          <w:rtl/>
        </w:rPr>
        <w:t xml:space="preserve">  </w:t>
      </w:r>
      <w:proofErr w:type="gramEnd"/>
      <w:r>
        <w:rPr>
          <w:w w:val="105"/>
          <w:rtl/>
        </w:rPr>
        <w:t>מינה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אפוטרופוס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לאדם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כאמור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בפסקה</w:t>
      </w:r>
      <w:r>
        <w:rPr>
          <w:spacing w:val="-19"/>
          <w:w w:val="105"/>
          <w:rtl/>
        </w:rPr>
        <w:t xml:space="preserve"> </w:t>
      </w:r>
      <w:r>
        <w:rPr>
          <w:w w:val="105"/>
        </w:rPr>
        <w:t>)</w:t>
      </w:r>
      <w:proofErr w:type="gramStart"/>
      <w:r>
        <w:rPr>
          <w:w w:val="105"/>
        </w:rPr>
        <w:t>1(</w:t>
      </w:r>
      <w:r>
        <w:rPr>
          <w:w w:val="105"/>
          <w:rtl/>
        </w:rPr>
        <w:t xml:space="preserve"> והפקיד</w:t>
      </w:r>
      <w:proofErr w:type="gramEnd"/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אותו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הנחיות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מקדימות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אצל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האפוטרופוס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הכללי</w:t>
      </w:r>
      <w:r>
        <w:rPr>
          <w:w w:val="105"/>
        </w:rPr>
        <w:t>,</w:t>
      </w:r>
      <w:r>
        <w:rPr>
          <w:w w:val="105"/>
          <w:rtl/>
        </w:rPr>
        <w:t xml:space="preserve"> יורה בית המשפט לאפוטרופוס שמינה לפעול בהתאם להן או לקיימן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בקירוב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להן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כאמור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בסעיף</w:t>
      </w:r>
      <w:r>
        <w:rPr>
          <w:spacing w:val="-3"/>
          <w:w w:val="105"/>
          <w:rtl/>
        </w:rPr>
        <w:t xml:space="preserve"> </w:t>
      </w:r>
      <w:r>
        <w:rPr>
          <w:w w:val="105"/>
        </w:rPr>
        <w:t>32</w:t>
      </w:r>
      <w:r>
        <w:rPr>
          <w:w w:val="105"/>
          <w:rtl/>
        </w:rPr>
        <w:t>לא</w:t>
      </w:r>
      <w:r>
        <w:rPr>
          <w:w w:val="105"/>
        </w:rPr>
        <w:t>,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אלא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כן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התקיים תנאי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מהתנאים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המנויים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בסעיפים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קטנים</w:t>
      </w:r>
      <w:r>
        <w:rPr>
          <w:spacing w:val="-13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ג</w:t>
      </w:r>
      <w:r>
        <w:rPr>
          <w:w w:val="105"/>
        </w:rPr>
        <w:t>)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עד</w:t>
      </w:r>
      <w:r>
        <w:rPr>
          <w:spacing w:val="-13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ד</w:t>
      </w:r>
      <w:r>
        <w:rPr>
          <w:w w:val="105"/>
        </w:rPr>
        <w:t>)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 xml:space="preserve">הסעיף </w:t>
      </w:r>
      <w:r>
        <w:rPr>
          <w:spacing w:val="-2"/>
          <w:w w:val="105"/>
          <w:rtl/>
        </w:rPr>
        <w:t>האמור</w:t>
      </w:r>
      <w:r>
        <w:rPr>
          <w:spacing w:val="-2"/>
          <w:w w:val="105"/>
        </w:rPr>
        <w:t>.</w:t>
      </w:r>
    </w:p>
    <w:p w14:paraId="6900C478" w14:textId="77777777" w:rsidR="000943A6" w:rsidRDefault="00E52CC2">
      <w:pPr>
        <w:spacing w:before="70"/>
        <w:ind w:left="378"/>
      </w:pPr>
      <w:r>
        <w:br w:type="column"/>
      </w:r>
      <w:proofErr w:type="gramStart"/>
      <w:r>
        <w:rPr>
          <w:spacing w:val="-5"/>
          <w:w w:val="90"/>
        </w:rPr>
        <w:t>)</w:t>
      </w:r>
      <w:r>
        <w:rPr>
          <w:spacing w:val="-5"/>
          <w:w w:val="90"/>
          <w:rtl/>
        </w:rPr>
        <w:t>ג</w:t>
      </w:r>
      <w:proofErr w:type="gramEnd"/>
      <w:r>
        <w:rPr>
          <w:spacing w:val="-5"/>
          <w:w w:val="90"/>
        </w:rPr>
        <w:t>(</w:t>
      </w:r>
    </w:p>
    <w:p w14:paraId="6900C479" w14:textId="77777777" w:rsidR="000943A6" w:rsidRDefault="00E52CC2">
      <w:pPr>
        <w:bidi/>
        <w:spacing w:line="250" w:lineRule="exact"/>
        <w:ind w:left="956"/>
        <w:rPr>
          <w:rFonts w:ascii="Arial" w:cs="Arial"/>
        </w:rPr>
      </w:pPr>
      <w:r>
        <w:rPr>
          <w:rtl/>
        </w:rPr>
        <w:br w:type="column"/>
      </w:r>
      <w:r>
        <w:rPr>
          <w:rFonts w:ascii="Arial" w:cs="Arial"/>
          <w:spacing w:val="-7"/>
          <w:rtl/>
        </w:rPr>
        <w:t xml:space="preserve">ומוכן </w:t>
      </w:r>
      <w:r>
        <w:rPr>
          <w:rFonts w:ascii="Arial" w:cs="Arial"/>
          <w:spacing w:val="-6"/>
          <w:rtl/>
        </w:rPr>
        <w:t>לדאוג להם</w:t>
      </w:r>
      <w:r>
        <w:rPr>
          <w:rFonts w:ascii="Arial" w:cs="Arial"/>
          <w:spacing w:val="-7"/>
          <w:rtl/>
        </w:rPr>
        <w:t xml:space="preserve"> </w:t>
      </w:r>
      <w:r>
        <w:rPr>
          <w:rFonts w:ascii="Arial" w:cs="Arial"/>
          <w:spacing w:val="-6"/>
          <w:rtl/>
        </w:rPr>
        <w:t>במקומו</w:t>
      </w:r>
      <w:r>
        <w:rPr>
          <w:rFonts w:ascii="Arial" w:cs="Arial"/>
          <w:spacing w:val="-6"/>
        </w:rPr>
        <w:t>;</w:t>
      </w:r>
    </w:p>
    <w:p w14:paraId="6900C47A" w14:textId="77777777" w:rsidR="000943A6" w:rsidRDefault="00E52CC2">
      <w:pPr>
        <w:spacing w:before="199"/>
        <w:ind w:right="956"/>
        <w:jc w:val="right"/>
        <w:rPr>
          <w:rFonts w:ascii="Arial"/>
        </w:rPr>
      </w:pPr>
      <w:r>
        <w:rPr>
          <w:rFonts w:ascii="Arial"/>
          <w:spacing w:val="-5"/>
          <w:w w:val="80"/>
        </w:rPr>
        <w:t>...</w:t>
      </w:r>
    </w:p>
    <w:p w14:paraId="6900C47B" w14:textId="77777777" w:rsidR="000943A6" w:rsidRDefault="000943A6">
      <w:pPr>
        <w:pStyle w:val="a3"/>
        <w:spacing w:before="163"/>
        <w:rPr>
          <w:rFonts w:ascii="Arial"/>
          <w:sz w:val="22"/>
        </w:rPr>
      </w:pPr>
    </w:p>
    <w:p w14:paraId="6900C47C" w14:textId="77777777" w:rsidR="000943A6" w:rsidRDefault="00E52CC2">
      <w:pPr>
        <w:pStyle w:val="6"/>
        <w:bidi/>
        <w:ind w:left="2309" w:right="0"/>
        <w:jc w:val="left"/>
      </w:pPr>
      <w:r>
        <w:rPr>
          <w:spacing w:val="-9"/>
          <w:rtl/>
        </w:rPr>
        <w:t>החוק</w:t>
      </w:r>
      <w:r>
        <w:rPr>
          <w:spacing w:val="-1"/>
          <w:rtl/>
        </w:rPr>
        <w:t xml:space="preserve"> </w:t>
      </w:r>
      <w:r>
        <w:rPr>
          <w:spacing w:val="-5"/>
          <w:rtl/>
        </w:rPr>
        <w:t>המקורי</w:t>
      </w:r>
    </w:p>
    <w:p w14:paraId="6900C47D" w14:textId="77777777" w:rsidR="000943A6" w:rsidRDefault="000943A6">
      <w:pPr>
        <w:sectPr w:rsidR="000943A6">
          <w:type w:val="continuous"/>
          <w:pgSz w:w="11910" w:h="16840"/>
          <w:pgMar w:top="1560" w:right="820" w:bottom="280" w:left="0" w:header="630" w:footer="896" w:gutter="0"/>
          <w:cols w:num="3" w:space="720" w:equalWidth="0">
            <w:col w:w="6498" w:space="40"/>
            <w:col w:w="583" w:space="39"/>
            <w:col w:w="3930"/>
          </w:cols>
        </w:sectPr>
      </w:pPr>
    </w:p>
    <w:p w14:paraId="6900C47E" w14:textId="77777777" w:rsidR="000943A6" w:rsidRDefault="00E52CC2">
      <w:pPr>
        <w:bidi/>
        <w:spacing w:before="127" w:line="208" w:lineRule="auto"/>
        <w:ind w:left="3882" w:right="1700"/>
      </w:pPr>
      <w:r>
        <w:rPr>
          <w:w w:val="105"/>
        </w:rPr>
        <w:t>(</w:t>
      </w:r>
      <w:proofErr w:type="gramStart"/>
      <w:r>
        <w:rPr>
          <w:w w:val="105"/>
          <w:rtl/>
        </w:rPr>
        <w:t>ד</w:t>
      </w:r>
      <w:r>
        <w:rPr>
          <w:w w:val="105"/>
        </w:rPr>
        <w:t>)</w:t>
      </w:r>
      <w:r>
        <w:rPr>
          <w:spacing w:val="75"/>
          <w:w w:val="150"/>
          <w:rtl/>
        </w:rPr>
        <w:t xml:space="preserve">  </w:t>
      </w:r>
      <w:r>
        <w:rPr>
          <w:w w:val="105"/>
          <w:rtl/>
        </w:rPr>
        <w:t>בית</w:t>
      </w:r>
      <w:proofErr w:type="gramEnd"/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הממנה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אפוטרופוס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לבגיר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לפי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סעיף</w:t>
      </w:r>
      <w:r>
        <w:rPr>
          <w:spacing w:val="-11"/>
          <w:w w:val="105"/>
          <w:rtl/>
        </w:rPr>
        <w:t xml:space="preserve"> </w:t>
      </w:r>
      <w:r>
        <w:rPr>
          <w:w w:val="105"/>
        </w:rPr>
        <w:t>(33</w:t>
      </w:r>
      <w:r>
        <w:rPr>
          <w:w w:val="105"/>
          <w:rtl/>
        </w:rPr>
        <w:t>א</w:t>
      </w:r>
      <w:r>
        <w:rPr>
          <w:w w:val="105"/>
        </w:rPr>
        <w:t>)4()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 xml:space="preserve">יפרט </w:t>
      </w:r>
      <w:r>
        <w:rPr>
          <w:spacing w:val="-2"/>
          <w:w w:val="105"/>
          <w:rtl/>
        </w:rPr>
        <w:t>בהחלטתו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עניין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אחד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יותר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שיימסרו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לאפוטרופוס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מבין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העניינים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האלה</w:t>
      </w:r>
      <w:r>
        <w:rPr>
          <w:w w:val="105"/>
        </w:rPr>
        <w:t>:</w:t>
      </w:r>
    </w:p>
    <w:p w14:paraId="6900C47F" w14:textId="77777777" w:rsidR="000943A6" w:rsidRDefault="00E52CC2">
      <w:pPr>
        <w:bidi/>
        <w:spacing w:before="111" w:line="338" w:lineRule="auto"/>
        <w:ind w:left="4505" w:right="1700"/>
      </w:pPr>
      <w:r>
        <w:t>)</w:t>
      </w:r>
      <w:proofErr w:type="gramStart"/>
      <w:r>
        <w:t>1(</w:t>
      </w:r>
      <w:r>
        <w:rPr>
          <w:spacing w:val="80"/>
          <w:w w:val="150"/>
          <w:rtl/>
        </w:rPr>
        <w:t xml:space="preserve">  </w:t>
      </w:r>
      <w:proofErr w:type="gramEnd"/>
      <w:r>
        <w:rPr>
          <w:rtl/>
        </w:rPr>
        <w:t>עניין מסוים או עניינים מסוימים שיקבע בית המשפט</w:t>
      </w:r>
      <w:r>
        <w:t>;</w:t>
      </w:r>
      <w:r>
        <w:rPr>
          <w:rtl/>
        </w:rPr>
        <w:t xml:space="preserve"> </w:t>
      </w:r>
      <w:r>
        <w:t>)</w:t>
      </w:r>
      <w:proofErr w:type="gramStart"/>
      <w:r>
        <w:t>2(</w:t>
      </w:r>
      <w:r>
        <w:rPr>
          <w:spacing w:val="80"/>
          <w:rtl/>
        </w:rPr>
        <w:t xml:space="preserve">  </w:t>
      </w:r>
      <w:proofErr w:type="gramEnd"/>
      <w:r>
        <w:rPr>
          <w:rtl/>
        </w:rPr>
        <w:t xml:space="preserve">עניינים </w:t>
      </w:r>
      <w:proofErr w:type="gramStart"/>
      <w:r>
        <w:rPr>
          <w:rtl/>
        </w:rPr>
        <w:t>רפואיים</w:t>
      </w:r>
      <w:r>
        <w:t>;</w:t>
      </w:r>
      <w:proofErr w:type="gramEnd"/>
    </w:p>
    <w:p w14:paraId="6900C480" w14:textId="77777777" w:rsidR="000943A6" w:rsidRDefault="00E52CC2">
      <w:pPr>
        <w:bidi/>
        <w:spacing w:before="2" w:line="338" w:lineRule="auto"/>
        <w:ind w:left="4505" w:right="4474"/>
      </w:pPr>
      <w:r>
        <w:t>)</w:t>
      </w:r>
      <w:proofErr w:type="gramStart"/>
      <w:r>
        <w:t>3(</w:t>
      </w:r>
      <w:r>
        <w:rPr>
          <w:spacing w:val="80"/>
          <w:rtl/>
        </w:rPr>
        <w:t xml:space="preserve">  </w:t>
      </w:r>
      <w:proofErr w:type="gramEnd"/>
      <w:r>
        <w:rPr>
          <w:rtl/>
        </w:rPr>
        <w:t>עניינים</w:t>
      </w:r>
      <w:r>
        <w:rPr>
          <w:spacing w:val="-10"/>
          <w:rtl/>
        </w:rPr>
        <w:t xml:space="preserve"> </w:t>
      </w:r>
      <w:r>
        <w:rPr>
          <w:rtl/>
        </w:rPr>
        <w:t>אישיים</w:t>
      </w:r>
      <w:r>
        <w:t>;</w:t>
      </w:r>
      <w:r>
        <w:rPr>
          <w:rtl/>
        </w:rPr>
        <w:t xml:space="preserve"> </w:t>
      </w:r>
      <w:r>
        <w:t>)</w:t>
      </w:r>
      <w:proofErr w:type="gramStart"/>
      <w:r>
        <w:t>4(</w:t>
      </w:r>
      <w:r>
        <w:rPr>
          <w:spacing w:val="80"/>
          <w:rtl/>
        </w:rPr>
        <w:t xml:space="preserve">  </w:t>
      </w:r>
      <w:proofErr w:type="gramEnd"/>
      <w:r>
        <w:rPr>
          <w:rtl/>
        </w:rPr>
        <w:t>ענייני רכוש</w:t>
      </w:r>
      <w:r>
        <w:t>.</w:t>
      </w:r>
    </w:p>
    <w:p w14:paraId="6900C481" w14:textId="77777777" w:rsidR="000943A6" w:rsidRDefault="00E52CC2">
      <w:pPr>
        <w:bidi/>
        <w:spacing w:before="29" w:line="208" w:lineRule="auto"/>
        <w:ind w:left="3882" w:right="1700"/>
      </w:pPr>
      <w:r>
        <w:rPr>
          <w:w w:val="105"/>
        </w:rPr>
        <w:t>(</w:t>
      </w:r>
      <w:proofErr w:type="gramStart"/>
      <w:r>
        <w:rPr>
          <w:w w:val="105"/>
          <w:rtl/>
        </w:rPr>
        <w:t>ה</w:t>
      </w:r>
      <w:r>
        <w:rPr>
          <w:w w:val="105"/>
        </w:rPr>
        <w:t>)</w:t>
      </w:r>
      <w:r>
        <w:rPr>
          <w:spacing w:val="80"/>
          <w:w w:val="150"/>
          <w:rtl/>
        </w:rPr>
        <w:t xml:space="preserve">  </w:t>
      </w:r>
      <w:r>
        <w:rPr>
          <w:w w:val="105"/>
          <w:rtl/>
        </w:rPr>
        <w:t>בבוא</w:t>
      </w:r>
      <w:proofErr w:type="gramEnd"/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לקבוע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העניינים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שיימסרו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לאפוטרופוס</w:t>
      </w:r>
      <w:r>
        <w:rPr>
          <w:spacing w:val="40"/>
          <w:w w:val="105"/>
          <w:rtl/>
        </w:rPr>
        <w:t xml:space="preserve"> </w:t>
      </w:r>
      <w:r>
        <w:rPr>
          <w:rtl/>
        </w:rPr>
        <w:t>שמונה</w:t>
      </w:r>
      <w:r>
        <w:rPr>
          <w:spacing w:val="-6"/>
          <w:rtl/>
        </w:rPr>
        <w:t xml:space="preserve"> </w:t>
      </w:r>
      <w:r>
        <w:rPr>
          <w:rtl/>
        </w:rPr>
        <w:t>לפי</w:t>
      </w:r>
      <w:r>
        <w:rPr>
          <w:spacing w:val="-6"/>
          <w:rtl/>
        </w:rPr>
        <w:t xml:space="preserve"> </w:t>
      </w:r>
      <w:r>
        <w:rPr>
          <w:rtl/>
        </w:rPr>
        <w:t>סעיף</w:t>
      </w:r>
      <w:r>
        <w:rPr>
          <w:spacing w:val="-6"/>
          <w:rtl/>
        </w:rPr>
        <w:t xml:space="preserve"> </w:t>
      </w:r>
      <w:r>
        <w:rPr>
          <w:rtl/>
        </w:rPr>
        <w:t>זה</w:t>
      </w:r>
      <w:r>
        <w:rPr>
          <w:spacing w:val="-6"/>
          <w:rtl/>
        </w:rPr>
        <w:t xml:space="preserve"> </w:t>
      </w:r>
      <w:r>
        <w:rPr>
          <w:rtl/>
        </w:rPr>
        <w:t>יצמצם</w:t>
      </w:r>
      <w:r>
        <w:rPr>
          <w:spacing w:val="-6"/>
          <w:rtl/>
        </w:rPr>
        <w:t xml:space="preserve"> </w:t>
      </w:r>
      <w:r>
        <w:rPr>
          <w:rtl/>
        </w:rPr>
        <w:t>בית</w:t>
      </w:r>
      <w:r>
        <w:rPr>
          <w:spacing w:val="-6"/>
          <w:rtl/>
        </w:rPr>
        <w:t xml:space="preserve"> </w:t>
      </w:r>
      <w:r>
        <w:rPr>
          <w:rtl/>
        </w:rPr>
        <w:t>המשפט</w:t>
      </w:r>
      <w:r>
        <w:rPr>
          <w:spacing w:val="-6"/>
          <w:rtl/>
        </w:rPr>
        <w:t xml:space="preserve"> </w:t>
      </w:r>
      <w:r>
        <w:rPr>
          <w:rtl/>
        </w:rPr>
        <w:t>ככל</w:t>
      </w:r>
      <w:r>
        <w:rPr>
          <w:spacing w:val="-6"/>
          <w:rtl/>
        </w:rPr>
        <w:t xml:space="preserve"> </w:t>
      </w:r>
      <w:r>
        <w:rPr>
          <w:rtl/>
        </w:rPr>
        <w:t>האפשר</w:t>
      </w:r>
      <w:r>
        <w:rPr>
          <w:spacing w:val="-6"/>
          <w:rtl/>
        </w:rPr>
        <w:t xml:space="preserve"> </w:t>
      </w:r>
      <w:r>
        <w:rPr>
          <w:rtl/>
        </w:rPr>
        <w:t>את</w:t>
      </w:r>
      <w:r>
        <w:rPr>
          <w:spacing w:val="-6"/>
          <w:rtl/>
        </w:rPr>
        <w:t xml:space="preserve"> </w:t>
      </w:r>
      <w:r>
        <w:rPr>
          <w:rtl/>
        </w:rPr>
        <w:t>העניינים</w:t>
      </w:r>
      <w:r>
        <w:rPr>
          <w:spacing w:val="-6"/>
          <w:rtl/>
        </w:rPr>
        <w:t xml:space="preserve"> </w:t>
      </w:r>
      <w:r>
        <w:rPr>
          <w:rtl/>
        </w:rPr>
        <w:t xml:space="preserve">שיימסרו </w:t>
      </w:r>
      <w:r>
        <w:rPr>
          <w:w w:val="105"/>
          <w:rtl/>
        </w:rPr>
        <w:t>לאפוטרופוס</w:t>
      </w:r>
      <w:r>
        <w:rPr>
          <w:spacing w:val="35"/>
          <w:w w:val="105"/>
          <w:rtl/>
        </w:rPr>
        <w:t xml:space="preserve"> </w:t>
      </w:r>
      <w:r>
        <w:rPr>
          <w:w w:val="105"/>
          <w:rtl/>
        </w:rPr>
        <w:t>אם</w:t>
      </w:r>
      <w:r>
        <w:rPr>
          <w:spacing w:val="35"/>
          <w:w w:val="105"/>
          <w:rtl/>
        </w:rPr>
        <w:t xml:space="preserve"> </w:t>
      </w:r>
      <w:r>
        <w:rPr>
          <w:w w:val="105"/>
          <w:rtl/>
        </w:rPr>
        <w:t>ניתן</w:t>
      </w:r>
      <w:r>
        <w:rPr>
          <w:spacing w:val="35"/>
          <w:w w:val="105"/>
          <w:rtl/>
        </w:rPr>
        <w:t xml:space="preserve"> </w:t>
      </w:r>
      <w:r>
        <w:rPr>
          <w:w w:val="105"/>
          <w:rtl/>
        </w:rPr>
        <w:t>להשיג</w:t>
      </w:r>
      <w:r>
        <w:rPr>
          <w:spacing w:val="35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35"/>
          <w:w w:val="105"/>
          <w:rtl/>
        </w:rPr>
        <w:t xml:space="preserve"> </w:t>
      </w:r>
      <w:r>
        <w:rPr>
          <w:w w:val="105"/>
          <w:rtl/>
        </w:rPr>
        <w:t>המטרה</w:t>
      </w:r>
      <w:r>
        <w:rPr>
          <w:spacing w:val="35"/>
          <w:w w:val="105"/>
          <w:rtl/>
        </w:rPr>
        <w:t xml:space="preserve"> </w:t>
      </w:r>
      <w:r>
        <w:rPr>
          <w:w w:val="105"/>
          <w:rtl/>
        </w:rPr>
        <w:t>שלשמה</w:t>
      </w:r>
      <w:r>
        <w:rPr>
          <w:spacing w:val="35"/>
          <w:w w:val="105"/>
          <w:rtl/>
        </w:rPr>
        <w:t xml:space="preserve"> </w:t>
      </w:r>
      <w:r>
        <w:rPr>
          <w:w w:val="105"/>
          <w:rtl/>
        </w:rPr>
        <w:t>מונה</w:t>
      </w:r>
      <w:r>
        <w:rPr>
          <w:spacing w:val="35"/>
          <w:w w:val="105"/>
          <w:rtl/>
        </w:rPr>
        <w:t xml:space="preserve"> </w:t>
      </w:r>
      <w:r>
        <w:rPr>
          <w:w w:val="105"/>
          <w:rtl/>
        </w:rPr>
        <w:t>האפוטרופוס ולשמור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טובתו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בלי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לקבוע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עניינים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נוספים</w:t>
      </w:r>
      <w:r>
        <w:rPr>
          <w:w w:val="105"/>
        </w:rPr>
        <w:t>.</w:t>
      </w:r>
    </w:p>
    <w:p w14:paraId="6900C482" w14:textId="77777777" w:rsidR="000943A6" w:rsidRDefault="00E52CC2">
      <w:pPr>
        <w:bidi/>
        <w:spacing w:before="138" w:line="208" w:lineRule="auto"/>
        <w:ind w:left="3882" w:right="1700"/>
      </w:pPr>
      <w:r>
        <w:rPr>
          <w:w w:val="105"/>
        </w:rPr>
        <w:t>(</w:t>
      </w:r>
      <w:proofErr w:type="gramStart"/>
      <w:r>
        <w:rPr>
          <w:w w:val="105"/>
          <w:rtl/>
        </w:rPr>
        <w:t>ו</w:t>
      </w:r>
      <w:r>
        <w:rPr>
          <w:w w:val="105"/>
        </w:rPr>
        <w:t>)</w:t>
      </w:r>
      <w:r>
        <w:rPr>
          <w:spacing w:val="80"/>
          <w:w w:val="105"/>
          <w:rtl/>
        </w:rPr>
        <w:t xml:space="preserve">   </w:t>
      </w:r>
      <w:proofErr w:type="gramEnd"/>
      <w:r>
        <w:rPr>
          <w:w w:val="105"/>
          <w:rtl/>
        </w:rPr>
        <w:t>בבוא</w:t>
      </w:r>
      <w:r>
        <w:rPr>
          <w:spacing w:val="35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35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35"/>
          <w:w w:val="105"/>
          <w:rtl/>
        </w:rPr>
        <w:t xml:space="preserve"> </w:t>
      </w:r>
      <w:r>
        <w:rPr>
          <w:w w:val="105"/>
          <w:rtl/>
        </w:rPr>
        <w:t>לקבוע</w:t>
      </w:r>
      <w:r>
        <w:rPr>
          <w:spacing w:val="35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35"/>
          <w:w w:val="105"/>
          <w:rtl/>
        </w:rPr>
        <w:t xml:space="preserve"> </w:t>
      </w:r>
      <w:r>
        <w:rPr>
          <w:w w:val="105"/>
          <w:rtl/>
        </w:rPr>
        <w:t>תקופת</w:t>
      </w:r>
      <w:r>
        <w:rPr>
          <w:spacing w:val="35"/>
          <w:w w:val="105"/>
          <w:rtl/>
        </w:rPr>
        <w:t xml:space="preserve"> </w:t>
      </w:r>
      <w:r>
        <w:rPr>
          <w:w w:val="105"/>
          <w:rtl/>
        </w:rPr>
        <w:t>המינוי</w:t>
      </w:r>
      <w:r>
        <w:rPr>
          <w:spacing w:val="3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35"/>
          <w:w w:val="105"/>
          <w:rtl/>
        </w:rPr>
        <w:t xml:space="preserve"> </w:t>
      </w:r>
      <w:r>
        <w:rPr>
          <w:w w:val="105"/>
          <w:rtl/>
        </w:rPr>
        <w:t xml:space="preserve">אפוטרופוס </w:t>
      </w:r>
      <w:r>
        <w:rPr>
          <w:spacing w:val="-2"/>
          <w:w w:val="105"/>
          <w:rtl/>
        </w:rPr>
        <w:t>שמונה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לפי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סעיף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זה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ישקול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לצמצם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את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התקופה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אם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ניתן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להשיג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>את</w:t>
      </w:r>
      <w:r>
        <w:rPr>
          <w:spacing w:val="-15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המטרה </w:t>
      </w:r>
      <w:r>
        <w:rPr>
          <w:w w:val="105"/>
          <w:rtl/>
        </w:rPr>
        <w:t>שלשמה מונה האפוטרופוס בתקופה קצרה יותר</w:t>
      </w:r>
      <w:r>
        <w:rPr>
          <w:w w:val="105"/>
        </w:rPr>
        <w:t>.</w:t>
      </w:r>
    </w:p>
    <w:p w14:paraId="6900C483" w14:textId="77777777" w:rsidR="000943A6" w:rsidRDefault="00E52CC2">
      <w:pPr>
        <w:bidi/>
        <w:spacing w:before="138" w:line="208" w:lineRule="auto"/>
        <w:ind w:left="3882" w:right="1700"/>
      </w:pPr>
      <w:r>
        <w:rPr>
          <w:w w:val="105"/>
        </w:rPr>
        <w:t>(</w:t>
      </w:r>
      <w:proofErr w:type="gramStart"/>
      <w:r>
        <w:rPr>
          <w:w w:val="105"/>
          <w:rtl/>
        </w:rPr>
        <w:t>ז</w:t>
      </w:r>
      <w:r>
        <w:rPr>
          <w:w w:val="105"/>
        </w:rPr>
        <w:t>)</w:t>
      </w:r>
      <w:r>
        <w:rPr>
          <w:spacing w:val="80"/>
          <w:w w:val="150"/>
          <w:rtl/>
        </w:rPr>
        <w:t xml:space="preserve">  </w:t>
      </w:r>
      <w:r>
        <w:rPr>
          <w:w w:val="105"/>
          <w:rtl/>
        </w:rPr>
        <w:t>בית</w:t>
      </w:r>
      <w:proofErr w:type="gramEnd"/>
      <w:r>
        <w:rPr>
          <w:w w:val="105"/>
          <w:rtl/>
        </w:rPr>
        <w:t xml:space="preserve"> המשפט רשאי לתת בצו המינוי הוראות בנוגע לפעולתו של אפוטרופוס ולקבוע תנאים והגבלות לגבי פעולתו כאמור</w:t>
      </w:r>
      <w:r>
        <w:rPr>
          <w:w w:val="105"/>
        </w:rPr>
        <w:t>.</w:t>
      </w:r>
    </w:p>
    <w:p w14:paraId="6900C484" w14:textId="77777777" w:rsidR="000943A6" w:rsidRDefault="00E52CC2">
      <w:pPr>
        <w:bidi/>
        <w:spacing w:before="137" w:line="208" w:lineRule="auto"/>
        <w:ind w:left="3882" w:right="1777" w:hanging="1"/>
      </w:pPr>
      <w:r>
        <w:rPr>
          <w:w w:val="105"/>
        </w:rPr>
        <w:t>(</w:t>
      </w:r>
      <w:proofErr w:type="gramStart"/>
      <w:r>
        <w:rPr>
          <w:w w:val="105"/>
          <w:rtl/>
        </w:rPr>
        <w:t>ח</w:t>
      </w:r>
      <w:r>
        <w:rPr>
          <w:w w:val="105"/>
        </w:rPr>
        <w:t>)</w:t>
      </w:r>
      <w:r>
        <w:rPr>
          <w:spacing w:val="80"/>
          <w:w w:val="105"/>
          <w:rtl/>
        </w:rPr>
        <w:t xml:space="preserve">  </w:t>
      </w:r>
      <w:r>
        <w:rPr>
          <w:w w:val="105"/>
          <w:rtl/>
        </w:rPr>
        <w:t>בנימוקיו</w:t>
      </w:r>
      <w:proofErr w:type="gramEnd"/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למינוי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יתייחס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לשיקולים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ששקל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במינוי האפוטרופוס לפי סעיף זה</w:t>
      </w:r>
      <w:r>
        <w:rPr>
          <w:w w:val="105"/>
        </w:rPr>
        <w:t>,</w:t>
      </w:r>
      <w:r>
        <w:rPr>
          <w:w w:val="105"/>
          <w:rtl/>
        </w:rPr>
        <w:t xml:space="preserve"> לרבות לעניין תקופת המינוי</w:t>
      </w:r>
      <w:r>
        <w:rPr>
          <w:w w:val="105"/>
        </w:rPr>
        <w:t>.</w:t>
      </w:r>
    </w:p>
    <w:p w14:paraId="6900C485" w14:textId="77777777" w:rsidR="000943A6" w:rsidRDefault="000943A6">
      <w:pPr>
        <w:spacing w:line="208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space="720"/>
        </w:sectPr>
      </w:pPr>
    </w:p>
    <w:p w14:paraId="6900C486" w14:textId="77777777" w:rsidR="000943A6" w:rsidRDefault="000943A6">
      <w:pPr>
        <w:pStyle w:val="a3"/>
        <w:spacing w:before="391"/>
        <w:rPr>
          <w:sz w:val="56"/>
        </w:rPr>
      </w:pPr>
    </w:p>
    <w:p w14:paraId="6900C487" w14:textId="77777777" w:rsidR="000943A6" w:rsidRDefault="00E52CC2">
      <w:pPr>
        <w:bidi/>
        <w:ind w:left="4280" w:right="1700"/>
        <w:rPr>
          <w:rFonts w:ascii="Calibri" w:cs="Calibri"/>
          <w:b/>
          <w:bCs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33600" behindDoc="0" locked="0" layoutInCell="1" allowOverlap="1" wp14:anchorId="6900C9BA" wp14:editId="6900C9BB">
                <wp:simplePos x="0" y="0"/>
                <wp:positionH relativeFrom="page">
                  <wp:posOffset>-3</wp:posOffset>
                </wp:positionH>
                <wp:positionV relativeFrom="paragraph">
                  <wp:posOffset>47635</wp:posOffset>
                </wp:positionV>
                <wp:extent cx="648335" cy="666750"/>
                <wp:effectExtent l="0" t="0" r="0" b="0"/>
                <wp:wrapNone/>
                <wp:docPr id="878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879" name="Graphic 879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0" name="Image 88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1" name="Textbox 881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EF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BA" id="Group 878" o:spid="_x0000_s1503" style="position:absolute;left:0;text-align:left;margin-left:0;margin-top:3.75pt;width:51.05pt;height:52.5pt;z-index:15833600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">
                <v:shape id="Graphic 879" o:spid="_x0000_s1504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880" o:spid="_x0000_s1505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">
                  <v:imagedata r:id="rId17" o:title=""/>
                </v:shape>
                <v:shape id="Textbox 881" o:spid="_x0000_s1506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<v:textbox inset="0,0,0,0">
                    <w:txbxContent>
                      <w:p w14:paraId="6900CBEF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b/>
          <w:bCs/>
          <w:color w:val="004FA3"/>
          <w:spacing w:val="-10"/>
          <w:sz w:val="56"/>
          <w:szCs w:val="56"/>
          <w:rtl/>
        </w:rPr>
        <w:t>נספח</w:t>
      </w:r>
      <w:r>
        <w:rPr>
          <w:rFonts w:ascii="Calibri" w:cs="Calibri"/>
          <w:b/>
          <w:bCs/>
          <w:color w:val="004FA3"/>
          <w:spacing w:val="-19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sz w:val="56"/>
          <w:szCs w:val="56"/>
          <w:rtl/>
        </w:rPr>
        <w:t>ה</w:t>
      </w:r>
      <w:r>
        <w:rPr>
          <w:rFonts w:ascii="Calibri" w:cs="Calibri"/>
          <w:b/>
          <w:bCs/>
          <w:color w:val="004FA3"/>
          <w:sz w:val="56"/>
          <w:szCs w:val="56"/>
        </w:rPr>
        <w:t>'</w:t>
      </w:r>
    </w:p>
    <w:p w14:paraId="6900C488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489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48A" w14:textId="77777777" w:rsidR="000943A6" w:rsidRDefault="000943A6">
      <w:pPr>
        <w:pStyle w:val="a3"/>
        <w:spacing w:before="203"/>
        <w:rPr>
          <w:rFonts w:ascii="Calibri"/>
          <w:b/>
          <w:sz w:val="56"/>
        </w:rPr>
      </w:pPr>
    </w:p>
    <w:p w14:paraId="6900C48B" w14:textId="77777777" w:rsidR="000943A6" w:rsidRDefault="00E52CC2">
      <w:pPr>
        <w:bidi/>
        <w:ind w:left="1210" w:right="1700"/>
        <w:rPr>
          <w:rFonts w:ascii="Calibri" w:cs="Calibri"/>
          <w:b/>
          <w:bCs/>
          <w:sz w:val="56"/>
          <w:szCs w:val="56"/>
        </w:rPr>
      </w:pPr>
      <w:r>
        <w:rPr>
          <w:rFonts w:ascii="Calibri" w:cs="Calibri"/>
          <w:b/>
          <w:bCs/>
          <w:color w:val="004FA3"/>
          <w:spacing w:val="-4"/>
          <w:w w:val="105"/>
          <w:sz w:val="56"/>
          <w:szCs w:val="56"/>
          <w:rtl/>
        </w:rPr>
        <w:t>מאמר</w:t>
      </w:r>
      <w:r>
        <w:rPr>
          <w:rFonts w:ascii="Calibri" w:cs="Calibri"/>
          <w:b/>
          <w:bCs/>
          <w:color w:val="004FA3"/>
          <w:spacing w:val="29"/>
          <w:w w:val="105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56"/>
          <w:szCs w:val="56"/>
          <w:rtl/>
        </w:rPr>
        <w:t>רקע</w:t>
      </w:r>
      <w:r>
        <w:rPr>
          <w:rFonts w:ascii="Calibri" w:cs="Calibri"/>
          <w:b/>
          <w:bCs/>
          <w:color w:val="004FA3"/>
          <w:spacing w:val="29"/>
          <w:w w:val="105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56"/>
          <w:szCs w:val="56"/>
          <w:rtl/>
        </w:rPr>
        <w:t>על</w:t>
      </w:r>
      <w:r>
        <w:rPr>
          <w:rFonts w:ascii="Calibri" w:cs="Calibri"/>
          <w:b/>
          <w:bCs/>
          <w:color w:val="004FA3"/>
          <w:spacing w:val="29"/>
          <w:w w:val="105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56"/>
          <w:szCs w:val="56"/>
          <w:rtl/>
        </w:rPr>
        <w:t>אפוטרופסות</w:t>
      </w:r>
      <w:r>
        <w:rPr>
          <w:rFonts w:ascii="Calibri" w:cs="Calibri"/>
          <w:b/>
          <w:bCs/>
          <w:color w:val="004FA3"/>
          <w:spacing w:val="29"/>
          <w:w w:val="105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56"/>
          <w:szCs w:val="56"/>
          <w:rtl/>
        </w:rPr>
        <w:t>בישראל</w:t>
      </w:r>
    </w:p>
    <w:p w14:paraId="6900C48C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48D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48E" w14:textId="77777777" w:rsidR="000943A6" w:rsidRDefault="000943A6">
      <w:pPr>
        <w:pStyle w:val="a3"/>
        <w:spacing w:before="116"/>
        <w:rPr>
          <w:rFonts w:ascii="Calibri"/>
          <w:b/>
          <w:sz w:val="56"/>
        </w:rPr>
      </w:pPr>
    </w:p>
    <w:p w14:paraId="6900C48F" w14:textId="77777777" w:rsidR="000943A6" w:rsidRDefault="00E52CC2">
      <w:pPr>
        <w:pStyle w:val="1"/>
        <w:bidi/>
        <w:ind w:left="2876" w:right="1700"/>
        <w:jc w:val="left"/>
        <w:rPr>
          <w:u w:val="none"/>
        </w:rPr>
      </w:pPr>
      <w:r>
        <w:rPr>
          <w:color w:val="004FA3"/>
          <w:spacing w:val="-4"/>
          <w:w w:val="105"/>
          <w:u w:val="none"/>
          <w:rtl/>
        </w:rPr>
        <w:t>יותם</w:t>
      </w:r>
      <w:r>
        <w:rPr>
          <w:color w:val="004FA3"/>
          <w:spacing w:val="20"/>
          <w:w w:val="105"/>
          <w:u w:val="none"/>
          <w:rtl/>
        </w:rPr>
        <w:t xml:space="preserve"> </w:t>
      </w:r>
      <w:proofErr w:type="spellStart"/>
      <w:r>
        <w:rPr>
          <w:color w:val="004FA3"/>
          <w:w w:val="105"/>
          <w:u w:val="none"/>
          <w:rtl/>
        </w:rPr>
        <w:t>טולוב</w:t>
      </w:r>
      <w:proofErr w:type="spellEnd"/>
      <w:r>
        <w:rPr>
          <w:color w:val="004FA3"/>
          <w:spacing w:val="20"/>
          <w:w w:val="105"/>
          <w:u w:val="none"/>
          <w:rtl/>
        </w:rPr>
        <w:t xml:space="preserve"> </w:t>
      </w:r>
      <w:proofErr w:type="spellStart"/>
      <w:r>
        <w:rPr>
          <w:color w:val="004FA3"/>
          <w:w w:val="105"/>
          <w:u w:val="none"/>
          <w:rtl/>
        </w:rPr>
        <w:t>ופרופ</w:t>
      </w:r>
      <w:proofErr w:type="spellEnd"/>
      <w:r>
        <w:rPr>
          <w:color w:val="004FA3"/>
          <w:w w:val="105"/>
          <w:u w:val="none"/>
        </w:rPr>
        <w:t>'</w:t>
      </w:r>
      <w:r>
        <w:rPr>
          <w:color w:val="004FA3"/>
          <w:spacing w:val="20"/>
          <w:w w:val="105"/>
          <w:u w:val="none"/>
          <w:rtl/>
        </w:rPr>
        <w:t xml:space="preserve"> </w:t>
      </w:r>
      <w:proofErr w:type="spellStart"/>
      <w:r>
        <w:rPr>
          <w:color w:val="004FA3"/>
          <w:w w:val="105"/>
          <w:u w:val="none"/>
          <w:rtl/>
        </w:rPr>
        <w:t>ארלן</w:t>
      </w:r>
      <w:proofErr w:type="spellEnd"/>
      <w:r>
        <w:rPr>
          <w:color w:val="004FA3"/>
          <w:spacing w:val="19"/>
          <w:w w:val="105"/>
          <w:u w:val="none"/>
          <w:rtl/>
        </w:rPr>
        <w:t xml:space="preserve"> </w:t>
      </w:r>
      <w:r>
        <w:rPr>
          <w:color w:val="004FA3"/>
          <w:w w:val="105"/>
          <w:u w:val="none"/>
          <w:rtl/>
        </w:rPr>
        <w:t>קנטר</w:t>
      </w:r>
    </w:p>
    <w:p w14:paraId="6900C490" w14:textId="77777777" w:rsidR="000943A6" w:rsidRDefault="000943A6">
      <w:p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491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492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493" w14:textId="77777777" w:rsidR="000943A6" w:rsidRDefault="000943A6">
      <w:pPr>
        <w:pStyle w:val="a3"/>
        <w:rPr>
          <w:rFonts w:ascii="Calibri"/>
          <w:b/>
          <w:sz w:val="20"/>
        </w:rPr>
      </w:pPr>
    </w:p>
    <w:p w14:paraId="6900C494" w14:textId="77777777" w:rsidR="000943A6" w:rsidRDefault="000943A6">
      <w:pPr>
        <w:pStyle w:val="a3"/>
        <w:spacing w:before="131"/>
        <w:rPr>
          <w:rFonts w:ascii="Calibri"/>
          <w:b/>
          <w:sz w:val="20"/>
        </w:rPr>
      </w:pPr>
    </w:p>
    <w:p w14:paraId="6900C495" w14:textId="77777777" w:rsidR="000943A6" w:rsidRDefault="00E52CC2">
      <w:pPr>
        <w:pStyle w:val="a3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6900C9BC" wp14:editId="6900C9BD">
                <wp:extent cx="648335" cy="678180"/>
                <wp:effectExtent l="0" t="0" r="0" b="7620"/>
                <wp:docPr id="882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883" name="Graphic 883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4" name="Image 88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" name="Textbox 885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F0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8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0C9BC" id="Group 882" o:spid="_x0000_s1507" style="width:51.05pt;height:53.4pt;mso-position-horizontal-relative:char;mso-position-vertical-relative:line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">
                <v:shape id="Graphic 883" o:spid="_x0000_s1508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884" o:spid="_x0000_s1509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">
                  <v:imagedata r:id="rId17" o:title=""/>
                </v:shape>
                <v:shape id="Textbox 885" o:spid="_x0000_s1510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DxQAAANwAAAAPAAAAZHJzL2Rvd25yZXYueG1sRI9Ba8JA&#10;FITvhf6H5RW81Y1CJU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BchaeDxQAAANwAAAAP&#10;AAAAAAAAAAAAAAAAAAcCAABkcnMvZG93bnJldi54bWxQSwUGAAAAAAMAAwC3AAAA+QIAAAAA&#10;" filled="f" stroked="f">
                  <v:textbox inset="0,0,0,0">
                    <w:txbxContent>
                      <w:p w14:paraId="6900CBF0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8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00C496" w14:textId="77777777" w:rsidR="000943A6" w:rsidRDefault="000943A6">
      <w:pPr>
        <w:pStyle w:val="a3"/>
        <w:spacing w:before="8"/>
        <w:rPr>
          <w:rFonts w:ascii="Calibri"/>
          <w:b/>
          <w:sz w:val="10"/>
        </w:rPr>
      </w:pPr>
    </w:p>
    <w:p w14:paraId="6900C497" w14:textId="77777777" w:rsidR="000943A6" w:rsidRDefault="000943A6">
      <w:pPr>
        <w:rPr>
          <w:rFonts w:ascii="Calibri"/>
          <w:sz w:val="10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498" w14:textId="77777777" w:rsidR="000943A6" w:rsidRDefault="00E52CC2">
      <w:pPr>
        <w:spacing w:before="91"/>
        <w:jc w:val="right"/>
        <w:rPr>
          <w:rFonts w:ascii="Calibri"/>
        </w:rPr>
      </w:pP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45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499" w14:textId="77777777" w:rsidR="000943A6" w:rsidRDefault="00E52CC2">
      <w:pPr>
        <w:spacing w:before="222"/>
        <w:rPr>
          <w:rFonts w:ascii="Calibri"/>
          <w:sz w:val="36"/>
        </w:rPr>
      </w:pPr>
      <w:r>
        <w:br w:type="column"/>
      </w:r>
    </w:p>
    <w:p w14:paraId="6900C49A" w14:textId="77777777" w:rsidR="000943A6" w:rsidRDefault="00E52CC2">
      <w:pPr>
        <w:bidi/>
        <w:spacing w:line="429" w:lineRule="exact"/>
        <w:ind w:left="3660" w:right="2672"/>
        <w:rPr>
          <w:rFonts w:ascii="Segoe UI Symbol" w:cs="Segoe UI Symbol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35648" behindDoc="0" locked="0" layoutInCell="1" allowOverlap="1" wp14:anchorId="6900C9BE" wp14:editId="6900C9BF">
                <wp:simplePos x="0" y="0"/>
                <wp:positionH relativeFrom="page">
                  <wp:posOffset>1559902</wp:posOffset>
                </wp:positionH>
                <wp:positionV relativeFrom="paragraph">
                  <wp:posOffset>-1196089</wp:posOffset>
                </wp:positionV>
                <wp:extent cx="1489075" cy="1354455"/>
                <wp:effectExtent l="0" t="0" r="0" b="0"/>
                <wp:wrapNone/>
                <wp:docPr id="886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9075" cy="1354455"/>
                          <a:chOff x="0" y="0"/>
                          <a:chExt cx="1489075" cy="1354455"/>
                        </a:xfrm>
                      </wpg:grpSpPr>
                      <pic:pic xmlns:pic="http://schemas.openxmlformats.org/drawingml/2006/picture">
                        <pic:nvPicPr>
                          <pic:cNvPr id="887" name="Image 88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49" cy="1354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Textbox 888"/>
                        <wps:cNvSpPr txBox="1"/>
                        <wps:spPr>
                          <a:xfrm>
                            <a:off x="214667" y="137566"/>
                            <a:ext cx="1036955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F1" w14:textId="77777777" w:rsidR="000943A6" w:rsidRDefault="00E52CC2">
                              <w:pPr>
                                <w:bidi/>
                                <w:spacing w:line="635" w:lineRule="exact"/>
                                <w:ind w:left="18"/>
                                <w:rPr>
                                  <w:b/>
                                  <w:bCs/>
                                  <w:sz w:val="61"/>
                                  <w:szCs w:val="6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46"/>
                                  <w:sz w:val="61"/>
                                  <w:szCs w:val="61"/>
                                  <w:rtl/>
                                </w:rPr>
                                <w:t xml:space="preserve"> מעש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5"/>
                                  <w:w w:val="75"/>
                                  <w:sz w:val="61"/>
                                  <w:szCs w:val="61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75"/>
                                  <w:sz w:val="61"/>
                                  <w:szCs w:val="61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9" name="Textbox 889"/>
                        <wps:cNvSpPr txBox="1"/>
                        <wps:spPr>
                          <a:xfrm>
                            <a:off x="214784" y="429425"/>
                            <a:ext cx="989330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F2" w14:textId="77777777" w:rsidR="000943A6" w:rsidRDefault="00E52CC2">
                              <w:pPr>
                                <w:bidi/>
                                <w:spacing w:line="635" w:lineRule="exact"/>
                                <w:ind w:left="18"/>
                                <w:rPr>
                                  <w:b/>
                                  <w:bCs/>
                                  <w:sz w:val="61"/>
                                  <w:szCs w:val="6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110"/>
                                  <w:sz w:val="61"/>
                                  <w:szCs w:val="61"/>
                                  <w:rtl/>
                                </w:rPr>
                                <w:t>משפט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0" name="Textbox 890"/>
                        <wps:cNvSpPr txBox="1"/>
                        <wps:spPr>
                          <a:xfrm>
                            <a:off x="224915" y="794445"/>
                            <a:ext cx="967740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F3" w14:textId="77777777" w:rsidR="000943A6" w:rsidRDefault="00E52CC2">
                              <w:pPr>
                                <w:bidi/>
                                <w:spacing w:line="150" w:lineRule="exact"/>
                                <w:ind w:left="18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>כתב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עת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למשפט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ולתיקון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חברתי</w:t>
                              </w:r>
                            </w:p>
                            <w:p w14:paraId="6900CBF4" w14:textId="77777777" w:rsidR="000943A6" w:rsidRDefault="00E52CC2">
                              <w:pPr>
                                <w:bidi/>
                                <w:spacing w:before="1" w:line="174" w:lineRule="exact"/>
                                <w:ind w:left="480"/>
                                <w:rPr>
                                  <w:rFonts w:ascii="Lucida Sans Unicode" w:cs="Lucida Sans Unicode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Lucida Sans Unicode" w:cs="Lucida Sans Unicode"/>
                                  <w:color w:val="FFFFFF"/>
                                  <w:spacing w:val="-5"/>
                                  <w:w w:val="80"/>
                                  <w:sz w:val="13"/>
                                  <w:szCs w:val="13"/>
                                  <w:rtl/>
                                </w:rPr>
                                <w:t>כרך</w:t>
                              </w:r>
                              <w:r>
                                <w:rPr>
                                  <w:rFonts w:ascii="Lucida Sans Unicode" w:cs="Lucida Sans Unicode"/>
                                  <w:color w:val="FFFFFF"/>
                                  <w:spacing w:val="-2"/>
                                  <w:w w:val="80"/>
                                  <w:sz w:val="13"/>
                                  <w:szCs w:val="13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cs="Lucida Sans Unicode"/>
                                  <w:color w:val="FFFFFF"/>
                                  <w:w w:val="80"/>
                                  <w:sz w:val="13"/>
                                  <w:szCs w:val="13"/>
                                  <w:rtl/>
                                </w:rPr>
                                <w:t>ו</w:t>
                              </w:r>
                              <w:r>
                                <w:rPr>
                                  <w:rFonts w:ascii="Lucida Sans Unicode" w:cs="Lucida Sans Unicode"/>
                                  <w:color w:val="FFFFFF"/>
                                  <w:spacing w:val="16"/>
                                  <w:sz w:val="13"/>
                                  <w:szCs w:val="13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cs="Lucida Sans Unicode"/>
                                  <w:color w:val="FFFFFF"/>
                                  <w:w w:val="80"/>
                                  <w:sz w:val="13"/>
                                  <w:szCs w:val="13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BE" id="Group 886" o:spid="_x0000_s1511" style="position:absolute;left:0;text-align:left;margin-left:122.85pt;margin-top:-94.2pt;width:117.25pt;height:106.65pt;z-index:15835648;mso-wrap-distance-left:0;mso-wrap-distance-right:0;mso-position-horizontal-relative:page;mso-position-vertical-relative:text" coordsize="14890,13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">
                <v:shape id="Image 887" o:spid="_x0000_s1512" type="#_x0000_t75" style="position:absolute;width:14890;height:1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">
                  <v:imagedata r:id="rId208" o:title=""/>
                </v:shape>
                <v:shape id="Textbox 888" o:spid="_x0000_s1513" type="#_x0000_t202" style="position:absolute;left:2146;top:1375;width:10370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gd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ro1n4hGQ6ysAAAD//wMAUEsBAi0AFAAGAAgAAAAhANvh9svuAAAAhQEAABMAAAAAAAAAAAAA&#10;AAAAAAAAAFtDb250ZW50X1R5cGVzXS54bWxQSwECLQAUAAYACAAAACEAWvQsW78AAAAVAQAACwAA&#10;AAAAAAAAAAAAAAAfAQAAX3JlbHMvLnJlbHNQSwECLQAUAAYACAAAACEAsoQIHcMAAADcAAAADwAA&#10;AAAAAAAAAAAAAAAHAgAAZHJzL2Rvd25yZXYueG1sUEsFBgAAAAADAAMAtwAAAPcCAAAAAA==&#10;" filled="f" stroked="f">
                  <v:textbox inset="0,0,0,0">
                    <w:txbxContent>
                      <w:p w14:paraId="6900CBF1" w14:textId="77777777" w:rsidR="000943A6" w:rsidRDefault="00E52CC2">
                        <w:pPr>
                          <w:bidi/>
                          <w:spacing w:line="635" w:lineRule="exact"/>
                          <w:ind w:left="18"/>
                          <w:rPr>
                            <w:b/>
                            <w:bCs/>
                            <w:sz w:val="61"/>
                            <w:szCs w:val="6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46"/>
                            <w:sz w:val="61"/>
                            <w:szCs w:val="61"/>
                            <w:rtl/>
                          </w:rPr>
                          <w:t xml:space="preserve"> מעש</w:t>
                        </w:r>
                        <w:r>
                          <w:rPr>
                            <w:b/>
                            <w:bCs/>
                            <w:color w:val="FFFFFF"/>
                            <w:spacing w:val="-35"/>
                            <w:w w:val="75"/>
                            <w:sz w:val="61"/>
                            <w:szCs w:val="61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75"/>
                            <w:sz w:val="61"/>
                            <w:szCs w:val="61"/>
                            <w:rtl/>
                          </w:rPr>
                          <w:t>י</w:t>
                        </w:r>
                      </w:p>
                    </w:txbxContent>
                  </v:textbox>
                </v:shape>
                <v:shape id="Textbox 889" o:spid="_x0000_s1514" type="#_x0000_t202" style="position:absolute;left:2147;top:4294;width:9894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" filled="f" stroked="f">
                  <v:textbox inset="0,0,0,0">
                    <w:txbxContent>
                      <w:p w14:paraId="6900CBF2" w14:textId="77777777" w:rsidR="000943A6" w:rsidRDefault="00E52CC2">
                        <w:pPr>
                          <w:bidi/>
                          <w:spacing w:line="635" w:lineRule="exact"/>
                          <w:ind w:left="18"/>
                          <w:rPr>
                            <w:b/>
                            <w:bCs/>
                            <w:sz w:val="61"/>
                            <w:szCs w:val="61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110"/>
                            <w:sz w:val="61"/>
                            <w:szCs w:val="61"/>
                            <w:rtl/>
                          </w:rPr>
                          <w:t>משפט</w:t>
                        </w:r>
                      </w:p>
                    </w:txbxContent>
                  </v:textbox>
                </v:shape>
                <v:shape id="Textbox 890" o:spid="_x0000_s1515" type="#_x0000_t202" style="position:absolute;left:2249;top:7944;width:9677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L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8eCYeAbl8AgAA//8DAFBLAQItABQABgAIAAAAIQDb4fbL7gAAAIUBAAATAAAAAAAAAAAAAAAA&#10;AAAAAABbQ29udGVudF9UeXBlc10ueG1sUEsBAi0AFAAGAAgAAAAhAFr0LFu/AAAAFQEAAAsAAAAA&#10;AAAAAAAAAAAAHwEAAF9yZWxzLy5yZWxzUEsBAi0AFAAGAAgAAAAhAMkrksbBAAAA3AAAAA8AAAAA&#10;AAAAAAAAAAAABwIAAGRycy9kb3ducmV2LnhtbFBLBQYAAAAAAwADALcAAAD1AgAAAAA=&#10;" filled="f" stroked="f">
                  <v:textbox inset="0,0,0,0">
                    <w:txbxContent>
                      <w:p w14:paraId="6900CBF3" w14:textId="77777777" w:rsidR="000943A6" w:rsidRDefault="00E52CC2">
                        <w:pPr>
                          <w:bidi/>
                          <w:spacing w:line="150" w:lineRule="exact"/>
                          <w:ind w:left="18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14"/>
                            <w:szCs w:val="14"/>
                            <w:rtl/>
                          </w:rPr>
                          <w:t>כתב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2"/>
                            <w:sz w:val="14"/>
                            <w:szCs w:val="14"/>
                            <w:rtl/>
                          </w:rPr>
                          <w:t>עת</w:t>
                        </w: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2"/>
                            <w:sz w:val="14"/>
                            <w:szCs w:val="14"/>
                            <w:rtl/>
                          </w:rPr>
                          <w:t>למשפט</w:t>
                        </w: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2"/>
                            <w:sz w:val="14"/>
                            <w:szCs w:val="14"/>
                            <w:rtl/>
                          </w:rPr>
                          <w:t>ולתיקון</w:t>
                        </w:r>
                        <w:r>
                          <w:rPr>
                            <w:b/>
                            <w:bCs/>
                            <w:color w:val="FFFFFF"/>
                            <w:spacing w:val="-6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2"/>
                            <w:sz w:val="14"/>
                            <w:szCs w:val="14"/>
                            <w:rtl/>
                          </w:rPr>
                          <w:t>חברתי</w:t>
                        </w:r>
                      </w:p>
                      <w:p w14:paraId="6900CBF4" w14:textId="77777777" w:rsidR="000943A6" w:rsidRDefault="00E52CC2">
                        <w:pPr>
                          <w:bidi/>
                          <w:spacing w:before="1" w:line="174" w:lineRule="exact"/>
                          <w:ind w:left="480"/>
                          <w:rPr>
                            <w:rFonts w:ascii="Lucida Sans Unicode" w:cs="Lucida Sans Unicode"/>
                            <w:sz w:val="13"/>
                            <w:szCs w:val="13"/>
                          </w:rPr>
                        </w:pPr>
                        <w:r>
                          <w:rPr>
                            <w:rFonts w:ascii="Lucida Sans Unicode" w:cs="Lucida Sans Unicode"/>
                            <w:color w:val="FFFFFF"/>
                            <w:spacing w:val="-5"/>
                            <w:w w:val="80"/>
                            <w:sz w:val="13"/>
                            <w:szCs w:val="13"/>
                            <w:rtl/>
                          </w:rPr>
                          <w:t>כרך</w:t>
                        </w:r>
                        <w:r>
                          <w:rPr>
                            <w:rFonts w:ascii="Lucida Sans Unicode" w:cs="Lucida Sans Unicode"/>
                            <w:color w:val="FFFFFF"/>
                            <w:spacing w:val="-2"/>
                            <w:w w:val="80"/>
                            <w:sz w:val="13"/>
                            <w:szCs w:val="13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Sans Unicode" w:cs="Lucida Sans Unicode"/>
                            <w:color w:val="FFFFFF"/>
                            <w:w w:val="80"/>
                            <w:sz w:val="13"/>
                            <w:szCs w:val="13"/>
                            <w:rtl/>
                          </w:rPr>
                          <w:t>ו</w:t>
                        </w:r>
                        <w:r>
                          <w:rPr>
                            <w:rFonts w:ascii="Lucida Sans Unicode" w:cs="Lucida Sans Unicode"/>
                            <w:color w:val="FFFFFF"/>
                            <w:spacing w:val="16"/>
                            <w:sz w:val="13"/>
                            <w:szCs w:val="13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Sans Unicode" w:cs="Lucida Sans Unicode"/>
                            <w:color w:val="FFFFFF"/>
                            <w:w w:val="80"/>
                            <w:sz w:val="13"/>
                            <w:szCs w:val="13"/>
                          </w:rPr>
                          <w:t>2014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egoe UI Symbol" w:cs="Segoe UI Symbol"/>
          <w:color w:val="1D201A"/>
          <w:spacing w:val="-250"/>
          <w:w w:val="85"/>
          <w:sz w:val="36"/>
          <w:szCs w:val="36"/>
          <w:rtl/>
        </w:rPr>
        <w:t>של</w:t>
      </w:r>
      <w:r>
        <w:rPr>
          <w:rFonts w:ascii="Segoe UI Symbol" w:cs="Segoe UI Symbol"/>
          <w:color w:val="1D201A"/>
          <w:sz w:val="36"/>
          <w:szCs w:val="36"/>
          <w:rtl/>
        </w:rPr>
        <w:t xml:space="preserve"> </w:t>
      </w:r>
      <w:r>
        <w:rPr>
          <w:rFonts w:ascii="Segoe UI Symbol" w:cs="Segoe UI Symbol"/>
          <w:color w:val="1D201A"/>
          <w:spacing w:val="-197"/>
          <w:w w:val="70"/>
          <w:sz w:val="36"/>
          <w:szCs w:val="36"/>
          <w:rtl/>
        </w:rPr>
        <w:t>מי</w:t>
      </w:r>
      <w:r>
        <w:rPr>
          <w:rFonts w:ascii="Segoe UI Symbol" w:cs="Segoe UI Symbol"/>
          <w:color w:val="1D201A"/>
          <w:spacing w:val="-10"/>
          <w:sz w:val="36"/>
          <w:szCs w:val="36"/>
          <w:rtl/>
        </w:rPr>
        <w:t xml:space="preserve"> </w:t>
      </w:r>
      <w:r>
        <w:rPr>
          <w:rFonts w:ascii="Segoe UI Symbol" w:cs="Segoe UI Symbol"/>
          <w:color w:val="1D201A"/>
          <w:w w:val="70"/>
          <w:sz w:val="36"/>
          <w:szCs w:val="36"/>
          <w:rtl/>
        </w:rPr>
        <w:t>החיים</w:t>
      </w:r>
      <w:r>
        <w:rPr>
          <w:rFonts w:ascii="Segoe UI Symbol" w:cs="Segoe UI Symbol"/>
          <w:color w:val="1D201A"/>
          <w:spacing w:val="-10"/>
          <w:sz w:val="36"/>
          <w:szCs w:val="36"/>
          <w:rtl/>
        </w:rPr>
        <w:t xml:space="preserve"> </w:t>
      </w:r>
      <w:r>
        <w:rPr>
          <w:rFonts w:ascii="Segoe UI Symbol" w:cs="Segoe UI Symbol"/>
          <w:color w:val="1D201A"/>
          <w:w w:val="70"/>
          <w:sz w:val="36"/>
          <w:szCs w:val="36"/>
          <w:rtl/>
        </w:rPr>
        <w:t>שלי</w:t>
      </w:r>
      <w:r>
        <w:rPr>
          <w:rFonts w:ascii="Segoe UI Symbol" w:cs="Segoe UI Symbol"/>
          <w:color w:val="1D201A"/>
          <w:w w:val="70"/>
          <w:sz w:val="36"/>
          <w:szCs w:val="36"/>
        </w:rPr>
        <w:t>?</w:t>
      </w:r>
    </w:p>
    <w:p w14:paraId="6900C49B" w14:textId="77777777" w:rsidR="000943A6" w:rsidRDefault="00E52CC2">
      <w:pPr>
        <w:bidi/>
        <w:spacing w:before="32" w:line="189" w:lineRule="auto"/>
        <w:ind w:left="3435" w:right="697" w:hanging="1804"/>
        <w:rPr>
          <w:rFonts w:ascii="Segoe UI Symbol" w:cs="Segoe UI Symbol"/>
          <w:sz w:val="36"/>
          <w:szCs w:val="36"/>
        </w:rPr>
      </w:pPr>
      <w:r>
        <w:rPr>
          <w:rFonts w:ascii="Segoe UI Symbol" w:cs="Segoe UI Symbol"/>
          <w:color w:val="1D201A"/>
          <w:w w:val="75"/>
          <w:sz w:val="36"/>
          <w:szCs w:val="36"/>
          <w:rtl/>
        </w:rPr>
        <w:t>המאבק</w:t>
      </w:r>
      <w:r>
        <w:rPr>
          <w:rFonts w:ascii="Segoe UI Symbol" w:cs="Segoe UI Symbol"/>
          <w:color w:val="1D201A"/>
          <w:sz w:val="36"/>
          <w:szCs w:val="36"/>
          <w:rtl/>
        </w:rPr>
        <w:t xml:space="preserve"> </w:t>
      </w:r>
      <w:r>
        <w:rPr>
          <w:rFonts w:ascii="Segoe UI Symbol" w:cs="Segoe UI Symbol"/>
          <w:color w:val="1D201A"/>
          <w:spacing w:val="-280"/>
          <w:w w:val="75"/>
          <w:sz w:val="36"/>
          <w:szCs w:val="36"/>
          <w:rtl/>
        </w:rPr>
        <w:t>להשבת</w:t>
      </w:r>
      <w:r>
        <w:rPr>
          <w:rFonts w:ascii="Segoe UI Symbol" w:cs="Segoe UI Symbol"/>
          <w:color w:val="1D201A"/>
          <w:spacing w:val="80"/>
          <w:sz w:val="36"/>
          <w:szCs w:val="36"/>
          <w:rtl/>
        </w:rPr>
        <w:t xml:space="preserve"> </w:t>
      </w:r>
      <w:r>
        <w:rPr>
          <w:rFonts w:ascii="Segoe UI Symbol" w:cs="Segoe UI Symbol"/>
          <w:color w:val="1D201A"/>
          <w:w w:val="70"/>
          <w:sz w:val="36"/>
          <w:szCs w:val="36"/>
          <w:rtl/>
        </w:rPr>
        <w:t>האוטונומיה</w:t>
      </w:r>
      <w:r>
        <w:rPr>
          <w:rFonts w:ascii="Segoe UI Symbol" w:cs="Segoe UI Symbol"/>
          <w:color w:val="1D201A"/>
          <w:spacing w:val="40"/>
          <w:sz w:val="36"/>
          <w:szCs w:val="36"/>
          <w:rtl/>
        </w:rPr>
        <w:t xml:space="preserve"> </w:t>
      </w:r>
      <w:r>
        <w:rPr>
          <w:rFonts w:ascii="Segoe UI Symbol" w:cs="Segoe UI Symbol"/>
          <w:color w:val="1D201A"/>
          <w:w w:val="70"/>
          <w:sz w:val="36"/>
          <w:szCs w:val="36"/>
          <w:rtl/>
        </w:rPr>
        <w:t>והכשרות</w:t>
      </w:r>
      <w:r>
        <w:rPr>
          <w:rFonts w:ascii="Segoe UI Symbol" w:cs="Segoe UI Symbol"/>
          <w:color w:val="1D201A"/>
          <w:spacing w:val="40"/>
          <w:sz w:val="36"/>
          <w:szCs w:val="36"/>
          <w:rtl/>
        </w:rPr>
        <w:t xml:space="preserve"> </w:t>
      </w:r>
      <w:r>
        <w:rPr>
          <w:rFonts w:ascii="Segoe UI Symbol" w:cs="Segoe UI Symbol"/>
          <w:color w:val="1D201A"/>
          <w:w w:val="70"/>
          <w:sz w:val="36"/>
          <w:szCs w:val="36"/>
          <w:rtl/>
        </w:rPr>
        <w:t>המשפטית</w:t>
      </w:r>
      <w:r>
        <w:rPr>
          <w:rFonts w:ascii="Segoe UI Symbol" w:cs="Segoe UI Symbol"/>
          <w:color w:val="1D201A"/>
          <w:sz w:val="36"/>
          <w:szCs w:val="36"/>
          <w:rtl/>
        </w:rPr>
        <w:t xml:space="preserve"> </w:t>
      </w:r>
      <w:r>
        <w:rPr>
          <w:rFonts w:ascii="Segoe UI Symbol" w:cs="Segoe UI Symbol"/>
          <w:color w:val="1D201A"/>
          <w:spacing w:val="-2"/>
          <w:w w:val="80"/>
          <w:sz w:val="36"/>
          <w:szCs w:val="36"/>
          <w:rtl/>
        </w:rPr>
        <w:t>לאנשים</w:t>
      </w:r>
      <w:r>
        <w:rPr>
          <w:rFonts w:ascii="Segoe UI Symbol" w:cs="Segoe UI Symbol"/>
          <w:color w:val="1D201A"/>
          <w:w w:val="75"/>
          <w:sz w:val="36"/>
          <w:szCs w:val="36"/>
          <w:rtl/>
        </w:rPr>
        <w:t xml:space="preserve"> עם</w:t>
      </w:r>
      <w:r>
        <w:rPr>
          <w:rFonts w:ascii="Segoe UI Symbol" w:cs="Segoe UI Symbol"/>
          <w:color w:val="1D201A"/>
          <w:sz w:val="36"/>
          <w:szCs w:val="36"/>
          <w:rtl/>
        </w:rPr>
        <w:t xml:space="preserve"> </w:t>
      </w:r>
      <w:r>
        <w:rPr>
          <w:rFonts w:ascii="Segoe UI Symbol" w:cs="Segoe UI Symbol"/>
          <w:color w:val="1D201A"/>
          <w:w w:val="75"/>
          <w:sz w:val="36"/>
          <w:szCs w:val="36"/>
          <w:rtl/>
        </w:rPr>
        <w:t>מוגבלויות</w:t>
      </w:r>
    </w:p>
    <w:p w14:paraId="6900C49C" w14:textId="77777777" w:rsidR="000943A6" w:rsidRDefault="00E52CC2">
      <w:pPr>
        <w:pStyle w:val="3"/>
        <w:bidi/>
        <w:spacing w:before="267"/>
        <w:ind w:left="3549" w:right="406"/>
        <w:jc w:val="left"/>
        <w:rPr>
          <w:rFonts w:ascii="Calibri" w:cs="Calibri"/>
        </w:rPr>
      </w:pPr>
      <w:r>
        <w:rPr>
          <w:rFonts w:ascii="Calibri" w:cs="Calibri"/>
          <w:color w:val="1D201A"/>
          <w:spacing w:val="-6"/>
          <w:w w:val="105"/>
          <w:rtl/>
        </w:rPr>
        <w:t>יותם</w:t>
      </w:r>
      <w:r>
        <w:rPr>
          <w:rFonts w:ascii="Calibri" w:cs="Calibri"/>
          <w:color w:val="1D201A"/>
          <w:spacing w:val="3"/>
          <w:w w:val="105"/>
          <w:rtl/>
        </w:rPr>
        <w:t xml:space="preserve"> </w:t>
      </w:r>
      <w:proofErr w:type="spellStart"/>
      <w:r>
        <w:rPr>
          <w:rFonts w:ascii="Calibri" w:cs="Calibri"/>
          <w:color w:val="1D201A"/>
          <w:w w:val="105"/>
          <w:rtl/>
        </w:rPr>
        <w:t>טולוב</w:t>
      </w:r>
      <w:proofErr w:type="spellEnd"/>
      <w:r>
        <w:rPr>
          <w:rFonts w:ascii="Calibri" w:cs="Calibri"/>
          <w:color w:val="1D201A"/>
          <w:spacing w:val="2"/>
          <w:w w:val="105"/>
          <w:rtl/>
        </w:rPr>
        <w:t xml:space="preserve"> </w:t>
      </w:r>
      <w:proofErr w:type="spellStart"/>
      <w:r>
        <w:rPr>
          <w:rFonts w:ascii="Calibri" w:cs="Calibri"/>
          <w:color w:val="1D201A"/>
          <w:w w:val="105"/>
          <w:rtl/>
        </w:rPr>
        <w:t>וארלן</w:t>
      </w:r>
      <w:proofErr w:type="spellEnd"/>
      <w:r>
        <w:rPr>
          <w:rFonts w:ascii="Calibri" w:cs="Calibri"/>
          <w:color w:val="1D201A"/>
          <w:spacing w:val="3"/>
          <w:w w:val="105"/>
          <w:rtl/>
        </w:rPr>
        <w:t xml:space="preserve"> </w:t>
      </w:r>
      <w:r>
        <w:rPr>
          <w:rFonts w:ascii="Calibri" w:cs="Calibri"/>
          <w:color w:val="1D201A"/>
          <w:w w:val="105"/>
          <w:rtl/>
        </w:rPr>
        <w:t>ס</w:t>
      </w:r>
      <w:r>
        <w:rPr>
          <w:rFonts w:ascii="Calibri" w:cs="Calibri"/>
          <w:color w:val="1D201A"/>
          <w:w w:val="105"/>
        </w:rPr>
        <w:t>.</w:t>
      </w:r>
      <w:r>
        <w:rPr>
          <w:rFonts w:ascii="Calibri" w:cs="Calibri"/>
          <w:color w:val="1D201A"/>
          <w:spacing w:val="2"/>
          <w:w w:val="105"/>
          <w:rtl/>
        </w:rPr>
        <w:t xml:space="preserve"> </w:t>
      </w:r>
      <w:r>
        <w:rPr>
          <w:rFonts w:ascii="Calibri" w:cs="Calibri"/>
          <w:color w:val="1D201A"/>
          <w:w w:val="105"/>
          <w:rtl/>
        </w:rPr>
        <w:t>קנטר</w:t>
      </w:r>
    </w:p>
    <w:p w14:paraId="6900C49D" w14:textId="77777777" w:rsidR="000943A6" w:rsidRDefault="00E52CC2">
      <w:pPr>
        <w:pStyle w:val="a3"/>
        <w:spacing w:before="102"/>
        <w:rPr>
          <w:rFonts w:ascii="Calibri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3824" behindDoc="1" locked="0" layoutInCell="1" allowOverlap="1" wp14:anchorId="6900C9C0" wp14:editId="6900C9C1">
                <wp:simplePos x="0" y="0"/>
                <wp:positionH relativeFrom="page">
                  <wp:posOffset>2045902</wp:posOffset>
                </wp:positionH>
                <wp:positionV relativeFrom="paragraph">
                  <wp:posOffset>235167</wp:posOffset>
                </wp:positionV>
                <wp:extent cx="3780154" cy="1270"/>
                <wp:effectExtent l="0" t="0" r="0" b="0"/>
                <wp:wrapTopAndBottom/>
                <wp:docPr id="891" name="Graphic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01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0154">
                              <a:moveTo>
                                <a:pt x="0" y="0"/>
                              </a:moveTo>
                              <a:lnTo>
                                <a:pt x="3780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D201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50C6C" id="Graphic 891" o:spid="_x0000_s1026" style="position:absolute;margin-left:161.1pt;margin-top:18.5pt;width:297.65pt;height:.1pt;z-index:-1562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801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" path="m,l3780002,e" filled="f" strokecolor="#1d201a" strokeweight=".5pt">
                <v:path arrowok="t"/>
                <w10:wrap type="topAndBottom" anchorx="page"/>
              </v:shape>
            </w:pict>
          </mc:Fallback>
        </mc:AlternateContent>
      </w:r>
    </w:p>
    <w:p w14:paraId="6900C49E" w14:textId="77777777" w:rsidR="000943A6" w:rsidRDefault="00E52CC2">
      <w:pPr>
        <w:bidi/>
        <w:spacing w:before="74" w:line="249" w:lineRule="auto"/>
        <w:ind w:left="1908" w:right="958"/>
        <w:rPr>
          <w:rFonts w:ascii="Calibri" w:cs="Calibri"/>
        </w:rPr>
      </w:pPr>
      <w:r>
        <w:rPr>
          <w:rFonts w:ascii="Calibri" w:cs="Calibri"/>
          <w:color w:val="1D201A"/>
          <w:rtl/>
        </w:rPr>
        <w:t>במדינת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ישראל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חיים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כיום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כ</w:t>
      </w:r>
      <w:r>
        <w:rPr>
          <w:rFonts w:ascii="Calibri" w:cs="Calibri"/>
          <w:color w:val="1D201A"/>
        </w:rPr>
        <w:t>40,000-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אנשים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תחת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אפוטרופסות</w:t>
      </w:r>
      <w:r>
        <w:rPr>
          <w:rFonts w:ascii="Calibri" w:cs="Calibri"/>
          <w:color w:val="1D201A"/>
        </w:rPr>
        <w:t>.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המאמר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מבקש</w:t>
      </w:r>
      <w:r>
        <w:rPr>
          <w:rFonts w:ascii="Calibri" w:cs="Calibri"/>
          <w:color w:val="1D201A"/>
          <w:spacing w:val="74"/>
          <w:rtl/>
        </w:rPr>
        <w:t xml:space="preserve"> </w:t>
      </w:r>
      <w:r>
        <w:rPr>
          <w:rFonts w:ascii="Calibri" w:cs="Calibri"/>
          <w:color w:val="1D201A"/>
          <w:rtl/>
        </w:rPr>
        <w:t>לבחון</w:t>
      </w:r>
      <w:r>
        <w:rPr>
          <w:rFonts w:ascii="Calibri" w:cs="Calibri"/>
          <w:color w:val="1D201A"/>
          <w:spacing w:val="74"/>
          <w:rtl/>
        </w:rPr>
        <w:t xml:space="preserve"> </w:t>
      </w:r>
      <w:r>
        <w:rPr>
          <w:rFonts w:ascii="Calibri" w:cs="Calibri"/>
          <w:color w:val="1D201A"/>
          <w:rtl/>
        </w:rPr>
        <w:t>האם</w:t>
      </w:r>
      <w:r>
        <w:rPr>
          <w:rFonts w:ascii="Calibri" w:cs="Calibri"/>
          <w:color w:val="1D201A"/>
          <w:spacing w:val="74"/>
          <w:rtl/>
        </w:rPr>
        <w:t xml:space="preserve"> </w:t>
      </w:r>
      <w:r>
        <w:rPr>
          <w:rFonts w:ascii="Calibri" w:cs="Calibri"/>
          <w:color w:val="1D201A"/>
          <w:rtl/>
        </w:rPr>
        <w:t>מוסד</w:t>
      </w:r>
      <w:r>
        <w:rPr>
          <w:rFonts w:ascii="Calibri" w:cs="Calibri"/>
          <w:color w:val="1D201A"/>
          <w:spacing w:val="74"/>
          <w:rtl/>
        </w:rPr>
        <w:t xml:space="preserve"> </w:t>
      </w:r>
      <w:r>
        <w:rPr>
          <w:rFonts w:ascii="Calibri" w:cs="Calibri"/>
          <w:color w:val="1D201A"/>
          <w:rtl/>
        </w:rPr>
        <w:t>זה</w:t>
      </w:r>
      <w:r>
        <w:rPr>
          <w:rFonts w:ascii="Calibri" w:cs="Calibri"/>
          <w:color w:val="1D201A"/>
          <w:spacing w:val="74"/>
          <w:rtl/>
        </w:rPr>
        <w:t xml:space="preserve"> </w:t>
      </w:r>
      <w:r>
        <w:rPr>
          <w:rFonts w:ascii="Calibri" w:cs="Calibri"/>
          <w:color w:val="1D201A"/>
          <w:rtl/>
        </w:rPr>
        <w:t>אשר</w:t>
      </w:r>
      <w:r>
        <w:rPr>
          <w:rFonts w:ascii="Calibri" w:cs="Calibri"/>
          <w:color w:val="1D201A"/>
          <w:spacing w:val="74"/>
          <w:rtl/>
        </w:rPr>
        <w:t xml:space="preserve"> </w:t>
      </w:r>
      <w:r>
        <w:rPr>
          <w:rFonts w:ascii="Calibri" w:cs="Calibri"/>
          <w:color w:val="1D201A"/>
          <w:rtl/>
        </w:rPr>
        <w:t>התפתח</w:t>
      </w:r>
      <w:r>
        <w:rPr>
          <w:rFonts w:ascii="Calibri" w:cs="Calibri"/>
          <w:color w:val="1D201A"/>
          <w:spacing w:val="74"/>
          <w:rtl/>
        </w:rPr>
        <w:t xml:space="preserve"> </w:t>
      </w:r>
      <w:r>
        <w:rPr>
          <w:rFonts w:ascii="Calibri" w:cs="Calibri"/>
          <w:color w:val="1D201A"/>
          <w:rtl/>
        </w:rPr>
        <w:t>לאורך</w:t>
      </w:r>
      <w:r>
        <w:rPr>
          <w:rFonts w:ascii="Calibri" w:cs="Calibri"/>
          <w:color w:val="1D201A"/>
          <w:spacing w:val="74"/>
          <w:rtl/>
        </w:rPr>
        <w:t xml:space="preserve"> </w:t>
      </w:r>
      <w:r>
        <w:rPr>
          <w:rFonts w:ascii="Calibri" w:cs="Calibri"/>
          <w:color w:val="1D201A"/>
          <w:rtl/>
        </w:rPr>
        <w:t>ההיסטוריה</w:t>
      </w:r>
      <w:r>
        <w:rPr>
          <w:rFonts w:ascii="Calibri" w:cs="Calibri"/>
          <w:color w:val="1D201A"/>
          <w:spacing w:val="74"/>
          <w:rtl/>
        </w:rPr>
        <w:t xml:space="preserve"> </w:t>
      </w:r>
      <w:r>
        <w:rPr>
          <w:rFonts w:ascii="Calibri" w:cs="Calibri"/>
          <w:color w:val="1D201A"/>
          <w:rtl/>
        </w:rPr>
        <w:t>מתאים לימינו</w:t>
      </w:r>
      <w:r>
        <w:rPr>
          <w:rFonts w:ascii="Calibri" w:cs="Calibri"/>
          <w:color w:val="1D201A"/>
          <w:spacing w:val="68"/>
          <w:rtl/>
        </w:rPr>
        <w:t xml:space="preserve"> </w:t>
      </w:r>
      <w:r>
        <w:rPr>
          <w:rFonts w:ascii="Calibri" w:cs="Calibri"/>
          <w:color w:val="1D201A"/>
          <w:rtl/>
        </w:rPr>
        <w:t>ולערכי</w:t>
      </w:r>
      <w:r>
        <w:rPr>
          <w:rFonts w:ascii="Calibri" w:cs="Calibri"/>
          <w:color w:val="1D201A"/>
          <w:spacing w:val="68"/>
          <w:rtl/>
        </w:rPr>
        <w:t xml:space="preserve"> </w:t>
      </w:r>
      <w:r>
        <w:rPr>
          <w:rFonts w:ascii="Calibri" w:cs="Calibri"/>
          <w:color w:val="1D201A"/>
          <w:rtl/>
        </w:rPr>
        <w:t>יסוד</w:t>
      </w:r>
      <w:r>
        <w:rPr>
          <w:rFonts w:ascii="Calibri" w:cs="Calibri"/>
          <w:color w:val="1D201A"/>
          <w:spacing w:val="68"/>
          <w:rtl/>
        </w:rPr>
        <w:t xml:space="preserve"> </w:t>
      </w:r>
      <w:r>
        <w:rPr>
          <w:rFonts w:ascii="Calibri" w:cs="Calibri"/>
          <w:color w:val="1D201A"/>
          <w:rtl/>
        </w:rPr>
        <w:t>של</w:t>
      </w:r>
      <w:r>
        <w:rPr>
          <w:rFonts w:ascii="Calibri" w:cs="Calibri"/>
          <w:color w:val="1D201A"/>
          <w:spacing w:val="68"/>
          <w:rtl/>
        </w:rPr>
        <w:t xml:space="preserve"> </w:t>
      </w:r>
      <w:r>
        <w:rPr>
          <w:rFonts w:ascii="Calibri" w:cs="Calibri"/>
          <w:color w:val="1D201A"/>
          <w:rtl/>
        </w:rPr>
        <w:t>זכויות</w:t>
      </w:r>
      <w:r>
        <w:rPr>
          <w:rFonts w:ascii="Calibri" w:cs="Calibri"/>
          <w:color w:val="1D201A"/>
          <w:spacing w:val="68"/>
          <w:rtl/>
        </w:rPr>
        <w:t xml:space="preserve"> </w:t>
      </w:r>
      <w:r>
        <w:rPr>
          <w:rFonts w:ascii="Calibri" w:cs="Calibri"/>
          <w:color w:val="1D201A"/>
          <w:rtl/>
        </w:rPr>
        <w:t>אדם</w:t>
      </w:r>
      <w:r>
        <w:rPr>
          <w:rFonts w:ascii="Calibri" w:cs="Calibri"/>
          <w:color w:val="1D201A"/>
        </w:rPr>
        <w:t>.</w:t>
      </w:r>
      <w:r>
        <w:rPr>
          <w:rFonts w:ascii="Calibri" w:cs="Calibri"/>
          <w:color w:val="1D201A"/>
          <w:spacing w:val="68"/>
          <w:rtl/>
        </w:rPr>
        <w:t xml:space="preserve"> </w:t>
      </w:r>
      <w:r>
        <w:rPr>
          <w:rFonts w:ascii="Calibri" w:cs="Calibri"/>
          <w:color w:val="1D201A"/>
          <w:rtl/>
        </w:rPr>
        <w:t>בחלקו</w:t>
      </w:r>
      <w:r>
        <w:rPr>
          <w:rFonts w:ascii="Calibri" w:cs="Calibri"/>
          <w:color w:val="1D201A"/>
          <w:spacing w:val="68"/>
          <w:rtl/>
        </w:rPr>
        <w:t xml:space="preserve"> </w:t>
      </w:r>
      <w:r>
        <w:rPr>
          <w:rFonts w:ascii="Calibri" w:cs="Calibri"/>
          <w:color w:val="1D201A"/>
          <w:rtl/>
        </w:rPr>
        <w:t>הראשון</w:t>
      </w:r>
      <w:r>
        <w:rPr>
          <w:rFonts w:ascii="Calibri" w:cs="Calibri"/>
          <w:color w:val="1D201A"/>
          <w:spacing w:val="68"/>
          <w:rtl/>
        </w:rPr>
        <w:t xml:space="preserve"> </w:t>
      </w:r>
      <w:r>
        <w:rPr>
          <w:rFonts w:ascii="Calibri" w:cs="Calibri"/>
          <w:color w:val="1D201A"/>
          <w:rtl/>
        </w:rPr>
        <w:t>סוקר</w:t>
      </w:r>
      <w:r>
        <w:rPr>
          <w:rFonts w:ascii="Calibri" w:cs="Calibri"/>
          <w:color w:val="1D201A"/>
          <w:spacing w:val="68"/>
          <w:rtl/>
        </w:rPr>
        <w:t xml:space="preserve"> </w:t>
      </w:r>
      <w:r>
        <w:rPr>
          <w:rFonts w:ascii="Calibri" w:cs="Calibri"/>
          <w:color w:val="1D201A"/>
          <w:rtl/>
        </w:rPr>
        <w:t>המאמר</w:t>
      </w:r>
      <w:r>
        <w:rPr>
          <w:rFonts w:ascii="Calibri" w:cs="Calibri"/>
          <w:color w:val="1D201A"/>
          <w:spacing w:val="68"/>
          <w:rtl/>
        </w:rPr>
        <w:t xml:space="preserve"> </w:t>
      </w:r>
      <w:r>
        <w:rPr>
          <w:rFonts w:ascii="Calibri" w:cs="Calibri"/>
          <w:color w:val="1D201A"/>
          <w:rtl/>
        </w:rPr>
        <w:t>את הרקע</w:t>
      </w:r>
      <w:r>
        <w:rPr>
          <w:rFonts w:ascii="Calibri" w:cs="Calibri"/>
          <w:color w:val="1D201A"/>
          <w:spacing w:val="71"/>
          <w:rtl/>
        </w:rPr>
        <w:t xml:space="preserve"> </w:t>
      </w:r>
      <w:r>
        <w:rPr>
          <w:rFonts w:ascii="Calibri" w:cs="Calibri"/>
          <w:color w:val="1D201A"/>
          <w:rtl/>
        </w:rPr>
        <w:t>ההיסטורי</w:t>
      </w:r>
      <w:r>
        <w:rPr>
          <w:rFonts w:ascii="Calibri" w:cs="Calibri"/>
          <w:color w:val="1D201A"/>
          <w:spacing w:val="71"/>
          <w:rtl/>
        </w:rPr>
        <w:t xml:space="preserve"> </w:t>
      </w:r>
      <w:r>
        <w:rPr>
          <w:rFonts w:ascii="Calibri" w:cs="Calibri"/>
          <w:color w:val="1D201A"/>
          <w:rtl/>
        </w:rPr>
        <w:t>והמשפטי</w:t>
      </w:r>
      <w:r>
        <w:rPr>
          <w:rFonts w:ascii="Calibri" w:cs="Calibri"/>
          <w:color w:val="1D201A"/>
          <w:spacing w:val="71"/>
          <w:rtl/>
        </w:rPr>
        <w:t xml:space="preserve"> </w:t>
      </w:r>
      <w:r>
        <w:rPr>
          <w:rFonts w:ascii="Calibri" w:cs="Calibri"/>
          <w:color w:val="1D201A"/>
          <w:rtl/>
        </w:rPr>
        <w:t>להתפתחות</w:t>
      </w:r>
      <w:r>
        <w:rPr>
          <w:rFonts w:ascii="Calibri" w:cs="Calibri"/>
          <w:color w:val="1D201A"/>
          <w:spacing w:val="71"/>
          <w:rtl/>
        </w:rPr>
        <w:t xml:space="preserve"> </w:t>
      </w:r>
      <w:r>
        <w:rPr>
          <w:rFonts w:ascii="Calibri" w:cs="Calibri"/>
          <w:color w:val="1D201A"/>
          <w:rtl/>
        </w:rPr>
        <w:t>מוסד</w:t>
      </w:r>
      <w:r>
        <w:rPr>
          <w:rFonts w:ascii="Calibri" w:cs="Calibri"/>
          <w:color w:val="1D201A"/>
          <w:spacing w:val="71"/>
          <w:rtl/>
        </w:rPr>
        <w:t xml:space="preserve"> </w:t>
      </w:r>
      <w:r>
        <w:rPr>
          <w:rFonts w:ascii="Calibri" w:cs="Calibri"/>
          <w:color w:val="1D201A"/>
          <w:rtl/>
        </w:rPr>
        <w:t>האפוטרופסות</w:t>
      </w:r>
      <w:r>
        <w:rPr>
          <w:rFonts w:ascii="Calibri" w:cs="Calibri"/>
          <w:color w:val="1D201A"/>
          <w:spacing w:val="71"/>
          <w:rtl/>
        </w:rPr>
        <w:t xml:space="preserve"> </w:t>
      </w:r>
      <w:r>
        <w:rPr>
          <w:rFonts w:ascii="Calibri" w:cs="Calibri"/>
          <w:color w:val="1D201A"/>
          <w:rtl/>
        </w:rPr>
        <w:t>ומונה</w:t>
      </w:r>
      <w:r>
        <w:rPr>
          <w:rFonts w:ascii="Calibri" w:cs="Calibri"/>
          <w:color w:val="1D201A"/>
          <w:spacing w:val="71"/>
          <w:rtl/>
        </w:rPr>
        <w:t xml:space="preserve"> </w:t>
      </w:r>
      <w:r>
        <w:rPr>
          <w:rFonts w:ascii="Calibri" w:cs="Calibri"/>
          <w:color w:val="1D201A"/>
          <w:rtl/>
        </w:rPr>
        <w:t>את נזקיו</w:t>
      </w:r>
      <w:r>
        <w:rPr>
          <w:rFonts w:ascii="Calibri" w:cs="Calibri"/>
          <w:color w:val="1D201A"/>
          <w:spacing w:val="30"/>
          <w:rtl/>
        </w:rPr>
        <w:t xml:space="preserve"> </w:t>
      </w:r>
      <w:r>
        <w:rPr>
          <w:rFonts w:ascii="Calibri" w:cs="Calibri"/>
          <w:color w:val="1D201A"/>
          <w:rtl/>
        </w:rPr>
        <w:t>הן</w:t>
      </w:r>
      <w:r>
        <w:rPr>
          <w:rFonts w:ascii="Calibri" w:cs="Calibri"/>
          <w:color w:val="1D201A"/>
          <w:spacing w:val="30"/>
          <w:rtl/>
        </w:rPr>
        <w:t xml:space="preserve"> </w:t>
      </w:r>
      <w:r>
        <w:rPr>
          <w:rFonts w:ascii="Calibri" w:cs="Calibri"/>
          <w:color w:val="1D201A"/>
          <w:rtl/>
        </w:rPr>
        <w:t>במישור</w:t>
      </w:r>
      <w:r>
        <w:rPr>
          <w:rFonts w:ascii="Calibri" w:cs="Calibri"/>
          <w:color w:val="1D201A"/>
          <w:spacing w:val="30"/>
          <w:rtl/>
        </w:rPr>
        <w:t xml:space="preserve"> </w:t>
      </w:r>
      <w:r>
        <w:rPr>
          <w:rFonts w:ascii="Calibri" w:cs="Calibri"/>
          <w:color w:val="1D201A"/>
          <w:rtl/>
        </w:rPr>
        <w:t>המהותי</w:t>
      </w:r>
      <w:r>
        <w:rPr>
          <w:rFonts w:ascii="Calibri" w:cs="Calibri"/>
          <w:color w:val="1D201A"/>
          <w:spacing w:val="30"/>
          <w:rtl/>
        </w:rPr>
        <w:t xml:space="preserve"> </w:t>
      </w:r>
      <w:r>
        <w:rPr>
          <w:rFonts w:ascii="Calibri" w:cs="Calibri"/>
          <w:color w:val="1D201A"/>
          <w:rtl/>
        </w:rPr>
        <w:t>הן</w:t>
      </w:r>
      <w:r>
        <w:rPr>
          <w:rFonts w:ascii="Calibri" w:cs="Calibri"/>
          <w:color w:val="1D201A"/>
          <w:spacing w:val="30"/>
          <w:rtl/>
        </w:rPr>
        <w:t xml:space="preserve"> </w:t>
      </w:r>
      <w:r>
        <w:rPr>
          <w:rFonts w:ascii="Calibri" w:cs="Calibri"/>
          <w:color w:val="1D201A"/>
          <w:rtl/>
        </w:rPr>
        <w:t>במישור</w:t>
      </w:r>
      <w:r>
        <w:rPr>
          <w:rFonts w:ascii="Calibri" w:cs="Calibri"/>
          <w:color w:val="1D201A"/>
          <w:spacing w:val="30"/>
          <w:rtl/>
        </w:rPr>
        <w:t xml:space="preserve"> </w:t>
      </w:r>
      <w:r>
        <w:rPr>
          <w:rFonts w:ascii="Calibri" w:cs="Calibri"/>
          <w:color w:val="1D201A"/>
          <w:rtl/>
        </w:rPr>
        <w:t>המעשי</w:t>
      </w:r>
      <w:r>
        <w:rPr>
          <w:rFonts w:ascii="Calibri" w:cs="Calibri"/>
          <w:color w:val="1D201A"/>
        </w:rPr>
        <w:t>.</w:t>
      </w:r>
      <w:r>
        <w:rPr>
          <w:rFonts w:ascii="Calibri" w:cs="Calibri"/>
          <w:color w:val="1D201A"/>
          <w:spacing w:val="30"/>
          <w:rtl/>
        </w:rPr>
        <w:t xml:space="preserve"> </w:t>
      </w:r>
      <w:r>
        <w:rPr>
          <w:rFonts w:ascii="Calibri" w:cs="Calibri"/>
          <w:color w:val="1D201A"/>
          <w:rtl/>
        </w:rPr>
        <w:t>בחלקו</w:t>
      </w:r>
      <w:r>
        <w:rPr>
          <w:rFonts w:ascii="Calibri" w:cs="Calibri"/>
          <w:color w:val="1D201A"/>
          <w:spacing w:val="30"/>
          <w:rtl/>
        </w:rPr>
        <w:t xml:space="preserve"> </w:t>
      </w:r>
      <w:r>
        <w:rPr>
          <w:rFonts w:ascii="Calibri" w:cs="Calibri"/>
          <w:color w:val="1D201A"/>
          <w:rtl/>
        </w:rPr>
        <w:t>השני</w:t>
      </w:r>
      <w:r>
        <w:rPr>
          <w:rFonts w:ascii="Calibri" w:cs="Calibri"/>
          <w:color w:val="1D201A"/>
          <w:spacing w:val="30"/>
          <w:rtl/>
        </w:rPr>
        <w:t xml:space="preserve"> </w:t>
      </w:r>
      <w:r>
        <w:rPr>
          <w:rFonts w:ascii="Calibri" w:cs="Calibri"/>
          <w:color w:val="1D201A"/>
          <w:rtl/>
        </w:rPr>
        <w:t>מתאר</w:t>
      </w:r>
      <w:r>
        <w:rPr>
          <w:rFonts w:ascii="Calibri" w:cs="Calibri"/>
          <w:color w:val="1D201A"/>
          <w:spacing w:val="30"/>
          <w:rtl/>
        </w:rPr>
        <w:t xml:space="preserve"> </w:t>
      </w:r>
      <w:r>
        <w:rPr>
          <w:rFonts w:ascii="Calibri" w:cs="Calibri"/>
          <w:color w:val="1D201A"/>
          <w:rtl/>
        </w:rPr>
        <w:t>המאמר כיצד</w:t>
      </w:r>
      <w:r>
        <w:rPr>
          <w:rFonts w:ascii="Calibri" w:cs="Calibri"/>
          <w:color w:val="1D201A"/>
          <w:spacing w:val="31"/>
          <w:rtl/>
        </w:rPr>
        <w:t xml:space="preserve"> </w:t>
      </w:r>
      <w:r>
        <w:rPr>
          <w:rFonts w:ascii="Calibri" w:cs="Calibri"/>
          <w:color w:val="1D201A"/>
          <w:rtl/>
        </w:rPr>
        <w:t>הגישה</w:t>
      </w:r>
      <w:r>
        <w:rPr>
          <w:rFonts w:ascii="Calibri" w:cs="Calibri"/>
          <w:color w:val="1D201A"/>
          <w:spacing w:val="31"/>
          <w:rtl/>
        </w:rPr>
        <w:t xml:space="preserve"> </w:t>
      </w:r>
      <w:r>
        <w:rPr>
          <w:rFonts w:ascii="Calibri" w:cs="Calibri"/>
          <w:color w:val="1D201A"/>
          <w:rtl/>
        </w:rPr>
        <w:t>הביקורתית</w:t>
      </w:r>
      <w:r>
        <w:rPr>
          <w:rFonts w:ascii="Calibri" w:cs="Calibri"/>
          <w:color w:val="1D201A"/>
          <w:spacing w:val="31"/>
          <w:rtl/>
        </w:rPr>
        <w:t xml:space="preserve"> </w:t>
      </w:r>
      <w:r>
        <w:rPr>
          <w:rFonts w:ascii="Calibri" w:cs="Calibri"/>
          <w:color w:val="1D201A"/>
          <w:rtl/>
        </w:rPr>
        <w:t>למוגבלות</w:t>
      </w:r>
      <w:r>
        <w:rPr>
          <w:rFonts w:ascii="Calibri" w:cs="Calibri"/>
          <w:color w:val="1D201A"/>
          <w:spacing w:val="31"/>
          <w:rtl/>
        </w:rPr>
        <w:t xml:space="preserve"> </w:t>
      </w:r>
      <w:r>
        <w:rPr>
          <w:rFonts w:ascii="Calibri" w:cs="Calibri"/>
          <w:color w:val="1D201A"/>
          <w:rtl/>
        </w:rPr>
        <w:t>חשפה</w:t>
      </w:r>
      <w:r>
        <w:rPr>
          <w:rFonts w:ascii="Calibri" w:cs="Calibri"/>
          <w:color w:val="1D201A"/>
          <w:spacing w:val="31"/>
          <w:rtl/>
        </w:rPr>
        <w:t xml:space="preserve"> </w:t>
      </w:r>
      <w:r>
        <w:rPr>
          <w:rFonts w:ascii="Calibri" w:cs="Calibri"/>
          <w:color w:val="1D201A"/>
          <w:rtl/>
        </w:rPr>
        <w:t>את</w:t>
      </w:r>
      <w:r>
        <w:rPr>
          <w:rFonts w:ascii="Calibri" w:cs="Calibri"/>
          <w:color w:val="1D201A"/>
          <w:spacing w:val="31"/>
          <w:rtl/>
        </w:rPr>
        <w:t xml:space="preserve"> </w:t>
      </w:r>
      <w:r>
        <w:rPr>
          <w:rFonts w:ascii="Calibri" w:cs="Calibri"/>
          <w:color w:val="1D201A"/>
          <w:rtl/>
        </w:rPr>
        <w:t>יסודותיו</w:t>
      </w:r>
      <w:r>
        <w:rPr>
          <w:rFonts w:ascii="Calibri" w:cs="Calibri"/>
          <w:color w:val="1D201A"/>
          <w:spacing w:val="31"/>
          <w:rtl/>
        </w:rPr>
        <w:t xml:space="preserve"> </w:t>
      </w:r>
      <w:r>
        <w:rPr>
          <w:rFonts w:ascii="Calibri" w:cs="Calibri"/>
          <w:color w:val="1D201A"/>
          <w:rtl/>
        </w:rPr>
        <w:t>המפלים</w:t>
      </w:r>
      <w:r>
        <w:rPr>
          <w:rFonts w:ascii="Calibri" w:cs="Calibri"/>
          <w:color w:val="1D201A"/>
          <w:spacing w:val="31"/>
          <w:rtl/>
        </w:rPr>
        <w:t xml:space="preserve"> </w:t>
      </w:r>
      <w:r>
        <w:rPr>
          <w:rFonts w:ascii="Calibri" w:cs="Calibri"/>
          <w:color w:val="1D201A"/>
          <w:rtl/>
        </w:rPr>
        <w:t>של</w:t>
      </w:r>
      <w:r>
        <w:rPr>
          <w:rFonts w:ascii="Calibri" w:cs="Calibri"/>
          <w:color w:val="1D201A"/>
          <w:spacing w:val="31"/>
          <w:rtl/>
        </w:rPr>
        <w:t xml:space="preserve"> </w:t>
      </w:r>
      <w:r>
        <w:rPr>
          <w:rFonts w:ascii="Calibri" w:cs="Calibri"/>
          <w:color w:val="1D201A"/>
          <w:rtl/>
        </w:rPr>
        <w:t>מוסד האפוטרופסות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ופיתחה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מודל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חלופי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המתבסס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על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כשרות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משפטית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מלאה ו</w:t>
      </w:r>
      <w:r>
        <w:rPr>
          <w:rFonts w:ascii="Calibri" w:cs="Calibri"/>
          <w:color w:val="1D201A"/>
        </w:rPr>
        <w:t>'</w:t>
      </w:r>
      <w:r>
        <w:rPr>
          <w:rFonts w:ascii="Calibri" w:cs="Calibri"/>
          <w:color w:val="1D201A"/>
          <w:rtl/>
        </w:rPr>
        <w:t>קבלת החלטות נתמכת</w:t>
      </w:r>
      <w:r>
        <w:rPr>
          <w:rFonts w:ascii="Calibri" w:cs="Calibri"/>
          <w:color w:val="1D201A"/>
        </w:rPr>
        <w:t>.'</w:t>
      </w:r>
      <w:r>
        <w:rPr>
          <w:rFonts w:ascii="Calibri" w:cs="Calibri"/>
          <w:color w:val="1D201A"/>
          <w:rtl/>
        </w:rPr>
        <w:t xml:space="preserve"> המאמר מצביע על האופן שבו האמנה של האו</w:t>
      </w:r>
      <w:r>
        <w:rPr>
          <w:rFonts w:ascii="Calibri" w:cs="Calibri"/>
          <w:color w:val="1D201A"/>
        </w:rPr>
        <w:t>"</w:t>
      </w:r>
      <w:r>
        <w:rPr>
          <w:rFonts w:ascii="Calibri" w:cs="Calibri"/>
          <w:color w:val="1D201A"/>
          <w:rtl/>
        </w:rPr>
        <w:t>ם</w:t>
      </w:r>
      <w:r>
        <w:rPr>
          <w:rFonts w:ascii="Calibri" w:cs="Calibri"/>
          <w:color w:val="1D201A"/>
          <w:spacing w:val="80"/>
          <w:w w:val="150"/>
          <w:rtl/>
        </w:rPr>
        <w:t xml:space="preserve"> </w:t>
      </w:r>
      <w:r>
        <w:rPr>
          <w:rFonts w:ascii="Calibri" w:cs="Calibri"/>
          <w:color w:val="1D201A"/>
          <w:rtl/>
        </w:rPr>
        <w:t>בדבר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זכויותיהם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של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אנשים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עם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מוגבלויות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קראה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לעיגון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הזכות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המוחלטת לכשרות משפטית והביאה לרפורמות בחקיקה העכשוויות של מדינות רבות</w:t>
      </w:r>
      <w:r>
        <w:rPr>
          <w:rFonts w:ascii="Calibri" w:cs="Calibri"/>
          <w:color w:val="1D201A"/>
          <w:spacing w:val="80"/>
          <w:rtl/>
        </w:rPr>
        <w:t xml:space="preserve"> </w:t>
      </w:r>
      <w:r>
        <w:rPr>
          <w:rFonts w:ascii="Calibri" w:cs="Calibri"/>
          <w:color w:val="1D201A"/>
          <w:rtl/>
        </w:rPr>
        <w:t>בעולם</w:t>
      </w:r>
      <w:r>
        <w:rPr>
          <w:rFonts w:ascii="Calibri" w:cs="Calibri"/>
          <w:color w:val="1D201A"/>
        </w:rPr>
        <w:t>.</w:t>
      </w:r>
      <w:r>
        <w:rPr>
          <w:rFonts w:ascii="Calibri" w:cs="Calibri"/>
          <w:color w:val="1D201A"/>
          <w:rtl/>
        </w:rPr>
        <w:t xml:space="preserve"> המאמר סוקר חמישה ערוצים לשינוי חוקי האפוטרופסות בעשורים</w:t>
      </w:r>
      <w:r>
        <w:rPr>
          <w:rFonts w:ascii="Calibri" w:cs="Calibri"/>
          <w:color w:val="1D201A"/>
          <w:spacing w:val="80"/>
          <w:rtl/>
        </w:rPr>
        <w:t xml:space="preserve"> </w:t>
      </w:r>
      <w:r>
        <w:rPr>
          <w:rFonts w:ascii="Calibri" w:cs="Calibri"/>
          <w:color w:val="1D201A"/>
          <w:rtl/>
        </w:rPr>
        <w:t>האחרונים ומצביע על היחס הכרונולוגי וההיררכי בין הערוצים הללו</w:t>
      </w:r>
      <w:r>
        <w:rPr>
          <w:rFonts w:ascii="Calibri" w:cs="Calibri"/>
          <w:color w:val="1D201A"/>
        </w:rPr>
        <w:t>.</w:t>
      </w:r>
      <w:r>
        <w:rPr>
          <w:rFonts w:ascii="Calibri" w:cs="Calibri"/>
          <w:color w:val="1D201A"/>
          <w:rtl/>
        </w:rPr>
        <w:t xml:space="preserve"> בחלקו</w:t>
      </w:r>
      <w:r>
        <w:rPr>
          <w:rFonts w:ascii="Calibri" w:cs="Calibri"/>
          <w:color w:val="1D201A"/>
          <w:spacing w:val="80"/>
          <w:w w:val="150"/>
          <w:rtl/>
        </w:rPr>
        <w:t xml:space="preserve"> </w:t>
      </w:r>
      <w:r>
        <w:rPr>
          <w:rFonts w:ascii="Calibri" w:cs="Calibri"/>
          <w:color w:val="1D201A"/>
          <w:rtl/>
        </w:rPr>
        <w:t>השלישי של המאמר מופנה המבט חזרה פנימה אל עבר המשפט הישראלי</w:t>
      </w:r>
      <w:r>
        <w:rPr>
          <w:rFonts w:ascii="Calibri" w:cs="Calibri"/>
          <w:color w:val="1D201A"/>
          <w:spacing w:val="80"/>
          <w:rtl/>
        </w:rPr>
        <w:t xml:space="preserve"> </w:t>
      </w:r>
      <w:r>
        <w:rPr>
          <w:rFonts w:ascii="Calibri" w:cs="Calibri"/>
          <w:color w:val="1D201A"/>
          <w:rtl/>
        </w:rPr>
        <w:t>ואל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פסיקת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בתי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המשפט</w:t>
      </w:r>
      <w:r>
        <w:rPr>
          <w:rFonts w:ascii="Calibri" w:cs="Calibri"/>
          <w:color w:val="1D201A"/>
        </w:rPr>
        <w:t>.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המאמר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מבקש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לטעון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כי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למרות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רטוריקה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של</w:t>
      </w:r>
      <w:r>
        <w:rPr>
          <w:rFonts w:ascii="Calibri" w:cs="Calibri"/>
          <w:color w:val="1D201A"/>
          <w:spacing w:val="80"/>
          <w:rtl/>
        </w:rPr>
        <w:t xml:space="preserve"> </w:t>
      </w:r>
      <w:r>
        <w:rPr>
          <w:rFonts w:ascii="Calibri" w:cs="Calibri"/>
          <w:color w:val="1D201A"/>
          <w:rtl/>
        </w:rPr>
        <w:t>זכויות אדם</w:t>
      </w:r>
      <w:r>
        <w:rPr>
          <w:rFonts w:ascii="Calibri" w:cs="Calibri"/>
          <w:color w:val="1D201A"/>
        </w:rPr>
        <w:t>,</w:t>
      </w:r>
      <w:r>
        <w:rPr>
          <w:rFonts w:ascii="Calibri" w:cs="Calibri"/>
          <w:color w:val="1D201A"/>
          <w:rtl/>
        </w:rPr>
        <w:t xml:space="preserve"> בית המשפט העליון נמנע מלהכיר באופן מלא בזכות של אנשים</w:t>
      </w:r>
      <w:r>
        <w:rPr>
          <w:rFonts w:ascii="Calibri" w:cs="Calibri"/>
          <w:color w:val="1D201A"/>
          <w:spacing w:val="40"/>
          <w:rtl/>
        </w:rPr>
        <w:t xml:space="preserve"> </w:t>
      </w:r>
      <w:r>
        <w:rPr>
          <w:rFonts w:ascii="Calibri" w:cs="Calibri"/>
          <w:color w:val="1D201A"/>
          <w:rtl/>
        </w:rPr>
        <w:t>עם</w:t>
      </w:r>
      <w:r>
        <w:rPr>
          <w:rFonts w:ascii="Calibri" w:cs="Calibri"/>
          <w:color w:val="1D201A"/>
          <w:spacing w:val="27"/>
          <w:rtl/>
        </w:rPr>
        <w:t xml:space="preserve"> </w:t>
      </w:r>
      <w:r>
        <w:rPr>
          <w:rFonts w:ascii="Calibri" w:cs="Calibri"/>
          <w:color w:val="1D201A"/>
          <w:rtl/>
        </w:rPr>
        <w:t>מוגבלות</w:t>
      </w:r>
      <w:r>
        <w:rPr>
          <w:rFonts w:ascii="Calibri" w:cs="Calibri"/>
          <w:color w:val="1D201A"/>
          <w:spacing w:val="27"/>
          <w:rtl/>
        </w:rPr>
        <w:t xml:space="preserve"> </w:t>
      </w:r>
      <w:r>
        <w:rPr>
          <w:rFonts w:ascii="Calibri" w:cs="Calibri"/>
          <w:color w:val="1D201A"/>
          <w:rtl/>
        </w:rPr>
        <w:t>לכשרות</w:t>
      </w:r>
      <w:r>
        <w:rPr>
          <w:rFonts w:ascii="Calibri" w:cs="Calibri"/>
          <w:color w:val="1D201A"/>
          <w:spacing w:val="27"/>
          <w:rtl/>
        </w:rPr>
        <w:t xml:space="preserve"> </w:t>
      </w:r>
      <w:r>
        <w:rPr>
          <w:rFonts w:ascii="Calibri" w:cs="Calibri"/>
          <w:color w:val="1D201A"/>
          <w:rtl/>
        </w:rPr>
        <w:t>משפטית</w:t>
      </w:r>
      <w:r>
        <w:rPr>
          <w:rFonts w:ascii="Calibri" w:cs="Calibri"/>
          <w:color w:val="1D201A"/>
        </w:rPr>
        <w:t>.</w:t>
      </w:r>
      <w:r>
        <w:rPr>
          <w:rFonts w:ascii="Calibri" w:cs="Calibri"/>
          <w:color w:val="1D201A"/>
          <w:spacing w:val="27"/>
          <w:rtl/>
        </w:rPr>
        <w:t xml:space="preserve"> </w:t>
      </w:r>
      <w:r>
        <w:rPr>
          <w:rFonts w:ascii="Calibri" w:cs="Calibri"/>
          <w:color w:val="1D201A"/>
          <w:rtl/>
        </w:rPr>
        <w:t>עם</w:t>
      </w:r>
      <w:r>
        <w:rPr>
          <w:rFonts w:ascii="Calibri" w:cs="Calibri"/>
          <w:color w:val="1D201A"/>
          <w:spacing w:val="27"/>
          <w:rtl/>
        </w:rPr>
        <w:t xml:space="preserve"> </w:t>
      </w:r>
      <w:r>
        <w:rPr>
          <w:rFonts w:ascii="Calibri" w:cs="Calibri"/>
          <w:color w:val="1D201A"/>
          <w:rtl/>
        </w:rPr>
        <w:t>זאת</w:t>
      </w:r>
      <w:r>
        <w:rPr>
          <w:rFonts w:ascii="Calibri" w:cs="Calibri"/>
          <w:color w:val="1D201A"/>
        </w:rPr>
        <w:t>,</w:t>
      </w:r>
      <w:r>
        <w:rPr>
          <w:rFonts w:ascii="Calibri" w:cs="Calibri"/>
          <w:color w:val="1D201A"/>
          <w:spacing w:val="27"/>
          <w:rtl/>
        </w:rPr>
        <w:t xml:space="preserve"> </w:t>
      </w:r>
      <w:r>
        <w:rPr>
          <w:rFonts w:ascii="Calibri" w:cs="Calibri"/>
          <w:color w:val="1D201A"/>
          <w:rtl/>
        </w:rPr>
        <w:t>החלטות</w:t>
      </w:r>
      <w:r>
        <w:rPr>
          <w:rFonts w:ascii="Calibri" w:cs="Calibri"/>
          <w:color w:val="1D201A"/>
          <w:spacing w:val="27"/>
          <w:rtl/>
        </w:rPr>
        <w:t xml:space="preserve"> </w:t>
      </w:r>
      <w:r>
        <w:rPr>
          <w:rFonts w:ascii="Calibri" w:cs="Calibri"/>
          <w:color w:val="1D201A"/>
          <w:rtl/>
        </w:rPr>
        <w:t>אחדות</w:t>
      </w:r>
      <w:r>
        <w:rPr>
          <w:rFonts w:ascii="Calibri" w:cs="Calibri"/>
          <w:color w:val="1D201A"/>
          <w:spacing w:val="27"/>
          <w:rtl/>
        </w:rPr>
        <w:t xml:space="preserve"> </w:t>
      </w:r>
      <w:r>
        <w:rPr>
          <w:rFonts w:ascii="Calibri" w:cs="Calibri"/>
          <w:color w:val="1D201A"/>
          <w:rtl/>
        </w:rPr>
        <w:t>של</w:t>
      </w:r>
      <w:r>
        <w:rPr>
          <w:rFonts w:ascii="Calibri" w:cs="Calibri"/>
          <w:color w:val="1D201A"/>
          <w:spacing w:val="27"/>
          <w:rtl/>
        </w:rPr>
        <w:t xml:space="preserve"> </w:t>
      </w:r>
      <w:r>
        <w:rPr>
          <w:rFonts w:ascii="Calibri" w:cs="Calibri"/>
          <w:color w:val="1D201A"/>
          <w:rtl/>
        </w:rPr>
        <w:t>בתי</w:t>
      </w:r>
      <w:r>
        <w:rPr>
          <w:rFonts w:ascii="Calibri" w:cs="Calibri"/>
          <w:color w:val="1D201A"/>
          <w:spacing w:val="27"/>
          <w:rtl/>
        </w:rPr>
        <w:t xml:space="preserve"> </w:t>
      </w:r>
      <w:r>
        <w:rPr>
          <w:rFonts w:ascii="Calibri" w:cs="Calibri"/>
          <w:color w:val="1D201A"/>
          <w:rtl/>
        </w:rPr>
        <w:t>משפט לענייני משפחה מדגימות כיצד ניתן להימנע כבר כעת ממינויי אפוטרופסות באמצעות שימוש בחלופות נגטיביות ופוזיטיביות</w:t>
      </w:r>
      <w:r>
        <w:rPr>
          <w:rFonts w:ascii="Calibri" w:cs="Calibri"/>
          <w:color w:val="1D201A"/>
        </w:rPr>
        <w:t>.</w:t>
      </w:r>
    </w:p>
    <w:p w14:paraId="6900C49F" w14:textId="77777777" w:rsidR="000943A6" w:rsidRDefault="00E52CC2">
      <w:pPr>
        <w:pStyle w:val="a3"/>
        <w:spacing w:before="3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4336" behindDoc="1" locked="0" layoutInCell="1" allowOverlap="1" wp14:anchorId="6900C9C2" wp14:editId="6900C9C3">
                <wp:simplePos x="0" y="0"/>
                <wp:positionH relativeFrom="page">
                  <wp:posOffset>2045902</wp:posOffset>
                </wp:positionH>
                <wp:positionV relativeFrom="paragraph">
                  <wp:posOffset>110421</wp:posOffset>
                </wp:positionV>
                <wp:extent cx="3780154" cy="1270"/>
                <wp:effectExtent l="0" t="0" r="0" b="0"/>
                <wp:wrapTopAndBottom/>
                <wp:docPr id="892" name="Graphic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01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0154">
                              <a:moveTo>
                                <a:pt x="0" y="0"/>
                              </a:moveTo>
                              <a:lnTo>
                                <a:pt x="3780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D201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9DBDD" id="Graphic 892" o:spid="_x0000_s1026" style="position:absolute;margin-left:161.1pt;margin-top:8.7pt;width:297.65pt;height:.1pt;z-index:-1562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801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" path="m,l3780002,e" filled="f" strokecolor="#1d201a" strokeweight=".5pt">
                <v:path arrowok="t"/>
                <w10:wrap type="topAndBottom" anchorx="page"/>
              </v:shape>
            </w:pict>
          </mc:Fallback>
        </mc:AlternateContent>
      </w:r>
    </w:p>
    <w:p w14:paraId="6900C4A0" w14:textId="77777777" w:rsidR="000943A6" w:rsidRDefault="000943A6">
      <w:pPr>
        <w:pStyle w:val="a3"/>
        <w:spacing w:before="232"/>
        <w:rPr>
          <w:rFonts w:ascii="Calibri"/>
          <w:sz w:val="22"/>
        </w:rPr>
      </w:pPr>
    </w:p>
    <w:p w14:paraId="6900C4A1" w14:textId="77777777" w:rsidR="000943A6" w:rsidRDefault="00E52CC2">
      <w:pPr>
        <w:pStyle w:val="4"/>
        <w:bidi/>
        <w:ind w:left="1341" w:right="2672"/>
        <w:jc w:val="left"/>
      </w:pPr>
      <w:r>
        <w:rPr>
          <w:color w:val="1D201A"/>
          <w:spacing w:val="-4"/>
          <w:rtl/>
        </w:rPr>
        <w:t>מבוא</w:t>
      </w:r>
    </w:p>
    <w:p w14:paraId="6900C4A2" w14:textId="77777777" w:rsidR="000943A6" w:rsidRDefault="00E52CC2">
      <w:pPr>
        <w:bidi/>
        <w:spacing w:before="18" w:line="266" w:lineRule="auto"/>
        <w:ind w:left="1339" w:right="406" w:firstLine="2"/>
      </w:pPr>
      <w:r>
        <w:rPr>
          <w:color w:val="1D201A"/>
          <w:rtl/>
        </w:rPr>
        <w:t>רחל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</w:rPr>
        <w:t>(</w:t>
      </w:r>
      <w:r>
        <w:rPr>
          <w:color w:val="1D201A"/>
          <w:rtl/>
        </w:rPr>
        <w:t>שם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בדוי</w:t>
      </w:r>
      <w:r>
        <w:rPr>
          <w:color w:val="1D201A"/>
        </w:rPr>
        <w:t>)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הייתה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בת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שבעים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ובשלב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סופני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מחלת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הסרטן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כשפנתה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אל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ארגון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</w:rPr>
        <w:t>'</w:t>
      </w:r>
      <w:r>
        <w:rPr>
          <w:color w:val="1D201A"/>
          <w:rtl/>
        </w:rPr>
        <w:t>בזכות</w:t>
      </w:r>
      <w:r>
        <w:rPr>
          <w:color w:val="1D201A"/>
        </w:rPr>
        <w:t>'</w:t>
      </w:r>
      <w:r>
        <w:rPr>
          <w:color w:val="1D201A"/>
          <w:rtl/>
        </w:rPr>
        <w:t xml:space="preserve"> בבקשת עזרה</w:t>
      </w:r>
      <w:r>
        <w:rPr>
          <w:color w:val="1D201A"/>
        </w:rPr>
        <w:t>.</w:t>
      </w:r>
      <w:r>
        <w:rPr>
          <w:color w:val="1D201A"/>
          <w:rtl/>
        </w:rPr>
        <w:t xml:space="preserve"> הרופאים בישרו לה כי נותרו לה חודשים ספורים לחיות</w:t>
      </w:r>
      <w:r>
        <w:rPr>
          <w:color w:val="1D201A"/>
        </w:rPr>
        <w:t>,</w:t>
      </w:r>
      <w:r>
        <w:rPr>
          <w:color w:val="1D201A"/>
          <w:rtl/>
        </w:rPr>
        <w:t xml:space="preserve"> מצבה הלך והידרדר והיא אף החלה להתנייד בעזרת כיסא גלגלים</w:t>
      </w:r>
      <w:r>
        <w:rPr>
          <w:color w:val="1D201A"/>
        </w:rPr>
        <w:t>.</w:t>
      </w:r>
      <w:r>
        <w:rPr>
          <w:color w:val="1D201A"/>
          <w:rtl/>
        </w:rPr>
        <w:t xml:space="preserve"> נוסף על כל אלה</w:t>
      </w:r>
      <w:r>
        <w:rPr>
          <w:color w:val="1D201A"/>
        </w:rPr>
        <w:t>,</w:t>
      </w:r>
      <w:r>
        <w:rPr>
          <w:color w:val="1D201A"/>
          <w:rtl/>
        </w:rPr>
        <w:t xml:space="preserve"> היא התמודדה כל חייה עם סכיזופרניה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פרנואידית</w:t>
      </w:r>
      <w:r>
        <w:rPr>
          <w:color w:val="1D201A"/>
        </w:rPr>
        <w:t>.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רחל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עדכנה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נציגי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</w:rPr>
        <w:t>'</w:t>
      </w:r>
      <w:r>
        <w:rPr>
          <w:color w:val="1D201A"/>
          <w:rtl/>
        </w:rPr>
        <w:t>בזכות</w:t>
      </w:r>
      <w:r>
        <w:rPr>
          <w:color w:val="1D201A"/>
        </w:rPr>
        <w:t>'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בית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החולים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מסרב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לשחרר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אותה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לביתה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מבלי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שימונה לה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</w:rPr>
        <w:t>.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בקשתה</w:t>
      </w:r>
      <w:r>
        <w:rPr>
          <w:color w:val="1D201A"/>
          <w:spacing w:val="-2"/>
          <w:rtl/>
        </w:rPr>
        <w:t xml:space="preserve"> </w:t>
      </w:r>
      <w:proofErr w:type="spellStart"/>
      <w:r>
        <w:rPr>
          <w:color w:val="1D201A"/>
          <w:rtl/>
        </w:rPr>
        <w:t>היתה</w:t>
      </w:r>
      <w:proofErr w:type="spellEnd"/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אחת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</w:rPr>
        <w:t>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למנוע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המינוי</w:t>
      </w:r>
      <w:r>
        <w:rPr>
          <w:color w:val="1D201A"/>
        </w:rPr>
        <w:t>.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רחל</w:t>
      </w:r>
      <w:r>
        <w:rPr>
          <w:color w:val="1D201A"/>
        </w:rPr>
        <w:t>,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אישה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מפוכחת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ונבונה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וללא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תמיכה משפחתית</w:t>
      </w:r>
      <w:r>
        <w:rPr>
          <w:color w:val="1D201A"/>
        </w:rPr>
        <w:t>,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ידעה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השלכות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מינוי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האפוטרופוס</w:t>
      </w:r>
      <w:r>
        <w:rPr>
          <w:color w:val="1D201A"/>
        </w:rPr>
        <w:t>.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באחת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כל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השליטה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חייה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תעבור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לידיו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גורם זר</w:t>
      </w:r>
      <w:r>
        <w:rPr>
          <w:color w:val="1D201A"/>
        </w:rPr>
        <w:t>.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אותו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גורם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ישלוט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בכספיה</w:t>
      </w:r>
      <w:r>
        <w:rPr>
          <w:color w:val="1D201A"/>
        </w:rPr>
        <w:t>,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יחליט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היכן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תגור</w:t>
      </w:r>
      <w:r>
        <w:rPr>
          <w:color w:val="1D201A"/>
        </w:rPr>
        <w:t>,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יחזיק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במידע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רפואי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אישי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לגביה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וינהל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במקומה את התקשורת עם צדדים שלישיים</w:t>
      </w:r>
      <w:r>
        <w:rPr>
          <w:color w:val="1D201A"/>
        </w:rPr>
        <w:t>.</w:t>
      </w:r>
      <w:r>
        <w:rPr>
          <w:color w:val="1D201A"/>
          <w:rtl/>
        </w:rPr>
        <w:t xml:space="preserve"> לרחל היה סרטן סופני</w:t>
      </w:r>
      <w:r>
        <w:rPr>
          <w:color w:val="1D201A"/>
        </w:rPr>
        <w:t>,</w:t>
      </w:r>
      <w:r>
        <w:rPr>
          <w:color w:val="1D201A"/>
          <w:rtl/>
        </w:rPr>
        <w:t xml:space="preserve"> היא סבלה מכאבים אך כל מעייניה היו </w:t>
      </w:r>
      <w:r>
        <w:rPr>
          <w:color w:val="1D201A"/>
          <w:spacing w:val="-2"/>
          <w:rtl/>
        </w:rPr>
        <w:t>נתונים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למאבק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אחד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</w:rPr>
        <w:t>—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מינוי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האפוטרופוס</w:t>
      </w:r>
      <w:r>
        <w:rPr>
          <w:color w:val="1D201A"/>
          <w:spacing w:val="-2"/>
        </w:rPr>
        <w:t>.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את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החודשים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שנותרו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היא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רצתה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לחיות</w:t>
      </w:r>
      <w:r>
        <w:rPr>
          <w:color w:val="1D201A"/>
          <w:spacing w:val="-15"/>
          <w:rtl/>
        </w:rPr>
        <w:t xml:space="preserve"> </w:t>
      </w:r>
      <w:proofErr w:type="spellStart"/>
      <w:r>
        <w:rPr>
          <w:color w:val="1D201A"/>
          <w:spacing w:val="-2"/>
          <w:rtl/>
        </w:rPr>
        <w:t>חופשייה</w:t>
      </w:r>
      <w:proofErr w:type="spellEnd"/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ועצמאית</w:t>
      </w:r>
      <w:r>
        <w:rPr>
          <w:color w:val="1D201A"/>
          <w:spacing w:val="-2"/>
        </w:rPr>
        <w:t>.</w:t>
      </w:r>
    </w:p>
    <w:p w14:paraId="6900C4A3" w14:textId="77777777" w:rsidR="000943A6" w:rsidRDefault="000943A6">
      <w:pPr>
        <w:spacing w:line="266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2209" w:space="40"/>
            <w:col w:w="8841"/>
          </w:cols>
        </w:sectPr>
      </w:pPr>
    </w:p>
    <w:p w14:paraId="6900C4A4" w14:textId="77777777" w:rsidR="000943A6" w:rsidRDefault="000943A6">
      <w:pPr>
        <w:pStyle w:val="a3"/>
        <w:rPr>
          <w:sz w:val="20"/>
        </w:rPr>
      </w:pPr>
    </w:p>
    <w:p w14:paraId="6900C4A5" w14:textId="77777777" w:rsidR="000943A6" w:rsidRDefault="000943A6">
      <w:pPr>
        <w:pStyle w:val="a3"/>
        <w:rPr>
          <w:sz w:val="20"/>
        </w:rPr>
      </w:pPr>
    </w:p>
    <w:p w14:paraId="6900C4A6" w14:textId="77777777" w:rsidR="000943A6" w:rsidRDefault="000943A6">
      <w:pPr>
        <w:pStyle w:val="a3"/>
        <w:rPr>
          <w:sz w:val="20"/>
        </w:rPr>
      </w:pPr>
    </w:p>
    <w:p w14:paraId="6900C4A7" w14:textId="77777777" w:rsidR="000943A6" w:rsidRDefault="000943A6">
      <w:pPr>
        <w:pStyle w:val="a3"/>
        <w:rPr>
          <w:sz w:val="20"/>
        </w:rPr>
      </w:pPr>
    </w:p>
    <w:p w14:paraId="6900C4A8" w14:textId="77777777" w:rsidR="000943A6" w:rsidRDefault="000943A6">
      <w:pPr>
        <w:pStyle w:val="a3"/>
        <w:spacing w:before="2"/>
        <w:rPr>
          <w:sz w:val="20"/>
        </w:rPr>
      </w:pPr>
    </w:p>
    <w:p w14:paraId="6900C4A9" w14:textId="77777777" w:rsidR="000943A6" w:rsidRDefault="00E52CC2">
      <w:pPr>
        <w:bidi/>
        <w:ind w:left="2122" w:right="1700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36160" behindDoc="0" locked="0" layoutInCell="1" allowOverlap="1" wp14:anchorId="6900C9C4" wp14:editId="6900C9C5">
                <wp:simplePos x="0" y="0"/>
                <wp:positionH relativeFrom="page">
                  <wp:posOffset>-3</wp:posOffset>
                </wp:positionH>
                <wp:positionV relativeFrom="paragraph">
                  <wp:posOffset>-26632</wp:posOffset>
                </wp:positionV>
                <wp:extent cx="648335" cy="666750"/>
                <wp:effectExtent l="0" t="0" r="0" b="0"/>
                <wp:wrapNone/>
                <wp:docPr id="893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894" name="Graphic 894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Image 89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Textbox 896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F5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C4" id="Group 893" o:spid="_x0000_s1516" style="position:absolute;left:0;text-align:left;margin-left:0;margin-top:-2.1pt;width:51.05pt;height:52.5pt;z-index:15836160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">
                <v:shape id="Graphic 894" o:spid="_x0000_s1517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895" o:spid="_x0000_s1518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">
                  <v:imagedata r:id="rId17" o:title=""/>
                </v:shape>
                <v:shape id="Textbox 896" o:spid="_x0000_s1519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8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" filled="f" stroked="f">
                  <v:textbox inset="0,0,0,0">
                    <w:txbxContent>
                      <w:p w14:paraId="6900CBF5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4AA" w14:textId="77777777" w:rsidR="000943A6" w:rsidRDefault="000943A6">
      <w:pPr>
        <w:pStyle w:val="a3"/>
        <w:spacing w:before="241"/>
        <w:rPr>
          <w:rFonts w:ascii="Calibri"/>
          <w:sz w:val="20"/>
        </w:rPr>
      </w:pPr>
    </w:p>
    <w:p w14:paraId="6900C4AB" w14:textId="77777777" w:rsidR="000943A6" w:rsidRDefault="000943A6">
      <w:pPr>
        <w:rPr>
          <w:rFonts w:ascii="Calibri"/>
          <w:sz w:val="20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4AC" w14:textId="77777777" w:rsidR="000943A6" w:rsidRDefault="000943A6">
      <w:pPr>
        <w:pStyle w:val="a3"/>
        <w:spacing w:before="43"/>
        <w:rPr>
          <w:rFonts w:ascii="Calibri"/>
          <w:sz w:val="22"/>
        </w:rPr>
      </w:pPr>
    </w:p>
    <w:p w14:paraId="6900C4AD" w14:textId="77777777" w:rsidR="000943A6" w:rsidRDefault="00E52CC2">
      <w:pPr>
        <w:bidi/>
        <w:spacing w:before="1" w:line="266" w:lineRule="auto"/>
        <w:ind w:right="1835" w:firstLine="283"/>
      </w:pPr>
      <w:r>
        <w:rPr>
          <w:noProof/>
        </w:rPr>
        <mc:AlternateContent>
          <mc:Choice Requires="wps">
            <w:drawing>
              <wp:anchor distT="0" distB="0" distL="0" distR="0" simplePos="0" relativeHeight="15836672" behindDoc="0" locked="0" layoutInCell="1" allowOverlap="1" wp14:anchorId="6900C9C6" wp14:editId="6900C9C7">
                <wp:simplePos x="0" y="0"/>
                <wp:positionH relativeFrom="page">
                  <wp:posOffset>5993060</wp:posOffset>
                </wp:positionH>
                <wp:positionV relativeFrom="paragraph">
                  <wp:posOffset>122980</wp:posOffset>
                </wp:positionV>
                <wp:extent cx="200660" cy="1284605"/>
                <wp:effectExtent l="0" t="0" r="0" b="0"/>
                <wp:wrapNone/>
                <wp:docPr id="897" name="Text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F6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9C6" id="Textbox 897" o:spid="_x0000_s1520" type="#_x0000_t202" style="position:absolute;left:0;text-align:left;margin-left:471.9pt;margin-top:9.7pt;width:15.8pt;height:101.15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6900CBF6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D201A"/>
          <w:rtl/>
        </w:rPr>
        <w:t>בהחלטה נדירה קבע בית המשפט</w:t>
      </w:r>
      <w:r>
        <w:rPr>
          <w:color w:val="1D201A"/>
        </w:rPr>
        <w:t>,</w:t>
      </w:r>
      <w:r>
        <w:rPr>
          <w:color w:val="1D201A"/>
          <w:rtl/>
        </w:rPr>
        <w:t xml:space="preserve"> בניגוד לעמדת גורמי הרווחה והרופאים</w:t>
      </w:r>
      <w:r>
        <w:rPr>
          <w:color w:val="1D201A"/>
        </w:rPr>
        <w:t>,</w:t>
      </w:r>
      <w:r>
        <w:rPr>
          <w:color w:val="1D201A"/>
          <w:rtl/>
        </w:rPr>
        <w:t xml:space="preserve"> כי לא ימונה לרחל</w:t>
      </w:r>
      <w:r>
        <w:rPr>
          <w:color w:val="1D201A"/>
          <w:w w:val="105"/>
          <w:rtl/>
        </w:rPr>
        <w:t xml:space="preserve"> אפוטרופוס</w:t>
      </w:r>
      <w:r>
        <w:rPr>
          <w:color w:val="1D201A"/>
          <w:w w:val="105"/>
        </w:rPr>
        <w:t>.</w:t>
      </w:r>
      <w:r>
        <w:rPr>
          <w:color w:val="1D201A"/>
          <w:spacing w:val="-6"/>
          <w:w w:val="105"/>
          <w:rtl/>
        </w:rPr>
        <w:t xml:space="preserve"> </w:t>
      </w:r>
      <w:r>
        <w:rPr>
          <w:color w:val="1D201A"/>
          <w:w w:val="105"/>
          <w:rtl/>
        </w:rPr>
        <w:t>רחל</w:t>
      </w:r>
      <w:r>
        <w:rPr>
          <w:color w:val="1D201A"/>
          <w:spacing w:val="-6"/>
          <w:w w:val="105"/>
          <w:rtl/>
        </w:rPr>
        <w:t xml:space="preserve"> </w:t>
      </w:r>
      <w:r>
        <w:rPr>
          <w:color w:val="1D201A"/>
          <w:w w:val="105"/>
          <w:rtl/>
        </w:rPr>
        <w:t>שוחררה</w:t>
      </w:r>
      <w:r>
        <w:rPr>
          <w:color w:val="1D201A"/>
          <w:spacing w:val="-6"/>
          <w:w w:val="105"/>
          <w:rtl/>
        </w:rPr>
        <w:t xml:space="preserve"> </w:t>
      </w:r>
      <w:r>
        <w:rPr>
          <w:color w:val="1D201A"/>
          <w:w w:val="105"/>
          <w:rtl/>
        </w:rPr>
        <w:t>מבית</w:t>
      </w:r>
      <w:r>
        <w:rPr>
          <w:color w:val="1D201A"/>
          <w:spacing w:val="-6"/>
          <w:w w:val="105"/>
          <w:rtl/>
        </w:rPr>
        <w:t xml:space="preserve"> </w:t>
      </w:r>
      <w:r>
        <w:rPr>
          <w:color w:val="1D201A"/>
          <w:w w:val="105"/>
          <w:rtl/>
        </w:rPr>
        <w:t>החולים</w:t>
      </w:r>
      <w:r>
        <w:rPr>
          <w:color w:val="1D201A"/>
          <w:spacing w:val="-6"/>
          <w:w w:val="105"/>
          <w:rtl/>
        </w:rPr>
        <w:t xml:space="preserve"> </w:t>
      </w:r>
      <w:r>
        <w:rPr>
          <w:color w:val="1D201A"/>
          <w:w w:val="105"/>
          <w:rtl/>
        </w:rPr>
        <w:t>וחזרה</w:t>
      </w:r>
      <w:r>
        <w:rPr>
          <w:color w:val="1D201A"/>
          <w:spacing w:val="-6"/>
          <w:w w:val="105"/>
          <w:rtl/>
        </w:rPr>
        <w:t xml:space="preserve"> </w:t>
      </w:r>
      <w:r>
        <w:rPr>
          <w:color w:val="1D201A"/>
          <w:w w:val="105"/>
          <w:rtl/>
        </w:rPr>
        <w:t>לביתה</w:t>
      </w:r>
      <w:r>
        <w:rPr>
          <w:color w:val="1D201A"/>
          <w:spacing w:val="-6"/>
          <w:w w:val="105"/>
          <w:rtl/>
        </w:rPr>
        <w:t xml:space="preserve"> </w:t>
      </w:r>
      <w:r>
        <w:rPr>
          <w:color w:val="1D201A"/>
          <w:w w:val="105"/>
          <w:rtl/>
        </w:rPr>
        <w:t>בערב</w:t>
      </w:r>
      <w:r>
        <w:rPr>
          <w:color w:val="1D201A"/>
          <w:spacing w:val="-6"/>
          <w:w w:val="105"/>
          <w:rtl/>
        </w:rPr>
        <w:t xml:space="preserve"> </w:t>
      </w:r>
      <w:r>
        <w:rPr>
          <w:color w:val="1D201A"/>
          <w:w w:val="105"/>
          <w:rtl/>
        </w:rPr>
        <w:t>פסח</w:t>
      </w:r>
      <w:r>
        <w:rPr>
          <w:color w:val="1D201A"/>
          <w:spacing w:val="-6"/>
          <w:w w:val="105"/>
          <w:rtl/>
        </w:rPr>
        <w:t xml:space="preserve"> </w:t>
      </w:r>
      <w:r>
        <w:rPr>
          <w:color w:val="1D201A"/>
          <w:w w:val="105"/>
          <w:rtl/>
        </w:rPr>
        <w:t>של</w:t>
      </w:r>
      <w:r>
        <w:rPr>
          <w:color w:val="1D201A"/>
          <w:spacing w:val="-6"/>
          <w:w w:val="105"/>
          <w:rtl/>
        </w:rPr>
        <w:t xml:space="preserve"> </w:t>
      </w:r>
      <w:r>
        <w:rPr>
          <w:color w:val="1D201A"/>
          <w:w w:val="105"/>
          <w:rtl/>
        </w:rPr>
        <w:t>שנת</w:t>
      </w:r>
      <w:r>
        <w:rPr>
          <w:color w:val="1D201A"/>
          <w:spacing w:val="-5"/>
          <w:w w:val="105"/>
          <w:rtl/>
        </w:rPr>
        <w:t xml:space="preserve"> </w:t>
      </w:r>
      <w:r>
        <w:rPr>
          <w:color w:val="1D201A"/>
          <w:w w:val="105"/>
        </w:rPr>
        <w:t>.2012</w:t>
      </w:r>
      <w:r>
        <w:rPr>
          <w:color w:val="1D201A"/>
          <w:spacing w:val="-6"/>
          <w:w w:val="105"/>
          <w:rtl/>
        </w:rPr>
        <w:t xml:space="preserve"> </w:t>
      </w:r>
      <w:r>
        <w:rPr>
          <w:color w:val="1D201A"/>
          <w:w w:val="105"/>
        </w:rPr>
        <w:t>"</w:t>
      </w:r>
      <w:r>
        <w:rPr>
          <w:color w:val="1D201A"/>
          <w:w w:val="105"/>
          <w:rtl/>
        </w:rPr>
        <w:t>אני</w:t>
      </w:r>
      <w:r>
        <w:rPr>
          <w:color w:val="1D201A"/>
          <w:spacing w:val="-6"/>
          <w:w w:val="105"/>
          <w:rtl/>
        </w:rPr>
        <w:t xml:space="preserve"> </w:t>
      </w:r>
      <w:r>
        <w:rPr>
          <w:color w:val="1D201A"/>
          <w:w w:val="105"/>
          <w:rtl/>
        </w:rPr>
        <w:t>באמת יוצאת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לחירות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השנה</w:t>
      </w:r>
      <w:r>
        <w:rPr>
          <w:color w:val="1D201A"/>
          <w:w w:val="105"/>
        </w:rPr>
        <w:t>,"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אמרה</w:t>
      </w:r>
      <w:r>
        <w:rPr>
          <w:color w:val="1D201A"/>
          <w:w w:val="105"/>
        </w:rPr>
        <w:t>.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כעבור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שנה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וחצי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היא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נפטרה</w:t>
      </w:r>
      <w:r>
        <w:rPr>
          <w:color w:val="1D201A"/>
          <w:w w:val="105"/>
        </w:rPr>
        <w:t>.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שנה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וחצי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של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גסיסה</w:t>
      </w:r>
      <w:r>
        <w:rPr>
          <w:color w:val="1D201A"/>
          <w:w w:val="105"/>
        </w:rPr>
        <w:t>,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של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פרנויות ושל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w w:val="105"/>
          <w:rtl/>
        </w:rPr>
        <w:t>מאבקים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w w:val="105"/>
          <w:rtl/>
        </w:rPr>
        <w:t>בסרטן</w:t>
      </w:r>
      <w:r>
        <w:rPr>
          <w:color w:val="1D201A"/>
          <w:w w:val="105"/>
        </w:rPr>
        <w:t>.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w w:val="105"/>
          <w:rtl/>
        </w:rPr>
        <w:t>אבל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w w:val="105"/>
          <w:rtl/>
        </w:rPr>
        <w:t>בכל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w w:val="105"/>
          <w:rtl/>
        </w:rPr>
        <w:t>התקופה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w w:val="105"/>
          <w:rtl/>
        </w:rPr>
        <w:t>הזו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w w:val="105"/>
          <w:rtl/>
        </w:rPr>
        <w:t>רחל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w w:val="105"/>
          <w:rtl/>
        </w:rPr>
        <w:t>הלכה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w w:val="105"/>
          <w:rtl/>
        </w:rPr>
        <w:t>בגב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w w:val="105"/>
          <w:rtl/>
        </w:rPr>
        <w:t>זקוף</w:t>
      </w:r>
      <w:r>
        <w:rPr>
          <w:color w:val="1D201A"/>
          <w:w w:val="105"/>
        </w:rPr>
        <w:t>.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w w:val="105"/>
          <w:rtl/>
        </w:rPr>
        <w:t>חייה</w:t>
      </w:r>
      <w:r>
        <w:rPr>
          <w:color w:val="1D201A"/>
          <w:w w:val="105"/>
        </w:rPr>
        <w:t>,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w w:val="105"/>
          <w:rtl/>
        </w:rPr>
        <w:t>גם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w w:val="105"/>
          <w:rtl/>
        </w:rPr>
        <w:t>אם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w w:val="105"/>
          <w:rtl/>
        </w:rPr>
        <w:t>הלכו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w w:val="105"/>
          <w:rtl/>
        </w:rPr>
        <w:t>ואזלו</w:t>
      </w:r>
      <w:r>
        <w:rPr>
          <w:color w:val="1D201A"/>
          <w:w w:val="105"/>
        </w:rPr>
        <w:t>,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w w:val="105"/>
          <w:rtl/>
        </w:rPr>
        <w:t>היו בידיה</w:t>
      </w:r>
      <w:r>
        <w:rPr>
          <w:color w:val="1D201A"/>
          <w:w w:val="105"/>
        </w:rPr>
        <w:t>.</w:t>
      </w:r>
      <w:r>
        <w:rPr>
          <w:color w:val="1D201A"/>
          <w:w w:val="105"/>
          <w:rtl/>
        </w:rPr>
        <w:t xml:space="preserve"> ובידיה בלבד</w:t>
      </w:r>
      <w:r>
        <w:rPr>
          <w:color w:val="1D201A"/>
          <w:w w:val="105"/>
        </w:rPr>
        <w:t>.</w:t>
      </w:r>
    </w:p>
    <w:p w14:paraId="6900C4AE" w14:textId="77777777" w:rsidR="000943A6" w:rsidRDefault="00E52CC2">
      <w:pPr>
        <w:bidi/>
        <w:spacing w:line="266" w:lineRule="auto"/>
        <w:ind w:right="1835" w:firstLine="283"/>
      </w:pPr>
      <w:r>
        <w:rPr>
          <w:color w:val="1D201A"/>
          <w:rtl/>
        </w:rPr>
        <w:t>מאמרנו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מבקש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לתאר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המאבק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המתיש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אנשים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במדינת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ישראל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לעצמאות ולשליטה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חייהם</w:t>
      </w:r>
      <w:r>
        <w:rPr>
          <w:color w:val="1D201A"/>
        </w:rPr>
        <w:t>.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הקושי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רחל</w:t>
      </w:r>
      <w:r>
        <w:rPr>
          <w:color w:val="1D201A"/>
        </w:rPr>
        <w:t>,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כמו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גם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אנשים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אחרים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לנהל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חייהם</w:t>
      </w:r>
      <w:r>
        <w:rPr>
          <w:color w:val="1D201A"/>
        </w:rPr>
        <w:t>,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מוביל לעיתים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קרובות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גורמי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הרווחה</w:t>
      </w:r>
      <w:r>
        <w:rPr>
          <w:color w:val="1D201A"/>
        </w:rPr>
        <w:t>,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הרפואה</w:t>
      </w:r>
      <w:r>
        <w:rPr>
          <w:color w:val="1D201A"/>
        </w:rPr>
        <w:t>,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והמשפט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למסקנה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אין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מנוס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ממינוי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</w:rPr>
        <w:t>.</w:t>
      </w:r>
      <w:r>
        <w:rPr>
          <w:color w:val="1D201A"/>
          <w:rtl/>
        </w:rPr>
        <w:t xml:space="preserve"> על המחיר של מדיניות זו</w:t>
      </w:r>
      <w:r>
        <w:rPr>
          <w:color w:val="1D201A"/>
        </w:rPr>
        <w:t>,</w:t>
      </w:r>
      <w:r>
        <w:rPr>
          <w:color w:val="1D201A"/>
          <w:rtl/>
        </w:rPr>
        <w:t xml:space="preserve"> על ניצני ההתנגדות לה</w:t>
      </w:r>
      <w:r>
        <w:rPr>
          <w:color w:val="1D201A"/>
        </w:rPr>
        <w:t>,</w:t>
      </w:r>
      <w:r>
        <w:rPr>
          <w:color w:val="1D201A"/>
          <w:rtl/>
        </w:rPr>
        <w:t xml:space="preserve"> ועל המהפכה העולמית שמתדפקת על שערינו בתחום זה</w:t>
      </w:r>
      <w:r>
        <w:rPr>
          <w:color w:val="1D201A"/>
        </w:rPr>
        <w:t>,</w:t>
      </w:r>
      <w:r>
        <w:rPr>
          <w:color w:val="1D201A"/>
          <w:rtl/>
        </w:rPr>
        <w:t xml:space="preserve"> נבקש להרחיב במאמר</w:t>
      </w:r>
      <w:r>
        <w:rPr>
          <w:color w:val="1D201A"/>
        </w:rPr>
        <w:t>.</w:t>
      </w:r>
    </w:p>
    <w:p w14:paraId="6900C4AF" w14:textId="77777777" w:rsidR="000943A6" w:rsidRDefault="000943A6">
      <w:pPr>
        <w:pStyle w:val="a3"/>
        <w:spacing w:before="4"/>
        <w:rPr>
          <w:sz w:val="22"/>
        </w:rPr>
      </w:pPr>
    </w:p>
    <w:p w14:paraId="6900C4B0" w14:textId="77777777" w:rsidR="000943A6" w:rsidRDefault="00E52CC2">
      <w:pPr>
        <w:pStyle w:val="4"/>
        <w:bidi/>
        <w:spacing w:before="1"/>
        <w:ind w:left="0" w:right="0"/>
        <w:jc w:val="left"/>
      </w:pPr>
      <w:r>
        <w:rPr>
          <w:color w:val="1D201A"/>
          <w:spacing w:val="-5"/>
        </w:rPr>
        <w:t>.1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חסויים</w:t>
      </w:r>
      <w:r>
        <w:rPr>
          <w:color w:val="1D201A"/>
        </w:rPr>
        <w:t>: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מוסד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האפוטרופסות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והשפעתו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אנשים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מוגבלויות</w:t>
      </w:r>
    </w:p>
    <w:p w14:paraId="6900C4B1" w14:textId="77777777" w:rsidR="000943A6" w:rsidRDefault="00E52CC2">
      <w:pPr>
        <w:spacing w:before="90"/>
        <w:ind w:left="406"/>
        <w:rPr>
          <w:rFonts w:ascii="Calibri"/>
        </w:rPr>
      </w:pPr>
      <w:r>
        <w:br w:type="column"/>
      </w: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46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4B2" w14:textId="77777777" w:rsidR="000943A6" w:rsidRDefault="000943A6">
      <w:pPr>
        <w:rPr>
          <w:rFonts w:ascii="Calibri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8923" w:space="40"/>
            <w:col w:w="2127"/>
          </w:cols>
        </w:sectPr>
      </w:pPr>
    </w:p>
    <w:p w14:paraId="6900C4B3" w14:textId="77777777" w:rsidR="000943A6" w:rsidRDefault="00E52CC2">
      <w:pPr>
        <w:bidi/>
        <w:spacing w:before="65"/>
        <w:ind w:left="2161" w:right="1700"/>
        <w:rPr>
          <w:b/>
          <w:bCs/>
          <w:sz w:val="23"/>
          <w:szCs w:val="23"/>
        </w:rPr>
      </w:pPr>
      <w:r>
        <w:rPr>
          <w:b/>
          <w:bCs/>
          <w:color w:val="1D201A"/>
          <w:spacing w:val="-5"/>
          <w:sz w:val="23"/>
          <w:szCs w:val="23"/>
          <w:rtl/>
        </w:rPr>
        <w:t>א</w:t>
      </w:r>
      <w:r>
        <w:rPr>
          <w:b/>
          <w:bCs/>
          <w:color w:val="1D201A"/>
          <w:spacing w:val="-5"/>
          <w:sz w:val="23"/>
          <w:szCs w:val="23"/>
        </w:rPr>
        <w:t>.</w:t>
      </w:r>
      <w:r>
        <w:rPr>
          <w:b/>
          <w:bCs/>
          <w:color w:val="1D201A"/>
          <w:spacing w:val="29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אפוטרופסות</w:t>
      </w:r>
      <w:r>
        <w:rPr>
          <w:b/>
          <w:bCs/>
          <w:color w:val="1D201A"/>
          <w:sz w:val="23"/>
          <w:szCs w:val="23"/>
        </w:rPr>
        <w:t>:</w:t>
      </w:r>
      <w:r>
        <w:rPr>
          <w:b/>
          <w:bCs/>
          <w:color w:val="1D201A"/>
          <w:spacing w:val="-11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רקע</w:t>
      </w:r>
      <w:r>
        <w:rPr>
          <w:b/>
          <w:bCs/>
          <w:color w:val="1D201A"/>
          <w:spacing w:val="-11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היסטורי</w:t>
      </w:r>
      <w:r>
        <w:rPr>
          <w:b/>
          <w:bCs/>
          <w:color w:val="1D201A"/>
          <w:spacing w:val="-12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ומשפטי</w:t>
      </w:r>
    </w:p>
    <w:p w14:paraId="6900C4B4" w14:textId="77777777" w:rsidR="000943A6" w:rsidRDefault="00E52CC2">
      <w:pPr>
        <w:bidi/>
        <w:spacing w:before="25" w:line="266" w:lineRule="auto"/>
        <w:ind w:left="2156" w:right="1835" w:firstLine="5"/>
      </w:pPr>
      <w:r>
        <w:rPr>
          <w:color w:val="1D201A"/>
          <w:rtl/>
        </w:rPr>
        <w:t>חוק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הכשרות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המשפטית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והאפוטרופסות</w:t>
      </w:r>
      <w:r>
        <w:rPr>
          <w:color w:val="1D201A"/>
        </w:rPr>
        <w:t>,</w:t>
      </w:r>
      <w:r>
        <w:rPr>
          <w:color w:val="1D201A"/>
          <w:spacing w:val="-14"/>
          <w:rtl/>
        </w:rPr>
        <w:t xml:space="preserve"> </w:t>
      </w:r>
      <w:proofErr w:type="spellStart"/>
      <w:r>
        <w:rPr>
          <w:color w:val="1D201A"/>
          <w:rtl/>
        </w:rPr>
        <w:t>התשכ</w:t>
      </w:r>
      <w:proofErr w:type="spellEnd"/>
      <w:r>
        <w:rPr>
          <w:color w:val="1D201A"/>
        </w:rPr>
        <w:t>"</w:t>
      </w:r>
      <w:r>
        <w:rPr>
          <w:color w:val="1D201A"/>
          <w:rtl/>
        </w:rPr>
        <w:t>ב</w:t>
      </w:r>
      <w:r>
        <w:rPr>
          <w:color w:val="1D201A"/>
        </w:rPr>
        <w:t>1962-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</w:rPr>
        <w:t>(</w:t>
      </w:r>
      <w:r>
        <w:rPr>
          <w:color w:val="1D201A"/>
          <w:rtl/>
        </w:rPr>
        <w:t>להלן</w:t>
      </w:r>
      <w:r>
        <w:rPr>
          <w:color w:val="1D201A"/>
        </w:rPr>
        <w:t>: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</w:rPr>
        <w:t>"</w:t>
      </w:r>
      <w:r>
        <w:rPr>
          <w:color w:val="1D201A"/>
          <w:rtl/>
        </w:rPr>
        <w:t>חוק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הכשרות</w:t>
      </w:r>
      <w:r>
        <w:rPr>
          <w:color w:val="1D201A"/>
        </w:rPr>
        <w:t>,)"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חוק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ישן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ומיושן</w:t>
      </w:r>
      <w:r>
        <w:rPr>
          <w:color w:val="1D201A"/>
          <w:position w:val="7"/>
          <w:sz w:val="13"/>
          <w:szCs w:val="13"/>
        </w:rPr>
        <w:t>1</w:t>
      </w:r>
      <w:r>
        <w:rPr>
          <w:color w:val="1D201A"/>
        </w:rPr>
        <w:t>,</w:t>
      </w:r>
      <w:r>
        <w:rPr>
          <w:color w:val="1D201A"/>
          <w:rtl/>
        </w:rPr>
        <w:t xml:space="preserve"> מסדיר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אחת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מזכויות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היסודיות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ביותר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</w:rPr>
        <w:t>—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הזכות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לכשרות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משפטית</w:t>
      </w:r>
      <w:r>
        <w:rPr>
          <w:color w:val="1D201A"/>
        </w:rPr>
        <w:t>.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החוק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מכריז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בפתיחתו כי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כל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אדם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</w:rPr>
        <w:t>'</w:t>
      </w:r>
      <w:r>
        <w:rPr>
          <w:color w:val="1D201A"/>
          <w:rtl/>
        </w:rPr>
        <w:t>כשר</w:t>
      </w:r>
      <w:r>
        <w:rPr>
          <w:color w:val="1D201A"/>
        </w:rPr>
        <w:t>'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בשני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אופנים</w:t>
      </w:r>
      <w:r>
        <w:rPr>
          <w:color w:val="1D201A"/>
        </w:rPr>
        <w:t>: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כשר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לזכויות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ולחובות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וכשר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לבצע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פעולות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משפטיות</w:t>
      </w:r>
      <w:r>
        <w:rPr>
          <w:color w:val="1D201A"/>
          <w:position w:val="7"/>
          <w:sz w:val="13"/>
          <w:szCs w:val="13"/>
        </w:rPr>
        <w:t>2</w:t>
      </w:r>
      <w:r>
        <w:rPr>
          <w:color w:val="1D201A"/>
        </w:rPr>
        <w:t>.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 xml:space="preserve">הכשרות </w:t>
      </w:r>
      <w:r>
        <w:rPr>
          <w:color w:val="1D201A"/>
          <w:spacing w:val="-4"/>
          <w:rtl/>
        </w:rPr>
        <w:t>הראשונה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spacing w:val="-4"/>
          <w:rtl/>
        </w:rPr>
        <w:t>היא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spacing w:val="-4"/>
          <w:rtl/>
        </w:rPr>
        <w:t>ההכרה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spacing w:val="-4"/>
          <w:rtl/>
        </w:rPr>
        <w:t>בכל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spacing w:val="-4"/>
          <w:rtl/>
        </w:rPr>
        <w:t>פרט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spacing w:val="-4"/>
          <w:rtl/>
        </w:rPr>
        <w:t>כאדם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spacing w:val="-4"/>
          <w:rtl/>
        </w:rPr>
        <w:t>אשר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spacing w:val="-4"/>
          <w:rtl/>
        </w:rPr>
        <w:t>לו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spacing w:val="-4"/>
          <w:rtl/>
        </w:rPr>
        <w:t>זכויות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spacing w:val="-4"/>
          <w:rtl/>
        </w:rPr>
        <w:t>וחובות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spacing w:val="-4"/>
          <w:sz w:val="20"/>
          <w:szCs w:val="20"/>
        </w:rPr>
        <w:t>standing</w:t>
      </w:r>
      <w:r>
        <w:rPr>
          <w:color w:val="1D201A"/>
          <w:spacing w:val="-4"/>
        </w:rPr>
        <w:t>(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4"/>
        </w:rPr>
        <w:t>.)</w:t>
      </w:r>
      <w:r>
        <w:rPr>
          <w:color w:val="1D201A"/>
          <w:spacing w:val="-4"/>
          <w:sz w:val="20"/>
          <w:szCs w:val="20"/>
        </w:rPr>
        <w:t>legal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spacing w:val="-4"/>
          <w:rtl/>
        </w:rPr>
        <w:t>הכשרות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spacing w:val="-4"/>
          <w:rtl/>
        </w:rPr>
        <w:t>השנייה</w:t>
      </w:r>
      <w:r>
        <w:rPr>
          <w:color w:val="1D201A"/>
          <w:spacing w:val="-4"/>
        </w:rPr>
        <w:t>,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spacing w:val="-4"/>
          <w:rtl/>
        </w:rPr>
        <w:t xml:space="preserve">אשר </w:t>
      </w:r>
      <w:r>
        <w:rPr>
          <w:color w:val="1D201A"/>
          <w:rtl/>
        </w:rPr>
        <w:t>תיקרא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להלן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</w:rPr>
        <w:t>'</w:t>
      </w:r>
      <w:r>
        <w:rPr>
          <w:color w:val="1D201A"/>
          <w:rtl/>
        </w:rPr>
        <w:t>כשרות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משפטית</w:t>
      </w:r>
      <w:r>
        <w:rPr>
          <w:color w:val="1D201A"/>
        </w:rPr>
        <w:t>,'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נוגעת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לזכות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לפעול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ולבצע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פעולות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משפטיות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הנוגעות לאותן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זכויות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וחובות</w:t>
      </w:r>
      <w:r>
        <w:rPr>
          <w:color w:val="1D201A"/>
          <w:spacing w:val="-3"/>
          <w:rtl/>
        </w:rPr>
        <w:t xml:space="preserve"> </w:t>
      </w:r>
      <w:proofErr w:type="gramStart"/>
      <w:r>
        <w:rPr>
          <w:color w:val="1D201A"/>
          <w:sz w:val="20"/>
          <w:szCs w:val="20"/>
        </w:rPr>
        <w:t>agency</w:t>
      </w:r>
      <w:r>
        <w:rPr>
          <w:color w:val="1D201A"/>
        </w:rPr>
        <w:t>(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</w:rPr>
        <w:t>.</w:t>
      </w:r>
      <w:proofErr w:type="gramEnd"/>
      <w:r>
        <w:rPr>
          <w:color w:val="1D201A"/>
        </w:rPr>
        <w:t>)</w:t>
      </w:r>
      <w:r>
        <w:rPr>
          <w:color w:val="1D201A"/>
          <w:sz w:val="20"/>
          <w:szCs w:val="20"/>
        </w:rPr>
        <w:t>legal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כשרות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זו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מאפשרת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לאדם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למכור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נכס</w:t>
      </w:r>
      <w:r>
        <w:rPr>
          <w:color w:val="1D201A"/>
        </w:rPr>
        <w:t>;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לעבור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דירה</w:t>
      </w:r>
      <w:r>
        <w:rPr>
          <w:color w:val="1D201A"/>
        </w:rPr>
        <w:t>;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לרכוש פלאפון</w:t>
      </w:r>
      <w:r>
        <w:rPr>
          <w:color w:val="1D201A"/>
        </w:rPr>
        <w:t>;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להירשם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ללימודים</w:t>
      </w:r>
      <w:r>
        <w:rPr>
          <w:color w:val="1D201A"/>
        </w:rPr>
        <w:t>;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להצביע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בבחירות</w:t>
      </w:r>
      <w:r>
        <w:rPr>
          <w:color w:val="1D201A"/>
        </w:rPr>
        <w:t>;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לטוס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לחו</w:t>
      </w:r>
      <w:r>
        <w:rPr>
          <w:color w:val="1D201A"/>
        </w:rPr>
        <w:t>"</w:t>
      </w:r>
      <w:r>
        <w:rPr>
          <w:color w:val="1D201A"/>
          <w:rtl/>
        </w:rPr>
        <w:t>ל</w:t>
      </w:r>
      <w:r>
        <w:rPr>
          <w:color w:val="1D201A"/>
        </w:rPr>
        <w:t>,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להתחתן</w:t>
      </w:r>
      <w:r>
        <w:rPr>
          <w:color w:val="1D201A"/>
        </w:rPr>
        <w:t>.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הכשרות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המשפטית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של האדם מבטאת הכרה חברתית</w:t>
      </w:r>
      <w:r>
        <w:rPr>
          <w:color w:val="1D201A"/>
        </w:rPr>
        <w:t>,</w:t>
      </w:r>
      <w:r>
        <w:rPr>
          <w:color w:val="1D201A"/>
          <w:rtl/>
        </w:rPr>
        <w:t xml:space="preserve"> המעוגנת במשפט</w:t>
      </w:r>
      <w:r>
        <w:rPr>
          <w:color w:val="1D201A"/>
        </w:rPr>
        <w:t>,</w:t>
      </w:r>
      <w:r>
        <w:rPr>
          <w:color w:val="1D201A"/>
          <w:rtl/>
        </w:rPr>
        <w:t xml:space="preserve"> בדבר האוטונומיה של האדם לממש את רצונותיו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בהתאם להעדפותיו</w:t>
      </w:r>
      <w:r>
        <w:rPr>
          <w:color w:val="1D201A"/>
        </w:rPr>
        <w:t>.</w:t>
      </w:r>
      <w:r>
        <w:rPr>
          <w:color w:val="1D201A"/>
          <w:rtl/>
        </w:rPr>
        <w:t xml:space="preserve"> על כן ברי כי זכויות האדם היסודיות ביותר </w:t>
      </w:r>
      <w:r>
        <w:rPr>
          <w:color w:val="1D201A"/>
        </w:rPr>
        <w:t>—</w:t>
      </w:r>
      <w:r>
        <w:rPr>
          <w:color w:val="1D201A"/>
          <w:rtl/>
        </w:rPr>
        <w:t xml:space="preserve"> הזכות לאוטונומיה</w:t>
      </w:r>
      <w:r>
        <w:rPr>
          <w:color w:val="1D201A"/>
        </w:rPr>
        <w:t>,</w:t>
      </w:r>
      <w:r>
        <w:rPr>
          <w:color w:val="1D201A"/>
          <w:rtl/>
        </w:rPr>
        <w:t xml:space="preserve"> לשוויון</w:t>
      </w:r>
      <w:r>
        <w:rPr>
          <w:color w:val="1D201A"/>
        </w:rPr>
        <w:t>,</w:t>
      </w:r>
      <w:r>
        <w:rPr>
          <w:color w:val="1D201A"/>
          <w:rtl/>
        </w:rPr>
        <w:t xml:space="preserve"> </w:t>
      </w:r>
      <w:r>
        <w:rPr>
          <w:color w:val="1D201A"/>
          <w:spacing w:val="-2"/>
          <w:rtl/>
        </w:rPr>
        <w:t>לכבוד</w:t>
      </w:r>
      <w:r>
        <w:rPr>
          <w:color w:val="1D201A"/>
          <w:spacing w:val="-2"/>
        </w:rPr>
        <w:t>,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לחירות</w:t>
      </w:r>
      <w:r>
        <w:rPr>
          <w:color w:val="1D201A"/>
        </w:rPr>
        <w:t>,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לקניין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</w:rPr>
        <w:t>—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כולן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מושתתות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ההכרה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בדבר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הכשרות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המשפטית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המלאה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</w:rPr>
        <w:t>.</w:t>
      </w:r>
    </w:p>
    <w:p w14:paraId="6900C4B5" w14:textId="77777777" w:rsidR="000943A6" w:rsidRDefault="00E52CC2">
      <w:pPr>
        <w:bidi/>
        <w:spacing w:line="266" w:lineRule="auto"/>
        <w:ind w:left="2158" w:right="1835" w:firstLine="285"/>
      </w:pPr>
      <w:r>
        <w:rPr>
          <w:color w:val="1D201A"/>
          <w:rtl/>
        </w:rPr>
        <w:t>ההיסטוריה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האנושית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רצופה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במאבקים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קבוצות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הוגדרו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כשונות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ועל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כן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כנחותות</w:t>
      </w:r>
      <w:r>
        <w:rPr>
          <w:color w:val="1D201A"/>
        </w:rPr>
        <w:t>,</w:t>
      </w:r>
      <w:r>
        <w:rPr>
          <w:color w:val="1D201A"/>
          <w:rtl/>
        </w:rPr>
        <w:t xml:space="preserve"> לשוויון</w:t>
      </w:r>
      <w:r>
        <w:rPr>
          <w:color w:val="1D201A"/>
          <w:position w:val="7"/>
          <w:sz w:val="13"/>
          <w:szCs w:val="13"/>
        </w:rPr>
        <w:t>3</w:t>
      </w:r>
      <w:r>
        <w:rPr>
          <w:color w:val="1D201A"/>
        </w:rPr>
        <w:t>.</w:t>
      </w:r>
      <w:r>
        <w:rPr>
          <w:color w:val="1D201A"/>
          <w:rtl/>
        </w:rPr>
        <w:t xml:space="preserve"> בחוק הרומי הגבילה האפוטרופסות את כשרותם של עבדים</w:t>
      </w:r>
      <w:r>
        <w:rPr>
          <w:color w:val="1D201A"/>
        </w:rPr>
        <w:t>,</w:t>
      </w:r>
      <w:r>
        <w:rPr>
          <w:color w:val="1D201A"/>
          <w:rtl/>
        </w:rPr>
        <w:t xml:space="preserve"> נשים</w:t>
      </w:r>
      <w:r>
        <w:rPr>
          <w:color w:val="1D201A"/>
        </w:rPr>
        <w:t>,</w:t>
      </w:r>
      <w:r>
        <w:rPr>
          <w:color w:val="1D201A"/>
          <w:rtl/>
        </w:rPr>
        <w:t xml:space="preserve"> ילדים ונתינים זרים מלבצע פעולות כלכליות</w:t>
      </w:r>
      <w:r>
        <w:rPr>
          <w:color w:val="1D201A"/>
          <w:position w:val="7"/>
          <w:sz w:val="13"/>
          <w:szCs w:val="13"/>
        </w:rPr>
        <w:t>4</w:t>
      </w:r>
      <w:r>
        <w:rPr>
          <w:color w:val="1D201A"/>
        </w:rPr>
        <w:t>.</w:t>
      </w:r>
      <w:r>
        <w:rPr>
          <w:color w:val="1D201A"/>
          <w:rtl/>
        </w:rPr>
        <w:t xml:space="preserve"> המשפט האנגלי ביסס את </w:t>
      </w:r>
      <w:proofErr w:type="spellStart"/>
      <w:r>
        <w:rPr>
          <w:color w:val="1D201A"/>
          <w:rtl/>
        </w:rPr>
        <w:t>פרקטיקת</w:t>
      </w:r>
      <w:proofErr w:type="spellEnd"/>
      <w:r>
        <w:rPr>
          <w:color w:val="1D201A"/>
          <w:rtl/>
        </w:rPr>
        <w:t xml:space="preserve"> מינויי האפוטרופסות על מי שכונו</w:t>
      </w:r>
      <w:r>
        <w:rPr>
          <w:color w:val="1D201A"/>
          <w:spacing w:val="80"/>
          <w:w w:val="150"/>
          <w:rtl/>
        </w:rPr>
        <w:t xml:space="preserve"> </w:t>
      </w:r>
      <w:r>
        <w:rPr>
          <w:color w:val="1D201A"/>
        </w:rPr>
        <w:t>—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lunatics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ו</w:t>
      </w:r>
      <w:r>
        <w:rPr>
          <w:color w:val="1D201A"/>
          <w:position w:val="7"/>
          <w:sz w:val="13"/>
          <w:szCs w:val="13"/>
        </w:rPr>
        <w:t>5</w:t>
      </w:r>
      <w:r>
        <w:rPr>
          <w:color w:val="1D201A"/>
        </w:rPr>
        <w:t>.</w:t>
      </w:r>
      <w:r>
        <w:rPr>
          <w:color w:val="1D201A"/>
          <w:sz w:val="20"/>
          <w:szCs w:val="20"/>
        </w:rPr>
        <w:t>idiots</w:t>
      </w:r>
      <w:r>
        <w:rPr>
          <w:color w:val="1D201A"/>
        </w:rPr>
        <w:t>-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במרבית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מדינות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העולם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הייתה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לנשים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כשרות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מוגבלת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והן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לא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יכלו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להצביע</w:t>
      </w:r>
      <w:r>
        <w:rPr>
          <w:color w:val="1D201A"/>
        </w:rPr>
        <w:t>,</w:t>
      </w:r>
      <w:r>
        <w:rPr>
          <w:color w:val="1D201A"/>
          <w:rtl/>
        </w:rPr>
        <w:t xml:space="preserve"> להיות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בעלות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רכוש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ואף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לא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להחזיק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במשמורת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ילדיהן</w:t>
      </w:r>
      <w:r>
        <w:rPr>
          <w:color w:val="1D201A"/>
        </w:rPr>
        <w:t>.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ההיסטוריה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השחורים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בארצות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הברית נטועה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במאבק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הזכות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להכרה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משפטית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השחור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כשווה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זכויות</w:t>
      </w:r>
      <w:r>
        <w:rPr>
          <w:color w:val="1D201A"/>
        </w:rPr>
        <w:t>.</w:t>
      </w:r>
      <w:r>
        <w:rPr>
          <w:color w:val="1D201A"/>
          <w:rtl/>
        </w:rPr>
        <w:t xml:space="preserve"> נשים</w:t>
      </w:r>
      <w:r>
        <w:rPr>
          <w:color w:val="1D201A"/>
        </w:rPr>
        <w:t>,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עבדים</w:t>
      </w:r>
      <w:r>
        <w:rPr>
          <w:color w:val="1D201A"/>
        </w:rPr>
        <w:t>,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מיעוטים לאומיים אתניים וגזעיים</w:t>
      </w:r>
      <w:r>
        <w:rPr>
          <w:color w:val="1D201A"/>
        </w:rPr>
        <w:t>,</w:t>
      </w:r>
      <w:r>
        <w:rPr>
          <w:color w:val="1D201A"/>
          <w:rtl/>
        </w:rPr>
        <w:t xml:space="preserve"> זקנים וילדים </w:t>
      </w:r>
      <w:r>
        <w:rPr>
          <w:color w:val="1D201A"/>
        </w:rPr>
        <w:t>—</w:t>
      </w:r>
      <w:r>
        <w:rPr>
          <w:color w:val="1D201A"/>
          <w:rtl/>
        </w:rPr>
        <w:t xml:space="preserve"> כולם התמודדו בעבר עם הנחה בדבר חוסר מסוגלות </w:t>
      </w:r>
      <w:r>
        <w:rPr>
          <w:color w:val="1D201A"/>
          <w:spacing w:val="-5"/>
          <w:rtl/>
        </w:rPr>
        <w:t>אשר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תורגמה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לסטטוס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משפטי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נחות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ולכשרות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משפטית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מוגבלת</w:t>
      </w:r>
      <w:r>
        <w:rPr>
          <w:color w:val="1D201A"/>
        </w:rPr>
        <w:t>.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מעטים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עדיין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מנהלים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מאבק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זה</w:t>
      </w:r>
      <w:r>
        <w:rPr>
          <w:color w:val="1D201A"/>
        </w:rPr>
        <w:t>.</w:t>
      </w:r>
    </w:p>
    <w:p w14:paraId="6900C4B6" w14:textId="77777777" w:rsidR="000943A6" w:rsidRDefault="00E52CC2">
      <w:pPr>
        <w:bidi/>
        <w:spacing w:line="266" w:lineRule="auto"/>
        <w:ind w:left="2161" w:right="1835" w:firstLine="284"/>
      </w:pPr>
      <w:r>
        <w:rPr>
          <w:color w:val="1D201A"/>
          <w:rtl/>
        </w:rPr>
        <w:t>אנשים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מוגבלויות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לצד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זקנים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הם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הקבוצה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המרכזית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עדיין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סובלת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משלילת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הכשרות המשפטית</w:t>
      </w:r>
      <w:r>
        <w:rPr>
          <w:color w:val="1D201A"/>
          <w:spacing w:val="23"/>
          <w:rtl/>
        </w:rPr>
        <w:t xml:space="preserve"> </w:t>
      </w:r>
      <w:r>
        <w:rPr>
          <w:color w:val="1D201A"/>
          <w:rtl/>
        </w:rPr>
        <w:t>ומהגבלתה</w:t>
      </w:r>
      <w:r>
        <w:rPr>
          <w:color w:val="1D201A"/>
        </w:rPr>
        <w:t>.</w:t>
      </w:r>
      <w:r>
        <w:rPr>
          <w:color w:val="1D201A"/>
          <w:spacing w:val="23"/>
          <w:rtl/>
        </w:rPr>
        <w:t xml:space="preserve"> </w:t>
      </w:r>
      <w:r>
        <w:rPr>
          <w:color w:val="1D201A"/>
          <w:rtl/>
        </w:rPr>
        <w:t>ברחבי</w:t>
      </w:r>
      <w:r>
        <w:rPr>
          <w:color w:val="1D201A"/>
          <w:spacing w:val="23"/>
          <w:rtl/>
        </w:rPr>
        <w:t xml:space="preserve"> </w:t>
      </w:r>
      <w:r>
        <w:rPr>
          <w:color w:val="1D201A"/>
          <w:rtl/>
        </w:rPr>
        <w:t>העולם</w:t>
      </w:r>
      <w:r>
        <w:rPr>
          <w:color w:val="1D201A"/>
          <w:spacing w:val="23"/>
          <w:rtl/>
        </w:rPr>
        <w:t xml:space="preserve"> </w:t>
      </w:r>
      <w:r>
        <w:rPr>
          <w:color w:val="1D201A"/>
          <w:rtl/>
        </w:rPr>
        <w:t>ניטלת</w:t>
      </w:r>
      <w:r>
        <w:rPr>
          <w:color w:val="1D201A"/>
          <w:spacing w:val="23"/>
          <w:rtl/>
        </w:rPr>
        <w:t xml:space="preserve"> </w:t>
      </w:r>
      <w:r>
        <w:rPr>
          <w:color w:val="1D201A"/>
          <w:rtl/>
        </w:rPr>
        <w:t>הכשרות</w:t>
      </w:r>
      <w:r>
        <w:rPr>
          <w:color w:val="1D201A"/>
          <w:spacing w:val="23"/>
          <w:rtl/>
        </w:rPr>
        <w:t xml:space="preserve"> </w:t>
      </w:r>
      <w:r>
        <w:rPr>
          <w:color w:val="1D201A"/>
          <w:rtl/>
        </w:rPr>
        <w:t>המשפטית</w:t>
      </w:r>
      <w:r>
        <w:rPr>
          <w:color w:val="1D201A"/>
          <w:spacing w:val="23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23"/>
          <w:rtl/>
        </w:rPr>
        <w:t xml:space="preserve"> </w:t>
      </w:r>
      <w:r>
        <w:rPr>
          <w:color w:val="1D201A"/>
          <w:rtl/>
        </w:rPr>
        <w:t>אנשים</w:t>
      </w:r>
      <w:r>
        <w:rPr>
          <w:color w:val="1D201A"/>
          <w:spacing w:val="23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23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  <w:spacing w:val="23"/>
          <w:rtl/>
        </w:rPr>
        <w:t xml:space="preserve"> </w:t>
      </w:r>
      <w:r>
        <w:rPr>
          <w:color w:val="1D201A"/>
          <w:rtl/>
        </w:rPr>
        <w:t>פיזית</w:t>
      </w:r>
      <w:r>
        <w:rPr>
          <w:color w:val="1D201A"/>
        </w:rPr>
        <w:t>,</w:t>
      </w:r>
      <w:r>
        <w:rPr>
          <w:color w:val="1D201A"/>
          <w:rtl/>
        </w:rPr>
        <w:t xml:space="preserve"> חושית שכלית ונפשית</w:t>
      </w:r>
      <w:r>
        <w:rPr>
          <w:color w:val="1D201A"/>
          <w:position w:val="7"/>
          <w:sz w:val="13"/>
          <w:szCs w:val="13"/>
        </w:rPr>
        <w:t>6</w:t>
      </w:r>
      <w:r>
        <w:rPr>
          <w:color w:val="1D201A"/>
        </w:rPr>
        <w:t>.</w:t>
      </w:r>
      <w:r>
        <w:rPr>
          <w:color w:val="1D201A"/>
          <w:rtl/>
        </w:rPr>
        <w:t xml:space="preserve"> גם בישראל קיימת מדיניות ברורה של מינויי אפוטרופוסים</w:t>
      </w:r>
      <w:r>
        <w:rPr>
          <w:color w:val="1D201A"/>
          <w:position w:val="7"/>
          <w:sz w:val="13"/>
          <w:szCs w:val="13"/>
        </w:rPr>
        <w:t>7</w:t>
      </w:r>
      <w:r>
        <w:rPr>
          <w:color w:val="1D201A"/>
        </w:rPr>
        <w:t>.</w:t>
      </w:r>
      <w:r>
        <w:rPr>
          <w:color w:val="1D201A"/>
          <w:rtl/>
        </w:rPr>
        <w:t xml:space="preserve"> נכון להיום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יש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בישראל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כ</w:t>
      </w:r>
      <w:r>
        <w:rPr>
          <w:color w:val="1D201A"/>
        </w:rPr>
        <w:t>40,000-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חסויים</w:t>
      </w:r>
      <w:r>
        <w:rPr>
          <w:color w:val="1D201A"/>
          <w:position w:val="7"/>
          <w:sz w:val="13"/>
          <w:szCs w:val="13"/>
        </w:rPr>
        <w:t>8</w:t>
      </w:r>
      <w:r>
        <w:rPr>
          <w:color w:val="1D201A"/>
        </w:rPr>
        <w:t>,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כלומר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אנשים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מונה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להם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</w:rPr>
        <w:t>,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ומדי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שנה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 xml:space="preserve">ממונים </w:t>
      </w:r>
      <w:proofErr w:type="spellStart"/>
      <w:r>
        <w:rPr>
          <w:color w:val="1D201A"/>
          <w:rtl/>
        </w:rPr>
        <w:t>אפוטרופסים</w:t>
      </w:r>
      <w:proofErr w:type="spellEnd"/>
      <w:r>
        <w:rPr>
          <w:color w:val="1D201A"/>
          <w:spacing w:val="24"/>
          <w:rtl/>
        </w:rPr>
        <w:t xml:space="preserve"> </w:t>
      </w:r>
      <w:proofErr w:type="spellStart"/>
      <w:r>
        <w:rPr>
          <w:color w:val="1D201A"/>
          <w:rtl/>
        </w:rPr>
        <w:t>לכ</w:t>
      </w:r>
      <w:proofErr w:type="spellEnd"/>
      <w:r>
        <w:rPr>
          <w:color w:val="1D201A"/>
        </w:rPr>
        <w:t>5,000-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חסויים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בממוצע</w:t>
      </w:r>
      <w:r>
        <w:rPr>
          <w:color w:val="1D201A"/>
          <w:position w:val="7"/>
          <w:sz w:val="13"/>
          <w:szCs w:val="13"/>
        </w:rPr>
        <w:t>9</w:t>
      </w:r>
      <w:r>
        <w:rPr>
          <w:color w:val="1D201A"/>
        </w:rPr>
        <w:t>.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ההשוואה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למדינות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אחרות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מראה</w:t>
      </w:r>
      <w:r>
        <w:rPr>
          <w:color w:val="1D201A"/>
        </w:rPr>
        <w:t>,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מספר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החסויים במדינת ישראל גבוה באופן יחסי למדינות מערביות</w:t>
      </w:r>
      <w:r>
        <w:rPr>
          <w:color w:val="1D201A"/>
          <w:position w:val="7"/>
          <w:sz w:val="13"/>
          <w:szCs w:val="13"/>
        </w:rPr>
        <w:t>10</w:t>
      </w:r>
      <w:r>
        <w:rPr>
          <w:color w:val="1D201A"/>
          <w:rtl/>
        </w:rPr>
        <w:t xml:space="preserve"> ושיעור הגידול שלו חריג </w:t>
      </w:r>
      <w:r>
        <w:rPr>
          <w:color w:val="1D201A"/>
        </w:rPr>
        <w:t>—</w:t>
      </w:r>
      <w:r>
        <w:rPr>
          <w:color w:val="1D201A"/>
          <w:rtl/>
        </w:rPr>
        <w:t xml:space="preserve"> על פי נתונים לא רשמיים מספר החסויים הכפיל את עצמו בחמש עשרה השנים האחרונות</w:t>
      </w:r>
      <w:r>
        <w:rPr>
          <w:color w:val="1D201A"/>
          <w:position w:val="7"/>
          <w:sz w:val="13"/>
          <w:szCs w:val="13"/>
        </w:rPr>
        <w:t>11</w:t>
      </w:r>
      <w:r>
        <w:rPr>
          <w:color w:val="1D201A"/>
        </w:rPr>
        <w:t>.</w:t>
      </w:r>
    </w:p>
    <w:p w14:paraId="6900C4B7" w14:textId="77777777" w:rsidR="000943A6" w:rsidRDefault="000943A6">
      <w:pPr>
        <w:spacing w:line="266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space="720"/>
        </w:sectPr>
      </w:pPr>
    </w:p>
    <w:p w14:paraId="6900C4B8" w14:textId="77777777" w:rsidR="000943A6" w:rsidRDefault="000943A6">
      <w:pPr>
        <w:pStyle w:val="a3"/>
        <w:rPr>
          <w:sz w:val="20"/>
        </w:rPr>
      </w:pPr>
    </w:p>
    <w:p w14:paraId="6900C4B9" w14:textId="77777777" w:rsidR="000943A6" w:rsidRDefault="000943A6">
      <w:pPr>
        <w:pStyle w:val="a3"/>
        <w:rPr>
          <w:sz w:val="20"/>
        </w:rPr>
      </w:pPr>
    </w:p>
    <w:p w14:paraId="6900C4BA" w14:textId="77777777" w:rsidR="000943A6" w:rsidRDefault="000943A6">
      <w:pPr>
        <w:pStyle w:val="a3"/>
        <w:rPr>
          <w:sz w:val="20"/>
        </w:rPr>
      </w:pPr>
    </w:p>
    <w:p w14:paraId="6900C4BB" w14:textId="77777777" w:rsidR="000943A6" w:rsidRDefault="000943A6">
      <w:pPr>
        <w:pStyle w:val="a3"/>
        <w:rPr>
          <w:sz w:val="20"/>
        </w:rPr>
      </w:pPr>
    </w:p>
    <w:p w14:paraId="6900C4BC" w14:textId="77777777" w:rsidR="000943A6" w:rsidRDefault="000943A6">
      <w:pPr>
        <w:pStyle w:val="a3"/>
        <w:spacing w:before="2"/>
        <w:rPr>
          <w:sz w:val="20"/>
        </w:rPr>
      </w:pPr>
    </w:p>
    <w:p w14:paraId="6900C4BD" w14:textId="77777777" w:rsidR="000943A6" w:rsidRDefault="00E52CC2">
      <w:pPr>
        <w:bidi/>
        <w:ind w:left="1302" w:right="1700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37184" behindDoc="0" locked="0" layoutInCell="1" allowOverlap="1" wp14:anchorId="6900C9C8" wp14:editId="6900C9C9">
                <wp:simplePos x="0" y="0"/>
                <wp:positionH relativeFrom="page">
                  <wp:posOffset>-5</wp:posOffset>
                </wp:positionH>
                <wp:positionV relativeFrom="paragraph">
                  <wp:posOffset>-28156</wp:posOffset>
                </wp:positionV>
                <wp:extent cx="648335" cy="678180"/>
                <wp:effectExtent l="0" t="0" r="0" b="0"/>
                <wp:wrapNone/>
                <wp:docPr id="901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902" name="Graphic 902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" name="Image 90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Textbox 904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F7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C8" id="Group 901" o:spid="_x0000_s1521" style="position:absolute;left:0;text-align:left;margin-left:0;margin-top:-2.2pt;width:51.05pt;height:53.4pt;z-index:15837184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">
                <v:shape id="Graphic 902" o:spid="_x0000_s1522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903" o:spid="_x0000_s1523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">
                  <v:imagedata r:id="rId17" o:title=""/>
                </v:shape>
                <v:shape id="Textbox 904" o:spid="_x0000_s1524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7f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Ao+w7fxQAAANwAAAAP&#10;AAAAAAAAAAAAAAAAAAcCAABkcnMvZG93bnJldi54bWxQSwUGAAAAAAMAAwC3AAAA+QIAAAAA&#10;" filled="f" stroked="f">
                  <v:textbox inset="0,0,0,0">
                    <w:txbxContent>
                      <w:p w14:paraId="6900CBF7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4BE" w14:textId="77777777" w:rsidR="000943A6" w:rsidRDefault="000943A6">
      <w:pPr>
        <w:pStyle w:val="a3"/>
        <w:spacing w:before="241"/>
        <w:rPr>
          <w:rFonts w:ascii="Calibri"/>
          <w:sz w:val="20"/>
        </w:rPr>
      </w:pPr>
    </w:p>
    <w:p w14:paraId="6900C4BF" w14:textId="77777777" w:rsidR="000943A6" w:rsidRDefault="000943A6">
      <w:pPr>
        <w:rPr>
          <w:rFonts w:ascii="Calibri"/>
          <w:sz w:val="20"/>
        </w:rPr>
        <w:sectPr w:rsidR="000943A6">
          <w:headerReference w:type="default" r:id="rId209"/>
          <w:footerReference w:type="default" r:id="rId210"/>
          <w:pgSz w:w="11910" w:h="16840"/>
          <w:pgMar w:top="860" w:right="820" w:bottom="1080" w:left="0" w:header="630" w:footer="896" w:gutter="0"/>
          <w:cols w:space="720"/>
        </w:sectPr>
      </w:pPr>
    </w:p>
    <w:p w14:paraId="6900C4C0" w14:textId="77777777" w:rsidR="000943A6" w:rsidRDefault="00E52CC2">
      <w:pPr>
        <w:spacing w:before="90"/>
        <w:jc w:val="right"/>
        <w:rPr>
          <w:rFonts w:ascii="Calibri"/>
        </w:rPr>
      </w:pP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47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4C1" w14:textId="77777777" w:rsidR="000943A6" w:rsidRDefault="00E52CC2">
      <w:pPr>
        <w:spacing w:before="43"/>
        <w:rPr>
          <w:rFonts w:ascii="Calibri"/>
        </w:rPr>
      </w:pPr>
      <w:r>
        <w:br w:type="column"/>
      </w:r>
    </w:p>
    <w:p w14:paraId="6900C4C2" w14:textId="77777777" w:rsidR="000943A6" w:rsidRDefault="00E52CC2">
      <w:pPr>
        <w:bidi/>
        <w:spacing w:before="1" w:line="266" w:lineRule="auto"/>
        <w:ind w:left="1341" w:right="406" w:firstLine="289"/>
      </w:pPr>
      <w:r>
        <w:rPr>
          <w:color w:val="1D201A"/>
          <w:rtl/>
        </w:rPr>
        <w:t>חוק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הכשרות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קובע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כל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אדם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</w:rPr>
        <w:t>"</w:t>
      </w:r>
      <w:r>
        <w:rPr>
          <w:color w:val="1D201A"/>
          <w:rtl/>
        </w:rPr>
        <w:t>אינו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יכול</w:t>
      </w:r>
      <w:r>
        <w:rPr>
          <w:color w:val="1D201A"/>
        </w:rPr>
        <w:t>,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דרך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קבע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או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דרך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ארעי</w:t>
      </w:r>
      <w:r>
        <w:rPr>
          <w:color w:val="1D201A"/>
        </w:rPr>
        <w:t>,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לדאוג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לענייניו</w:t>
      </w:r>
      <w:r>
        <w:rPr>
          <w:color w:val="1D201A"/>
        </w:rPr>
        <w:t>,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כולם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או מקצתם</w:t>
      </w:r>
      <w:r>
        <w:rPr>
          <w:color w:val="1D201A"/>
        </w:rPr>
        <w:t>,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ואין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מי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שמוסמך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ומוכן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לדאוג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להם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במקומו</w:t>
      </w:r>
      <w:r>
        <w:rPr>
          <w:color w:val="1D201A"/>
          <w:position w:val="7"/>
          <w:sz w:val="13"/>
          <w:szCs w:val="13"/>
        </w:rPr>
        <w:t>12</w:t>
      </w:r>
      <w:r>
        <w:rPr>
          <w:color w:val="1D201A"/>
        </w:rPr>
        <w:t>"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יכול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למצוא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עצמו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תחת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מינוי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</w:rPr>
        <w:t>,</w:t>
      </w:r>
      <w:r>
        <w:rPr>
          <w:color w:val="1D201A"/>
          <w:rtl/>
        </w:rPr>
        <w:t xml:space="preserve"> אולם בפועל מבחן זה מוחל באופן סלקטיבי</w:t>
      </w:r>
      <w:r>
        <w:rPr>
          <w:color w:val="1D201A"/>
        </w:rPr>
        <w:t>.</w:t>
      </w:r>
      <w:r>
        <w:rPr>
          <w:color w:val="1D201A"/>
          <w:rtl/>
        </w:rPr>
        <w:t xml:space="preserve"> אף שאין פילוח רשמי של אוכלוסיית החסויים</w:t>
      </w:r>
      <w:r>
        <w:rPr>
          <w:color w:val="1D201A"/>
        </w:rPr>
        <w:t>,</w:t>
      </w:r>
      <w:r>
        <w:rPr>
          <w:color w:val="1D201A"/>
          <w:rtl/>
        </w:rPr>
        <w:t xml:space="preserve"> ניתן לשער כי היא מתחלקת לשתי קבוצות עיקריות </w:t>
      </w:r>
      <w:r>
        <w:rPr>
          <w:color w:val="1D201A"/>
        </w:rPr>
        <w:t>—</w:t>
      </w:r>
      <w:r>
        <w:rPr>
          <w:color w:val="1D201A"/>
          <w:rtl/>
        </w:rPr>
        <w:t xml:space="preserve"> אנשים זקנים וכן אנשים עם מוגבלויות</w:t>
      </w:r>
      <w:r>
        <w:rPr>
          <w:color w:val="1D201A"/>
          <w:position w:val="7"/>
          <w:sz w:val="13"/>
          <w:szCs w:val="13"/>
        </w:rPr>
        <w:t>13</w:t>
      </w:r>
      <w:r>
        <w:rPr>
          <w:color w:val="1D201A"/>
        </w:rPr>
        <w:t>.</w:t>
      </w:r>
    </w:p>
    <w:p w14:paraId="6900C4C3" w14:textId="77777777" w:rsidR="000943A6" w:rsidRDefault="000943A6">
      <w:pPr>
        <w:spacing w:line="266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2209" w:space="40"/>
            <w:col w:w="8841"/>
          </w:cols>
        </w:sectPr>
      </w:pPr>
    </w:p>
    <w:p w14:paraId="6900C4C4" w14:textId="77777777" w:rsidR="000943A6" w:rsidRDefault="00E52CC2">
      <w:pPr>
        <w:bidi/>
        <w:spacing w:before="214"/>
        <w:ind w:left="1342" w:right="1700"/>
        <w:rPr>
          <w:b/>
          <w:bCs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7696" behindDoc="0" locked="0" layoutInCell="1" allowOverlap="1" wp14:anchorId="6900C9CA" wp14:editId="6900C9CB">
                <wp:simplePos x="0" y="0"/>
                <wp:positionH relativeFrom="page">
                  <wp:posOffset>1135733</wp:posOffset>
                </wp:positionH>
                <wp:positionV relativeFrom="paragraph">
                  <wp:posOffset>-590902</wp:posOffset>
                </wp:positionV>
                <wp:extent cx="200660" cy="1284605"/>
                <wp:effectExtent l="0" t="0" r="0" b="0"/>
                <wp:wrapNone/>
                <wp:docPr id="905" name="Text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F8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9CA" id="Textbox 905" o:spid="_x0000_s1525" type="#_x0000_t202" style="position:absolute;left:0;text-align:left;margin-left:89.45pt;margin-top:-46.55pt;width:15.8pt;height:101.15pt;z-index: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6900CBF8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color w:val="1D201A"/>
          <w:spacing w:val="-5"/>
          <w:sz w:val="23"/>
          <w:szCs w:val="23"/>
          <w:rtl/>
        </w:rPr>
        <w:t>ב</w:t>
      </w:r>
      <w:r>
        <w:rPr>
          <w:b/>
          <w:bCs/>
          <w:color w:val="1D201A"/>
          <w:spacing w:val="-5"/>
          <w:sz w:val="23"/>
          <w:szCs w:val="23"/>
        </w:rPr>
        <w:t>.</w:t>
      </w:r>
      <w:r>
        <w:rPr>
          <w:b/>
          <w:bCs/>
          <w:color w:val="1D201A"/>
          <w:spacing w:val="58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ביקורת על מוסד האפוטרופסות</w:t>
      </w:r>
    </w:p>
    <w:p w14:paraId="6900C4C5" w14:textId="77777777" w:rsidR="000943A6" w:rsidRDefault="00E52CC2">
      <w:pPr>
        <w:bidi/>
        <w:spacing w:before="25" w:line="266" w:lineRule="auto"/>
        <w:ind w:left="1341" w:right="2511"/>
      </w:pPr>
      <w:r>
        <w:rPr>
          <w:color w:val="1D201A"/>
          <w:rtl/>
        </w:rPr>
        <w:t xml:space="preserve">ניתן למנות שלושה שיקולים מנחים בעת מינוי אפוטרופוס </w:t>
      </w:r>
      <w:r>
        <w:rPr>
          <w:color w:val="1D201A"/>
        </w:rPr>
        <w:t>—</w:t>
      </w:r>
      <w:r>
        <w:rPr>
          <w:color w:val="1D201A"/>
          <w:rtl/>
        </w:rPr>
        <w:t xml:space="preserve"> להגן על האדם מפני נזק באמצעות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הגבלת כשרותו המשפטית</w:t>
      </w:r>
      <w:r>
        <w:rPr>
          <w:color w:val="1D201A"/>
        </w:rPr>
        <w:t>;</w:t>
      </w:r>
      <w:r>
        <w:rPr>
          <w:color w:val="1D201A"/>
          <w:rtl/>
        </w:rPr>
        <w:t xml:space="preserve"> לאפשר ביצוע פעולה משפטית באמצעות האפוטרופוס במקרים שבהם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קיים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ספק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לגבי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מידת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ההבנה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והכשירות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</w:rPr>
        <w:t>;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וכן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הרצון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למנות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אחראי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אדם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אינו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יכול לדאוג לענייניו באופן עצמאי</w:t>
      </w:r>
      <w:r>
        <w:rPr>
          <w:color w:val="1D201A"/>
        </w:rPr>
        <w:t>.</w:t>
      </w:r>
      <w:r>
        <w:rPr>
          <w:color w:val="1D201A"/>
          <w:rtl/>
        </w:rPr>
        <w:t xml:space="preserve"> מינוי אפוטרופוס נתפס אם כן ככלי המבטא את האחריות ההורית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של המדינה כלפי אזרחיה החלשים</w:t>
      </w:r>
      <w:r>
        <w:rPr>
          <w:color w:val="1D201A"/>
          <w:position w:val="7"/>
          <w:sz w:val="13"/>
          <w:szCs w:val="13"/>
        </w:rPr>
        <w:t>14</w:t>
      </w:r>
      <w:r>
        <w:rPr>
          <w:color w:val="1D201A"/>
        </w:rPr>
        <w:t>.</w:t>
      </w:r>
    </w:p>
    <w:p w14:paraId="6900C4C6" w14:textId="77777777" w:rsidR="000943A6" w:rsidRDefault="00E52CC2">
      <w:pPr>
        <w:bidi/>
        <w:spacing w:line="266" w:lineRule="auto"/>
        <w:ind w:left="1338" w:right="2654" w:firstLine="287"/>
      </w:pPr>
      <w:r>
        <w:rPr>
          <w:color w:val="1D201A"/>
          <w:rtl/>
        </w:rPr>
        <w:t>אולם בשנים האחרונות</w:t>
      </w:r>
      <w:r>
        <w:rPr>
          <w:color w:val="1D201A"/>
        </w:rPr>
        <w:t>,</w:t>
      </w:r>
      <w:r>
        <w:rPr>
          <w:color w:val="1D201A"/>
          <w:rtl/>
        </w:rPr>
        <w:t xml:space="preserve"> בעולם ובארץ</w:t>
      </w:r>
      <w:r>
        <w:rPr>
          <w:color w:val="1D201A"/>
        </w:rPr>
        <w:t>,</w:t>
      </w:r>
      <w:r>
        <w:rPr>
          <w:color w:val="1D201A"/>
          <w:rtl/>
        </w:rPr>
        <w:t xml:space="preserve"> נשמעת ביקורת גוברת על מוסד האפוטרופסות</w:t>
      </w:r>
      <w:r>
        <w:rPr>
          <w:color w:val="1D201A"/>
        </w:rPr>
        <w:t>.</w:t>
      </w:r>
      <w:r>
        <w:rPr>
          <w:color w:val="1D201A"/>
          <w:rtl/>
        </w:rPr>
        <w:t xml:space="preserve"> נמנה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כמה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מהטיעונים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הנשמעים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כנגד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מוסד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האפוטרופסות</w:t>
      </w:r>
      <w:r>
        <w:rPr>
          <w:color w:val="1D201A"/>
        </w:rPr>
        <w:t>.</w:t>
      </w:r>
      <w:r>
        <w:rPr>
          <w:b/>
          <w:bCs/>
          <w:color w:val="1D201A"/>
          <w:spacing w:val="26"/>
          <w:rtl/>
        </w:rPr>
        <w:t xml:space="preserve"> </w:t>
      </w:r>
      <w:r>
        <w:rPr>
          <w:b/>
          <w:bCs/>
          <w:color w:val="1D201A"/>
          <w:rtl/>
        </w:rPr>
        <w:t>ראשית</w:t>
      </w:r>
      <w:r>
        <w:rPr>
          <w:color w:val="1D201A"/>
        </w:rPr>
        <w:t>,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הביקורת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הערכית</w:t>
      </w:r>
      <w:r>
        <w:rPr>
          <w:color w:val="1D201A"/>
        </w:rPr>
        <w:t>,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היוצאת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כנגד יצירת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סטטוס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משפטי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מובחן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לבני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אדם</w:t>
      </w:r>
      <w:r>
        <w:rPr>
          <w:color w:val="1D201A"/>
        </w:rPr>
        <w:t>,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סטטוס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הופך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לשקוף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וגוזר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עליו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מוות אזרחי</w:t>
      </w:r>
      <w:r>
        <w:rPr>
          <w:color w:val="1D201A"/>
          <w:position w:val="7"/>
          <w:sz w:val="13"/>
          <w:szCs w:val="13"/>
        </w:rPr>
        <w:t>15</w:t>
      </w:r>
      <w:r>
        <w:rPr>
          <w:color w:val="1D201A"/>
        </w:rPr>
        <w:t>.</w:t>
      </w:r>
      <w:r>
        <w:rPr>
          <w:b/>
          <w:bCs/>
          <w:color w:val="1D201A"/>
          <w:rtl/>
        </w:rPr>
        <w:t xml:space="preserve"> שנית</w:t>
      </w:r>
      <w:r>
        <w:rPr>
          <w:color w:val="1D201A"/>
        </w:rPr>
        <w:t>,</w:t>
      </w:r>
      <w:r>
        <w:rPr>
          <w:color w:val="1D201A"/>
          <w:rtl/>
        </w:rPr>
        <w:t xml:space="preserve"> מינוי האפוטרופוס תוך שלילת הכשרות המשפטית פוגע בזכויות האדם היסודיות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 xml:space="preserve">ביותר </w:t>
      </w:r>
      <w:r>
        <w:rPr>
          <w:color w:val="1D201A"/>
        </w:rPr>
        <w:t>—</w:t>
      </w:r>
      <w:r>
        <w:rPr>
          <w:color w:val="1D201A"/>
          <w:rtl/>
        </w:rPr>
        <w:t xml:space="preserve"> הזכות לכשרות משפטית</w:t>
      </w:r>
      <w:r>
        <w:rPr>
          <w:color w:val="1D201A"/>
        </w:rPr>
        <w:t>,</w:t>
      </w:r>
      <w:r>
        <w:rPr>
          <w:color w:val="1D201A"/>
          <w:rtl/>
        </w:rPr>
        <w:t xml:space="preserve"> לאוטונומיה</w:t>
      </w:r>
      <w:r>
        <w:rPr>
          <w:color w:val="1D201A"/>
        </w:rPr>
        <w:t>,</w:t>
      </w:r>
      <w:r>
        <w:rPr>
          <w:color w:val="1D201A"/>
          <w:rtl/>
        </w:rPr>
        <w:t xml:space="preserve"> לחירות</w:t>
      </w:r>
      <w:r>
        <w:rPr>
          <w:color w:val="1D201A"/>
        </w:rPr>
        <w:t>,</w:t>
      </w:r>
      <w:r>
        <w:rPr>
          <w:color w:val="1D201A"/>
          <w:rtl/>
        </w:rPr>
        <w:t xml:space="preserve"> לכבוד ולקניין</w:t>
      </w:r>
      <w:r>
        <w:rPr>
          <w:color w:val="1D201A"/>
        </w:rPr>
        <w:t>.</w:t>
      </w:r>
      <w:r>
        <w:rPr>
          <w:b/>
          <w:bCs/>
          <w:color w:val="1D201A"/>
          <w:rtl/>
        </w:rPr>
        <w:t xml:space="preserve"> שלישית</w:t>
      </w:r>
      <w:r>
        <w:rPr>
          <w:color w:val="1D201A"/>
        </w:rPr>
        <w:t>,</w:t>
      </w:r>
      <w:r>
        <w:rPr>
          <w:color w:val="1D201A"/>
          <w:rtl/>
        </w:rPr>
        <w:t xml:space="preserve"> אפוטרופסות מייצרת הדרה ודחיקה לשוליים של אנשים עם מוגבלות וזקנים</w:t>
      </w:r>
      <w:r>
        <w:rPr>
          <w:color w:val="1D201A"/>
          <w:position w:val="7"/>
          <w:sz w:val="13"/>
          <w:szCs w:val="13"/>
        </w:rPr>
        <w:t>16</w:t>
      </w:r>
      <w:r>
        <w:rPr>
          <w:color w:val="1D201A"/>
        </w:rPr>
        <w:t>.</w:t>
      </w:r>
      <w:r>
        <w:rPr>
          <w:color w:val="1D201A"/>
          <w:rtl/>
        </w:rPr>
        <w:t xml:space="preserve"> הסכמתו של האדם החסוי אינה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נחוצה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לצורך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קבלת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החלטות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חייו</w:t>
      </w:r>
      <w:r>
        <w:rPr>
          <w:color w:val="1D201A"/>
        </w:rPr>
        <w:t>,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נותני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שירות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פונים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לאפוטרופוס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מעל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לראשו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והחלטות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רבות מתקבלות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שלא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בנוכחותו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וודאי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שלא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בהסכמתו</w:t>
      </w:r>
      <w:r>
        <w:rPr>
          <w:color w:val="1D201A"/>
          <w:position w:val="7"/>
          <w:sz w:val="13"/>
          <w:szCs w:val="13"/>
        </w:rPr>
        <w:t>17</w:t>
      </w:r>
      <w:r>
        <w:rPr>
          <w:color w:val="1D201A"/>
        </w:rPr>
        <w:t>.</w:t>
      </w:r>
      <w:r>
        <w:rPr>
          <w:b/>
          <w:bCs/>
          <w:color w:val="1D201A"/>
          <w:spacing w:val="25"/>
          <w:rtl/>
        </w:rPr>
        <w:t xml:space="preserve"> </w:t>
      </w:r>
      <w:r>
        <w:rPr>
          <w:b/>
          <w:bCs/>
          <w:color w:val="1D201A"/>
          <w:rtl/>
        </w:rPr>
        <w:t>רביעית</w:t>
      </w:r>
      <w:r>
        <w:rPr>
          <w:color w:val="1D201A"/>
        </w:rPr>
        <w:t>,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אפוטרופסות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מייצרת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קרקע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פורייה לניצול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ולמרמה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וזאת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בשל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מתן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הכוח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המופרז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לאפוטרופוס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תוך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שלילה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כמעט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מוחלטת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זכויות החסוי</w:t>
      </w:r>
      <w:r>
        <w:rPr>
          <w:color w:val="1D201A"/>
          <w:position w:val="7"/>
          <w:sz w:val="13"/>
          <w:szCs w:val="13"/>
        </w:rPr>
        <w:t>18</w:t>
      </w:r>
      <w:r>
        <w:rPr>
          <w:color w:val="1D201A"/>
        </w:rPr>
        <w:t>.</w:t>
      </w:r>
      <w:r>
        <w:rPr>
          <w:b/>
          <w:bCs/>
          <w:color w:val="1D201A"/>
          <w:spacing w:val="-14"/>
          <w:rtl/>
        </w:rPr>
        <w:t xml:space="preserve"> </w:t>
      </w:r>
      <w:r>
        <w:rPr>
          <w:b/>
          <w:bCs/>
          <w:color w:val="1D201A"/>
          <w:rtl/>
        </w:rPr>
        <w:t>חמישית</w:t>
      </w:r>
      <w:r>
        <w:rPr>
          <w:color w:val="1D201A"/>
        </w:rPr>
        <w:t>,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אפוטרופסות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היא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ביטוי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להתנערות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המדינה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מחובותיה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כלפי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אוכלוסיות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מוחלשות</w:t>
      </w:r>
      <w:r>
        <w:rPr>
          <w:color w:val="1D201A"/>
        </w:rPr>
        <w:t>.</w:t>
      </w:r>
      <w:r>
        <w:rPr>
          <w:color w:val="1D201A"/>
          <w:rtl/>
        </w:rPr>
        <w:t xml:space="preserve"> הלשכה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לשירותים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חברתיים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מתקשה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לתת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מענה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ללקוחותיה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בשל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העומס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הרב</w:t>
      </w:r>
      <w:r>
        <w:rPr>
          <w:color w:val="1D201A"/>
          <w:position w:val="7"/>
          <w:sz w:val="13"/>
          <w:szCs w:val="13"/>
        </w:rPr>
        <w:t>19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ועל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כן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במקרים שבהם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יש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צורך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במעורבות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אינטנסיבית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וכאשר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מדובר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בלקוח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</w:rPr>
        <w:t>,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ודאי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כאשר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אין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מעורבות רצויה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בן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משפחה</w:t>
      </w:r>
      <w:r>
        <w:rPr>
          <w:color w:val="1D201A"/>
        </w:rPr>
        <w:t>,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תיזום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הרווחה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מינוי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  <w:position w:val="7"/>
          <w:sz w:val="13"/>
          <w:szCs w:val="13"/>
        </w:rPr>
        <w:t>20</w:t>
      </w:r>
      <w:r>
        <w:rPr>
          <w:color w:val="1D201A"/>
        </w:rPr>
        <w:t>.</w:t>
      </w:r>
      <w:r>
        <w:rPr>
          <w:b/>
          <w:bCs/>
          <w:color w:val="1D201A"/>
          <w:spacing w:val="18"/>
          <w:rtl/>
        </w:rPr>
        <w:t xml:space="preserve"> </w:t>
      </w:r>
      <w:r>
        <w:rPr>
          <w:b/>
          <w:bCs/>
          <w:color w:val="1D201A"/>
          <w:rtl/>
        </w:rPr>
        <w:t>שישית</w:t>
      </w:r>
      <w:r>
        <w:rPr>
          <w:color w:val="1D201A"/>
        </w:rPr>
        <w:t>,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חוקרים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מצביעים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כך שאפוטרופסות משפיעה לרעה על תפיסת האדם החסוי את עצמו ואת יכולותיו</w:t>
      </w:r>
      <w:r>
        <w:rPr>
          <w:color w:val="1D201A"/>
        </w:rPr>
        <w:t>.</w:t>
      </w:r>
      <w:r>
        <w:rPr>
          <w:color w:val="1D201A"/>
          <w:rtl/>
        </w:rPr>
        <w:t xml:space="preserve"> על גבי המוגבלות</w:t>
      </w:r>
      <w:r>
        <w:rPr>
          <w:color w:val="1D201A"/>
          <w:spacing w:val="80"/>
          <w:w w:val="150"/>
          <w:rtl/>
        </w:rPr>
        <w:t xml:space="preserve"> </w:t>
      </w:r>
      <w:r>
        <w:rPr>
          <w:color w:val="1D201A"/>
          <w:rtl/>
        </w:rPr>
        <w:t>השכלית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או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הנפשית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נוספת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המוגבלות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שהחברה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מייחסת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לו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והחסמים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שהחברה</w:t>
      </w:r>
      <w:r>
        <w:rPr>
          <w:color w:val="1D201A"/>
          <w:spacing w:val="12"/>
          <w:rtl/>
        </w:rPr>
        <w:t xml:space="preserve"> </w:t>
      </w:r>
      <w:r>
        <w:rPr>
          <w:color w:val="1D201A"/>
          <w:rtl/>
        </w:rPr>
        <w:t>מציבה בפניו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והדבר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בא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לידי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ביטוי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בהגברת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תלות</w:t>
      </w:r>
      <w:r>
        <w:rPr>
          <w:color w:val="1D201A"/>
        </w:rPr>
        <w:t>,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באובדן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יכולות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ובאי</w:t>
      </w:r>
      <w:r>
        <w:rPr>
          <w:color w:val="1D201A"/>
        </w:rPr>
        <w:t>-</w:t>
      </w:r>
      <w:r>
        <w:rPr>
          <w:color w:val="1D201A"/>
          <w:rtl/>
        </w:rPr>
        <w:t>פיתוח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רצונות</w:t>
      </w:r>
      <w:r>
        <w:rPr>
          <w:color w:val="1D201A"/>
          <w:position w:val="7"/>
          <w:sz w:val="13"/>
          <w:szCs w:val="13"/>
        </w:rPr>
        <w:t>21</w:t>
      </w:r>
      <w:r>
        <w:rPr>
          <w:color w:val="1D201A"/>
        </w:rPr>
        <w:t>.</w:t>
      </w:r>
      <w:r>
        <w:rPr>
          <w:b/>
          <w:bCs/>
          <w:color w:val="1D201A"/>
          <w:spacing w:val="20"/>
          <w:rtl/>
        </w:rPr>
        <w:t xml:space="preserve"> </w:t>
      </w:r>
      <w:r>
        <w:rPr>
          <w:b/>
          <w:bCs/>
          <w:color w:val="1D201A"/>
          <w:rtl/>
        </w:rPr>
        <w:t>שביעית</w:t>
      </w:r>
      <w:r>
        <w:rPr>
          <w:color w:val="1D201A"/>
        </w:rPr>
        <w:t>,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יש זיקה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ישירה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בין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שלילת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כשרות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משפטית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אדם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לבין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השמה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במוסדות</w:t>
      </w:r>
      <w:r>
        <w:rPr>
          <w:color w:val="1D201A"/>
          <w:position w:val="7"/>
          <w:sz w:val="13"/>
          <w:szCs w:val="13"/>
        </w:rPr>
        <w:t>22</w:t>
      </w:r>
      <w:r>
        <w:rPr>
          <w:color w:val="1D201A"/>
        </w:rPr>
        <w:t>.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הדבר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בולט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כאשר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 xml:space="preserve">המינוי </w:t>
      </w:r>
      <w:r>
        <w:rPr>
          <w:color w:val="1D201A"/>
          <w:spacing w:val="-5"/>
          <w:rtl/>
        </w:rPr>
        <w:t>הוא</w:t>
      </w:r>
      <w:r>
        <w:rPr>
          <w:color w:val="1D201A"/>
          <w:spacing w:val="7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7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  <w:spacing w:val="8"/>
          <w:rtl/>
        </w:rPr>
        <w:t xml:space="preserve"> </w:t>
      </w:r>
      <w:r>
        <w:rPr>
          <w:color w:val="1D201A"/>
          <w:rtl/>
        </w:rPr>
        <w:t>חיצוני</w:t>
      </w:r>
      <w:r>
        <w:rPr>
          <w:color w:val="1D201A"/>
          <w:spacing w:val="7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7"/>
          <w:rtl/>
        </w:rPr>
        <w:t xml:space="preserve"> </w:t>
      </w:r>
      <w:r>
        <w:rPr>
          <w:color w:val="1D201A"/>
          <w:rtl/>
        </w:rPr>
        <w:t>פוטר</w:t>
      </w:r>
      <w:r>
        <w:rPr>
          <w:color w:val="1D201A"/>
          <w:spacing w:val="7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7"/>
          <w:rtl/>
        </w:rPr>
        <w:t xml:space="preserve"> </w:t>
      </w:r>
      <w:r>
        <w:rPr>
          <w:color w:val="1D201A"/>
          <w:rtl/>
        </w:rPr>
        <w:t>עצמו</w:t>
      </w:r>
      <w:r>
        <w:rPr>
          <w:color w:val="1D201A"/>
          <w:spacing w:val="8"/>
          <w:rtl/>
        </w:rPr>
        <w:t xml:space="preserve"> </w:t>
      </w:r>
      <w:r>
        <w:rPr>
          <w:color w:val="1D201A"/>
          <w:rtl/>
        </w:rPr>
        <w:t>מחובותיו</w:t>
      </w:r>
      <w:r>
        <w:rPr>
          <w:color w:val="1D201A"/>
          <w:spacing w:val="7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7"/>
          <w:rtl/>
        </w:rPr>
        <w:t xml:space="preserve"> </w:t>
      </w:r>
      <w:r>
        <w:rPr>
          <w:color w:val="1D201A"/>
          <w:rtl/>
        </w:rPr>
        <w:t>העברת</w:t>
      </w:r>
      <w:r>
        <w:rPr>
          <w:color w:val="1D201A"/>
          <w:spacing w:val="7"/>
          <w:rtl/>
        </w:rPr>
        <w:t xml:space="preserve"> </w:t>
      </w:r>
      <w:r>
        <w:rPr>
          <w:color w:val="1D201A"/>
          <w:rtl/>
        </w:rPr>
        <w:t>החסוי</w:t>
      </w:r>
      <w:r>
        <w:rPr>
          <w:color w:val="1D201A"/>
          <w:spacing w:val="7"/>
          <w:rtl/>
        </w:rPr>
        <w:t xml:space="preserve"> </w:t>
      </w:r>
      <w:r>
        <w:rPr>
          <w:color w:val="1D201A"/>
          <w:rtl/>
        </w:rPr>
        <w:t>למסגרת</w:t>
      </w:r>
      <w:r>
        <w:rPr>
          <w:color w:val="1D201A"/>
          <w:spacing w:val="7"/>
          <w:rtl/>
        </w:rPr>
        <w:t xml:space="preserve"> </w:t>
      </w:r>
      <w:r>
        <w:rPr>
          <w:color w:val="1D201A"/>
          <w:rtl/>
        </w:rPr>
        <w:t>טיפולית</w:t>
      </w:r>
      <w:r>
        <w:rPr>
          <w:color w:val="1D201A"/>
          <w:position w:val="7"/>
          <w:sz w:val="13"/>
          <w:szCs w:val="13"/>
        </w:rPr>
        <w:t>23</w:t>
      </w:r>
      <w:r>
        <w:rPr>
          <w:color w:val="1D201A"/>
        </w:rPr>
        <w:t>.</w:t>
      </w:r>
    </w:p>
    <w:p w14:paraId="6900C4C7" w14:textId="77777777" w:rsidR="000943A6" w:rsidRDefault="00E52CC2">
      <w:pPr>
        <w:bidi/>
        <w:spacing w:line="238" w:lineRule="exact"/>
        <w:ind w:left="1627" w:right="1700"/>
      </w:pPr>
      <w:r>
        <w:rPr>
          <w:color w:val="1D201A"/>
          <w:spacing w:val="-5"/>
          <w:rtl/>
        </w:rPr>
        <w:t>לצד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הביקורת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spacing w:val="-2"/>
          <w:rtl/>
        </w:rPr>
        <w:t>המהותית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כנגד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עצם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spacing w:val="-2"/>
          <w:rtl/>
        </w:rPr>
        <w:t>קיום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מוסד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spacing w:val="-2"/>
          <w:rtl/>
        </w:rPr>
        <w:t>האפוטרופסות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רווחת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spacing w:val="-2"/>
          <w:rtl/>
        </w:rPr>
        <w:t>הביקורת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על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spacing w:val="-2"/>
          <w:rtl/>
        </w:rPr>
        <w:t>אופן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פעולתו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של</w:t>
      </w:r>
    </w:p>
    <w:p w14:paraId="6900C4C8" w14:textId="77777777" w:rsidR="000943A6" w:rsidRDefault="00E52CC2">
      <w:pPr>
        <w:bidi/>
        <w:spacing w:before="23" w:line="266" w:lineRule="auto"/>
        <w:ind w:left="1340" w:right="2654" w:hanging="1"/>
      </w:pPr>
      <w:r>
        <w:rPr>
          <w:color w:val="1D201A"/>
          <w:spacing w:val="-2"/>
          <w:rtl/>
        </w:rPr>
        <w:t>מוסד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זה</w:t>
      </w:r>
      <w:r>
        <w:rPr>
          <w:color w:val="1D201A"/>
          <w:spacing w:val="-2"/>
        </w:rPr>
        <w:t>.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הביקורת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מתייחסת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להדרתו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של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האדם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מהליך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המינוי</w:t>
      </w:r>
      <w:r>
        <w:rPr>
          <w:color w:val="1D201A"/>
          <w:spacing w:val="-2"/>
          <w:position w:val="7"/>
          <w:sz w:val="13"/>
          <w:szCs w:val="13"/>
        </w:rPr>
        <w:t>24</w:t>
      </w:r>
      <w:r>
        <w:rPr>
          <w:color w:val="1D201A"/>
          <w:spacing w:val="-2"/>
        </w:rPr>
        <w:t>,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מהיקף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השימוש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בכלי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 xml:space="preserve">האפוטרופסות </w:t>
      </w:r>
      <w:r>
        <w:rPr>
          <w:color w:val="1D201A"/>
          <w:rtl/>
        </w:rPr>
        <w:t>ומחוסר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המידתיות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השימוש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בו</w:t>
      </w:r>
      <w:r>
        <w:rPr>
          <w:color w:val="1D201A"/>
          <w:position w:val="7"/>
          <w:sz w:val="13"/>
          <w:szCs w:val="13"/>
        </w:rPr>
        <w:t>25</w:t>
      </w:r>
      <w:r>
        <w:rPr>
          <w:color w:val="1D201A"/>
        </w:rPr>
        <w:t>,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מהיעדר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עקרונות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מנחים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לאופן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תפקוד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האפוטרופוס</w:t>
      </w:r>
      <w:r>
        <w:rPr>
          <w:color w:val="1D201A"/>
        </w:rPr>
        <w:t>,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מכך שהפיקוח של האפוטרופוס הכללי אינו אפקטיבי</w:t>
      </w:r>
      <w:r>
        <w:rPr>
          <w:color w:val="1D201A"/>
          <w:position w:val="7"/>
          <w:sz w:val="13"/>
          <w:szCs w:val="13"/>
        </w:rPr>
        <w:t>26</w:t>
      </w:r>
      <w:r>
        <w:rPr>
          <w:color w:val="1D201A"/>
        </w:rPr>
        <w:t>,</w:t>
      </w:r>
      <w:r>
        <w:rPr>
          <w:color w:val="1D201A"/>
          <w:rtl/>
        </w:rPr>
        <w:t xml:space="preserve"> מריבוי מקרי הניצול</w:t>
      </w:r>
      <w:r>
        <w:rPr>
          <w:color w:val="1D201A"/>
        </w:rPr>
        <w:t>,</w:t>
      </w:r>
      <w:r>
        <w:rPr>
          <w:color w:val="1D201A"/>
          <w:rtl/>
        </w:rPr>
        <w:t xml:space="preserve"> הגניבה והרשלנות מצדם של אפוטרופוסים</w:t>
      </w:r>
      <w:r>
        <w:rPr>
          <w:color w:val="1D201A"/>
          <w:position w:val="7"/>
          <w:sz w:val="13"/>
          <w:szCs w:val="13"/>
        </w:rPr>
        <w:t>27</w:t>
      </w:r>
      <w:r>
        <w:rPr>
          <w:color w:val="1D201A"/>
        </w:rPr>
        <w:t>,</w:t>
      </w:r>
      <w:r>
        <w:rPr>
          <w:color w:val="1D201A"/>
          <w:rtl/>
        </w:rPr>
        <w:t xml:space="preserve"> מכך שתאגידי אפוטרופסות נותנים שירות רע ללקוחותיהם</w:t>
      </w:r>
      <w:r>
        <w:rPr>
          <w:color w:val="1D201A"/>
          <w:position w:val="7"/>
          <w:sz w:val="13"/>
          <w:szCs w:val="13"/>
        </w:rPr>
        <w:t>28</w:t>
      </w:r>
      <w:r>
        <w:rPr>
          <w:color w:val="1D201A"/>
        </w:rPr>
        <w:t>,</w:t>
      </w:r>
      <w:r>
        <w:rPr>
          <w:color w:val="1D201A"/>
          <w:rtl/>
        </w:rPr>
        <w:t xml:space="preserve"> בין היתר בשל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העומס הרב המוטל על רכזי הטיפול</w:t>
      </w:r>
      <w:r>
        <w:rPr>
          <w:color w:val="1D201A"/>
          <w:position w:val="7"/>
          <w:sz w:val="13"/>
          <w:szCs w:val="13"/>
        </w:rPr>
        <w:t>29</w:t>
      </w:r>
      <w:r>
        <w:rPr>
          <w:color w:val="1D201A"/>
        </w:rPr>
        <w:t>,</w:t>
      </w:r>
      <w:r>
        <w:rPr>
          <w:color w:val="1D201A"/>
          <w:rtl/>
        </w:rPr>
        <w:t xml:space="preserve"> ומכך שהתשלום על שירות שנכפה על האדם ושמגביל את זכויותיו יוצא מכיסו</w:t>
      </w:r>
      <w:r>
        <w:rPr>
          <w:color w:val="1D201A"/>
          <w:position w:val="7"/>
          <w:sz w:val="13"/>
          <w:szCs w:val="13"/>
        </w:rPr>
        <w:t>30</w:t>
      </w:r>
      <w:r>
        <w:rPr>
          <w:color w:val="1D201A"/>
        </w:rPr>
        <w:t>.</w:t>
      </w:r>
    </w:p>
    <w:p w14:paraId="6900C4C9" w14:textId="77777777" w:rsidR="000943A6" w:rsidRDefault="00E52CC2">
      <w:pPr>
        <w:bidi/>
        <w:spacing w:line="266" w:lineRule="auto"/>
        <w:ind w:left="1341" w:right="2654" w:firstLine="283"/>
      </w:pPr>
      <w:r>
        <w:rPr>
          <w:color w:val="1D201A"/>
          <w:rtl/>
        </w:rPr>
        <w:t>למרות התגברות הביקורת על מוסד האפוטרופסות ואי</w:t>
      </w:r>
      <w:r>
        <w:rPr>
          <w:color w:val="1D201A"/>
        </w:rPr>
        <w:t>-</w:t>
      </w:r>
      <w:r>
        <w:rPr>
          <w:color w:val="1D201A"/>
          <w:rtl/>
        </w:rPr>
        <w:t>שביעות הרצון ממנו</w:t>
      </w:r>
      <w:r>
        <w:rPr>
          <w:color w:val="1D201A"/>
        </w:rPr>
        <w:t>,</w:t>
      </w:r>
      <w:r>
        <w:rPr>
          <w:color w:val="1D201A"/>
          <w:rtl/>
        </w:rPr>
        <w:t xml:space="preserve"> מינוי אפוטרופוס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spacing w:val="-2"/>
          <w:rtl/>
        </w:rPr>
        <w:t>עדיין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spacing w:val="-2"/>
          <w:rtl/>
        </w:rPr>
        <w:t>נתפס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spacing w:val="-2"/>
          <w:rtl/>
        </w:rPr>
        <w:t>על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spacing w:val="-2"/>
          <w:rtl/>
        </w:rPr>
        <w:t>ידי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spacing w:val="-2"/>
          <w:rtl/>
        </w:rPr>
        <w:t>אנשי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spacing w:val="-2"/>
          <w:rtl/>
        </w:rPr>
        <w:t>מקצוע</w:t>
      </w:r>
      <w:r>
        <w:rPr>
          <w:color w:val="1D201A"/>
          <w:spacing w:val="-2"/>
        </w:rPr>
        <w:t>,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spacing w:val="-2"/>
          <w:rtl/>
        </w:rPr>
        <w:t>בני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spacing w:val="-2"/>
          <w:rtl/>
        </w:rPr>
        <w:t>משפחה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spacing w:val="-2"/>
          <w:rtl/>
        </w:rPr>
        <w:t>והקהל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spacing w:val="-2"/>
          <w:rtl/>
        </w:rPr>
        <w:t>הרחב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spacing w:val="-2"/>
          <w:rtl/>
        </w:rPr>
        <w:t>כחובה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spacing w:val="-2"/>
          <w:rtl/>
        </w:rPr>
        <w:t>מוסרית</w:t>
      </w:r>
      <w:r>
        <w:rPr>
          <w:color w:val="1D201A"/>
          <w:spacing w:val="-2"/>
        </w:rPr>
        <w:t>,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spacing w:val="-2"/>
          <w:rtl/>
        </w:rPr>
        <w:t>כאחריות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spacing w:val="-2"/>
          <w:rtl/>
        </w:rPr>
        <w:t>חברתית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spacing w:val="-2"/>
          <w:rtl/>
        </w:rPr>
        <w:t>וכפתרון חיוני</w:t>
      </w:r>
      <w:r>
        <w:rPr>
          <w:color w:val="1D201A"/>
          <w:spacing w:val="-2"/>
        </w:rPr>
        <w:t>.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בפרקים הבאים שבמאמר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זה נבקש לבחון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את שורשי העמדה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התומכת במינויי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אפוטרופסות</w:t>
      </w:r>
      <w:r>
        <w:rPr>
          <w:color w:val="1D201A"/>
        </w:rPr>
        <w:t>,</w:t>
      </w:r>
    </w:p>
    <w:p w14:paraId="6900C4CA" w14:textId="77777777" w:rsidR="000943A6" w:rsidRDefault="000943A6">
      <w:pPr>
        <w:spacing w:line="266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space="720"/>
        </w:sectPr>
      </w:pPr>
    </w:p>
    <w:p w14:paraId="6900C4CB" w14:textId="77777777" w:rsidR="000943A6" w:rsidRDefault="000943A6">
      <w:pPr>
        <w:pStyle w:val="a3"/>
        <w:rPr>
          <w:sz w:val="20"/>
        </w:rPr>
      </w:pPr>
    </w:p>
    <w:p w14:paraId="6900C4CC" w14:textId="77777777" w:rsidR="000943A6" w:rsidRDefault="000943A6">
      <w:pPr>
        <w:pStyle w:val="a3"/>
        <w:rPr>
          <w:sz w:val="20"/>
        </w:rPr>
      </w:pPr>
    </w:p>
    <w:p w14:paraId="6900C4CD" w14:textId="77777777" w:rsidR="000943A6" w:rsidRDefault="000943A6">
      <w:pPr>
        <w:pStyle w:val="a3"/>
        <w:rPr>
          <w:sz w:val="20"/>
        </w:rPr>
      </w:pPr>
    </w:p>
    <w:p w14:paraId="6900C4CE" w14:textId="77777777" w:rsidR="000943A6" w:rsidRDefault="000943A6">
      <w:pPr>
        <w:pStyle w:val="a3"/>
        <w:rPr>
          <w:sz w:val="20"/>
        </w:rPr>
      </w:pPr>
    </w:p>
    <w:p w14:paraId="6900C4CF" w14:textId="77777777" w:rsidR="000943A6" w:rsidRDefault="000943A6">
      <w:pPr>
        <w:pStyle w:val="a3"/>
        <w:spacing w:before="2"/>
        <w:rPr>
          <w:sz w:val="20"/>
        </w:rPr>
      </w:pPr>
    </w:p>
    <w:p w14:paraId="6900C4D0" w14:textId="77777777" w:rsidR="000943A6" w:rsidRDefault="00E52CC2">
      <w:pPr>
        <w:bidi/>
        <w:ind w:left="2122" w:right="1700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38208" behindDoc="0" locked="0" layoutInCell="1" allowOverlap="1" wp14:anchorId="6900C9CC" wp14:editId="6900C9CD">
                <wp:simplePos x="0" y="0"/>
                <wp:positionH relativeFrom="page">
                  <wp:posOffset>-3</wp:posOffset>
                </wp:positionH>
                <wp:positionV relativeFrom="paragraph">
                  <wp:posOffset>-26632</wp:posOffset>
                </wp:positionV>
                <wp:extent cx="648335" cy="666750"/>
                <wp:effectExtent l="0" t="0" r="0" b="0"/>
                <wp:wrapNone/>
                <wp:docPr id="909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910" name="Graphic 910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Image 9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" name="Textbox 912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F9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CC" id="Group 909" o:spid="_x0000_s1526" style="position:absolute;left:0;text-align:left;margin-left:0;margin-top:-2.1pt;width:51.05pt;height:52.5pt;z-index:15838208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">
                <v:shape id="Graphic 910" o:spid="_x0000_s1527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911" o:spid="_x0000_s1528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">
                  <v:imagedata r:id="rId17" o:title=""/>
                </v:shape>
                <v:shape id="Textbox 912" o:spid="_x0000_s1529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X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8QR+z8QjIJdvAAAA//8DAFBLAQItABQABgAIAAAAIQDb4fbL7gAAAIUBAAATAAAAAAAAAAAA&#10;AAAAAAAAAABbQ29udGVudF9UeXBlc10ueG1sUEsBAi0AFAAGAAgAAAAhAFr0LFu/AAAAFQEAAAsA&#10;AAAAAAAAAAAAAAAAHwEAAF9yZWxzLy5yZWxzUEsBAi0AFAAGAAgAAAAhAE2Hpe3EAAAA3AAAAA8A&#10;AAAAAAAAAAAAAAAABwIAAGRycy9kb3ducmV2LnhtbFBLBQYAAAAAAwADALcAAAD4AgAAAAA=&#10;" filled="f" stroked="f">
                  <v:textbox inset="0,0,0,0">
                    <w:txbxContent>
                      <w:p w14:paraId="6900CBF9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4D1" w14:textId="77777777" w:rsidR="000943A6" w:rsidRDefault="000943A6">
      <w:pPr>
        <w:pStyle w:val="a3"/>
        <w:spacing w:before="241"/>
        <w:rPr>
          <w:rFonts w:ascii="Calibri"/>
          <w:sz w:val="20"/>
        </w:rPr>
      </w:pPr>
    </w:p>
    <w:p w14:paraId="6900C4D2" w14:textId="77777777" w:rsidR="000943A6" w:rsidRDefault="000943A6">
      <w:pPr>
        <w:rPr>
          <w:rFonts w:ascii="Calibri"/>
          <w:sz w:val="20"/>
        </w:rPr>
        <w:sectPr w:rsidR="000943A6">
          <w:headerReference w:type="default" r:id="rId211"/>
          <w:footerReference w:type="default" r:id="rId212"/>
          <w:pgSz w:w="11910" w:h="16840"/>
          <w:pgMar w:top="860" w:right="820" w:bottom="1080" w:left="0" w:header="630" w:footer="896" w:gutter="0"/>
          <w:cols w:space="720"/>
        </w:sectPr>
      </w:pPr>
    </w:p>
    <w:p w14:paraId="6900C4D3" w14:textId="77777777" w:rsidR="000943A6" w:rsidRDefault="000943A6">
      <w:pPr>
        <w:pStyle w:val="a3"/>
        <w:spacing w:before="43"/>
        <w:rPr>
          <w:rFonts w:ascii="Calibri"/>
          <w:sz w:val="22"/>
        </w:rPr>
      </w:pPr>
    </w:p>
    <w:p w14:paraId="6900C4D4" w14:textId="77777777" w:rsidR="000943A6" w:rsidRDefault="00E52CC2">
      <w:pPr>
        <w:bidi/>
        <w:spacing w:before="1" w:line="266" w:lineRule="auto"/>
        <w:ind w:left="2" w:right="1835" w:hanging="5"/>
      </w:pPr>
      <w:r>
        <w:rPr>
          <w:color w:val="1D201A"/>
          <w:rtl/>
        </w:rPr>
        <w:t>נסקור את התמורה שחלה בעולם ביחס לנושא זה ונבחן את הצעדים הראשונים שנעשים בארץ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לשינוי בתחום דרך פריזמת פסיקת בית המשפט</w:t>
      </w:r>
      <w:r>
        <w:rPr>
          <w:color w:val="1D201A"/>
        </w:rPr>
        <w:t>.</w:t>
      </w:r>
    </w:p>
    <w:p w14:paraId="6900C4D5" w14:textId="77777777" w:rsidR="000943A6" w:rsidRDefault="00E52CC2">
      <w:pPr>
        <w:spacing w:before="90"/>
        <w:ind w:left="401"/>
        <w:rPr>
          <w:rFonts w:ascii="Calibri"/>
        </w:rPr>
      </w:pPr>
      <w:r>
        <w:br w:type="column"/>
      </w: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48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4D6" w14:textId="77777777" w:rsidR="000943A6" w:rsidRDefault="000943A6">
      <w:pPr>
        <w:rPr>
          <w:rFonts w:ascii="Calibri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8927" w:space="40"/>
            <w:col w:w="2123"/>
          </w:cols>
        </w:sectPr>
      </w:pPr>
    </w:p>
    <w:p w14:paraId="6900C4D7" w14:textId="77777777" w:rsidR="000943A6" w:rsidRDefault="00E52CC2">
      <w:pPr>
        <w:pStyle w:val="4"/>
        <w:bidi/>
        <w:spacing w:before="264"/>
        <w:ind w:left="2161" w:right="170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15838720" behindDoc="0" locked="0" layoutInCell="1" allowOverlap="1" wp14:anchorId="6900C9CE" wp14:editId="6900C9CF">
                <wp:simplePos x="0" y="0"/>
                <wp:positionH relativeFrom="page">
                  <wp:posOffset>5992986</wp:posOffset>
                </wp:positionH>
                <wp:positionV relativeFrom="paragraph">
                  <wp:posOffset>-234278</wp:posOffset>
                </wp:positionV>
                <wp:extent cx="200660" cy="1284605"/>
                <wp:effectExtent l="0" t="0" r="0" b="0"/>
                <wp:wrapNone/>
                <wp:docPr id="913" name="Text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FA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9CE" id="Textbox 913" o:spid="_x0000_s1530" type="#_x0000_t202" style="position:absolute;left:0;text-align:left;margin-left:471.9pt;margin-top:-18.45pt;width:15.8pt;height:101.15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" filled="f" stroked="f">
                <v:textbox style="layout-flow:vertical;mso-layout-flow-alt:bottom-to-top" inset="0,0,0,0">
                  <w:txbxContent>
                    <w:p w14:paraId="6900CBFA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iCs/>
          <w:color w:val="1D201A"/>
          <w:spacing w:val="-10"/>
          <w:rtl/>
        </w:rPr>
        <w:t xml:space="preserve"> </w:t>
      </w:r>
      <w:r>
        <w:rPr>
          <w:i/>
          <w:iCs/>
          <w:color w:val="1D201A"/>
          <w:spacing w:val="-10"/>
        </w:rPr>
        <w:t>.</w:t>
      </w:r>
      <w:r>
        <w:rPr>
          <w:color w:val="1D201A"/>
          <w:spacing w:val="79"/>
          <w:rtl/>
        </w:rPr>
        <w:t xml:space="preserve"> </w:t>
      </w:r>
      <w:r>
        <w:rPr>
          <w:color w:val="1D201A"/>
          <w:rtl/>
        </w:rPr>
        <w:t>מהפיכת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הזכות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לכשרות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משפטית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בעולם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והשפעתה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מוסד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האפוטרופסות</w:t>
      </w:r>
    </w:p>
    <w:p w14:paraId="6900C4D8" w14:textId="77777777" w:rsidR="000943A6" w:rsidRDefault="00E52CC2">
      <w:pPr>
        <w:bidi/>
        <w:spacing w:before="66"/>
        <w:ind w:left="2161" w:right="1700"/>
        <w:rPr>
          <w:b/>
          <w:bCs/>
          <w:sz w:val="23"/>
          <w:szCs w:val="23"/>
        </w:rPr>
      </w:pPr>
      <w:r>
        <w:rPr>
          <w:b/>
          <w:bCs/>
          <w:color w:val="1D201A"/>
          <w:spacing w:val="-5"/>
          <w:sz w:val="23"/>
          <w:szCs w:val="23"/>
          <w:rtl/>
        </w:rPr>
        <w:t>א</w:t>
      </w:r>
      <w:r>
        <w:rPr>
          <w:b/>
          <w:bCs/>
          <w:color w:val="1D201A"/>
          <w:spacing w:val="-5"/>
          <w:sz w:val="23"/>
          <w:szCs w:val="23"/>
        </w:rPr>
        <w:t>.</w:t>
      </w:r>
      <w:r>
        <w:rPr>
          <w:b/>
          <w:bCs/>
          <w:color w:val="1D201A"/>
          <w:spacing w:val="33"/>
          <w:sz w:val="23"/>
          <w:szCs w:val="23"/>
          <w:rtl/>
        </w:rPr>
        <w:t xml:space="preserve"> </w:t>
      </w:r>
      <w:r>
        <w:rPr>
          <w:b/>
          <w:bCs/>
          <w:color w:val="1D201A"/>
          <w:spacing w:val="-2"/>
          <w:sz w:val="23"/>
          <w:szCs w:val="23"/>
          <w:rtl/>
        </w:rPr>
        <w:t>המעבר</w:t>
      </w:r>
      <w:r>
        <w:rPr>
          <w:b/>
          <w:bCs/>
          <w:color w:val="1D201A"/>
          <w:spacing w:val="-8"/>
          <w:sz w:val="23"/>
          <w:szCs w:val="23"/>
          <w:rtl/>
        </w:rPr>
        <w:t xml:space="preserve"> </w:t>
      </w:r>
      <w:r>
        <w:rPr>
          <w:b/>
          <w:bCs/>
          <w:color w:val="1D201A"/>
          <w:spacing w:val="-2"/>
          <w:sz w:val="23"/>
          <w:szCs w:val="23"/>
          <w:rtl/>
        </w:rPr>
        <w:t>מהגישה</w:t>
      </w:r>
      <w:r>
        <w:rPr>
          <w:b/>
          <w:bCs/>
          <w:color w:val="1D201A"/>
          <w:spacing w:val="-9"/>
          <w:sz w:val="23"/>
          <w:szCs w:val="23"/>
          <w:rtl/>
        </w:rPr>
        <w:t xml:space="preserve"> </w:t>
      </w:r>
      <w:r>
        <w:rPr>
          <w:b/>
          <w:bCs/>
          <w:color w:val="1D201A"/>
          <w:spacing w:val="-2"/>
          <w:sz w:val="23"/>
          <w:szCs w:val="23"/>
          <w:rtl/>
        </w:rPr>
        <w:t>הרפואית</w:t>
      </w:r>
      <w:r>
        <w:rPr>
          <w:b/>
          <w:bCs/>
          <w:color w:val="1D201A"/>
          <w:spacing w:val="-8"/>
          <w:sz w:val="23"/>
          <w:szCs w:val="23"/>
          <w:rtl/>
        </w:rPr>
        <w:t xml:space="preserve"> </w:t>
      </w:r>
      <w:r>
        <w:rPr>
          <w:b/>
          <w:bCs/>
          <w:color w:val="1D201A"/>
          <w:spacing w:val="-2"/>
          <w:sz w:val="23"/>
          <w:szCs w:val="23"/>
          <w:rtl/>
        </w:rPr>
        <w:t>לגישה</w:t>
      </w:r>
      <w:r>
        <w:rPr>
          <w:b/>
          <w:bCs/>
          <w:color w:val="1D201A"/>
          <w:spacing w:val="-9"/>
          <w:sz w:val="23"/>
          <w:szCs w:val="23"/>
          <w:rtl/>
        </w:rPr>
        <w:t xml:space="preserve"> </w:t>
      </w:r>
      <w:r>
        <w:rPr>
          <w:b/>
          <w:bCs/>
          <w:color w:val="1D201A"/>
          <w:spacing w:val="-2"/>
          <w:sz w:val="23"/>
          <w:szCs w:val="23"/>
          <w:rtl/>
        </w:rPr>
        <w:t>הביקורתית</w:t>
      </w:r>
    </w:p>
    <w:p w14:paraId="6900C4D9" w14:textId="77777777" w:rsidR="000943A6" w:rsidRDefault="00E52CC2">
      <w:pPr>
        <w:bidi/>
        <w:spacing w:before="25" w:line="266" w:lineRule="auto"/>
        <w:ind w:left="2161" w:right="1793"/>
      </w:pPr>
      <w:r>
        <w:rPr>
          <w:color w:val="1D201A"/>
          <w:rtl/>
        </w:rPr>
        <w:t>הגישה הרווחת בחברה המודרנית ביחס לאנשים עם מוגבלויות</w:t>
      </w:r>
      <w:r>
        <w:rPr>
          <w:color w:val="1D201A"/>
        </w:rPr>
        <w:t>,</w:t>
      </w:r>
      <w:r>
        <w:rPr>
          <w:color w:val="1D201A"/>
          <w:rtl/>
        </w:rPr>
        <w:t xml:space="preserve"> הידועה כ</w:t>
      </w:r>
      <w:r>
        <w:rPr>
          <w:color w:val="1D201A"/>
        </w:rPr>
        <w:t>'</w:t>
      </w:r>
      <w:r>
        <w:rPr>
          <w:color w:val="1D201A"/>
          <w:rtl/>
        </w:rPr>
        <w:t>גישה הרפואית</w:t>
      </w:r>
      <w:r>
        <w:rPr>
          <w:color w:val="1D201A"/>
          <w:position w:val="7"/>
          <w:sz w:val="13"/>
          <w:szCs w:val="13"/>
        </w:rPr>
        <w:t>31</w:t>
      </w:r>
      <w:r>
        <w:rPr>
          <w:color w:val="1D201A"/>
        </w:rPr>
        <w:t>,'</w:t>
      </w:r>
      <w:r>
        <w:rPr>
          <w:color w:val="1D201A"/>
          <w:rtl/>
        </w:rPr>
        <w:t xml:space="preserve"> רואה בלקות תכונה אובייקטיבית אשר טבועה באדם</w:t>
      </w:r>
      <w:r>
        <w:rPr>
          <w:color w:val="1D201A"/>
        </w:rPr>
        <w:t>.</w:t>
      </w:r>
      <w:r>
        <w:rPr>
          <w:color w:val="1D201A"/>
          <w:rtl/>
        </w:rPr>
        <w:t xml:space="preserve"> האדם הלקוי הוא גרסה טובה פחות ותקינה פחות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של האדם הבריא ועל כן המאמץ החברתי מוקדש לריפויו ולשיקומו כך שיוכל להשתלב במערכות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החברתיות והפיזיות הקיימות</w:t>
      </w:r>
      <w:r>
        <w:rPr>
          <w:color w:val="1D201A"/>
        </w:rPr>
        <w:t>.</w:t>
      </w:r>
      <w:r>
        <w:rPr>
          <w:color w:val="1D201A"/>
          <w:rtl/>
        </w:rPr>
        <w:t xml:space="preserve"> על פי גישה זו על החברה לפתח מסגרות ייחודיות עבור אנשים עם מוגבלות אשר אינם יכולים להשתלב בחברה בכוחות עצמם</w:t>
      </w:r>
      <w:r>
        <w:rPr>
          <w:color w:val="1D201A"/>
        </w:rPr>
        <w:t>.</w:t>
      </w:r>
    </w:p>
    <w:p w14:paraId="6900C4DA" w14:textId="77777777" w:rsidR="000943A6" w:rsidRDefault="00E52CC2">
      <w:pPr>
        <w:bidi/>
        <w:spacing w:line="266" w:lineRule="auto"/>
        <w:ind w:left="2157" w:right="1835" w:firstLine="287"/>
      </w:pPr>
      <w:r>
        <w:rPr>
          <w:color w:val="1D201A"/>
          <w:rtl/>
        </w:rPr>
        <w:t>אל מול הגישה הרפואית מתפתחת</w:t>
      </w:r>
      <w:r>
        <w:rPr>
          <w:color w:val="1D201A"/>
        </w:rPr>
        <w:t>,</w:t>
      </w:r>
      <w:r>
        <w:rPr>
          <w:color w:val="1D201A"/>
          <w:rtl/>
        </w:rPr>
        <w:t xml:space="preserve"> החל משנות השבעים של המאה העשרים</w:t>
      </w:r>
      <w:r>
        <w:rPr>
          <w:color w:val="1D201A"/>
        </w:rPr>
        <w:t>,</w:t>
      </w:r>
      <w:r>
        <w:rPr>
          <w:color w:val="1D201A"/>
          <w:rtl/>
        </w:rPr>
        <w:t xml:space="preserve"> גישה ביקורתית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פעילים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בארצות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דוברות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אנגלית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ובסקנדינביה</w:t>
      </w:r>
      <w:r>
        <w:rPr>
          <w:color w:val="1D201A"/>
        </w:rPr>
        <w:t>,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טוענת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מקורה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המוגבלות אינו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רק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בפתולוגיה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היחיד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אם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בפער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שבין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לבין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סביבתו</w:t>
      </w:r>
      <w:r>
        <w:rPr>
          <w:color w:val="1D201A"/>
        </w:rPr>
        <w:t>.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קבוצה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זו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קידמה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גישה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אחרת</w:t>
      </w:r>
      <w:r>
        <w:rPr>
          <w:color w:val="1D201A"/>
        </w:rPr>
        <w:t>,</w:t>
      </w:r>
      <w:r>
        <w:rPr>
          <w:color w:val="1D201A"/>
          <w:rtl/>
        </w:rPr>
        <w:t xml:space="preserve"> הידועה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כ</w:t>
      </w:r>
      <w:r>
        <w:rPr>
          <w:color w:val="1D201A"/>
        </w:rPr>
        <w:t>'</w:t>
      </w:r>
      <w:r>
        <w:rPr>
          <w:color w:val="1D201A"/>
          <w:rtl/>
        </w:rPr>
        <w:t>גישה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הביקורתית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למוגבלויות</w:t>
      </w:r>
      <w:r>
        <w:rPr>
          <w:color w:val="1D201A"/>
        </w:rPr>
        <w:t>,'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וראתה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בנכות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תוצר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יחסי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גומלין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בין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  <w:spacing w:val="32"/>
          <w:rtl/>
        </w:rPr>
        <w:t xml:space="preserve"> </w:t>
      </w:r>
      <w:r>
        <w:rPr>
          <w:color w:val="1D201A"/>
          <w:rtl/>
        </w:rPr>
        <w:t>לבין הסביבה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ויחסה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אל</w:t>
      </w:r>
      <w:r>
        <w:rPr>
          <w:color w:val="1D201A"/>
          <w:spacing w:val="-12"/>
          <w:rtl/>
        </w:rPr>
        <w:t xml:space="preserve"> </w:t>
      </w:r>
      <w:proofErr w:type="spellStart"/>
      <w:r>
        <w:rPr>
          <w:color w:val="1D201A"/>
          <w:rtl/>
        </w:rPr>
        <w:t>מאפיניו</w:t>
      </w:r>
      <w:proofErr w:type="spellEnd"/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השונים</w:t>
      </w:r>
      <w:r>
        <w:rPr>
          <w:color w:val="1D201A"/>
          <w:position w:val="7"/>
          <w:sz w:val="13"/>
          <w:szCs w:val="13"/>
        </w:rPr>
        <w:t>32</w:t>
      </w:r>
      <w:r>
        <w:rPr>
          <w:color w:val="1D201A"/>
        </w:rPr>
        <w:t>.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הגישה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הביקורתית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מעבירה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הזרקור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להבניה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החברתית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של המכשולים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מונעים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מאנשים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מוגבלויות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להשתתף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באופן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פעיל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בחברה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ולממש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זכויותיהם</w:t>
      </w:r>
      <w:r>
        <w:rPr>
          <w:color w:val="1D201A"/>
        </w:rPr>
        <w:t>.</w:t>
      </w:r>
      <w:r>
        <w:rPr>
          <w:color w:val="1D201A"/>
          <w:rtl/>
        </w:rPr>
        <w:t xml:space="preserve"> כך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למשל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אדם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המתנייד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באמצעות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כיסא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גלגלים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אינו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אדם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חולה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זקוק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לטיפול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מצד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 xml:space="preserve">החברה אלא אדם שווה זכויות ועל החברה להתאים את עצמה </w:t>
      </w:r>
      <w:proofErr w:type="spellStart"/>
      <w:r>
        <w:rPr>
          <w:color w:val="1D201A"/>
          <w:rtl/>
        </w:rPr>
        <w:t>ולהנגיש</w:t>
      </w:r>
      <w:proofErr w:type="spellEnd"/>
      <w:r>
        <w:rPr>
          <w:color w:val="1D201A"/>
          <w:rtl/>
        </w:rPr>
        <w:t xml:space="preserve"> את מרחביה ואת שירותיה עבורו</w:t>
      </w:r>
      <w:r>
        <w:rPr>
          <w:color w:val="1D201A"/>
        </w:rPr>
        <w:t>.</w:t>
      </w:r>
      <w:r>
        <w:rPr>
          <w:color w:val="1D201A"/>
          <w:rtl/>
        </w:rPr>
        <w:t xml:space="preserve"> המדרגות ולא ניוון השרירים</w:t>
      </w:r>
      <w:r>
        <w:rPr>
          <w:color w:val="1D201A"/>
        </w:rPr>
        <w:t>,</w:t>
      </w:r>
      <w:r>
        <w:rPr>
          <w:color w:val="1D201A"/>
          <w:rtl/>
        </w:rPr>
        <w:t xml:space="preserve"> הן המגבלה </w:t>
      </w:r>
      <w:proofErr w:type="spellStart"/>
      <w:r>
        <w:rPr>
          <w:color w:val="1D201A"/>
          <w:rtl/>
        </w:rPr>
        <w:t>האמתית</w:t>
      </w:r>
      <w:proofErr w:type="spellEnd"/>
      <w:r>
        <w:rPr>
          <w:color w:val="1D201A"/>
          <w:rtl/>
        </w:rPr>
        <w:t xml:space="preserve"> אשר דורשות תיקון</w:t>
      </w:r>
      <w:r>
        <w:rPr>
          <w:color w:val="1D201A"/>
          <w:position w:val="7"/>
          <w:sz w:val="13"/>
          <w:szCs w:val="13"/>
        </w:rPr>
        <w:t>33</w:t>
      </w:r>
      <w:r>
        <w:rPr>
          <w:color w:val="1D201A"/>
        </w:rPr>
        <w:t>.</w:t>
      </w:r>
    </w:p>
    <w:p w14:paraId="6900C4DB" w14:textId="77777777" w:rsidR="000943A6" w:rsidRDefault="00E52CC2">
      <w:pPr>
        <w:bidi/>
        <w:spacing w:line="266" w:lineRule="auto"/>
        <w:ind w:left="2161" w:right="1835" w:firstLine="283"/>
      </w:pPr>
      <w:r>
        <w:rPr>
          <w:color w:val="1D201A"/>
          <w:rtl/>
        </w:rPr>
        <w:t>הגישה הביקורתית מביאה לשינוי יסודי בתפיסת הזכויות והשירותים אשר ניתנים לאנשים עם מוגבלויות</w:t>
      </w:r>
      <w:r>
        <w:rPr>
          <w:color w:val="1D201A"/>
        </w:rPr>
        <w:t>.</w:t>
      </w:r>
      <w:r>
        <w:rPr>
          <w:color w:val="1D201A"/>
          <w:rtl/>
        </w:rPr>
        <w:t xml:space="preserve"> בתעסוקה </w:t>
      </w:r>
      <w:r>
        <w:rPr>
          <w:color w:val="1D201A"/>
        </w:rPr>
        <w:t>—</w:t>
      </w:r>
      <w:r>
        <w:rPr>
          <w:color w:val="1D201A"/>
          <w:rtl/>
        </w:rPr>
        <w:t xml:space="preserve"> על פי הגישה הרפואית האדם עם המוגבלות זקוק למסגרת עבודה מוגנת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ונפרדת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או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לאמצעי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שיקום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יאפשרו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לו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להשתלב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במקומות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עבודה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רגילים</w:t>
      </w:r>
      <w:r>
        <w:rPr>
          <w:color w:val="1D201A"/>
        </w:rPr>
        <w:t>.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ואילו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פי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הגישה הביקורתית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המעסיק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לבצע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התאמות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בסביבת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העבודה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ועל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המדינה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לספק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תמיכה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כדי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לאפשר לאנשים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לעבוד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בהצלחה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במסגרות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עבודה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רגילות</w:t>
      </w:r>
      <w:r>
        <w:rPr>
          <w:color w:val="1D201A"/>
          <w:position w:val="7"/>
          <w:sz w:val="13"/>
          <w:szCs w:val="13"/>
        </w:rPr>
        <w:t>34</w:t>
      </w:r>
      <w:r>
        <w:rPr>
          <w:color w:val="1D201A"/>
        </w:rPr>
        <w:t>.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בנגישות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</w:rPr>
        <w:t>—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פי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הגישה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הרפואית על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לנהל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חייו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במסגרות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ייעודיות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לאנשים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מותאמות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לצרכיו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ולמגבלותיו</w:t>
      </w:r>
      <w:r>
        <w:rPr>
          <w:color w:val="1D201A"/>
        </w:rPr>
        <w:t>.</w:t>
      </w:r>
      <w:r>
        <w:rPr>
          <w:color w:val="1D201A"/>
          <w:rtl/>
        </w:rPr>
        <w:t xml:space="preserve"> ואילו על פי הגישה הביקורתית</w:t>
      </w:r>
      <w:r>
        <w:rPr>
          <w:color w:val="1D201A"/>
        </w:rPr>
        <w:t>,</w:t>
      </w:r>
      <w:r>
        <w:rPr>
          <w:color w:val="1D201A"/>
          <w:rtl/>
        </w:rPr>
        <w:t xml:space="preserve"> על החברה </w:t>
      </w:r>
      <w:proofErr w:type="spellStart"/>
      <w:r>
        <w:rPr>
          <w:color w:val="1D201A"/>
          <w:rtl/>
        </w:rPr>
        <w:t>להנגיש</w:t>
      </w:r>
      <w:proofErr w:type="spellEnd"/>
      <w:r>
        <w:rPr>
          <w:color w:val="1D201A"/>
          <w:rtl/>
        </w:rPr>
        <w:t xml:space="preserve"> את כלל מוסדותיה ושירותיה הציבוריים כדי לאפשר הכללה מלאה של אנשים עם מוגבלויות</w:t>
      </w:r>
      <w:r>
        <w:rPr>
          <w:color w:val="1D201A"/>
        </w:rPr>
        <w:t>.</w:t>
      </w:r>
    </w:p>
    <w:p w14:paraId="6900C4DC" w14:textId="77777777" w:rsidR="000943A6" w:rsidRDefault="00E52CC2">
      <w:pPr>
        <w:bidi/>
        <w:spacing w:line="266" w:lineRule="auto"/>
        <w:ind w:left="2159" w:right="1835" w:firstLine="285"/>
      </w:pPr>
      <w:r>
        <w:rPr>
          <w:color w:val="1D201A"/>
          <w:rtl/>
        </w:rPr>
        <w:t>ככל שהגישה הביקורתית הלכה והתפתחה</w:t>
      </w:r>
      <w:r>
        <w:rPr>
          <w:color w:val="1D201A"/>
        </w:rPr>
        <w:t>,</w:t>
      </w:r>
      <w:r>
        <w:rPr>
          <w:color w:val="1D201A"/>
          <w:rtl/>
        </w:rPr>
        <w:t xml:space="preserve"> וככל שמבטה סקר את כלל המערכות החברתיות</w:t>
      </w:r>
      <w:r>
        <w:rPr>
          <w:color w:val="1D201A"/>
        </w:rPr>
        <w:t>-</w:t>
      </w:r>
      <w:r>
        <w:rPr>
          <w:color w:val="1D201A"/>
          <w:rtl/>
        </w:rPr>
        <w:t xml:space="preserve"> משפטיות המשפיעות על חייהם של אנשים עם מוגבלויות</w:t>
      </w:r>
      <w:r>
        <w:rPr>
          <w:color w:val="1D201A"/>
        </w:rPr>
        <w:t>,</w:t>
      </w:r>
      <w:r>
        <w:rPr>
          <w:color w:val="1D201A"/>
          <w:rtl/>
        </w:rPr>
        <w:t xml:space="preserve"> כך גברה ההכרה בצורך לבחון לעומק</w:t>
      </w:r>
      <w:r>
        <w:rPr>
          <w:color w:val="1D201A"/>
          <w:spacing w:val="80"/>
          <w:w w:val="150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מוסד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האפוטרופסות</w:t>
      </w:r>
      <w:r>
        <w:rPr>
          <w:color w:val="1D201A"/>
        </w:rPr>
        <w:t>.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ההתייחסות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הגישה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הביקורתית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לאפוטרופסות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נחלקה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</w:rPr>
        <w:t>(</w:t>
      </w:r>
      <w:r>
        <w:rPr>
          <w:color w:val="1D201A"/>
          <w:rtl/>
        </w:rPr>
        <w:t>כדרכן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של גישות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ביקורתיות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ככלל</w:t>
      </w:r>
      <w:r>
        <w:rPr>
          <w:color w:val="1D201A"/>
        </w:rPr>
        <w:t>)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לשניים</w:t>
      </w:r>
      <w:r>
        <w:rPr>
          <w:color w:val="1D201A"/>
        </w:rPr>
        <w:t>:</w:t>
      </w:r>
      <w:r>
        <w:rPr>
          <w:b/>
          <w:bCs/>
          <w:color w:val="1D201A"/>
          <w:spacing w:val="21"/>
          <w:rtl/>
        </w:rPr>
        <w:t xml:space="preserve"> </w:t>
      </w:r>
      <w:r>
        <w:rPr>
          <w:b/>
          <w:bCs/>
          <w:color w:val="1D201A"/>
          <w:rtl/>
        </w:rPr>
        <w:t>חשיפה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תפיסות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העולם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העומדות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בבסיס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השיטה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הקיימת ואשר מוצגות על פי רוב כאקסיומות אובייקטיביות ומדעיות</w:t>
      </w:r>
      <w:r>
        <w:rPr>
          <w:color w:val="1D201A"/>
        </w:rPr>
        <w:t>;</w:t>
      </w:r>
      <w:r>
        <w:rPr>
          <w:b/>
          <w:bCs/>
          <w:color w:val="1D201A"/>
          <w:rtl/>
        </w:rPr>
        <w:t xml:space="preserve"> וקידום</w:t>
      </w:r>
      <w:r>
        <w:rPr>
          <w:color w:val="1D201A"/>
          <w:rtl/>
        </w:rPr>
        <w:t xml:space="preserve"> מנגנון חלופי לאפוטרופסות</w:t>
      </w:r>
      <w:r>
        <w:rPr>
          <w:color w:val="1D201A"/>
        </w:rPr>
        <w:t>,</w:t>
      </w:r>
      <w:r>
        <w:rPr>
          <w:color w:val="1D201A"/>
          <w:rtl/>
        </w:rPr>
        <w:t xml:space="preserve"> אשר מתבסס על עקרונות שוויון הזכויות</w:t>
      </w:r>
      <w:r>
        <w:rPr>
          <w:color w:val="1D201A"/>
        </w:rPr>
        <w:t>.</w:t>
      </w:r>
      <w:r>
        <w:rPr>
          <w:color w:val="1D201A"/>
          <w:rtl/>
        </w:rPr>
        <w:t xml:space="preserve"> נסקור בקצרה את שני השלבים הללו</w:t>
      </w:r>
      <w:r>
        <w:rPr>
          <w:color w:val="1D201A"/>
        </w:rPr>
        <w:t>.</w:t>
      </w:r>
    </w:p>
    <w:p w14:paraId="6900C4DD" w14:textId="77777777" w:rsidR="000943A6" w:rsidRDefault="00E52CC2">
      <w:pPr>
        <w:bidi/>
        <w:spacing w:line="266" w:lineRule="auto"/>
        <w:ind w:left="2160" w:right="1835" w:firstLine="288"/>
      </w:pPr>
      <w:r>
        <w:rPr>
          <w:color w:val="1D201A"/>
          <w:rtl/>
        </w:rPr>
        <w:t>הליכים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למינוי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בארץ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ובעולם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מבוססים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הגישה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הרפואית</w:t>
      </w:r>
      <w:r>
        <w:rPr>
          <w:color w:val="1D201A"/>
        </w:rPr>
        <w:t>.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בין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שהמינוי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נגזר ישירות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מקיומה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פתולוגיה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</w:rPr>
        <w:t>(</w:t>
      </w:r>
      <w:r>
        <w:rPr>
          <w:color w:val="1D201A"/>
          <w:rtl/>
        </w:rPr>
        <w:t>גישת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הסטטוס</w:t>
      </w:r>
      <w:r>
        <w:rPr>
          <w:color w:val="1D201A"/>
        </w:rPr>
        <w:t>,)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בין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שהוא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נגזר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מטיב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ההחלטות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שהאדם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 xml:space="preserve">מקבל </w:t>
      </w:r>
      <w:r>
        <w:rPr>
          <w:color w:val="1D201A"/>
        </w:rPr>
        <w:t>(</w:t>
      </w:r>
      <w:r>
        <w:rPr>
          <w:color w:val="1D201A"/>
          <w:rtl/>
        </w:rPr>
        <w:t>גישת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התוצאה</w:t>
      </w:r>
      <w:r>
        <w:rPr>
          <w:color w:val="1D201A"/>
        </w:rPr>
        <w:t>)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ובין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שהוא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מתבסס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יכולת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קבלת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ההחלטות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</w:rPr>
        <w:t>(</w:t>
      </w:r>
      <w:r>
        <w:rPr>
          <w:color w:val="1D201A"/>
          <w:rtl/>
        </w:rPr>
        <w:t>הגישה</w:t>
      </w:r>
      <w:r>
        <w:rPr>
          <w:color w:val="1D201A"/>
          <w:spacing w:val="-16"/>
          <w:rtl/>
        </w:rPr>
        <w:t xml:space="preserve"> </w:t>
      </w:r>
      <w:r>
        <w:rPr>
          <w:color w:val="1D201A"/>
          <w:rtl/>
        </w:rPr>
        <w:t>הפונקציונאלית</w:t>
      </w:r>
      <w:r>
        <w:rPr>
          <w:color w:val="1D201A"/>
          <w:position w:val="7"/>
          <w:sz w:val="13"/>
          <w:szCs w:val="13"/>
        </w:rPr>
        <w:t>35</w:t>
      </w:r>
      <w:r>
        <w:rPr>
          <w:color w:val="1D201A"/>
        </w:rPr>
        <w:t>,)</w:t>
      </w:r>
      <w:r>
        <w:rPr>
          <w:color w:val="1D201A"/>
          <w:rtl/>
        </w:rPr>
        <w:t xml:space="preserve"> ההחלטה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למנות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מתבססת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התפיסה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הלקות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וחוסר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היכולת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טבועה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באדם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בעל המוגבלות</w:t>
      </w:r>
      <w:r>
        <w:rPr>
          <w:color w:val="1D201A"/>
        </w:rPr>
        <w:t>.</w:t>
      </w:r>
      <w:r>
        <w:rPr>
          <w:color w:val="1D201A"/>
          <w:rtl/>
        </w:rPr>
        <w:t xml:space="preserve"> שלילת כשרות משפטית מאדם עם קושי בקבלת החלטות דומה להחלטה למנוע כניסה </w:t>
      </w:r>
      <w:r>
        <w:rPr>
          <w:color w:val="1D201A"/>
          <w:spacing w:val="-5"/>
          <w:rtl/>
        </w:rPr>
        <w:t>של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אדם</w:t>
      </w:r>
      <w:r>
        <w:rPr>
          <w:color w:val="1D201A"/>
        </w:rPr>
        <w:t>,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המתנייד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באמצעות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כיסא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גלגלים</w:t>
      </w:r>
      <w:r>
        <w:rPr>
          <w:color w:val="1D201A"/>
        </w:rPr>
        <w:t>,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לבניין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ציבורי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באמצעות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גרם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מדרגות</w:t>
      </w:r>
      <w:r>
        <w:rPr>
          <w:color w:val="1D201A"/>
        </w:rPr>
        <w:t>.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בשני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המקרים</w:t>
      </w:r>
    </w:p>
    <w:p w14:paraId="6900C4DE" w14:textId="77777777" w:rsidR="000943A6" w:rsidRDefault="000943A6">
      <w:pPr>
        <w:spacing w:line="266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space="720"/>
        </w:sectPr>
      </w:pPr>
    </w:p>
    <w:p w14:paraId="6900C4DF" w14:textId="77777777" w:rsidR="000943A6" w:rsidRDefault="000943A6">
      <w:pPr>
        <w:pStyle w:val="a3"/>
        <w:rPr>
          <w:sz w:val="20"/>
        </w:rPr>
      </w:pPr>
    </w:p>
    <w:p w14:paraId="6900C4E0" w14:textId="77777777" w:rsidR="000943A6" w:rsidRDefault="000943A6">
      <w:pPr>
        <w:pStyle w:val="a3"/>
        <w:rPr>
          <w:sz w:val="20"/>
        </w:rPr>
      </w:pPr>
    </w:p>
    <w:p w14:paraId="6900C4E1" w14:textId="77777777" w:rsidR="000943A6" w:rsidRDefault="000943A6">
      <w:pPr>
        <w:pStyle w:val="a3"/>
        <w:rPr>
          <w:sz w:val="20"/>
        </w:rPr>
      </w:pPr>
    </w:p>
    <w:p w14:paraId="6900C4E2" w14:textId="77777777" w:rsidR="000943A6" w:rsidRDefault="000943A6">
      <w:pPr>
        <w:pStyle w:val="a3"/>
        <w:rPr>
          <w:sz w:val="20"/>
        </w:rPr>
      </w:pPr>
    </w:p>
    <w:p w14:paraId="6900C4E3" w14:textId="77777777" w:rsidR="000943A6" w:rsidRDefault="000943A6">
      <w:pPr>
        <w:pStyle w:val="a3"/>
        <w:spacing w:before="2"/>
        <w:rPr>
          <w:sz w:val="20"/>
        </w:rPr>
      </w:pPr>
    </w:p>
    <w:p w14:paraId="6900C4E4" w14:textId="77777777" w:rsidR="000943A6" w:rsidRDefault="00E52CC2">
      <w:pPr>
        <w:bidi/>
        <w:ind w:left="1302" w:right="1700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39232" behindDoc="0" locked="0" layoutInCell="1" allowOverlap="1" wp14:anchorId="6900C9D0" wp14:editId="6900C9D1">
                <wp:simplePos x="0" y="0"/>
                <wp:positionH relativeFrom="page">
                  <wp:posOffset>-5</wp:posOffset>
                </wp:positionH>
                <wp:positionV relativeFrom="paragraph">
                  <wp:posOffset>-28156</wp:posOffset>
                </wp:positionV>
                <wp:extent cx="648335" cy="678180"/>
                <wp:effectExtent l="0" t="0" r="0" b="0"/>
                <wp:wrapNone/>
                <wp:docPr id="917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918" name="Graphic 918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Image 9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Textbox 920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FB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D0" id="Group 917" o:spid="_x0000_s1531" style="position:absolute;left:0;text-align:left;margin-left:0;margin-top:-2.2pt;width:51.05pt;height:53.4pt;z-index:15839232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">
                <v:shape id="Graphic 918" o:spid="_x0000_s1532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919" o:spid="_x0000_s1533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">
                  <v:imagedata r:id="rId17" o:title=""/>
                </v:shape>
                <v:shape id="Textbox 920" o:spid="_x0000_s1534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S8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vPjmXgE5PIfAAD//wMAUEsBAi0AFAAGAAgAAAAhANvh9svuAAAAhQEAABMAAAAAAAAAAAAAAAAA&#10;AAAAAFtDb250ZW50X1R5cGVzXS54bWxQSwECLQAUAAYACAAAACEAWvQsW78AAAAVAQAACwAAAAAA&#10;AAAAAAAAAAAfAQAAX3JlbHMvLnJlbHNQSwECLQAUAAYACAAAACEAHHVUvMAAAADcAAAADwAAAAAA&#10;AAAAAAAAAAAHAgAAZHJzL2Rvd25yZXYueG1sUEsFBgAAAAADAAMAtwAAAPQCAAAAAA==&#10;" filled="f" stroked="f">
                  <v:textbox inset="0,0,0,0">
                    <w:txbxContent>
                      <w:p w14:paraId="6900CBFB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4E5" w14:textId="77777777" w:rsidR="000943A6" w:rsidRDefault="000943A6">
      <w:pPr>
        <w:pStyle w:val="a3"/>
        <w:spacing w:before="241"/>
        <w:rPr>
          <w:rFonts w:ascii="Calibri"/>
          <w:sz w:val="20"/>
        </w:rPr>
      </w:pPr>
    </w:p>
    <w:p w14:paraId="6900C4E6" w14:textId="77777777" w:rsidR="000943A6" w:rsidRDefault="000943A6">
      <w:pPr>
        <w:rPr>
          <w:rFonts w:ascii="Calibri"/>
          <w:sz w:val="20"/>
        </w:rPr>
        <w:sectPr w:rsidR="000943A6">
          <w:headerReference w:type="default" r:id="rId213"/>
          <w:footerReference w:type="default" r:id="rId214"/>
          <w:pgSz w:w="11910" w:h="16840"/>
          <w:pgMar w:top="860" w:right="820" w:bottom="1080" w:left="0" w:header="630" w:footer="896" w:gutter="0"/>
          <w:cols w:space="720"/>
        </w:sectPr>
      </w:pPr>
    </w:p>
    <w:p w14:paraId="6900C4E7" w14:textId="77777777" w:rsidR="000943A6" w:rsidRDefault="00E52CC2">
      <w:pPr>
        <w:spacing w:before="90"/>
        <w:jc w:val="right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9744" behindDoc="0" locked="0" layoutInCell="1" allowOverlap="1" wp14:anchorId="6900C9D2" wp14:editId="6900C9D3">
                <wp:simplePos x="0" y="0"/>
                <wp:positionH relativeFrom="page">
                  <wp:posOffset>1135733</wp:posOffset>
                </wp:positionH>
                <wp:positionV relativeFrom="paragraph">
                  <wp:posOffset>320818</wp:posOffset>
                </wp:positionV>
                <wp:extent cx="200660" cy="1284605"/>
                <wp:effectExtent l="0" t="0" r="0" b="0"/>
                <wp:wrapNone/>
                <wp:docPr id="921" name="Text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FC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9D2" id="Textbox 921" o:spid="_x0000_s1535" type="#_x0000_t202" style="position:absolute;left:0;text-align:left;margin-left:89.45pt;margin-top:25.25pt;width:15.8pt;height:101.15pt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" filled="f" stroked="f">
                <v:textbox style="layout-flow:vertical;mso-layout-flow-alt:bottom-to-top" inset="0,0,0,0">
                  <w:txbxContent>
                    <w:p w14:paraId="6900CBFC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49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4E8" w14:textId="77777777" w:rsidR="000943A6" w:rsidRDefault="00E52CC2">
      <w:pPr>
        <w:spacing w:before="43"/>
        <w:rPr>
          <w:rFonts w:ascii="Calibri"/>
        </w:rPr>
      </w:pPr>
      <w:r>
        <w:br w:type="column"/>
      </w:r>
    </w:p>
    <w:p w14:paraId="6900C4E9" w14:textId="77777777" w:rsidR="000943A6" w:rsidRDefault="00E52CC2">
      <w:pPr>
        <w:bidi/>
        <w:spacing w:before="1" w:line="266" w:lineRule="auto"/>
        <w:ind w:left="1341" w:right="406" w:hanging="1"/>
      </w:pPr>
      <w:r>
        <w:rPr>
          <w:color w:val="1D201A"/>
          <w:rtl/>
        </w:rPr>
        <w:t>החברה מצפה מהאדם להתאים את עצמו לסטנדרטים שלה ולסביבה הקיימת</w:t>
      </w:r>
      <w:r>
        <w:rPr>
          <w:color w:val="1D201A"/>
        </w:rPr>
        <w:t>,</w:t>
      </w:r>
      <w:r>
        <w:rPr>
          <w:color w:val="1D201A"/>
          <w:rtl/>
        </w:rPr>
        <w:t xml:space="preserve"> במקום להתאים את הסביבה לצרכים וליכולות של כלל אזרחיה</w:t>
      </w:r>
      <w:r>
        <w:rPr>
          <w:color w:val="1D201A"/>
        </w:rPr>
        <w:t>,</w:t>
      </w:r>
      <w:r>
        <w:rPr>
          <w:color w:val="1D201A"/>
          <w:rtl/>
        </w:rPr>
        <w:t xml:space="preserve"> השונים זה מזה</w:t>
      </w:r>
      <w:r>
        <w:rPr>
          <w:color w:val="1D201A"/>
        </w:rPr>
        <w:t>.</w:t>
      </w:r>
    </w:p>
    <w:p w14:paraId="6900C4EA" w14:textId="77777777" w:rsidR="000943A6" w:rsidRDefault="00E52CC2">
      <w:pPr>
        <w:bidi/>
        <w:spacing w:line="266" w:lineRule="auto"/>
        <w:ind w:left="1338" w:right="406" w:firstLine="286"/>
      </w:pPr>
      <w:r>
        <w:rPr>
          <w:color w:val="1D201A"/>
          <w:rtl/>
        </w:rPr>
        <w:t>נוסף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כך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טוענת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הגישה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הביקורתית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שרק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אנשים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וזקנים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נדרשים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למבחן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שיקבע אם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הם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זקוקים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לאפוטרופוס</w:t>
      </w:r>
      <w:r>
        <w:rPr>
          <w:color w:val="1D201A"/>
        </w:rPr>
        <w:t>.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גם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כאשר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החקיקה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אינה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כוללת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התייחסות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מפורשת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למוגבלות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או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לגיל אלא מסתמכת על גישת התוצאה או על הגישה הפונקציונאלית</w:t>
      </w:r>
      <w:r>
        <w:rPr>
          <w:color w:val="1D201A"/>
        </w:rPr>
        <w:t>,</w:t>
      </w:r>
      <w:r>
        <w:rPr>
          <w:color w:val="1D201A"/>
          <w:rtl/>
        </w:rPr>
        <w:t xml:space="preserve"> היא מיושמת באופן מפלה אך ורק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אנשים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</w:rPr>
        <w:t>.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דרי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רחוב</w:t>
      </w:r>
      <w:r>
        <w:rPr>
          <w:color w:val="1D201A"/>
        </w:rPr>
        <w:t>,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חדלי</w:t>
      </w:r>
      <w:r>
        <w:rPr>
          <w:color w:val="1D201A"/>
          <w:spacing w:val="-11"/>
          <w:rtl/>
        </w:rPr>
        <w:t xml:space="preserve"> </w:t>
      </w:r>
      <w:proofErr w:type="spellStart"/>
      <w:r>
        <w:rPr>
          <w:color w:val="1D201A"/>
          <w:rtl/>
        </w:rPr>
        <w:t>פרעון</w:t>
      </w:r>
      <w:proofErr w:type="spellEnd"/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או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אזרחים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מן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השורה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מקבלים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החלטות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מזיקות ובלתי רציונאליות אינם נדרשים לתת דין וחשבון כדי לזכות בכשרותם המשפטית</w:t>
      </w:r>
      <w:r>
        <w:rPr>
          <w:color w:val="1D201A"/>
        </w:rPr>
        <w:t>.</w:t>
      </w:r>
    </w:p>
    <w:p w14:paraId="6900C4EB" w14:textId="77777777" w:rsidR="000943A6" w:rsidRDefault="00E52CC2">
      <w:pPr>
        <w:bidi/>
        <w:spacing w:line="266" w:lineRule="auto"/>
        <w:ind w:left="1340" w:right="406" w:firstLine="284"/>
      </w:pPr>
      <w:r>
        <w:rPr>
          <w:color w:val="1D201A"/>
          <w:rtl/>
        </w:rPr>
        <w:t>לבסוף</w:t>
      </w:r>
      <w:r>
        <w:rPr>
          <w:color w:val="1D201A"/>
        </w:rPr>
        <w:t>,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הגישה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הביקורתית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מבקשת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לקרוא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תיגר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ההנחה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פרי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עידן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הנאורות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הציר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המרכזי שעליו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סובב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ה</w:t>
      </w:r>
      <w:r>
        <w:rPr>
          <w:color w:val="1D201A"/>
          <w:sz w:val="20"/>
          <w:szCs w:val="20"/>
        </w:rPr>
        <w:t>personhood</w:t>
      </w:r>
      <w:r>
        <w:rPr>
          <w:color w:val="1D201A"/>
        </w:rPr>
        <w:t>-</w:t>
      </w:r>
      <w:r>
        <w:rPr>
          <w:color w:val="1D201A"/>
          <w:spacing w:val="-23"/>
          <w:position w:val="7"/>
          <w:sz w:val="13"/>
          <w:szCs w:val="13"/>
          <w:rtl/>
        </w:rPr>
        <w:t xml:space="preserve"> </w:t>
      </w:r>
      <w:r>
        <w:rPr>
          <w:color w:val="1D201A"/>
          <w:position w:val="7"/>
          <w:sz w:val="13"/>
          <w:szCs w:val="13"/>
        </w:rPr>
        <w:t>36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הוא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הקוגניציה</w:t>
      </w:r>
      <w:r>
        <w:rPr>
          <w:color w:val="1D201A"/>
        </w:rPr>
        <w:t>,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מידת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היכולת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לחשב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סיכונים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ויכולת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קבלת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החלטות בצורה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נבונה</w:t>
      </w:r>
      <w:r>
        <w:rPr>
          <w:color w:val="1D201A"/>
          <w:position w:val="7"/>
          <w:sz w:val="13"/>
          <w:szCs w:val="13"/>
        </w:rPr>
        <w:t>37</w:t>
      </w:r>
      <w:r>
        <w:rPr>
          <w:color w:val="1D201A"/>
        </w:rPr>
        <w:t>.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בסיס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השקפה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פילוסופית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אחרת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ועל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בסיס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מחקרים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מדעיים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המפוררים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את הרציונאליות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</w:rPr>
        <w:t>,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מבקשת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הגישה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הביקורתית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ליצור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מכנה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רחב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יותר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לאנושיותנו</w:t>
      </w:r>
      <w:r>
        <w:rPr>
          <w:color w:val="1D201A"/>
        </w:rPr>
        <w:t>,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מכנה המתבסס על רצון ואף על אקסיומה אפריורית כי כל בני האדם נולדו שווים ולכן לכל אדם באשר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הוא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צריך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שתהיה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כשרות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משפטית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מלאה</w:t>
      </w:r>
      <w:r>
        <w:rPr>
          <w:color w:val="1D201A"/>
        </w:rPr>
        <w:t>.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זוהי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גישה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נועזת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מתנגשת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לא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מעט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מהנחות היסוד של המשפט האזרחי</w:t>
      </w:r>
      <w:r>
        <w:rPr>
          <w:color w:val="1D201A"/>
        </w:rPr>
        <w:t>.</w:t>
      </w:r>
      <w:r>
        <w:rPr>
          <w:color w:val="1D201A"/>
          <w:rtl/>
        </w:rPr>
        <w:t xml:space="preserve"> יתרה מזאת</w:t>
      </w:r>
      <w:r>
        <w:rPr>
          <w:color w:val="1D201A"/>
        </w:rPr>
        <w:t>,</w:t>
      </w:r>
      <w:r>
        <w:rPr>
          <w:color w:val="1D201A"/>
          <w:rtl/>
        </w:rPr>
        <w:t xml:space="preserve"> גישה זו נתקלת באתגרים לא פשוטים ככל שהיא מבקשת להיות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רלוונטית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גם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לאנשים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במצב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תפקודי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נמוך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כגון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אנשים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שכלית קשה</w:t>
      </w:r>
      <w:r>
        <w:rPr>
          <w:color w:val="1D201A"/>
        </w:rPr>
        <w:t>,</w:t>
      </w:r>
      <w:r>
        <w:rPr>
          <w:color w:val="1D201A"/>
          <w:rtl/>
        </w:rPr>
        <w:t xml:space="preserve"> אנשים חסרי הכרה</w:t>
      </w:r>
      <w:r>
        <w:rPr>
          <w:color w:val="1D201A"/>
        </w:rPr>
        <w:t>,</w:t>
      </w:r>
      <w:r>
        <w:rPr>
          <w:color w:val="1D201A"/>
          <w:rtl/>
        </w:rPr>
        <w:t xml:space="preserve"> ואנשים במצב פסיכוטי</w:t>
      </w:r>
      <w:r>
        <w:rPr>
          <w:color w:val="1D201A"/>
        </w:rPr>
        <w:t>.</w:t>
      </w:r>
    </w:p>
    <w:p w14:paraId="6900C4EC" w14:textId="77777777" w:rsidR="000943A6" w:rsidRDefault="00E52CC2">
      <w:pPr>
        <w:bidi/>
        <w:spacing w:line="266" w:lineRule="auto"/>
        <w:ind w:left="1341" w:right="406" w:firstLine="283"/>
      </w:pPr>
      <w:r>
        <w:rPr>
          <w:color w:val="1D201A"/>
          <w:rtl/>
        </w:rPr>
        <w:t>על רקע הגישה הביקורתית הבשיל הצורך בפיתוח תפיסה חדשה בכל הנוגע לזכות של אנשים</w:t>
      </w:r>
      <w:r>
        <w:rPr>
          <w:color w:val="1D201A"/>
          <w:spacing w:val="40"/>
          <w:w w:val="105"/>
          <w:rtl/>
        </w:rPr>
        <w:t xml:space="preserve"> </w:t>
      </w:r>
      <w:r>
        <w:rPr>
          <w:color w:val="1D201A"/>
          <w:w w:val="105"/>
          <w:rtl/>
        </w:rPr>
        <w:t>עם</w:t>
      </w:r>
      <w:r>
        <w:rPr>
          <w:color w:val="1D201A"/>
          <w:spacing w:val="-2"/>
          <w:w w:val="105"/>
          <w:rtl/>
        </w:rPr>
        <w:t xml:space="preserve"> </w:t>
      </w:r>
      <w:r>
        <w:rPr>
          <w:color w:val="1D201A"/>
          <w:w w:val="105"/>
          <w:rtl/>
        </w:rPr>
        <w:t>מוגבלות</w:t>
      </w:r>
      <w:r>
        <w:rPr>
          <w:color w:val="1D201A"/>
          <w:spacing w:val="-2"/>
          <w:w w:val="105"/>
          <w:rtl/>
        </w:rPr>
        <w:t xml:space="preserve"> </w:t>
      </w:r>
      <w:r>
        <w:rPr>
          <w:color w:val="1D201A"/>
          <w:w w:val="105"/>
          <w:rtl/>
        </w:rPr>
        <w:t>לכשרות</w:t>
      </w:r>
      <w:r>
        <w:rPr>
          <w:color w:val="1D201A"/>
          <w:spacing w:val="-2"/>
          <w:w w:val="105"/>
          <w:rtl/>
        </w:rPr>
        <w:t xml:space="preserve"> </w:t>
      </w:r>
      <w:r>
        <w:rPr>
          <w:color w:val="1D201A"/>
          <w:w w:val="105"/>
          <w:rtl/>
        </w:rPr>
        <w:t>משפטית</w:t>
      </w:r>
      <w:r>
        <w:rPr>
          <w:color w:val="1D201A"/>
          <w:spacing w:val="-2"/>
          <w:w w:val="105"/>
          <w:rtl/>
        </w:rPr>
        <w:t xml:space="preserve"> </w:t>
      </w:r>
      <w:r>
        <w:rPr>
          <w:color w:val="1D201A"/>
          <w:w w:val="105"/>
          <w:rtl/>
        </w:rPr>
        <w:t>מלאה</w:t>
      </w:r>
      <w:r>
        <w:rPr>
          <w:color w:val="1D201A"/>
          <w:spacing w:val="-2"/>
          <w:w w:val="105"/>
          <w:rtl/>
        </w:rPr>
        <w:t xml:space="preserve"> </w:t>
      </w:r>
      <w:r>
        <w:rPr>
          <w:color w:val="1D201A"/>
          <w:w w:val="105"/>
          <w:rtl/>
        </w:rPr>
        <w:t>ולקבלת</w:t>
      </w:r>
      <w:r>
        <w:rPr>
          <w:color w:val="1D201A"/>
          <w:spacing w:val="-2"/>
          <w:w w:val="105"/>
          <w:rtl/>
        </w:rPr>
        <w:t xml:space="preserve"> </w:t>
      </w:r>
      <w:r>
        <w:rPr>
          <w:color w:val="1D201A"/>
          <w:w w:val="105"/>
          <w:rtl/>
        </w:rPr>
        <w:t>החלטות</w:t>
      </w:r>
      <w:r>
        <w:rPr>
          <w:color w:val="1D201A"/>
          <w:spacing w:val="-2"/>
          <w:w w:val="105"/>
          <w:rtl/>
        </w:rPr>
        <w:t xml:space="preserve"> </w:t>
      </w:r>
      <w:r>
        <w:rPr>
          <w:color w:val="1D201A"/>
          <w:w w:val="105"/>
          <w:rtl/>
        </w:rPr>
        <w:t>על</w:t>
      </w:r>
      <w:r>
        <w:rPr>
          <w:color w:val="1D201A"/>
          <w:spacing w:val="-2"/>
          <w:w w:val="105"/>
          <w:rtl/>
        </w:rPr>
        <w:t xml:space="preserve"> </w:t>
      </w:r>
      <w:r>
        <w:rPr>
          <w:color w:val="1D201A"/>
          <w:w w:val="105"/>
          <w:rtl/>
        </w:rPr>
        <w:t>חייהם</w:t>
      </w:r>
      <w:r>
        <w:rPr>
          <w:color w:val="1D201A"/>
          <w:w w:val="105"/>
        </w:rPr>
        <w:t>.</w:t>
      </w:r>
      <w:r>
        <w:rPr>
          <w:color w:val="1D201A"/>
          <w:spacing w:val="-2"/>
          <w:w w:val="105"/>
          <w:rtl/>
        </w:rPr>
        <w:t xml:space="preserve"> </w:t>
      </w:r>
      <w:r>
        <w:rPr>
          <w:color w:val="1D201A"/>
          <w:w w:val="105"/>
          <w:rtl/>
        </w:rPr>
        <w:t>אל</w:t>
      </w:r>
      <w:r>
        <w:rPr>
          <w:color w:val="1D201A"/>
          <w:spacing w:val="-2"/>
          <w:w w:val="105"/>
          <w:rtl/>
        </w:rPr>
        <w:t xml:space="preserve"> </w:t>
      </w:r>
      <w:r>
        <w:rPr>
          <w:color w:val="1D201A"/>
          <w:w w:val="105"/>
          <w:rtl/>
        </w:rPr>
        <w:t>תוך</w:t>
      </w:r>
      <w:r>
        <w:rPr>
          <w:color w:val="1D201A"/>
          <w:spacing w:val="-2"/>
          <w:w w:val="105"/>
          <w:rtl/>
        </w:rPr>
        <w:t xml:space="preserve"> </w:t>
      </w:r>
      <w:r>
        <w:rPr>
          <w:color w:val="1D201A"/>
          <w:w w:val="105"/>
          <w:rtl/>
        </w:rPr>
        <w:t>ההקשר</w:t>
      </w:r>
      <w:r>
        <w:rPr>
          <w:color w:val="1D201A"/>
          <w:spacing w:val="-2"/>
          <w:w w:val="105"/>
          <w:rtl/>
        </w:rPr>
        <w:t xml:space="preserve"> </w:t>
      </w:r>
      <w:r>
        <w:rPr>
          <w:color w:val="1D201A"/>
          <w:w w:val="105"/>
          <w:rtl/>
        </w:rPr>
        <w:t>הזה</w:t>
      </w:r>
      <w:r>
        <w:rPr>
          <w:color w:val="1D201A"/>
          <w:spacing w:val="-2"/>
          <w:w w:val="105"/>
          <w:rtl/>
        </w:rPr>
        <w:t xml:space="preserve"> </w:t>
      </w:r>
      <w:r>
        <w:rPr>
          <w:color w:val="1D201A"/>
          <w:w w:val="105"/>
          <w:rtl/>
        </w:rPr>
        <w:t xml:space="preserve">הפציע </w:t>
      </w:r>
      <w:r>
        <w:rPr>
          <w:color w:val="1D201A"/>
          <w:rtl/>
        </w:rPr>
        <w:t xml:space="preserve">סעיף </w:t>
      </w:r>
      <w:r>
        <w:rPr>
          <w:color w:val="1D201A"/>
        </w:rPr>
        <w:t>12</w:t>
      </w:r>
      <w:r>
        <w:rPr>
          <w:color w:val="1D201A"/>
          <w:rtl/>
        </w:rPr>
        <w:t xml:space="preserve"> לאמנת זכויות האדם של אנשים עם מוגבלויות</w:t>
      </w:r>
      <w:r>
        <w:rPr>
          <w:color w:val="1D201A"/>
        </w:rPr>
        <w:t>,</w:t>
      </w:r>
      <w:r>
        <w:rPr>
          <w:color w:val="1D201A"/>
          <w:rtl/>
        </w:rPr>
        <w:t xml:space="preserve"> אחד הסעיפים המהפכניים באמנה</w:t>
      </w:r>
      <w:r>
        <w:rPr>
          <w:color w:val="1D201A"/>
        </w:rPr>
        <w:t>,</w:t>
      </w:r>
      <w:r>
        <w:rPr>
          <w:color w:val="1D201A"/>
          <w:rtl/>
        </w:rPr>
        <w:t xml:space="preserve"> אשר </w:t>
      </w:r>
      <w:r>
        <w:rPr>
          <w:color w:val="1D201A"/>
          <w:w w:val="105"/>
          <w:rtl/>
        </w:rPr>
        <w:t>מאתגר</w:t>
      </w:r>
      <w:r>
        <w:rPr>
          <w:color w:val="1D201A"/>
          <w:spacing w:val="-3"/>
          <w:w w:val="105"/>
          <w:rtl/>
        </w:rPr>
        <w:t xml:space="preserve"> </w:t>
      </w:r>
      <w:r>
        <w:rPr>
          <w:color w:val="1D201A"/>
          <w:w w:val="105"/>
          <w:rtl/>
        </w:rPr>
        <w:t>עד</w:t>
      </w:r>
      <w:r>
        <w:rPr>
          <w:color w:val="1D201A"/>
          <w:spacing w:val="-3"/>
          <w:w w:val="105"/>
          <w:rtl/>
        </w:rPr>
        <w:t xml:space="preserve"> </w:t>
      </w:r>
      <w:r>
        <w:rPr>
          <w:color w:val="1D201A"/>
          <w:w w:val="105"/>
          <w:rtl/>
        </w:rPr>
        <w:t>היסוד</w:t>
      </w:r>
      <w:r>
        <w:rPr>
          <w:color w:val="1D201A"/>
          <w:spacing w:val="-3"/>
          <w:w w:val="105"/>
          <w:rtl/>
        </w:rPr>
        <w:t xml:space="preserve"> </w:t>
      </w:r>
      <w:r>
        <w:rPr>
          <w:color w:val="1D201A"/>
          <w:w w:val="105"/>
          <w:rtl/>
        </w:rPr>
        <w:t>את</w:t>
      </w:r>
      <w:r>
        <w:rPr>
          <w:color w:val="1D201A"/>
          <w:spacing w:val="-3"/>
          <w:w w:val="105"/>
          <w:rtl/>
        </w:rPr>
        <w:t xml:space="preserve"> </w:t>
      </w:r>
      <w:r>
        <w:rPr>
          <w:color w:val="1D201A"/>
          <w:w w:val="105"/>
          <w:rtl/>
        </w:rPr>
        <w:t>צורת</w:t>
      </w:r>
      <w:r>
        <w:rPr>
          <w:color w:val="1D201A"/>
          <w:spacing w:val="-3"/>
          <w:w w:val="105"/>
          <w:rtl/>
        </w:rPr>
        <w:t xml:space="preserve"> </w:t>
      </w:r>
      <w:r>
        <w:rPr>
          <w:color w:val="1D201A"/>
          <w:w w:val="105"/>
          <w:rtl/>
        </w:rPr>
        <w:t>החשיבה</w:t>
      </w:r>
      <w:r>
        <w:rPr>
          <w:color w:val="1D201A"/>
          <w:spacing w:val="-3"/>
          <w:w w:val="105"/>
          <w:rtl/>
        </w:rPr>
        <w:t xml:space="preserve"> </w:t>
      </w:r>
      <w:r>
        <w:rPr>
          <w:color w:val="1D201A"/>
          <w:w w:val="105"/>
          <w:rtl/>
        </w:rPr>
        <w:t>המקובלת</w:t>
      </w:r>
      <w:r>
        <w:rPr>
          <w:color w:val="1D201A"/>
          <w:spacing w:val="-3"/>
          <w:w w:val="105"/>
          <w:rtl/>
        </w:rPr>
        <w:t xml:space="preserve"> </w:t>
      </w:r>
      <w:r>
        <w:rPr>
          <w:color w:val="1D201A"/>
          <w:w w:val="105"/>
          <w:rtl/>
        </w:rPr>
        <w:t>בעולם</w:t>
      </w:r>
      <w:r>
        <w:rPr>
          <w:color w:val="1D201A"/>
          <w:spacing w:val="-3"/>
          <w:w w:val="105"/>
          <w:rtl/>
        </w:rPr>
        <w:t xml:space="preserve"> </w:t>
      </w:r>
      <w:r>
        <w:rPr>
          <w:color w:val="1D201A"/>
          <w:w w:val="105"/>
          <w:rtl/>
        </w:rPr>
        <w:t>ביחס</w:t>
      </w:r>
      <w:r>
        <w:rPr>
          <w:color w:val="1D201A"/>
          <w:spacing w:val="-3"/>
          <w:w w:val="105"/>
          <w:rtl/>
        </w:rPr>
        <w:t xml:space="preserve"> </w:t>
      </w:r>
      <w:r>
        <w:rPr>
          <w:color w:val="1D201A"/>
          <w:w w:val="105"/>
          <w:rtl/>
        </w:rPr>
        <w:t>לאנשים</w:t>
      </w:r>
      <w:r>
        <w:rPr>
          <w:color w:val="1D201A"/>
          <w:spacing w:val="-3"/>
          <w:w w:val="105"/>
          <w:rtl/>
        </w:rPr>
        <w:t xml:space="preserve"> </w:t>
      </w:r>
      <w:r>
        <w:rPr>
          <w:color w:val="1D201A"/>
          <w:w w:val="105"/>
          <w:rtl/>
        </w:rPr>
        <w:t>עם</w:t>
      </w:r>
      <w:r>
        <w:rPr>
          <w:color w:val="1D201A"/>
          <w:spacing w:val="-3"/>
          <w:w w:val="105"/>
          <w:rtl/>
        </w:rPr>
        <w:t xml:space="preserve"> </w:t>
      </w:r>
      <w:r>
        <w:rPr>
          <w:color w:val="1D201A"/>
          <w:w w:val="105"/>
          <w:rtl/>
        </w:rPr>
        <w:t>מוגבלויות</w:t>
      </w:r>
      <w:r>
        <w:rPr>
          <w:color w:val="1D201A"/>
          <w:w w:val="105"/>
        </w:rPr>
        <w:t>.</w:t>
      </w:r>
    </w:p>
    <w:p w14:paraId="6900C4ED" w14:textId="77777777" w:rsidR="000943A6" w:rsidRDefault="000943A6">
      <w:pPr>
        <w:spacing w:line="266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2209" w:space="40"/>
            <w:col w:w="8841"/>
          </w:cols>
        </w:sectPr>
      </w:pPr>
    </w:p>
    <w:p w14:paraId="6900C4EE" w14:textId="77777777" w:rsidR="000943A6" w:rsidRDefault="00E52CC2">
      <w:pPr>
        <w:bidi/>
        <w:spacing w:before="201"/>
        <w:ind w:left="1342" w:right="1700"/>
        <w:rPr>
          <w:b/>
          <w:bCs/>
          <w:sz w:val="23"/>
          <w:szCs w:val="23"/>
        </w:rPr>
      </w:pPr>
      <w:r>
        <w:rPr>
          <w:b/>
          <w:bCs/>
          <w:color w:val="1D201A"/>
          <w:spacing w:val="-5"/>
          <w:sz w:val="23"/>
          <w:szCs w:val="23"/>
          <w:rtl/>
        </w:rPr>
        <w:t>ב</w:t>
      </w:r>
      <w:r>
        <w:rPr>
          <w:b/>
          <w:bCs/>
          <w:color w:val="1D201A"/>
          <w:spacing w:val="-5"/>
          <w:sz w:val="23"/>
          <w:szCs w:val="23"/>
        </w:rPr>
        <w:t>.</w:t>
      </w:r>
      <w:r>
        <w:rPr>
          <w:b/>
          <w:bCs/>
          <w:color w:val="1D201A"/>
          <w:spacing w:val="43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האמנה</w:t>
      </w:r>
      <w:r>
        <w:rPr>
          <w:b/>
          <w:bCs/>
          <w:color w:val="1D201A"/>
          <w:spacing w:val="-7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בדבר</w:t>
      </w:r>
      <w:r>
        <w:rPr>
          <w:b/>
          <w:bCs/>
          <w:color w:val="1D201A"/>
          <w:spacing w:val="-8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זכויות</w:t>
      </w:r>
      <w:r>
        <w:rPr>
          <w:b/>
          <w:bCs/>
          <w:color w:val="1D201A"/>
          <w:spacing w:val="-7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אנשים</w:t>
      </w:r>
      <w:r>
        <w:rPr>
          <w:b/>
          <w:bCs/>
          <w:color w:val="1D201A"/>
          <w:spacing w:val="-7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עם</w:t>
      </w:r>
      <w:r>
        <w:rPr>
          <w:b/>
          <w:bCs/>
          <w:color w:val="1D201A"/>
          <w:spacing w:val="-8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מוגבלויות</w:t>
      </w:r>
      <w:r>
        <w:rPr>
          <w:b/>
          <w:bCs/>
          <w:color w:val="1D201A"/>
          <w:spacing w:val="-7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וסעיף</w:t>
      </w:r>
      <w:r>
        <w:rPr>
          <w:b/>
          <w:bCs/>
          <w:color w:val="1D201A"/>
          <w:spacing w:val="54"/>
          <w:w w:val="150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</w:rPr>
        <w:t>1</w:t>
      </w:r>
    </w:p>
    <w:p w14:paraId="6900C4EF" w14:textId="77777777" w:rsidR="000943A6" w:rsidRDefault="00E52CC2">
      <w:pPr>
        <w:bidi/>
        <w:spacing w:before="25" w:line="266" w:lineRule="auto"/>
        <w:ind w:left="1341" w:right="2654" w:hanging="1"/>
      </w:pPr>
      <w:r>
        <w:rPr>
          <w:color w:val="1D201A"/>
          <w:rtl/>
        </w:rPr>
        <w:t>בשנת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</w:rPr>
        <w:t>2001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החל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באו</w:t>
      </w:r>
      <w:r>
        <w:rPr>
          <w:color w:val="1D201A"/>
        </w:rPr>
        <w:t>"</w:t>
      </w:r>
      <w:r>
        <w:rPr>
          <w:color w:val="1D201A"/>
          <w:rtl/>
        </w:rPr>
        <w:t>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תהליך</w:t>
      </w:r>
      <w:r>
        <w:rPr>
          <w:color w:val="1D201A"/>
        </w:rPr>
        <w:t>,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בהובלת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ארגוני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אנשים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מוגבלויות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מרחבי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העולם</w:t>
      </w:r>
      <w:r>
        <w:rPr>
          <w:color w:val="1D201A"/>
        </w:rPr>
        <w:t>,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לניסוח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אמנה לזכויות אדם של אנשים עם מוגבלויות</w:t>
      </w:r>
      <w:r>
        <w:rPr>
          <w:color w:val="1D201A"/>
          <w:position w:val="7"/>
          <w:sz w:val="13"/>
          <w:szCs w:val="13"/>
        </w:rPr>
        <w:t>38</w:t>
      </w:r>
      <w:r>
        <w:rPr>
          <w:color w:val="1D201A"/>
        </w:rPr>
        <w:t>.</w:t>
      </w:r>
      <w:r>
        <w:rPr>
          <w:color w:val="1D201A"/>
          <w:rtl/>
        </w:rPr>
        <w:t xml:space="preserve"> כעבור חמש שנים התגבש נוסח סופי של האמנה אשר </w:t>
      </w:r>
      <w:r>
        <w:rPr>
          <w:color w:val="1D201A"/>
          <w:spacing w:val="-4"/>
          <w:rtl/>
        </w:rPr>
        <w:t>אומץ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ידי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העצרת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הכללית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האו</w:t>
      </w:r>
      <w:r>
        <w:rPr>
          <w:color w:val="1D201A"/>
        </w:rPr>
        <w:t>"</w:t>
      </w:r>
      <w:r>
        <w:rPr>
          <w:color w:val="1D201A"/>
          <w:rtl/>
        </w:rPr>
        <w:t>ם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ונקרא</w:t>
      </w:r>
      <w:r>
        <w:rPr>
          <w:color w:val="1D201A"/>
        </w:rPr>
        <w:t>: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האמנה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בדבר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זכויותיהם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אנשים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מוגבלויות</w:t>
      </w:r>
    </w:p>
    <w:p w14:paraId="6900C4F0" w14:textId="77777777" w:rsidR="000943A6" w:rsidRDefault="00E52CC2">
      <w:pPr>
        <w:spacing w:line="251" w:lineRule="exact"/>
        <w:ind w:left="1700" w:right="1341"/>
        <w:jc w:val="right"/>
      </w:pPr>
      <w:r>
        <w:rPr>
          <w:color w:val="1D201A"/>
          <w:rtl/>
        </w:rPr>
        <w:t>על</w:t>
      </w:r>
      <w:r>
        <w:rPr>
          <w:color w:val="1D201A"/>
          <w:spacing w:val="30"/>
        </w:rPr>
        <w:t xml:space="preserve"> </w:t>
      </w:r>
      <w:r>
        <w:rPr>
          <w:color w:val="1D201A"/>
          <w:rtl/>
        </w:rPr>
        <w:t>מושתתת</w:t>
      </w:r>
      <w:r>
        <w:rPr>
          <w:color w:val="1D201A"/>
          <w:spacing w:val="30"/>
        </w:rPr>
        <w:t xml:space="preserve"> </w:t>
      </w:r>
      <w:r>
        <w:rPr>
          <w:color w:val="1D201A"/>
          <w:rtl/>
        </w:rPr>
        <w:t>האמנה</w:t>
      </w:r>
      <w:r>
        <w:rPr>
          <w:color w:val="1D201A"/>
          <w:spacing w:val="31"/>
        </w:rPr>
        <w:t xml:space="preserve"> </w:t>
      </w:r>
      <w:r>
        <w:rPr>
          <w:color w:val="1D201A"/>
        </w:rPr>
        <w:t>.(</w:t>
      </w:r>
      <w:r>
        <w:rPr>
          <w:color w:val="1D201A"/>
          <w:sz w:val="20"/>
          <w:szCs w:val="20"/>
        </w:rPr>
        <w:t>Convention</w:t>
      </w:r>
      <w:r>
        <w:rPr>
          <w:color w:val="1D201A"/>
          <w:spacing w:val="28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on</w:t>
      </w:r>
      <w:r>
        <w:rPr>
          <w:color w:val="1D201A"/>
          <w:spacing w:val="28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the</w:t>
      </w:r>
      <w:r>
        <w:rPr>
          <w:color w:val="1D201A"/>
          <w:spacing w:val="28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Rights</w:t>
      </w:r>
      <w:r>
        <w:rPr>
          <w:color w:val="1D201A"/>
          <w:spacing w:val="28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of</w:t>
      </w:r>
      <w:r>
        <w:rPr>
          <w:color w:val="1D201A"/>
          <w:spacing w:val="27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Persons</w:t>
      </w:r>
      <w:r>
        <w:rPr>
          <w:color w:val="1D201A"/>
          <w:spacing w:val="28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with</w:t>
      </w:r>
      <w:r>
        <w:rPr>
          <w:color w:val="1D201A"/>
          <w:spacing w:val="28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Disabilities</w:t>
      </w:r>
      <w:r>
        <w:rPr>
          <w:color w:val="1D201A"/>
          <w:spacing w:val="28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</w:rPr>
        <w:t>[CRPD]</w:t>
      </w:r>
      <w:r>
        <w:rPr>
          <w:color w:val="1D201A"/>
          <w:spacing w:val="-2"/>
        </w:rPr>
        <w:t>)</w:t>
      </w:r>
    </w:p>
    <w:p w14:paraId="6900C4F1" w14:textId="77777777" w:rsidR="000943A6" w:rsidRDefault="00E52CC2">
      <w:pPr>
        <w:bidi/>
        <w:spacing w:before="27" w:line="266" w:lineRule="auto"/>
        <w:ind w:left="1340" w:right="2654" w:firstLine="1"/>
      </w:pPr>
      <w:r>
        <w:rPr>
          <w:color w:val="1D201A"/>
          <w:rtl/>
        </w:rPr>
        <w:t>עקרונות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הגישה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הביקורתית</w:t>
      </w:r>
      <w:r>
        <w:rPr>
          <w:color w:val="1D201A"/>
        </w:rPr>
        <w:t>,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וביניהם</w:t>
      </w:r>
      <w:r>
        <w:rPr>
          <w:color w:val="1D201A"/>
        </w:rPr>
        <w:t>: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כבוד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לאוטונומיה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הפרט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ולזכותו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לקבל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ההחלטות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על חייו</w:t>
      </w:r>
      <w:r>
        <w:rPr>
          <w:color w:val="1D201A"/>
        </w:rPr>
        <w:t>.</w:t>
      </w:r>
      <w:r>
        <w:rPr>
          <w:color w:val="1D201A"/>
          <w:rtl/>
        </w:rPr>
        <w:t xml:space="preserve"> האמנה כוללת חמישים סעיפים העוסקים בין היתר בזכות לדיור בקהילה</w:t>
      </w:r>
      <w:r>
        <w:rPr>
          <w:color w:val="1D201A"/>
        </w:rPr>
        <w:t>,</w:t>
      </w:r>
      <w:r>
        <w:rPr>
          <w:color w:val="1D201A"/>
          <w:rtl/>
        </w:rPr>
        <w:t xml:space="preserve"> באיסור על הפליה</w:t>
      </w:r>
      <w:r>
        <w:rPr>
          <w:color w:val="1D201A"/>
        </w:rPr>
        <w:t>,</w:t>
      </w:r>
      <w:r>
        <w:rPr>
          <w:color w:val="1D201A"/>
          <w:rtl/>
        </w:rPr>
        <w:t xml:space="preserve"> בנגישות</w:t>
      </w:r>
      <w:r>
        <w:rPr>
          <w:color w:val="1D201A"/>
        </w:rPr>
        <w:t>,</w:t>
      </w:r>
      <w:r>
        <w:rPr>
          <w:color w:val="1D201A"/>
          <w:rtl/>
        </w:rPr>
        <w:t xml:space="preserve"> בזכות לחינוך מכיל</w:t>
      </w:r>
      <w:r>
        <w:rPr>
          <w:color w:val="1D201A"/>
        </w:rPr>
        <w:t>,</w:t>
      </w:r>
      <w:r>
        <w:rPr>
          <w:color w:val="1D201A"/>
          <w:rtl/>
        </w:rPr>
        <w:t xml:space="preserve"> בנגישות לצדק</w:t>
      </w:r>
      <w:r>
        <w:rPr>
          <w:color w:val="1D201A"/>
        </w:rPr>
        <w:t>,</w:t>
      </w:r>
      <w:r>
        <w:rPr>
          <w:color w:val="1D201A"/>
          <w:rtl/>
        </w:rPr>
        <w:t xml:space="preserve"> תוך הדגשה כי זכויות אלו קנויות לכל אדם עם כל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בכל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רמות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התפקוד</w:t>
      </w:r>
      <w:r>
        <w:rPr>
          <w:color w:val="1D201A"/>
        </w:rPr>
        <w:t>.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נכון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לאפריל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</w:rPr>
        <w:t>2014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חתמו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</w:rPr>
        <w:t>158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מדינות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האמנה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ו</w:t>
      </w:r>
      <w:r>
        <w:rPr>
          <w:color w:val="1D201A"/>
        </w:rPr>
        <w:t>145-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אשררו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אותה</w:t>
      </w:r>
      <w:r>
        <w:rPr>
          <w:color w:val="1D201A"/>
        </w:rPr>
        <w:t>.</w:t>
      </w:r>
      <w:r>
        <w:rPr>
          <w:color w:val="1D201A"/>
          <w:rtl/>
        </w:rPr>
        <w:t xml:space="preserve"> ישראל אשר הייתה שותפה אקטיבית בניסוח האמנה אשררה את האמנה ביום </w:t>
      </w:r>
      <w:r>
        <w:rPr>
          <w:color w:val="1D201A"/>
        </w:rPr>
        <w:t>.28.9.12</w:t>
      </w:r>
    </w:p>
    <w:p w14:paraId="6900C4F2" w14:textId="77777777" w:rsidR="000943A6" w:rsidRDefault="00E52CC2">
      <w:pPr>
        <w:bidi/>
        <w:spacing w:line="266" w:lineRule="auto"/>
        <w:ind w:left="1337" w:right="2654" w:firstLine="289"/>
      </w:pPr>
      <w:r>
        <w:rPr>
          <w:color w:val="1D201A"/>
          <w:rtl/>
        </w:rPr>
        <w:t>האמנה מהווה</w:t>
      </w:r>
      <w:r>
        <w:rPr>
          <w:color w:val="1D201A"/>
        </w:rPr>
        <w:t>,</w:t>
      </w:r>
      <w:r>
        <w:rPr>
          <w:color w:val="1D201A"/>
          <w:rtl/>
        </w:rPr>
        <w:t xml:space="preserve"> אם כך</w:t>
      </w:r>
      <w:r>
        <w:rPr>
          <w:color w:val="1D201A"/>
        </w:rPr>
        <w:t>,</w:t>
      </w:r>
      <w:r>
        <w:rPr>
          <w:color w:val="1D201A"/>
          <w:rtl/>
        </w:rPr>
        <w:t xml:space="preserve"> מסמך משפטי כמו גם הצהרה ערכית</w:t>
      </w:r>
      <w:r>
        <w:rPr>
          <w:color w:val="1D201A"/>
        </w:rPr>
        <w:t>,</w:t>
      </w:r>
      <w:r>
        <w:rPr>
          <w:color w:val="1D201A"/>
          <w:rtl/>
        </w:rPr>
        <w:t xml:space="preserve"> בדבר זכויותיהם של אנשים עם</w:t>
      </w:r>
      <w:r>
        <w:rPr>
          <w:color w:val="1D201A"/>
          <w:spacing w:val="80"/>
          <w:w w:val="150"/>
          <w:rtl/>
        </w:rPr>
        <w:t xml:space="preserve"> </w:t>
      </w:r>
      <w:r>
        <w:rPr>
          <w:color w:val="1D201A"/>
          <w:rtl/>
        </w:rPr>
        <w:t>מוגבלויות</w:t>
      </w:r>
      <w:r>
        <w:rPr>
          <w:color w:val="1D201A"/>
        </w:rPr>
        <w:t>.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רוח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האמנה</w:t>
      </w:r>
      <w:r>
        <w:rPr>
          <w:color w:val="1D201A"/>
        </w:rPr>
        <w:t>,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העקרונות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שבה</w:t>
      </w:r>
      <w:r>
        <w:rPr>
          <w:color w:val="1D201A"/>
        </w:rPr>
        <w:t>,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והוראותיה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השונות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צריכות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לבוא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כעת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לידי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ביטוי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בחקיקה</w:t>
      </w:r>
      <w:r>
        <w:rPr>
          <w:color w:val="1D201A"/>
        </w:rPr>
        <w:t>,</w:t>
      </w:r>
      <w:r>
        <w:rPr>
          <w:color w:val="1D201A"/>
          <w:rtl/>
        </w:rPr>
        <w:t xml:space="preserve"> בפסיקה ובפיתוח השירותים במדינות השונות</w:t>
      </w:r>
      <w:r>
        <w:rPr>
          <w:color w:val="1D201A"/>
        </w:rPr>
        <w:t>.</w:t>
      </w:r>
      <w:r>
        <w:rPr>
          <w:color w:val="1D201A"/>
          <w:rtl/>
        </w:rPr>
        <w:t xml:space="preserve"> כפי שנראה</w:t>
      </w:r>
      <w:r>
        <w:rPr>
          <w:color w:val="1D201A"/>
        </w:rPr>
        <w:t>,</w:t>
      </w:r>
      <w:r>
        <w:rPr>
          <w:color w:val="1D201A"/>
          <w:rtl/>
        </w:rPr>
        <w:t xml:space="preserve"> האמנה נהפכה לכוח מניע לשינויים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בחוקי אפוטרופסות ובפרקטיקה בתחום ברחבי העולם</w:t>
      </w:r>
      <w:r>
        <w:rPr>
          <w:color w:val="1D201A"/>
        </w:rPr>
        <w:t>.</w:t>
      </w:r>
    </w:p>
    <w:p w14:paraId="6900C4F3" w14:textId="77777777" w:rsidR="000943A6" w:rsidRDefault="00E52CC2">
      <w:pPr>
        <w:bidi/>
        <w:spacing w:line="266" w:lineRule="auto"/>
        <w:ind w:left="1340" w:right="2654" w:firstLine="285"/>
      </w:pPr>
      <w:r>
        <w:rPr>
          <w:color w:val="1D201A"/>
          <w:rtl/>
        </w:rPr>
        <w:t>סעיף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</w:rPr>
        <w:t>12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לאמנה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עוסק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בזכות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להכרה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שוויונית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בפני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החוק</w:t>
      </w:r>
      <w:r>
        <w:rPr>
          <w:color w:val="1D201A"/>
        </w:rPr>
        <w:t>.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הסעיף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נועד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לקדם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הזכות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לכשרות משפטית של אנשים עם מוגבלויות תוך התמודדות עם הפרקטיקה של מינויי אפוטרופסות הנוהגת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ברוב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מדינות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העולם</w:t>
      </w:r>
      <w:r>
        <w:rPr>
          <w:color w:val="1D201A"/>
          <w:position w:val="7"/>
          <w:sz w:val="13"/>
          <w:szCs w:val="13"/>
        </w:rPr>
        <w:t>39</w:t>
      </w:r>
      <w:r>
        <w:rPr>
          <w:color w:val="1D201A"/>
        </w:rPr>
        <w:t>.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הסעיף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קובע</w:t>
      </w:r>
      <w:r>
        <w:rPr>
          <w:color w:val="1D201A"/>
        </w:rPr>
        <w:t>,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אנשים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מוגבלויות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הם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בעלי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כשרות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משפטית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שווה לשל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אחרים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בכל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היבטי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החיים</w:t>
      </w:r>
      <w:r>
        <w:rPr>
          <w:color w:val="1D201A"/>
        </w:rPr>
        <w:t>.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עוד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נקבע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המדינות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מוטלת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החובה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לספק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תמיכה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 xml:space="preserve">לאנשים </w:t>
      </w:r>
      <w:r>
        <w:rPr>
          <w:color w:val="1D201A"/>
          <w:spacing w:val="-5"/>
          <w:rtl/>
        </w:rPr>
        <w:t>עם</w:t>
      </w:r>
      <w:r>
        <w:rPr>
          <w:color w:val="1D201A"/>
          <w:spacing w:val="3"/>
          <w:rtl/>
        </w:rPr>
        <w:t xml:space="preserve"> </w:t>
      </w:r>
      <w:r>
        <w:rPr>
          <w:color w:val="1D201A"/>
          <w:rtl/>
        </w:rPr>
        <w:t>מוגבלויות</w:t>
      </w:r>
      <w:r>
        <w:rPr>
          <w:color w:val="1D201A"/>
          <w:spacing w:val="3"/>
          <w:rtl/>
        </w:rPr>
        <w:t xml:space="preserve"> </w:t>
      </w:r>
      <w:r>
        <w:rPr>
          <w:color w:val="1D201A"/>
          <w:rtl/>
        </w:rPr>
        <w:t>הזקוקים</w:t>
      </w:r>
      <w:r>
        <w:rPr>
          <w:color w:val="1D201A"/>
          <w:spacing w:val="3"/>
          <w:rtl/>
        </w:rPr>
        <w:t xml:space="preserve"> </w:t>
      </w:r>
      <w:r>
        <w:rPr>
          <w:color w:val="1D201A"/>
          <w:rtl/>
        </w:rPr>
        <w:t>לכך</w:t>
      </w:r>
      <w:r>
        <w:rPr>
          <w:color w:val="1D201A"/>
        </w:rPr>
        <w:t>,</w:t>
      </w:r>
      <w:r>
        <w:rPr>
          <w:color w:val="1D201A"/>
          <w:spacing w:val="3"/>
          <w:rtl/>
        </w:rPr>
        <w:t xml:space="preserve"> </w:t>
      </w:r>
      <w:r>
        <w:rPr>
          <w:color w:val="1D201A"/>
          <w:rtl/>
        </w:rPr>
        <w:t>כדי</w:t>
      </w:r>
      <w:r>
        <w:rPr>
          <w:color w:val="1D201A"/>
          <w:spacing w:val="3"/>
          <w:rtl/>
        </w:rPr>
        <w:t xml:space="preserve"> </w:t>
      </w:r>
      <w:r>
        <w:rPr>
          <w:color w:val="1D201A"/>
          <w:rtl/>
        </w:rPr>
        <w:t>שיוכלו</w:t>
      </w:r>
      <w:r>
        <w:rPr>
          <w:color w:val="1D201A"/>
          <w:spacing w:val="3"/>
          <w:rtl/>
        </w:rPr>
        <w:t xml:space="preserve"> </w:t>
      </w:r>
      <w:r>
        <w:rPr>
          <w:color w:val="1D201A"/>
          <w:rtl/>
        </w:rPr>
        <w:t>לממש</w:t>
      </w:r>
      <w:r>
        <w:rPr>
          <w:color w:val="1D201A"/>
          <w:spacing w:val="3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3"/>
          <w:rtl/>
        </w:rPr>
        <w:t xml:space="preserve"> </w:t>
      </w:r>
      <w:r>
        <w:rPr>
          <w:color w:val="1D201A"/>
          <w:rtl/>
        </w:rPr>
        <w:t>כשרותם</w:t>
      </w:r>
      <w:r>
        <w:rPr>
          <w:color w:val="1D201A"/>
          <w:spacing w:val="3"/>
          <w:rtl/>
        </w:rPr>
        <w:t xml:space="preserve"> </w:t>
      </w:r>
      <w:r>
        <w:rPr>
          <w:color w:val="1D201A"/>
          <w:rtl/>
        </w:rPr>
        <w:t>המשפטית</w:t>
      </w:r>
      <w:r>
        <w:rPr>
          <w:color w:val="1D201A"/>
        </w:rPr>
        <w:t>.</w:t>
      </w:r>
      <w:r>
        <w:rPr>
          <w:color w:val="1D201A"/>
          <w:spacing w:val="3"/>
          <w:rtl/>
        </w:rPr>
        <w:t xml:space="preserve"> </w:t>
      </w:r>
      <w:r>
        <w:rPr>
          <w:color w:val="1D201A"/>
          <w:rtl/>
        </w:rPr>
        <w:t>בכך</w:t>
      </w:r>
      <w:r>
        <w:rPr>
          <w:color w:val="1D201A"/>
          <w:spacing w:val="3"/>
          <w:rtl/>
        </w:rPr>
        <w:t xml:space="preserve"> </w:t>
      </w:r>
      <w:r>
        <w:rPr>
          <w:color w:val="1D201A"/>
          <w:rtl/>
        </w:rPr>
        <w:t>מצהיר</w:t>
      </w:r>
      <w:r>
        <w:rPr>
          <w:color w:val="1D201A"/>
          <w:spacing w:val="3"/>
          <w:rtl/>
        </w:rPr>
        <w:t xml:space="preserve"> </w:t>
      </w:r>
      <w:r>
        <w:rPr>
          <w:color w:val="1D201A"/>
          <w:rtl/>
        </w:rPr>
        <w:t>סעיף</w:t>
      </w:r>
      <w:r>
        <w:rPr>
          <w:color w:val="1D201A"/>
          <w:spacing w:val="3"/>
          <w:rtl/>
        </w:rPr>
        <w:t xml:space="preserve"> </w:t>
      </w:r>
      <w:r>
        <w:rPr>
          <w:color w:val="1D201A"/>
        </w:rPr>
        <w:t>12</w:t>
      </w:r>
      <w:r>
        <w:rPr>
          <w:color w:val="1D201A"/>
          <w:spacing w:val="2"/>
          <w:rtl/>
        </w:rPr>
        <w:t xml:space="preserve"> </w:t>
      </w:r>
      <w:r>
        <w:rPr>
          <w:color w:val="1D201A"/>
          <w:rtl/>
        </w:rPr>
        <w:t>על</w:t>
      </w:r>
    </w:p>
    <w:p w14:paraId="6900C4F4" w14:textId="77777777" w:rsidR="000943A6" w:rsidRDefault="000943A6">
      <w:pPr>
        <w:spacing w:line="266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space="720"/>
        </w:sectPr>
      </w:pPr>
    </w:p>
    <w:p w14:paraId="6900C4F5" w14:textId="77777777" w:rsidR="000943A6" w:rsidRDefault="000943A6">
      <w:pPr>
        <w:pStyle w:val="a3"/>
        <w:rPr>
          <w:sz w:val="20"/>
        </w:rPr>
      </w:pPr>
    </w:p>
    <w:p w14:paraId="6900C4F6" w14:textId="77777777" w:rsidR="000943A6" w:rsidRDefault="000943A6">
      <w:pPr>
        <w:pStyle w:val="a3"/>
        <w:rPr>
          <w:sz w:val="20"/>
        </w:rPr>
      </w:pPr>
    </w:p>
    <w:p w14:paraId="6900C4F7" w14:textId="77777777" w:rsidR="000943A6" w:rsidRDefault="000943A6">
      <w:pPr>
        <w:pStyle w:val="a3"/>
        <w:rPr>
          <w:sz w:val="20"/>
        </w:rPr>
      </w:pPr>
    </w:p>
    <w:p w14:paraId="6900C4F8" w14:textId="77777777" w:rsidR="000943A6" w:rsidRDefault="000943A6">
      <w:pPr>
        <w:pStyle w:val="a3"/>
        <w:rPr>
          <w:sz w:val="20"/>
        </w:rPr>
      </w:pPr>
    </w:p>
    <w:p w14:paraId="6900C4F9" w14:textId="77777777" w:rsidR="000943A6" w:rsidRDefault="000943A6">
      <w:pPr>
        <w:pStyle w:val="a3"/>
        <w:spacing w:before="2"/>
        <w:rPr>
          <w:sz w:val="20"/>
        </w:rPr>
      </w:pPr>
    </w:p>
    <w:p w14:paraId="6900C4FA" w14:textId="77777777" w:rsidR="000943A6" w:rsidRDefault="00E52CC2">
      <w:pPr>
        <w:bidi/>
        <w:ind w:left="2122" w:right="1700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0256" behindDoc="0" locked="0" layoutInCell="1" allowOverlap="1" wp14:anchorId="6900C9D4" wp14:editId="6900C9D5">
                <wp:simplePos x="0" y="0"/>
                <wp:positionH relativeFrom="page">
                  <wp:posOffset>-3</wp:posOffset>
                </wp:positionH>
                <wp:positionV relativeFrom="paragraph">
                  <wp:posOffset>-26632</wp:posOffset>
                </wp:positionV>
                <wp:extent cx="648335" cy="666750"/>
                <wp:effectExtent l="0" t="0" r="0" b="0"/>
                <wp:wrapNone/>
                <wp:docPr id="925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926" name="Graphic 926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Image 9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Textbox 928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FD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D4" id="Group 925" o:spid="_x0000_s1536" style="position:absolute;left:0;text-align:left;margin-left:0;margin-top:-2.1pt;width:51.05pt;height:52.5pt;z-index:15840256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">
                <v:shape id="Graphic 926" o:spid="_x0000_s1537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927" o:spid="_x0000_s1538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">
                  <v:imagedata r:id="rId17" o:title=""/>
                </v:shape>
                <v:shape id="Textbox 928" o:spid="_x0000_s1539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1i6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mvjmXgE5PIfAAD//wMAUEsBAi0AFAAGAAgAAAAhANvh9svuAAAAhQEAABMAAAAAAAAAAAAAAAAA&#10;AAAAAFtDb250ZW50X1R5cGVzXS54bWxQSwECLQAUAAYACAAAACEAWvQsW78AAAAVAQAACwAAAAAA&#10;AAAAAAAAAAAfAQAAX3JlbHMvLnJlbHNQSwECLQAUAAYACAAAACEA4gNYusAAAADcAAAADwAAAAAA&#10;AAAAAAAAAAAHAgAAZHJzL2Rvd25yZXYueG1sUEsFBgAAAAADAAMAtwAAAPQCAAAAAA==&#10;" filled="f" stroked="f">
                  <v:textbox inset="0,0,0,0">
                    <w:txbxContent>
                      <w:p w14:paraId="6900CBFD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4FB" w14:textId="77777777" w:rsidR="000943A6" w:rsidRDefault="000943A6">
      <w:pPr>
        <w:pStyle w:val="a3"/>
        <w:spacing w:before="241"/>
        <w:rPr>
          <w:rFonts w:ascii="Calibri"/>
          <w:sz w:val="20"/>
        </w:rPr>
      </w:pPr>
    </w:p>
    <w:p w14:paraId="6900C4FC" w14:textId="77777777" w:rsidR="000943A6" w:rsidRDefault="000943A6">
      <w:pPr>
        <w:rPr>
          <w:rFonts w:ascii="Calibri"/>
          <w:sz w:val="20"/>
        </w:rPr>
        <w:sectPr w:rsidR="000943A6">
          <w:headerReference w:type="default" r:id="rId215"/>
          <w:footerReference w:type="default" r:id="rId216"/>
          <w:pgSz w:w="11910" w:h="16840"/>
          <w:pgMar w:top="860" w:right="820" w:bottom="1080" w:left="0" w:header="630" w:footer="896" w:gutter="0"/>
          <w:cols w:space="720"/>
        </w:sectPr>
      </w:pPr>
    </w:p>
    <w:p w14:paraId="6900C4FD" w14:textId="77777777" w:rsidR="000943A6" w:rsidRDefault="000943A6">
      <w:pPr>
        <w:pStyle w:val="a3"/>
        <w:spacing w:before="43"/>
        <w:rPr>
          <w:rFonts w:ascii="Calibri"/>
          <w:sz w:val="22"/>
        </w:rPr>
      </w:pPr>
    </w:p>
    <w:p w14:paraId="6900C4FE" w14:textId="77777777" w:rsidR="000943A6" w:rsidRDefault="00E52CC2">
      <w:pPr>
        <w:bidi/>
        <w:spacing w:before="1" w:line="266" w:lineRule="auto"/>
        <w:ind w:left="2" w:right="1834" w:hanging="3"/>
      </w:pPr>
      <w:r>
        <w:rPr>
          <w:noProof/>
        </w:rPr>
        <mc:AlternateContent>
          <mc:Choice Requires="wps">
            <w:drawing>
              <wp:anchor distT="0" distB="0" distL="0" distR="0" simplePos="0" relativeHeight="15840768" behindDoc="0" locked="0" layoutInCell="1" allowOverlap="1" wp14:anchorId="6900C9D6" wp14:editId="6900C9D7">
                <wp:simplePos x="0" y="0"/>
                <wp:positionH relativeFrom="page">
                  <wp:posOffset>5992759</wp:posOffset>
                </wp:positionH>
                <wp:positionV relativeFrom="paragraph">
                  <wp:posOffset>122981</wp:posOffset>
                </wp:positionV>
                <wp:extent cx="200660" cy="1284605"/>
                <wp:effectExtent l="0" t="0" r="0" b="0"/>
                <wp:wrapNone/>
                <wp:docPr id="929" name="Text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BFE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9D6" id="Textbox 929" o:spid="_x0000_s1540" type="#_x0000_t202" style="position:absolute;left:0;text-align:left;margin-left:471.85pt;margin-top:9.7pt;width:15.8pt;height:101.15pt;z-index: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" filled="f" stroked="f">
                <v:textbox style="layout-flow:vertical;mso-layout-flow-alt:bottom-to-top" inset="0,0,0,0">
                  <w:txbxContent>
                    <w:p w14:paraId="6900CBFE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D201A"/>
          <w:rtl/>
        </w:rPr>
        <w:t>המעבר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ממודל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</w:rPr>
        <w:t>'</w:t>
      </w:r>
      <w:r>
        <w:rPr>
          <w:color w:val="1D201A"/>
          <w:rtl/>
        </w:rPr>
        <w:t>קבלת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החלטות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חלופית</w:t>
      </w:r>
      <w:r>
        <w:rPr>
          <w:color w:val="1D201A"/>
        </w:rPr>
        <w:t>'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שביסוד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מנגנון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האפוטרופסות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למודל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</w:rPr>
        <w:t>'</w:t>
      </w:r>
      <w:r>
        <w:rPr>
          <w:color w:val="1D201A"/>
          <w:rtl/>
        </w:rPr>
        <w:t>קבלת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החלטות נתמכת</w:t>
      </w:r>
      <w:r>
        <w:rPr>
          <w:color w:val="1D201A"/>
        </w:rPr>
        <w:t>.'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הסעיף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כולל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הוראה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כל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אמצעי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נוגע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למימוש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הכשרות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המשפטית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יכלול</w:t>
      </w:r>
      <w:r>
        <w:rPr>
          <w:color w:val="1D201A"/>
          <w:spacing w:val="18"/>
          <w:rtl/>
        </w:rPr>
        <w:t xml:space="preserve"> </w:t>
      </w:r>
      <w:r>
        <w:rPr>
          <w:color w:val="1D201A"/>
          <w:rtl/>
        </w:rPr>
        <w:t>אמצעי ביטחון פרוצדורליים</w:t>
      </w:r>
      <w:r>
        <w:rPr>
          <w:color w:val="1D201A"/>
        </w:rPr>
        <w:t>.</w:t>
      </w:r>
      <w:r>
        <w:rPr>
          <w:color w:val="1D201A"/>
          <w:rtl/>
        </w:rPr>
        <w:t xml:space="preserve"> לבסוף מדגיש סעיף </w:t>
      </w:r>
      <w:r>
        <w:rPr>
          <w:color w:val="1D201A"/>
        </w:rPr>
        <w:t>12</w:t>
      </w:r>
      <w:r>
        <w:rPr>
          <w:color w:val="1D201A"/>
          <w:rtl/>
        </w:rPr>
        <w:t xml:space="preserve"> את הזכות של אנשים עם מוגבלויות לאוטונומיה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בתחום הפיננסי ובתוך כך לירושה</w:t>
      </w:r>
      <w:r>
        <w:rPr>
          <w:color w:val="1D201A"/>
        </w:rPr>
        <w:t>,</w:t>
      </w:r>
      <w:r>
        <w:rPr>
          <w:color w:val="1D201A"/>
          <w:rtl/>
        </w:rPr>
        <w:t xml:space="preserve"> לבעלות על רכוש</w:t>
      </w:r>
      <w:r>
        <w:rPr>
          <w:color w:val="1D201A"/>
        </w:rPr>
        <w:t>,</w:t>
      </w:r>
      <w:r>
        <w:rPr>
          <w:color w:val="1D201A"/>
          <w:rtl/>
        </w:rPr>
        <w:t xml:space="preserve"> להלוואות בנקאיות ולכל סוגי האשראי</w:t>
      </w:r>
      <w:r>
        <w:rPr>
          <w:color w:val="1D201A"/>
        </w:rPr>
        <w:t>.</w:t>
      </w:r>
    </w:p>
    <w:p w14:paraId="6900C4FF" w14:textId="77777777" w:rsidR="000943A6" w:rsidRDefault="00E52CC2">
      <w:pPr>
        <w:bidi/>
        <w:spacing w:line="266" w:lineRule="auto"/>
        <w:ind w:right="1834" w:firstLine="286"/>
      </w:pPr>
      <w:r>
        <w:rPr>
          <w:color w:val="1D201A"/>
          <w:rtl/>
        </w:rPr>
        <w:t>סעיף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</w:rPr>
        <w:t>12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לאמנה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מרכז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אליו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תשומת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הלב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הבינלאומית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בשנים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האחרונות</w:t>
      </w:r>
      <w:r>
        <w:rPr>
          <w:color w:val="1D201A"/>
        </w:rPr>
        <w:t>.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כפי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שנראה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להלן</w:t>
      </w:r>
      <w:r>
        <w:rPr>
          <w:color w:val="1D201A"/>
        </w:rPr>
        <w:t>,</w:t>
      </w:r>
      <w:r>
        <w:rPr>
          <w:color w:val="1D201A"/>
          <w:rtl/>
        </w:rPr>
        <w:t xml:space="preserve"> </w:t>
      </w:r>
      <w:r>
        <w:rPr>
          <w:color w:val="1D201A"/>
          <w:spacing w:val="-2"/>
          <w:rtl/>
        </w:rPr>
        <w:t>מדינות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רבות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התייחסו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ברצינות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לאתגר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שהציב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בפניהם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סעיף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</w:rPr>
        <w:t>12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ובחנו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מחדש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את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חוקי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 xml:space="preserve">האפוטרופסות </w:t>
      </w:r>
      <w:r>
        <w:rPr>
          <w:color w:val="1D201A"/>
          <w:rtl/>
        </w:rPr>
        <w:t>שלהם</w:t>
      </w:r>
      <w:r>
        <w:rPr>
          <w:color w:val="1D201A"/>
        </w:rPr>
        <w:t>.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בתי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משפט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בעולם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החלו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אף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הם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לבחון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בחשדנות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השימוש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באפוטרופסות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וזאת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בהשפעת האמנה</w:t>
      </w:r>
      <w:r>
        <w:rPr>
          <w:color w:val="1D201A"/>
        </w:rPr>
        <w:t>.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לבסוף</w:t>
      </w:r>
      <w:r>
        <w:rPr>
          <w:color w:val="1D201A"/>
        </w:rPr>
        <w:t>,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ארגוני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שטח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החלו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לפתח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שירותי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תמיכה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יבטיחו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כשרות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משפטית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מלאה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לאדם</w:t>
      </w:r>
      <w:r>
        <w:rPr>
          <w:color w:val="1D201A"/>
        </w:rPr>
        <w:t>,</w:t>
      </w:r>
      <w:r>
        <w:rPr>
          <w:color w:val="1D201A"/>
          <w:rtl/>
        </w:rPr>
        <w:t xml:space="preserve"> גם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כאשר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הוא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זקוק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לסיוע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רב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בכדי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לממש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זכות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זו</w:t>
      </w:r>
      <w:r>
        <w:rPr>
          <w:color w:val="1D201A"/>
        </w:rPr>
        <w:t>.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נפרוט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בקצרה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חלק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מהמגמות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הללו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בטרם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נפנה את המבט פנימה לשינוי שחל בתחום זה בישראל</w:t>
      </w:r>
      <w:r>
        <w:rPr>
          <w:color w:val="1D201A"/>
        </w:rPr>
        <w:t>.</w:t>
      </w:r>
    </w:p>
    <w:p w14:paraId="6900C500" w14:textId="77777777" w:rsidR="000943A6" w:rsidRDefault="00E52CC2">
      <w:pPr>
        <w:spacing w:before="90"/>
        <w:ind w:left="403"/>
        <w:rPr>
          <w:rFonts w:ascii="Calibri"/>
        </w:rPr>
      </w:pPr>
      <w:r>
        <w:br w:type="column"/>
      </w: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50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501" w14:textId="77777777" w:rsidR="000943A6" w:rsidRDefault="000943A6">
      <w:pPr>
        <w:rPr>
          <w:rFonts w:ascii="Calibri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8925" w:space="40"/>
            <w:col w:w="2125"/>
          </w:cols>
        </w:sectPr>
      </w:pPr>
    </w:p>
    <w:p w14:paraId="6900C502" w14:textId="77777777" w:rsidR="000943A6" w:rsidRDefault="00E52CC2">
      <w:pPr>
        <w:bidi/>
        <w:spacing w:before="209"/>
        <w:ind w:left="2162" w:right="1700"/>
        <w:rPr>
          <w:b/>
          <w:bCs/>
          <w:sz w:val="23"/>
          <w:szCs w:val="23"/>
        </w:rPr>
      </w:pPr>
      <w:r>
        <w:rPr>
          <w:b/>
          <w:bCs/>
          <w:color w:val="1D201A"/>
          <w:spacing w:val="-5"/>
          <w:sz w:val="23"/>
          <w:szCs w:val="23"/>
          <w:rtl/>
        </w:rPr>
        <w:t>ג</w:t>
      </w:r>
      <w:r>
        <w:rPr>
          <w:b/>
          <w:bCs/>
          <w:color w:val="1D201A"/>
          <w:spacing w:val="-5"/>
          <w:sz w:val="23"/>
          <w:szCs w:val="23"/>
        </w:rPr>
        <w:t>.</w:t>
      </w:r>
      <w:r>
        <w:rPr>
          <w:b/>
          <w:bCs/>
          <w:color w:val="1D201A"/>
          <w:spacing w:val="76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התפתחות</w:t>
      </w:r>
      <w:r>
        <w:rPr>
          <w:b/>
          <w:bCs/>
          <w:color w:val="1D201A"/>
          <w:spacing w:val="-2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בינלאומית</w:t>
      </w:r>
      <w:r>
        <w:rPr>
          <w:b/>
          <w:bCs/>
          <w:color w:val="1D201A"/>
          <w:spacing w:val="-1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בקידום</w:t>
      </w:r>
      <w:r>
        <w:rPr>
          <w:b/>
          <w:bCs/>
          <w:color w:val="1D201A"/>
          <w:spacing w:val="-1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הזכות</w:t>
      </w:r>
      <w:r>
        <w:rPr>
          <w:b/>
          <w:bCs/>
          <w:color w:val="1D201A"/>
          <w:spacing w:val="-1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לכשרות</w:t>
      </w:r>
      <w:r>
        <w:rPr>
          <w:b/>
          <w:bCs/>
          <w:color w:val="1D201A"/>
          <w:spacing w:val="-2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משפטית</w:t>
      </w:r>
    </w:p>
    <w:p w14:paraId="6900C503" w14:textId="77777777" w:rsidR="000943A6" w:rsidRDefault="00E52CC2">
      <w:pPr>
        <w:bidi/>
        <w:spacing w:before="25" w:line="266" w:lineRule="auto"/>
        <w:ind w:left="2158" w:right="1834" w:firstLine="3"/>
      </w:pPr>
      <w:r>
        <w:rPr>
          <w:color w:val="1D201A"/>
          <w:spacing w:val="-2"/>
          <w:rtl/>
        </w:rPr>
        <w:t>את</w:t>
      </w:r>
      <w:r>
        <w:rPr>
          <w:color w:val="1D201A"/>
          <w:spacing w:val="-16"/>
          <w:rtl/>
        </w:rPr>
        <w:t xml:space="preserve"> </w:t>
      </w:r>
      <w:r>
        <w:rPr>
          <w:color w:val="1D201A"/>
          <w:spacing w:val="-2"/>
          <w:rtl/>
        </w:rPr>
        <w:t>ההתפתחות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בעולם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בנושא</w:t>
      </w:r>
      <w:r>
        <w:rPr>
          <w:color w:val="1D201A"/>
          <w:spacing w:val="-16"/>
          <w:rtl/>
        </w:rPr>
        <w:t xml:space="preserve"> </w:t>
      </w:r>
      <w:r>
        <w:rPr>
          <w:color w:val="1D201A"/>
          <w:spacing w:val="-2"/>
          <w:rtl/>
        </w:rPr>
        <w:t>אפוטרופסות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והזכות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לכשרות</w:t>
      </w:r>
      <w:r>
        <w:rPr>
          <w:color w:val="1D201A"/>
          <w:spacing w:val="-16"/>
          <w:rtl/>
        </w:rPr>
        <w:t xml:space="preserve"> </w:t>
      </w:r>
      <w:r>
        <w:rPr>
          <w:color w:val="1D201A"/>
          <w:spacing w:val="-2"/>
          <w:rtl/>
        </w:rPr>
        <w:t>משפטית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ניתן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לחלק</w:t>
      </w:r>
      <w:r>
        <w:rPr>
          <w:color w:val="1D201A"/>
          <w:spacing w:val="-16"/>
          <w:rtl/>
        </w:rPr>
        <w:t xml:space="preserve"> </w:t>
      </w:r>
      <w:r>
        <w:rPr>
          <w:color w:val="1D201A"/>
          <w:spacing w:val="-2"/>
          <w:rtl/>
        </w:rPr>
        <w:t>לחמישה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ערוצי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שינוי</w:t>
      </w:r>
      <w:r>
        <w:rPr>
          <w:color w:val="1D201A"/>
          <w:spacing w:val="-2"/>
        </w:rPr>
        <w:t>.</w:t>
      </w:r>
      <w:r>
        <w:rPr>
          <w:color w:val="1D201A"/>
          <w:spacing w:val="-2"/>
          <w:rtl/>
        </w:rPr>
        <w:t xml:space="preserve"> </w:t>
      </w:r>
      <w:r>
        <w:rPr>
          <w:b/>
          <w:bCs/>
          <w:color w:val="1D201A"/>
          <w:rtl/>
        </w:rPr>
        <w:t>הערוץ</w:t>
      </w:r>
      <w:r>
        <w:rPr>
          <w:b/>
          <w:bCs/>
          <w:color w:val="1D201A"/>
          <w:spacing w:val="-5"/>
          <w:rtl/>
        </w:rPr>
        <w:t xml:space="preserve"> </w:t>
      </w:r>
      <w:r>
        <w:rPr>
          <w:b/>
          <w:bCs/>
          <w:color w:val="1D201A"/>
          <w:rtl/>
        </w:rPr>
        <w:t>הראשון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הוא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שימוש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בעקרון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המידתיות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מנת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לצמצם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ולרכך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השימוש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באפוטרופסות</w:t>
      </w:r>
      <w:r>
        <w:rPr>
          <w:color w:val="1D201A"/>
        </w:rPr>
        <w:t>,</w:t>
      </w:r>
      <w:r>
        <w:rPr>
          <w:b/>
          <w:bCs/>
          <w:color w:val="1D201A"/>
          <w:rtl/>
        </w:rPr>
        <w:t xml:space="preserve"> </w:t>
      </w:r>
      <w:r>
        <w:rPr>
          <w:color w:val="1D201A"/>
          <w:rtl/>
        </w:rPr>
        <w:t>כך למשל עקרון השימוש באמצעי המגביל פחות כגון הגבלת משך המינוי</w:t>
      </w:r>
      <w:r>
        <w:rPr>
          <w:color w:val="1D201A"/>
        </w:rPr>
        <w:t>,</w:t>
      </w:r>
      <w:r>
        <w:rPr>
          <w:color w:val="1D201A"/>
          <w:rtl/>
        </w:rPr>
        <w:t xml:space="preserve"> צמצום תחום המינוי או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spacing w:val="-2"/>
          <w:rtl/>
        </w:rPr>
        <w:t>הימנעות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ממינוי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אפוטרופוס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כאשר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ניתן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להסתפק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באמצעים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חלופיים</w:t>
      </w:r>
      <w:r>
        <w:rPr>
          <w:color w:val="1D201A"/>
          <w:spacing w:val="-2"/>
        </w:rPr>
        <w:t>.</w:t>
      </w:r>
      <w:r>
        <w:rPr>
          <w:b/>
          <w:bCs/>
          <w:color w:val="1D201A"/>
          <w:spacing w:val="-6"/>
          <w:rtl/>
        </w:rPr>
        <w:t xml:space="preserve"> </w:t>
      </w:r>
      <w:r>
        <w:rPr>
          <w:b/>
          <w:bCs/>
          <w:color w:val="1D201A"/>
          <w:spacing w:val="-2"/>
          <w:rtl/>
        </w:rPr>
        <w:t>הערוץ</w:t>
      </w:r>
      <w:r>
        <w:rPr>
          <w:b/>
          <w:bCs/>
          <w:color w:val="1D201A"/>
          <w:spacing w:val="-6"/>
          <w:rtl/>
        </w:rPr>
        <w:t xml:space="preserve"> </w:t>
      </w:r>
      <w:r>
        <w:rPr>
          <w:b/>
          <w:bCs/>
          <w:color w:val="1D201A"/>
          <w:spacing w:val="-2"/>
          <w:rtl/>
        </w:rPr>
        <w:t>השני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הוא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פיתוח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 xml:space="preserve">כללים </w:t>
      </w:r>
      <w:r>
        <w:rPr>
          <w:color w:val="1D201A"/>
          <w:rtl/>
        </w:rPr>
        <w:t>פרוצדורליים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שיבטיחו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הליך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הוגן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כגון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חובת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נוכחות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בדיון</w:t>
      </w:r>
      <w:r>
        <w:rPr>
          <w:color w:val="1D201A"/>
        </w:rPr>
        <w:t>,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בחינה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תקופתית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המינוי</w:t>
      </w:r>
      <w:r>
        <w:rPr>
          <w:color w:val="1D201A"/>
        </w:rPr>
        <w:t>,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הזכות לייצוג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משפטי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ודרישות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הדוקות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בנוגע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לחוות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דעת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המומחה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בהליך</w:t>
      </w:r>
      <w:r>
        <w:rPr>
          <w:color w:val="1D201A"/>
        </w:rPr>
        <w:t>.</w:t>
      </w:r>
      <w:r>
        <w:rPr>
          <w:b/>
          <w:bCs/>
          <w:color w:val="1D201A"/>
          <w:spacing w:val="-11"/>
          <w:rtl/>
        </w:rPr>
        <w:t xml:space="preserve"> </w:t>
      </w:r>
      <w:r>
        <w:rPr>
          <w:b/>
          <w:bCs/>
          <w:color w:val="1D201A"/>
          <w:rtl/>
        </w:rPr>
        <w:t>הערוץ</w:t>
      </w:r>
      <w:r>
        <w:rPr>
          <w:b/>
          <w:bCs/>
          <w:color w:val="1D201A"/>
          <w:spacing w:val="-9"/>
          <w:rtl/>
        </w:rPr>
        <w:t xml:space="preserve"> </w:t>
      </w:r>
      <w:r>
        <w:rPr>
          <w:b/>
          <w:bCs/>
          <w:color w:val="1D201A"/>
          <w:rtl/>
        </w:rPr>
        <w:t>השלישי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הוא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פיתוח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כלי תכנון משפטיים כגון ייפוי כוח מתמשך</w:t>
      </w:r>
      <w:r>
        <w:rPr>
          <w:color w:val="1D201A"/>
        </w:rPr>
        <w:t>,</w:t>
      </w:r>
      <w:r>
        <w:rPr>
          <w:color w:val="1D201A"/>
          <w:rtl/>
        </w:rPr>
        <w:t xml:space="preserve"> ייפוי כוח רפואי</w:t>
      </w:r>
      <w:r>
        <w:rPr>
          <w:color w:val="1D201A"/>
        </w:rPr>
        <w:t>,</w:t>
      </w:r>
      <w:r>
        <w:rPr>
          <w:color w:val="1D201A"/>
          <w:rtl/>
        </w:rPr>
        <w:t xml:space="preserve"> הנחיות מקדימות והסכמי ייצוג</w:t>
      </w:r>
      <w:r>
        <w:rPr>
          <w:color w:val="1D201A"/>
        </w:rPr>
        <w:t>.</w:t>
      </w:r>
      <w:r>
        <w:rPr>
          <w:b/>
          <w:bCs/>
          <w:color w:val="1D201A"/>
          <w:rtl/>
        </w:rPr>
        <w:t xml:space="preserve"> הערוץ</w:t>
      </w:r>
      <w:r>
        <w:rPr>
          <w:color w:val="1D201A"/>
          <w:spacing w:val="80"/>
          <w:rtl/>
        </w:rPr>
        <w:t xml:space="preserve"> </w:t>
      </w:r>
      <w:r>
        <w:rPr>
          <w:b/>
          <w:bCs/>
          <w:color w:val="1D201A"/>
          <w:rtl/>
        </w:rPr>
        <w:t>הרביעי</w:t>
      </w:r>
      <w:r>
        <w:rPr>
          <w:color w:val="1D201A"/>
          <w:rtl/>
        </w:rPr>
        <w:t xml:space="preserve"> הוא מציאת פתרונות חלופיים לאפוטרופסות שעניינם הגנה מפני נזקים וזאת מבלי לשלול</w:t>
      </w:r>
      <w:r>
        <w:rPr>
          <w:b/>
          <w:bCs/>
          <w:color w:val="1D201A"/>
          <w:rtl/>
        </w:rPr>
        <w:t xml:space="preserve"> </w:t>
      </w:r>
      <w:r>
        <w:rPr>
          <w:color w:val="1D201A"/>
          <w:rtl/>
        </w:rPr>
        <w:t>מהאדם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כשרותו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המשפטית</w:t>
      </w:r>
      <w:r>
        <w:rPr>
          <w:color w:val="1D201A"/>
        </w:rPr>
        <w:t>.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ערוץ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זה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ייקרא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</w:rPr>
        <w:t>'</w:t>
      </w:r>
      <w:r>
        <w:rPr>
          <w:color w:val="1D201A"/>
          <w:rtl/>
        </w:rPr>
        <w:t>חלופות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נגטיביות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לאפוטרופסות</w:t>
      </w:r>
      <w:r>
        <w:rPr>
          <w:color w:val="1D201A"/>
        </w:rPr>
        <w:t>'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שכן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ביסודו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 xml:space="preserve">עומדת </w:t>
      </w:r>
      <w:r>
        <w:rPr>
          <w:color w:val="1D201A"/>
          <w:spacing w:val="-2"/>
          <w:w w:val="105"/>
          <w:rtl/>
        </w:rPr>
        <w:t>עדיין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התפיסה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כי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יש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להגביל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את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הכשרות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המשפטית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של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האדם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במצבים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של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סיכון</w:t>
      </w:r>
      <w:r>
        <w:rPr>
          <w:color w:val="1D201A"/>
          <w:spacing w:val="-2"/>
          <w:w w:val="105"/>
          <w:position w:val="7"/>
          <w:sz w:val="13"/>
          <w:szCs w:val="13"/>
        </w:rPr>
        <w:t>40</w:t>
      </w:r>
      <w:r>
        <w:rPr>
          <w:color w:val="1D201A"/>
          <w:spacing w:val="-2"/>
          <w:w w:val="105"/>
        </w:rPr>
        <w:t>.</w:t>
      </w:r>
      <w:r>
        <w:rPr>
          <w:color w:val="1D201A"/>
          <w:spacing w:val="-9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בלב</w:t>
      </w:r>
      <w:r>
        <w:rPr>
          <w:b/>
          <w:bCs/>
          <w:color w:val="1D201A"/>
          <w:spacing w:val="-9"/>
          <w:w w:val="105"/>
          <w:rtl/>
        </w:rPr>
        <w:t xml:space="preserve"> </w:t>
      </w:r>
      <w:r>
        <w:rPr>
          <w:b/>
          <w:bCs/>
          <w:color w:val="1D201A"/>
          <w:spacing w:val="-2"/>
          <w:w w:val="105"/>
          <w:rtl/>
        </w:rPr>
        <w:t>הערוץ</w:t>
      </w:r>
      <w:r>
        <w:rPr>
          <w:color w:val="1D201A"/>
          <w:spacing w:val="-2"/>
          <w:w w:val="105"/>
          <w:rtl/>
        </w:rPr>
        <w:t xml:space="preserve"> </w:t>
      </w:r>
      <w:r>
        <w:rPr>
          <w:b/>
          <w:bCs/>
          <w:color w:val="1D201A"/>
          <w:rtl/>
        </w:rPr>
        <w:t>החמישי</w:t>
      </w:r>
      <w:r>
        <w:rPr>
          <w:color w:val="1D201A"/>
          <w:rtl/>
        </w:rPr>
        <w:t xml:space="preserve"> נמצא מוסד חדש של </w:t>
      </w:r>
      <w:r>
        <w:rPr>
          <w:color w:val="1D201A"/>
        </w:rPr>
        <w:t>'</w:t>
      </w:r>
      <w:r>
        <w:rPr>
          <w:color w:val="1D201A"/>
          <w:rtl/>
        </w:rPr>
        <w:t>קבלת החלטות נתמכת</w:t>
      </w:r>
      <w:r>
        <w:rPr>
          <w:color w:val="1D201A"/>
        </w:rPr>
        <w:t>'</w:t>
      </w:r>
      <w:r>
        <w:rPr>
          <w:color w:val="1D201A"/>
          <w:rtl/>
        </w:rPr>
        <w:t xml:space="preserve"> אשר נועד להבטיח כשרות משפטית מלאה</w:t>
      </w:r>
      <w:r>
        <w:rPr>
          <w:b/>
          <w:bCs/>
          <w:color w:val="1D201A"/>
          <w:rtl/>
        </w:rPr>
        <w:t xml:space="preserve"> </w:t>
      </w:r>
      <w:r>
        <w:rPr>
          <w:color w:val="1D201A"/>
          <w:rtl/>
        </w:rPr>
        <w:t xml:space="preserve">לאדם ואשר מחליף את שיקולי </w:t>
      </w:r>
      <w:r>
        <w:rPr>
          <w:color w:val="1D201A"/>
        </w:rPr>
        <w:t>'</w:t>
      </w:r>
      <w:r>
        <w:rPr>
          <w:color w:val="1D201A"/>
          <w:rtl/>
        </w:rPr>
        <w:t>טובת האדם</w:t>
      </w:r>
      <w:r>
        <w:rPr>
          <w:color w:val="1D201A"/>
        </w:rPr>
        <w:t>'</w:t>
      </w:r>
      <w:r>
        <w:rPr>
          <w:color w:val="1D201A"/>
          <w:rtl/>
        </w:rPr>
        <w:t xml:space="preserve"> ברצונותיו של האדם ובהעדפותיו</w:t>
      </w:r>
      <w:r>
        <w:rPr>
          <w:color w:val="1D201A"/>
          <w:position w:val="7"/>
          <w:sz w:val="13"/>
          <w:szCs w:val="13"/>
        </w:rPr>
        <w:t>41</w:t>
      </w:r>
      <w:r>
        <w:rPr>
          <w:color w:val="1D201A"/>
        </w:rPr>
        <w:t>.</w:t>
      </w:r>
      <w:r>
        <w:rPr>
          <w:color w:val="1D201A"/>
          <w:rtl/>
        </w:rPr>
        <w:t xml:space="preserve"> הערוץ החמישי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הוא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היחידי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שמגלם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במלואו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העקרונות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הגישה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הביקורתית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ושל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סעיף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</w:rPr>
        <w:t>12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לאמנה</w:t>
      </w:r>
      <w:r>
        <w:rPr>
          <w:color w:val="1D201A"/>
          <w:position w:val="7"/>
          <w:sz w:val="13"/>
          <w:szCs w:val="13"/>
        </w:rPr>
        <w:t>42</w:t>
      </w:r>
      <w:r>
        <w:rPr>
          <w:color w:val="1D201A"/>
        </w:rPr>
        <w:t>,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שכן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הוא מתמקד בחובה של החברה לסייע לאדם להתגבר על הקשיים הנובעים ממוגבלותו תוך מתן ייעוץ</w:t>
      </w:r>
      <w:r>
        <w:rPr>
          <w:color w:val="1D201A"/>
        </w:rPr>
        <w:t>,</w:t>
      </w:r>
      <w:r>
        <w:rPr>
          <w:color w:val="1D201A"/>
          <w:spacing w:val="40"/>
          <w:w w:val="105"/>
          <w:rtl/>
        </w:rPr>
        <w:t xml:space="preserve"> </w:t>
      </w:r>
      <w:r>
        <w:rPr>
          <w:color w:val="1D201A"/>
          <w:w w:val="105"/>
          <w:rtl/>
        </w:rPr>
        <w:t>ליווי</w:t>
      </w:r>
      <w:r>
        <w:rPr>
          <w:color w:val="1D201A"/>
          <w:w w:val="105"/>
        </w:rPr>
        <w:t>,</w:t>
      </w:r>
      <w:r>
        <w:rPr>
          <w:color w:val="1D201A"/>
          <w:spacing w:val="-4"/>
          <w:w w:val="105"/>
          <w:rtl/>
        </w:rPr>
        <w:t xml:space="preserve"> </w:t>
      </w:r>
      <w:r>
        <w:rPr>
          <w:color w:val="1D201A"/>
          <w:w w:val="105"/>
          <w:rtl/>
        </w:rPr>
        <w:t>סיוע</w:t>
      </w:r>
      <w:r>
        <w:rPr>
          <w:color w:val="1D201A"/>
          <w:spacing w:val="-4"/>
          <w:w w:val="105"/>
          <w:rtl/>
        </w:rPr>
        <w:t xml:space="preserve"> </w:t>
      </w:r>
      <w:r>
        <w:rPr>
          <w:color w:val="1D201A"/>
          <w:w w:val="105"/>
          <w:rtl/>
        </w:rPr>
        <w:t>והנגשה</w:t>
      </w:r>
      <w:r>
        <w:rPr>
          <w:color w:val="1D201A"/>
          <w:w w:val="105"/>
        </w:rPr>
        <w:t>.</w:t>
      </w:r>
      <w:r>
        <w:rPr>
          <w:color w:val="1D201A"/>
          <w:spacing w:val="-4"/>
          <w:w w:val="105"/>
          <w:rtl/>
        </w:rPr>
        <w:t xml:space="preserve"> </w:t>
      </w:r>
      <w:r>
        <w:rPr>
          <w:color w:val="1D201A"/>
          <w:w w:val="105"/>
          <w:rtl/>
        </w:rPr>
        <w:t>ערוץ</w:t>
      </w:r>
      <w:r>
        <w:rPr>
          <w:color w:val="1D201A"/>
          <w:spacing w:val="-4"/>
          <w:w w:val="105"/>
          <w:rtl/>
        </w:rPr>
        <w:t xml:space="preserve"> </w:t>
      </w:r>
      <w:r>
        <w:rPr>
          <w:color w:val="1D201A"/>
          <w:w w:val="105"/>
          <w:rtl/>
        </w:rPr>
        <w:t>זה</w:t>
      </w:r>
      <w:r>
        <w:rPr>
          <w:color w:val="1D201A"/>
          <w:spacing w:val="-4"/>
          <w:w w:val="105"/>
          <w:rtl/>
        </w:rPr>
        <w:t xml:space="preserve"> </w:t>
      </w:r>
      <w:r>
        <w:rPr>
          <w:color w:val="1D201A"/>
          <w:w w:val="105"/>
          <w:rtl/>
        </w:rPr>
        <w:t>ייקרא</w:t>
      </w:r>
      <w:r>
        <w:rPr>
          <w:color w:val="1D201A"/>
          <w:spacing w:val="-4"/>
          <w:w w:val="105"/>
          <w:rtl/>
        </w:rPr>
        <w:t xml:space="preserve"> </w:t>
      </w:r>
      <w:r>
        <w:rPr>
          <w:color w:val="1D201A"/>
          <w:w w:val="105"/>
        </w:rPr>
        <w:t>'</w:t>
      </w:r>
      <w:r>
        <w:rPr>
          <w:color w:val="1D201A"/>
          <w:w w:val="105"/>
          <w:rtl/>
        </w:rPr>
        <w:t>חלופה</w:t>
      </w:r>
      <w:r>
        <w:rPr>
          <w:color w:val="1D201A"/>
          <w:spacing w:val="-4"/>
          <w:w w:val="105"/>
          <w:rtl/>
        </w:rPr>
        <w:t xml:space="preserve"> </w:t>
      </w:r>
      <w:r>
        <w:rPr>
          <w:color w:val="1D201A"/>
          <w:w w:val="105"/>
          <w:rtl/>
        </w:rPr>
        <w:t>פוזיטיבית</w:t>
      </w:r>
      <w:r>
        <w:rPr>
          <w:color w:val="1D201A"/>
          <w:spacing w:val="-4"/>
          <w:w w:val="105"/>
          <w:rtl/>
        </w:rPr>
        <w:t xml:space="preserve"> </w:t>
      </w:r>
      <w:r>
        <w:rPr>
          <w:color w:val="1D201A"/>
          <w:w w:val="105"/>
          <w:rtl/>
        </w:rPr>
        <w:t>לאפוטרופסות</w:t>
      </w:r>
      <w:r>
        <w:rPr>
          <w:color w:val="1D201A"/>
          <w:w w:val="105"/>
        </w:rPr>
        <w:t>.'</w:t>
      </w:r>
      <w:r>
        <w:rPr>
          <w:color w:val="1D201A"/>
          <w:spacing w:val="-4"/>
          <w:w w:val="105"/>
          <w:rtl/>
        </w:rPr>
        <w:t xml:space="preserve"> </w:t>
      </w:r>
      <w:r>
        <w:rPr>
          <w:color w:val="1D201A"/>
          <w:w w:val="105"/>
          <w:rtl/>
        </w:rPr>
        <w:t>נסקור</w:t>
      </w:r>
      <w:r>
        <w:rPr>
          <w:color w:val="1D201A"/>
          <w:spacing w:val="-4"/>
          <w:w w:val="105"/>
          <w:rtl/>
        </w:rPr>
        <w:t xml:space="preserve"> </w:t>
      </w:r>
      <w:r>
        <w:rPr>
          <w:color w:val="1D201A"/>
          <w:w w:val="105"/>
          <w:rtl/>
        </w:rPr>
        <w:t>בקצרה</w:t>
      </w:r>
      <w:r>
        <w:rPr>
          <w:color w:val="1D201A"/>
          <w:spacing w:val="-4"/>
          <w:w w:val="105"/>
          <w:rtl/>
        </w:rPr>
        <w:t xml:space="preserve"> </w:t>
      </w:r>
      <w:r>
        <w:rPr>
          <w:color w:val="1D201A"/>
          <w:w w:val="105"/>
          <w:rtl/>
        </w:rPr>
        <w:t>את</w:t>
      </w:r>
      <w:r>
        <w:rPr>
          <w:color w:val="1D201A"/>
          <w:spacing w:val="-4"/>
          <w:w w:val="105"/>
          <w:rtl/>
        </w:rPr>
        <w:t xml:space="preserve"> </w:t>
      </w:r>
      <w:r>
        <w:rPr>
          <w:color w:val="1D201A"/>
          <w:w w:val="105"/>
          <w:rtl/>
        </w:rPr>
        <w:t>דרכי התפתחות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הערוצים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השונים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והאופן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שבו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הם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באים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לידי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ביטוי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במדינות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השונות</w:t>
      </w:r>
      <w:r>
        <w:rPr>
          <w:color w:val="1D201A"/>
          <w:w w:val="105"/>
        </w:rPr>
        <w:t>.</w:t>
      </w:r>
    </w:p>
    <w:p w14:paraId="6900C504" w14:textId="77777777" w:rsidR="000943A6" w:rsidRDefault="00E52CC2">
      <w:pPr>
        <w:bidi/>
        <w:spacing w:line="266" w:lineRule="auto"/>
        <w:ind w:left="2156" w:right="1834" w:firstLine="285"/>
      </w:pPr>
      <w:r>
        <w:rPr>
          <w:color w:val="1D201A"/>
          <w:spacing w:val="-2"/>
          <w:rtl/>
        </w:rPr>
        <w:t>במדינות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מערביות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רבות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עיקר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הדגש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ברפורמות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בחקיקת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אפוטרופסות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הושם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בתחילה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על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 xml:space="preserve">מידתיות </w:t>
      </w:r>
      <w:r>
        <w:rPr>
          <w:color w:val="1D201A"/>
          <w:rtl/>
        </w:rPr>
        <w:t>ועל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הליך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הוגן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</w:rPr>
        <w:t>(</w:t>
      </w:r>
      <w:r>
        <w:rPr>
          <w:color w:val="1D201A"/>
          <w:rtl/>
        </w:rPr>
        <w:t>שני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הערוצים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הראשונים</w:t>
      </w:r>
      <w:r>
        <w:rPr>
          <w:color w:val="1D201A"/>
        </w:rPr>
        <w:t>)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מבלי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לשנות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התפיסה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המהותית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בדבר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האפוטרופסות</w:t>
      </w:r>
      <w:r>
        <w:rPr>
          <w:color w:val="1D201A"/>
        </w:rPr>
        <w:t>.</w:t>
      </w:r>
      <w:r>
        <w:rPr>
          <w:color w:val="1D201A"/>
          <w:rtl/>
        </w:rPr>
        <w:t xml:space="preserve"> במקביל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פותחו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במדינות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רבות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כלי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תכנון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משפטיים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כוונו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פי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רוב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לאוכלוסייה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הכללית כחלק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ממדיניות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רחבה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לקידום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תכנון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ההזדקנות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וכיבוד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רצונו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במצבים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סופניים</w:t>
      </w:r>
      <w:r>
        <w:rPr>
          <w:color w:val="1D201A"/>
        </w:rPr>
        <w:t>.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לאחרונה</w:t>
      </w:r>
      <w:r>
        <w:rPr>
          <w:color w:val="1D201A"/>
        </w:rPr>
        <w:t>,</w:t>
      </w:r>
      <w:r>
        <w:rPr>
          <w:color w:val="1D201A"/>
          <w:rtl/>
        </w:rPr>
        <w:t xml:space="preserve"> ובהשפעה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ברורה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האמנה</w:t>
      </w:r>
      <w:r>
        <w:rPr>
          <w:color w:val="1D201A"/>
        </w:rPr>
        <w:t>,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גבר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העניין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מדינות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בפיתוח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חקיקה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כוללת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הערוץ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החמישי של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</w:rPr>
        <w:t>'</w:t>
      </w:r>
      <w:r>
        <w:rPr>
          <w:color w:val="1D201A"/>
          <w:rtl/>
        </w:rPr>
        <w:t>קבלת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החלטות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נתמכת</w:t>
      </w:r>
      <w:r>
        <w:rPr>
          <w:color w:val="1D201A"/>
        </w:rPr>
        <w:t>,'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לעתים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לצד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אפוטרופסות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ולעתים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במקומה</w:t>
      </w:r>
      <w:r>
        <w:rPr>
          <w:color w:val="1D201A"/>
        </w:rPr>
        <w:t>.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הערוץ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הרביעי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שעניינו פיתוח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חלופות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נגטיביות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לאפוטרופסות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לשם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הגנה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מפני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נזקים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אינו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זוכה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עוד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להתייחסות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רבה</w:t>
      </w:r>
      <w:r>
        <w:rPr>
          <w:color w:val="1D201A"/>
        </w:rPr>
        <w:t>.</w:t>
      </w:r>
      <w:r>
        <w:rPr>
          <w:color w:val="1D201A"/>
          <w:rtl/>
        </w:rPr>
        <w:t xml:space="preserve"> אלו שתומכים באפוטרופסות אינם זקוקים לחלופות נגטיביות ואלו שמדגישים את הזכות לכשרות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משפטית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נרתעים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מלהשתמש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בהגבלות</w:t>
      </w:r>
      <w:r>
        <w:rPr>
          <w:color w:val="1D201A"/>
        </w:rPr>
        <w:t>.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אולם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כפי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שהעריך</w:t>
      </w:r>
      <w:r>
        <w:rPr>
          <w:color w:val="1D201A"/>
          <w:spacing w:val="-8"/>
          <w:rtl/>
        </w:rPr>
        <w:t xml:space="preserve"> </w:t>
      </w:r>
      <w:proofErr w:type="spellStart"/>
      <w:r>
        <w:rPr>
          <w:color w:val="1D201A"/>
          <w:rtl/>
        </w:rPr>
        <w:t>פרופ</w:t>
      </w:r>
      <w:proofErr w:type="spellEnd"/>
      <w:r>
        <w:rPr>
          <w:color w:val="1D201A"/>
        </w:rPr>
        <w:t>'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קווין</w:t>
      </w:r>
      <w:r>
        <w:rPr>
          <w:color w:val="1D201A"/>
        </w:rPr>
        <w:t>,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הדיון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בדבר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קו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התפר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העדין שבין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אוטונומיה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להגנה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צפוי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להתעורר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בשנים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הקרובות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ומדינות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צפויות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לפתח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מנגנוני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הגנה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עדינים</w:t>
      </w:r>
      <w:r>
        <w:rPr>
          <w:color w:val="1D201A"/>
        </w:rPr>
        <w:t>,</w:t>
      </w:r>
      <w:r>
        <w:rPr>
          <w:color w:val="1D201A"/>
          <w:rtl/>
        </w:rPr>
        <w:t xml:space="preserve"> מידתיים ואוניברסאליים</w:t>
      </w:r>
      <w:r>
        <w:rPr>
          <w:color w:val="1D201A"/>
          <w:position w:val="7"/>
          <w:sz w:val="13"/>
          <w:szCs w:val="13"/>
        </w:rPr>
        <w:t>43</w:t>
      </w:r>
      <w:r>
        <w:rPr>
          <w:color w:val="1D201A"/>
        </w:rPr>
        <w:t>.</w:t>
      </w:r>
      <w:r>
        <w:rPr>
          <w:color w:val="1D201A"/>
          <w:rtl/>
        </w:rPr>
        <w:t xml:space="preserve"> נבחן כעת את האופן שבו שינויי החקיקה הביאו לידי ביטוי את חמשת הערוצים במדינות ברחבי העולם</w:t>
      </w:r>
      <w:r>
        <w:rPr>
          <w:color w:val="1D201A"/>
        </w:rPr>
        <w:t>.</w:t>
      </w:r>
    </w:p>
    <w:p w14:paraId="6900C505" w14:textId="77777777" w:rsidR="000943A6" w:rsidRDefault="000943A6">
      <w:pPr>
        <w:spacing w:line="266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space="720"/>
        </w:sectPr>
      </w:pPr>
    </w:p>
    <w:p w14:paraId="6900C506" w14:textId="77777777" w:rsidR="000943A6" w:rsidRDefault="000943A6">
      <w:pPr>
        <w:pStyle w:val="a3"/>
        <w:rPr>
          <w:sz w:val="20"/>
        </w:rPr>
      </w:pPr>
    </w:p>
    <w:p w14:paraId="6900C507" w14:textId="77777777" w:rsidR="000943A6" w:rsidRDefault="000943A6">
      <w:pPr>
        <w:pStyle w:val="a3"/>
        <w:rPr>
          <w:sz w:val="20"/>
        </w:rPr>
      </w:pPr>
    </w:p>
    <w:p w14:paraId="6900C508" w14:textId="77777777" w:rsidR="000943A6" w:rsidRDefault="000943A6">
      <w:pPr>
        <w:pStyle w:val="a3"/>
        <w:rPr>
          <w:sz w:val="20"/>
        </w:rPr>
      </w:pPr>
    </w:p>
    <w:p w14:paraId="6900C509" w14:textId="77777777" w:rsidR="000943A6" w:rsidRDefault="000943A6">
      <w:pPr>
        <w:pStyle w:val="a3"/>
        <w:rPr>
          <w:sz w:val="20"/>
        </w:rPr>
      </w:pPr>
    </w:p>
    <w:p w14:paraId="6900C50A" w14:textId="77777777" w:rsidR="000943A6" w:rsidRDefault="000943A6">
      <w:pPr>
        <w:pStyle w:val="a3"/>
        <w:spacing w:before="2"/>
        <w:rPr>
          <w:sz w:val="20"/>
        </w:rPr>
      </w:pPr>
    </w:p>
    <w:p w14:paraId="6900C50B" w14:textId="77777777" w:rsidR="000943A6" w:rsidRDefault="00E52CC2">
      <w:pPr>
        <w:bidi/>
        <w:ind w:left="1302" w:right="1700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1280" behindDoc="0" locked="0" layoutInCell="1" allowOverlap="1" wp14:anchorId="6900C9D8" wp14:editId="6900C9D9">
                <wp:simplePos x="0" y="0"/>
                <wp:positionH relativeFrom="page">
                  <wp:posOffset>-5</wp:posOffset>
                </wp:positionH>
                <wp:positionV relativeFrom="paragraph">
                  <wp:posOffset>-28156</wp:posOffset>
                </wp:positionV>
                <wp:extent cx="648335" cy="678180"/>
                <wp:effectExtent l="0" t="0" r="0" b="0"/>
                <wp:wrapNone/>
                <wp:docPr id="933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934" name="Graphic 934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5" name="Image 9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Textbox 936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BFF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D8" id="Group 933" o:spid="_x0000_s1541" style="position:absolute;left:0;text-align:left;margin-left:0;margin-top:-2.2pt;width:51.05pt;height:53.4pt;z-index:15841280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">
                <v:shape id="Graphic 934" o:spid="_x0000_s1542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935" o:spid="_x0000_s1543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">
                  <v:imagedata r:id="rId17" o:title=""/>
                </v:shape>
                <v:shape id="Textbox 936" o:spid="_x0000_s1544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+O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B5Cf+OxQAAANwAAAAP&#10;AAAAAAAAAAAAAAAAAAcCAABkcnMvZG93bnJldi54bWxQSwUGAAAAAAMAAwC3AAAA+QIAAAAA&#10;" filled="f" stroked="f">
                  <v:textbox inset="0,0,0,0">
                    <w:txbxContent>
                      <w:p w14:paraId="6900CBFF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50C" w14:textId="77777777" w:rsidR="000943A6" w:rsidRDefault="000943A6">
      <w:pPr>
        <w:pStyle w:val="a3"/>
        <w:spacing w:before="241"/>
        <w:rPr>
          <w:rFonts w:ascii="Calibri"/>
          <w:sz w:val="20"/>
        </w:rPr>
      </w:pPr>
    </w:p>
    <w:p w14:paraId="6900C50D" w14:textId="77777777" w:rsidR="000943A6" w:rsidRDefault="000943A6">
      <w:pPr>
        <w:rPr>
          <w:rFonts w:ascii="Calibri"/>
          <w:sz w:val="20"/>
        </w:rPr>
        <w:sectPr w:rsidR="000943A6">
          <w:headerReference w:type="default" r:id="rId217"/>
          <w:footerReference w:type="default" r:id="rId218"/>
          <w:pgSz w:w="11910" w:h="16840"/>
          <w:pgMar w:top="860" w:right="820" w:bottom="1080" w:left="0" w:header="630" w:footer="896" w:gutter="0"/>
          <w:cols w:space="720"/>
        </w:sectPr>
      </w:pPr>
    </w:p>
    <w:p w14:paraId="6900C50E" w14:textId="77777777" w:rsidR="000943A6" w:rsidRDefault="00E52CC2">
      <w:pPr>
        <w:spacing w:before="90"/>
        <w:jc w:val="right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1792" behindDoc="0" locked="0" layoutInCell="1" allowOverlap="1" wp14:anchorId="6900C9DA" wp14:editId="6900C9DB">
                <wp:simplePos x="0" y="0"/>
                <wp:positionH relativeFrom="page">
                  <wp:posOffset>1135733</wp:posOffset>
                </wp:positionH>
                <wp:positionV relativeFrom="paragraph">
                  <wp:posOffset>320817</wp:posOffset>
                </wp:positionV>
                <wp:extent cx="200660" cy="1284605"/>
                <wp:effectExtent l="0" t="0" r="0" b="0"/>
                <wp:wrapNone/>
                <wp:docPr id="937" name="Text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C00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9DA" id="Textbox 937" o:spid="_x0000_s1545" type="#_x0000_t202" style="position:absolute;left:0;text-align:left;margin-left:89.45pt;margin-top:25.25pt;width:15.8pt;height:101.15pt;z-index: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" filled="f" stroked="f">
                <v:textbox style="layout-flow:vertical;mso-layout-flow-alt:bottom-to-top" inset="0,0,0,0">
                  <w:txbxContent>
                    <w:p w14:paraId="6900CC00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51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50F" w14:textId="77777777" w:rsidR="000943A6" w:rsidRDefault="00E52CC2">
      <w:pPr>
        <w:spacing w:before="43"/>
        <w:rPr>
          <w:rFonts w:ascii="Calibri"/>
        </w:rPr>
      </w:pPr>
      <w:r>
        <w:br w:type="column"/>
      </w:r>
    </w:p>
    <w:p w14:paraId="6900C510" w14:textId="77777777" w:rsidR="000943A6" w:rsidRDefault="00E52CC2">
      <w:pPr>
        <w:bidi/>
        <w:spacing w:before="1" w:line="266" w:lineRule="auto"/>
        <w:ind w:left="1340" w:right="406" w:firstLine="341"/>
      </w:pPr>
      <w:r>
        <w:rPr>
          <w:color w:val="1D201A"/>
          <w:rtl/>
        </w:rPr>
        <w:t>כבר בשנות השמונים נעשו בארצות הברית תיקונים רבים לחוקי האפוטרופסות של המדינות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השונות</w:t>
      </w:r>
      <w:r>
        <w:rPr>
          <w:color w:val="1D201A"/>
          <w:position w:val="7"/>
          <w:sz w:val="13"/>
          <w:szCs w:val="13"/>
        </w:rPr>
        <w:t>44</w:t>
      </w:r>
      <w:r>
        <w:rPr>
          <w:color w:val="1D201A"/>
        </w:rPr>
        <w:t>,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תיקונים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שהתמקדו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בשני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הערוצים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הראשונים</w:t>
      </w:r>
      <w:r>
        <w:rPr>
          <w:color w:val="1D201A"/>
        </w:rPr>
        <w:t>,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קרי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בהידוק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כללים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פרוצדורליים</w:t>
      </w:r>
      <w:r>
        <w:rPr>
          <w:color w:val="1D201A"/>
        </w:rPr>
        <w:t>,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בשימוש בעקרון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האמצעי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המגביל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פחות</w:t>
      </w:r>
      <w:r>
        <w:rPr>
          <w:color w:val="1D201A"/>
        </w:rPr>
        <w:t>,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ובהצבת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סף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גבוה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יותר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למינוי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</w:rPr>
        <w:t>.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בשנות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התשעים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הדגישו תיקונים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נוספים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בחקיקה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שיקול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הדעת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האפוטרופוס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בקבלת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החלטות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צריך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לתת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משקל רב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יותר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לרצונו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ולהעדפותיו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וכן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חוקקו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חוקים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רבים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מכירים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בכלי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תכנון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rtl/>
        </w:rPr>
        <w:t>משפטיים</w:t>
      </w:r>
      <w:r>
        <w:rPr>
          <w:color w:val="1D201A"/>
          <w:position w:val="7"/>
          <w:sz w:val="13"/>
          <w:szCs w:val="13"/>
        </w:rPr>
        <w:t>45</w:t>
      </w:r>
      <w:r>
        <w:rPr>
          <w:color w:val="1D201A"/>
        </w:rPr>
        <w:t>.</w:t>
      </w:r>
      <w:r>
        <w:rPr>
          <w:color w:val="1D201A"/>
          <w:rtl/>
        </w:rPr>
        <w:t xml:space="preserve"> כיום הולכים ומתגברים הקולות הקוראים לעיגון בחקיקה של קבלת החלטות נתמכת</w:t>
      </w:r>
      <w:r>
        <w:rPr>
          <w:color w:val="1D201A"/>
        </w:rPr>
        <w:t>,</w:t>
      </w:r>
      <w:r>
        <w:rPr>
          <w:color w:val="1D201A"/>
          <w:rtl/>
        </w:rPr>
        <w:t xml:space="preserve"> וניתן למצוא ניצנים לכך אף בהחלטות שיפוטיות</w:t>
      </w:r>
      <w:r>
        <w:rPr>
          <w:color w:val="1D201A"/>
          <w:position w:val="7"/>
          <w:sz w:val="13"/>
          <w:szCs w:val="13"/>
        </w:rPr>
        <w:t>46</w:t>
      </w:r>
      <w:r>
        <w:rPr>
          <w:color w:val="1D201A"/>
        </w:rPr>
        <w:t>.</w:t>
      </w:r>
    </w:p>
    <w:p w14:paraId="6900C511" w14:textId="77777777" w:rsidR="000943A6" w:rsidRDefault="00E52CC2">
      <w:pPr>
        <w:bidi/>
        <w:spacing w:line="266" w:lineRule="auto"/>
        <w:ind w:left="1341" w:right="406" w:firstLine="279"/>
      </w:pPr>
      <w:r>
        <w:rPr>
          <w:color w:val="1D201A"/>
          <w:rtl/>
        </w:rPr>
        <w:t>המועצה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האירופית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קיימה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תהליך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מקיף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בשנות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התשעים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ובסופו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פרסמה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מסמך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המלצה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לעקרונות מנחים בחקיקה המתייחסת לכשרות משפטית ושלילתה בקרב מבוגרים</w:t>
      </w:r>
      <w:r>
        <w:rPr>
          <w:color w:val="1D201A"/>
          <w:position w:val="7"/>
          <w:sz w:val="13"/>
          <w:szCs w:val="13"/>
        </w:rPr>
        <w:t>47</w:t>
      </w:r>
      <w:r>
        <w:rPr>
          <w:color w:val="1D201A"/>
        </w:rPr>
        <w:t>.</w:t>
      </w:r>
      <w:r>
        <w:rPr>
          <w:color w:val="1D201A"/>
          <w:rtl/>
        </w:rPr>
        <w:t xml:space="preserve"> המסמך מכיר בכך שיש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אנשים עם מוגבלות אשר זקוקים לאפוטרופוס</w:t>
      </w:r>
      <w:r>
        <w:rPr>
          <w:color w:val="1D201A"/>
        </w:rPr>
        <w:t>,</w:t>
      </w:r>
      <w:r>
        <w:rPr>
          <w:color w:val="1D201A"/>
          <w:rtl/>
        </w:rPr>
        <w:t xml:space="preserve"> והמלצותיו מורות על שימוש נרחב בשני הערוצים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הראשונים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שלעיל</w:t>
      </w:r>
      <w:r>
        <w:rPr>
          <w:color w:val="1D201A"/>
        </w:rPr>
        <w:t>,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קרי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שימוש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בעקרון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האמצעי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המגביל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פחות</w:t>
      </w:r>
      <w:r>
        <w:rPr>
          <w:color w:val="1D201A"/>
        </w:rPr>
        <w:t>,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בעקרון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המידתיות</w:t>
      </w:r>
      <w:r>
        <w:rPr>
          <w:color w:val="1D201A"/>
        </w:rPr>
        <w:t>,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בזכות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להליך הוגן</w:t>
      </w:r>
      <w:r>
        <w:rPr>
          <w:color w:val="1D201A"/>
        </w:rPr>
        <w:t>,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במתן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משקל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לרצונו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ועוד</w:t>
      </w:r>
      <w:r>
        <w:rPr>
          <w:color w:val="1D201A"/>
        </w:rPr>
        <w:t>.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כעבור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פחות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מחמש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עשרה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שנים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פרסם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נציב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זכויות האדם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במועצה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האירופית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מסמך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המסמן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שינוי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בולט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במגמה</w:t>
      </w:r>
      <w:r>
        <w:rPr>
          <w:color w:val="1D201A"/>
        </w:rPr>
        <w:t>.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המלצת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הנציב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יוצאת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כנגד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שלילת כשרות משפטית של אנשים עם מוגבלות וקוראת למדינות החברות לשנות את חוקיהן המתבססים על בחינות כשירות ולעבור למודל של כשרות משפטית מלאה תוך מתן תמיכה</w:t>
      </w:r>
      <w:r>
        <w:rPr>
          <w:color w:val="1D201A"/>
          <w:position w:val="7"/>
          <w:sz w:val="13"/>
          <w:szCs w:val="13"/>
        </w:rPr>
        <w:t>48</w:t>
      </w:r>
      <w:r>
        <w:rPr>
          <w:color w:val="1D201A"/>
        </w:rPr>
        <w:t>.</w:t>
      </w:r>
    </w:p>
    <w:p w14:paraId="6900C512" w14:textId="77777777" w:rsidR="000943A6" w:rsidRDefault="00E52CC2">
      <w:pPr>
        <w:bidi/>
        <w:spacing w:line="266" w:lineRule="auto"/>
        <w:ind w:left="1339" w:right="406" w:firstLine="288"/>
      </w:pPr>
      <w:r>
        <w:rPr>
          <w:color w:val="1D201A"/>
          <w:rtl/>
        </w:rPr>
        <w:t>קנדה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rtl/>
        </w:rPr>
        <w:t>היא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rtl/>
        </w:rPr>
        <w:t>מעצמה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rtl/>
        </w:rPr>
        <w:t>ותיקה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rtl/>
        </w:rPr>
        <w:t>חלופות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rtl/>
        </w:rPr>
        <w:t>לאפוטרופסות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rtl/>
        </w:rPr>
        <w:t>והיא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rtl/>
        </w:rPr>
        <w:t>אף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rtl/>
        </w:rPr>
        <w:t>הקדימה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rtl/>
        </w:rPr>
        <w:t>האמנה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rtl/>
        </w:rPr>
        <w:t>בעיגון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rtl/>
        </w:rPr>
        <w:t>הקונצפט של קבלת החלטות נתמכת</w:t>
      </w:r>
      <w:r>
        <w:rPr>
          <w:color w:val="1D201A"/>
        </w:rPr>
        <w:t>.</w:t>
      </w:r>
      <w:r>
        <w:rPr>
          <w:color w:val="1D201A"/>
          <w:rtl/>
        </w:rPr>
        <w:t xml:space="preserve"> חוקים רבים במחוזותיה השונים כוללים רצף של חלופות מבלי לבטל</w:t>
      </w:r>
      <w:r>
        <w:rPr>
          <w:color w:val="1D201A"/>
          <w:spacing w:val="80"/>
          <w:w w:val="150"/>
          <w:rtl/>
        </w:rPr>
        <w:t xml:space="preserve"> </w:t>
      </w:r>
      <w:r>
        <w:rPr>
          <w:color w:val="1D201A"/>
          <w:rtl/>
        </w:rPr>
        <w:t>כליל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האפשרות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למנות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</w:rPr>
        <w:t>.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כך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למשל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במחוז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בריטיש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קולומביה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שבקנדה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חוקק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 xml:space="preserve">בשנת </w:t>
      </w:r>
      <w:r>
        <w:rPr>
          <w:color w:val="1D201A"/>
        </w:rPr>
        <w:t>1996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rtl/>
        </w:rPr>
        <w:t>חוק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המאפשר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לאנשים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מוגבלויות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קוגניטיביות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ונפשיות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לחתום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הסכם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ייצוג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16"/>
          <w:rtl/>
        </w:rPr>
        <w:t xml:space="preserve"> </w:t>
      </w:r>
      <w:r>
        <w:rPr>
          <w:color w:val="1D201A"/>
          <w:rtl/>
        </w:rPr>
        <w:t>מעניק לתומך סמכות משפטית לייצג את האדם בפני צדדים שלישיים</w:t>
      </w:r>
      <w:r>
        <w:rPr>
          <w:color w:val="1D201A"/>
        </w:rPr>
        <w:t>.</w:t>
      </w:r>
      <w:r>
        <w:rPr>
          <w:color w:val="1D201A"/>
          <w:rtl/>
        </w:rPr>
        <w:t xml:space="preserve"> חוק זה כולל סף נמוך של כשירות לצורך ההתקשרות אשר מבוסס על יחסי אמון בין האדם לבין מייצגו</w:t>
      </w:r>
      <w:r>
        <w:rPr>
          <w:color w:val="1D201A"/>
        </w:rPr>
        <w:t>.</w:t>
      </w:r>
      <w:r>
        <w:rPr>
          <w:color w:val="1D201A"/>
          <w:rtl/>
        </w:rPr>
        <w:t xml:space="preserve"> חוק במחוז אחר</w:t>
      </w:r>
      <w:r>
        <w:rPr>
          <w:color w:val="1D201A"/>
        </w:rPr>
        <w:t>,</w:t>
      </w:r>
      <w:r>
        <w:rPr>
          <w:color w:val="1D201A"/>
          <w:rtl/>
        </w:rPr>
        <w:t xml:space="preserve"> אלברטה</w:t>
      </w:r>
      <w:r>
        <w:rPr>
          <w:color w:val="1D201A"/>
        </w:rPr>
        <w:t>,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 xml:space="preserve">כולל מספר רב של חלופות לאפוטרופסות </w:t>
      </w:r>
      <w:r>
        <w:rPr>
          <w:color w:val="1D201A"/>
        </w:rPr>
        <w:t>—</w:t>
      </w:r>
      <w:r>
        <w:rPr>
          <w:color w:val="1D201A"/>
          <w:rtl/>
        </w:rPr>
        <w:t xml:space="preserve"> קבלת החלטות משותפת</w:t>
      </w:r>
      <w:r>
        <w:rPr>
          <w:color w:val="1D201A"/>
        </w:rPr>
        <w:t>,</w:t>
      </w:r>
      <w:r>
        <w:rPr>
          <w:color w:val="1D201A"/>
          <w:rtl/>
        </w:rPr>
        <w:t xml:space="preserve"> קבלת החלטות נתמכת וכן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ייפוי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כוח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מתמשך</w:t>
      </w:r>
      <w:r>
        <w:rPr>
          <w:color w:val="1D201A"/>
        </w:rPr>
        <w:t>,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עשויים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כולם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לייתר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המינוי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  <w:position w:val="7"/>
          <w:sz w:val="13"/>
          <w:szCs w:val="13"/>
        </w:rPr>
        <w:t>49</w:t>
      </w:r>
      <w:r>
        <w:rPr>
          <w:color w:val="1D201A"/>
        </w:rPr>
        <w:t>.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בשנתיים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האחרונות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החל באחד ממחוזותיה של קנדה הליך לניסוח חוק חדש אשר יבטל כליל את מוסד האפוטרופסות ויצעד בנתיב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תמיכה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בקבלת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החלטות</w:t>
      </w:r>
      <w:r>
        <w:rPr>
          <w:color w:val="1D201A"/>
        </w:rPr>
        <w:t>.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פי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טיוטת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תזכיר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החוק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שהוצגה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ידי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משרד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המשפטים כל אדם ייהנה מכשרות משפטית מלאה לצד האפשרות למינוי תומך</w:t>
      </w:r>
      <w:r>
        <w:rPr>
          <w:color w:val="1D201A"/>
        </w:rPr>
        <w:t>,</w:t>
      </w:r>
      <w:r>
        <w:rPr>
          <w:color w:val="1D201A"/>
          <w:rtl/>
        </w:rPr>
        <w:t xml:space="preserve"> נציג או מנחה אשר תפקידם לסייע לאדם ולייצגו בהתאם לרצונו בפני צדדים שלישיים</w:t>
      </w:r>
      <w:r>
        <w:rPr>
          <w:color w:val="1D201A"/>
          <w:position w:val="7"/>
          <w:sz w:val="13"/>
          <w:szCs w:val="13"/>
        </w:rPr>
        <w:t>50</w:t>
      </w:r>
      <w:r>
        <w:rPr>
          <w:color w:val="1D201A"/>
        </w:rPr>
        <w:t>.</w:t>
      </w:r>
    </w:p>
    <w:p w14:paraId="6900C513" w14:textId="77777777" w:rsidR="000943A6" w:rsidRDefault="00E52CC2">
      <w:pPr>
        <w:bidi/>
        <w:spacing w:line="266" w:lineRule="auto"/>
        <w:ind w:left="1341" w:right="406" w:firstLine="278"/>
      </w:pPr>
      <w:r>
        <w:rPr>
          <w:color w:val="1D201A"/>
          <w:rtl/>
        </w:rPr>
        <w:t>מדינות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אחדות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באירופה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</w:rPr>
        <w:t>(</w:t>
      </w:r>
      <w:r>
        <w:rPr>
          <w:color w:val="1D201A"/>
          <w:rtl/>
        </w:rPr>
        <w:t>אנגליה</w:t>
      </w:r>
      <w:r>
        <w:rPr>
          <w:color w:val="1D201A"/>
        </w:rPr>
        <w:t>,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גרמניה</w:t>
      </w:r>
      <w:r>
        <w:rPr>
          <w:color w:val="1D201A"/>
        </w:rPr>
        <w:t>,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שוודיה</w:t>
      </w:r>
      <w:r>
        <w:rPr>
          <w:color w:val="1D201A"/>
        </w:rPr>
        <w:t>)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ביטלו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מוסד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האפוטרופסות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והחליפו אותו במוסדות מידתיים יותר אשר עדיין מגבילים את כשרותו המשפטית של האדם אם כי באופן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חלקי</w:t>
      </w:r>
      <w:r>
        <w:rPr>
          <w:color w:val="1D201A"/>
        </w:rPr>
        <w:t>.</w:t>
      </w:r>
      <w:r>
        <w:rPr>
          <w:color w:val="1D201A"/>
          <w:rtl/>
        </w:rPr>
        <w:t xml:space="preserve"> כך למשל שוודיה הסירה מהחקיקה את השימוש באפוטרופסות כבר בשנת </w:t>
      </w:r>
      <w:r>
        <w:rPr>
          <w:color w:val="1D201A"/>
        </w:rPr>
        <w:t>.1989</w:t>
      </w:r>
      <w:r>
        <w:rPr>
          <w:color w:val="1D201A"/>
          <w:rtl/>
        </w:rPr>
        <w:t xml:space="preserve"> במקום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זאת קיימות בחוקיה שתי חלופות</w:t>
      </w:r>
      <w:r>
        <w:rPr>
          <w:color w:val="1D201A"/>
        </w:rPr>
        <w:t>: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</w:rPr>
        <w:t>,</w:t>
      </w:r>
      <w:r>
        <w:rPr>
          <w:color w:val="1D201A"/>
          <w:sz w:val="20"/>
          <w:szCs w:val="20"/>
        </w:rPr>
        <w:t>Godman</w:t>
      </w:r>
      <w:r>
        <w:rPr>
          <w:color w:val="1D201A"/>
          <w:rtl/>
        </w:rPr>
        <w:t xml:space="preserve"> מעין נאמן שתפקידו לסייע לאדם בניהול ענייניו על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בסיס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רצונו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אדם</w:t>
      </w:r>
      <w:r>
        <w:rPr>
          <w:color w:val="1D201A"/>
        </w:rPr>
        <w:t>,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ו</w:t>
      </w:r>
      <w:r>
        <w:rPr>
          <w:color w:val="1D201A"/>
        </w:rPr>
        <w:t>–</w:t>
      </w:r>
      <w:r>
        <w:rPr>
          <w:color w:val="1D201A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</w:rPr>
        <w:t>Forvaltare</w:t>
      </w:r>
      <w:proofErr w:type="spellEnd"/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בדומה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למינוי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</w:rPr>
        <w:t>,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מגביל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</w:rPr>
        <w:t>,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אולם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מטפל אך ורק בתחומים כלכליים תוך שמירת כשרותו המשפטית של האדם ביתר התחומים</w:t>
      </w:r>
      <w:r>
        <w:rPr>
          <w:color w:val="1D201A"/>
          <w:position w:val="7"/>
          <w:sz w:val="13"/>
          <w:szCs w:val="13"/>
        </w:rPr>
        <w:t>51</w:t>
      </w:r>
      <w:r>
        <w:rPr>
          <w:color w:val="1D201A"/>
        </w:rPr>
        <w:t>.</w:t>
      </w:r>
    </w:p>
    <w:p w14:paraId="6900C514" w14:textId="77777777" w:rsidR="000943A6" w:rsidRDefault="00E52CC2">
      <w:pPr>
        <w:bidi/>
        <w:spacing w:line="266" w:lineRule="auto"/>
        <w:ind w:left="1337" w:right="406" w:firstLine="284"/>
      </w:pPr>
      <w:r>
        <w:rPr>
          <w:color w:val="1D201A"/>
          <w:rtl/>
        </w:rPr>
        <w:t>אירלנד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נמצאת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בשלב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מתקדם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להחלפת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חקיקת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אפוטרופסות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ישנה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</w:rPr>
        <w:t>(</w:t>
      </w:r>
      <w:r>
        <w:rPr>
          <w:color w:val="1D201A"/>
          <w:rtl/>
        </w:rPr>
        <w:t>משנת</w:t>
      </w:r>
      <w:r>
        <w:rPr>
          <w:color w:val="1D201A"/>
          <w:spacing w:val="33"/>
          <w:rtl/>
        </w:rPr>
        <w:t xml:space="preserve"> </w:t>
      </w:r>
      <w:r>
        <w:rPr>
          <w:color w:val="1D201A"/>
        </w:rPr>
        <w:t>)1871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בחקיקה חדשה התואמת את האמנה</w:t>
      </w:r>
      <w:r>
        <w:rPr>
          <w:color w:val="1D201A"/>
        </w:rPr>
        <w:t>.</w:t>
      </w:r>
      <w:r>
        <w:rPr>
          <w:color w:val="1D201A"/>
          <w:rtl/>
        </w:rPr>
        <w:t xml:space="preserve"> תזכיר החוק מבוסס על דוח של ועדה ממלכתית</w:t>
      </w:r>
      <w:r>
        <w:rPr>
          <w:color w:val="1D201A"/>
          <w:position w:val="7"/>
          <w:sz w:val="13"/>
          <w:szCs w:val="13"/>
        </w:rPr>
        <w:t>52</w:t>
      </w:r>
      <w:r>
        <w:rPr>
          <w:color w:val="1D201A"/>
          <w:rtl/>
        </w:rPr>
        <w:t xml:space="preserve"> אשר קראה לביטול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 xml:space="preserve">השימוש בעקרון </w:t>
      </w:r>
      <w:r>
        <w:rPr>
          <w:color w:val="1D201A"/>
        </w:rPr>
        <w:t>'</w:t>
      </w:r>
      <w:r>
        <w:rPr>
          <w:color w:val="1D201A"/>
          <w:rtl/>
        </w:rPr>
        <w:t>טובת האדם</w:t>
      </w:r>
      <w:r>
        <w:rPr>
          <w:color w:val="1D201A"/>
        </w:rPr>
        <w:t>'</w:t>
      </w:r>
      <w:r>
        <w:rPr>
          <w:color w:val="1D201A"/>
          <w:rtl/>
        </w:rPr>
        <w:t xml:space="preserve"> ובמוסד האפוטרופסות</w:t>
      </w:r>
      <w:r>
        <w:rPr>
          <w:color w:val="1D201A"/>
        </w:rPr>
        <w:t>.</w:t>
      </w:r>
      <w:r>
        <w:rPr>
          <w:color w:val="1D201A"/>
          <w:rtl/>
        </w:rPr>
        <w:t xml:space="preserve"> תזכיר החוק</w:t>
      </w:r>
      <w:r>
        <w:rPr>
          <w:color w:val="1D201A"/>
          <w:spacing w:val="1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Making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Decision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Assisted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sz w:val="20"/>
          <w:szCs w:val="20"/>
        </w:rPr>
        <w:t>Bill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(Capacity)</w:t>
      </w:r>
      <w:r>
        <w:rPr>
          <w:color w:val="1D201A"/>
          <w:rtl/>
        </w:rPr>
        <w:t xml:space="preserve"> משנת </w:t>
      </w:r>
      <w:r>
        <w:rPr>
          <w:color w:val="1D201A"/>
        </w:rPr>
        <w:t>2013</w:t>
      </w:r>
      <w:r>
        <w:rPr>
          <w:color w:val="1D201A"/>
          <w:rtl/>
        </w:rPr>
        <w:t xml:space="preserve"> כולל עקרונות מנחים של מידתיות והליך הוגן לצד עקרונות מנחים</w:t>
      </w:r>
      <w:r>
        <w:rPr>
          <w:color w:val="1D201A"/>
          <w:spacing w:val="40"/>
          <w:sz w:val="20"/>
          <w:szCs w:val="20"/>
          <w:rtl/>
        </w:rPr>
        <w:t xml:space="preserve"> </w:t>
      </w:r>
      <w:r>
        <w:rPr>
          <w:color w:val="1D201A"/>
          <w:rtl/>
        </w:rPr>
        <w:t>חדשים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כגון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זכותו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אדם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לקבל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החלטות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גם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אם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הן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אינן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נבונות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ומבחן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</w:rPr>
        <w:t>'</w:t>
      </w:r>
      <w:r>
        <w:rPr>
          <w:color w:val="1D201A"/>
          <w:rtl/>
        </w:rPr>
        <w:t>רצונו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והעדפתו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</w:rPr>
        <w:t>'</w:t>
      </w:r>
      <w:r>
        <w:rPr>
          <w:color w:val="1D201A"/>
          <w:rtl/>
        </w:rPr>
        <w:t xml:space="preserve"> אשר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החליף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מבחן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</w:rPr>
        <w:t>'</w:t>
      </w:r>
      <w:r>
        <w:rPr>
          <w:color w:val="1D201A"/>
          <w:rtl/>
        </w:rPr>
        <w:t>טובת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</w:rPr>
        <w:t>.'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עוד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מציג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החוק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מוסד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חדש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קבלת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החלטות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נתמכת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 xml:space="preserve">בסיס </w:t>
      </w:r>
      <w:r>
        <w:rPr>
          <w:color w:val="1D201A"/>
          <w:spacing w:val="-4"/>
          <w:rtl/>
        </w:rPr>
        <w:t>הסכם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שנחתם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בין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אדם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לבין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איש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אמונו</w:t>
      </w:r>
      <w:r>
        <w:rPr>
          <w:color w:val="1D201A"/>
        </w:rPr>
        <w:t>.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במידת</w:t>
      </w:r>
      <w:r>
        <w:rPr>
          <w:color w:val="1D201A"/>
          <w:spacing w:val="7"/>
          <w:rtl/>
        </w:rPr>
        <w:t xml:space="preserve"> </w:t>
      </w:r>
      <w:r>
        <w:rPr>
          <w:color w:val="1D201A"/>
          <w:rtl/>
        </w:rPr>
        <w:t>הצורך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כולל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החוק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שני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כלים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מגבילים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יותר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עבור</w:t>
      </w:r>
    </w:p>
    <w:p w14:paraId="6900C515" w14:textId="77777777" w:rsidR="000943A6" w:rsidRDefault="000943A6">
      <w:pPr>
        <w:spacing w:line="266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2209" w:space="40"/>
            <w:col w:w="8841"/>
          </w:cols>
        </w:sectPr>
      </w:pPr>
    </w:p>
    <w:p w14:paraId="6900C516" w14:textId="77777777" w:rsidR="000943A6" w:rsidRDefault="000943A6">
      <w:pPr>
        <w:pStyle w:val="a3"/>
        <w:rPr>
          <w:sz w:val="20"/>
        </w:rPr>
      </w:pPr>
    </w:p>
    <w:p w14:paraId="6900C517" w14:textId="77777777" w:rsidR="000943A6" w:rsidRDefault="000943A6">
      <w:pPr>
        <w:pStyle w:val="a3"/>
        <w:rPr>
          <w:sz w:val="20"/>
        </w:rPr>
      </w:pPr>
    </w:p>
    <w:p w14:paraId="6900C518" w14:textId="77777777" w:rsidR="000943A6" w:rsidRDefault="000943A6">
      <w:pPr>
        <w:pStyle w:val="a3"/>
        <w:rPr>
          <w:sz w:val="20"/>
        </w:rPr>
      </w:pPr>
    </w:p>
    <w:p w14:paraId="6900C519" w14:textId="77777777" w:rsidR="000943A6" w:rsidRDefault="000943A6">
      <w:pPr>
        <w:pStyle w:val="a3"/>
        <w:rPr>
          <w:sz w:val="20"/>
        </w:rPr>
      </w:pPr>
    </w:p>
    <w:p w14:paraId="6900C51A" w14:textId="77777777" w:rsidR="000943A6" w:rsidRDefault="000943A6">
      <w:pPr>
        <w:pStyle w:val="a3"/>
        <w:spacing w:before="2"/>
        <w:rPr>
          <w:sz w:val="20"/>
        </w:rPr>
      </w:pPr>
    </w:p>
    <w:p w14:paraId="6900C51B" w14:textId="77777777" w:rsidR="000943A6" w:rsidRDefault="00E52CC2">
      <w:pPr>
        <w:bidi/>
        <w:ind w:left="2016" w:right="1700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2304" behindDoc="0" locked="0" layoutInCell="1" allowOverlap="1" wp14:anchorId="6900C9DC" wp14:editId="6900C9DD">
                <wp:simplePos x="0" y="0"/>
                <wp:positionH relativeFrom="page">
                  <wp:posOffset>-3</wp:posOffset>
                </wp:positionH>
                <wp:positionV relativeFrom="paragraph">
                  <wp:posOffset>-26632</wp:posOffset>
                </wp:positionV>
                <wp:extent cx="648335" cy="666750"/>
                <wp:effectExtent l="0" t="0" r="0" b="0"/>
                <wp:wrapNone/>
                <wp:docPr id="941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942" name="Graphic 942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3" name="Image 9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4" name="Textbox 944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01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DC" id="Group 941" o:spid="_x0000_s1546" style="position:absolute;left:0;text-align:left;margin-left:0;margin-top:-2.1pt;width:51.05pt;height:52.5pt;z-index:15842304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">
                <v:shape id="Graphic 942" o:spid="_x0000_s1547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943" o:spid="_x0000_s1548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">
                  <v:imagedata r:id="rId17" o:title=""/>
                </v:shape>
                <v:shape id="Textbox 944" o:spid="_x0000_s1549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<v:textbox inset="0,0,0,0">
                    <w:txbxContent>
                      <w:p w14:paraId="6900CC01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51C" w14:textId="77777777" w:rsidR="000943A6" w:rsidRDefault="000943A6">
      <w:pPr>
        <w:pStyle w:val="a3"/>
        <w:spacing w:before="241"/>
        <w:rPr>
          <w:rFonts w:ascii="Calibri"/>
          <w:sz w:val="20"/>
        </w:rPr>
      </w:pPr>
    </w:p>
    <w:p w14:paraId="6900C51D" w14:textId="77777777" w:rsidR="000943A6" w:rsidRDefault="000943A6">
      <w:pPr>
        <w:rPr>
          <w:rFonts w:ascii="Calibri"/>
          <w:sz w:val="20"/>
        </w:rPr>
        <w:sectPr w:rsidR="000943A6">
          <w:headerReference w:type="default" r:id="rId219"/>
          <w:footerReference w:type="default" r:id="rId220"/>
          <w:pgSz w:w="11910" w:h="16840"/>
          <w:pgMar w:top="860" w:right="820" w:bottom="1080" w:left="0" w:header="630" w:footer="896" w:gutter="0"/>
          <w:cols w:space="720"/>
        </w:sectPr>
      </w:pPr>
    </w:p>
    <w:p w14:paraId="6900C51E" w14:textId="77777777" w:rsidR="000943A6" w:rsidRDefault="000943A6">
      <w:pPr>
        <w:pStyle w:val="a3"/>
        <w:spacing w:before="43"/>
        <w:rPr>
          <w:rFonts w:ascii="Calibri"/>
          <w:sz w:val="22"/>
        </w:rPr>
      </w:pPr>
    </w:p>
    <w:p w14:paraId="6900C51F" w14:textId="77777777" w:rsidR="000943A6" w:rsidRDefault="00E52CC2">
      <w:pPr>
        <w:bidi/>
        <w:spacing w:before="1" w:line="266" w:lineRule="auto"/>
        <w:ind w:left="2" w:right="1707"/>
      </w:pPr>
      <w:r>
        <w:rPr>
          <w:noProof/>
        </w:rPr>
        <mc:AlternateContent>
          <mc:Choice Requires="wps">
            <w:drawing>
              <wp:anchor distT="0" distB="0" distL="0" distR="0" simplePos="0" relativeHeight="15842816" behindDoc="0" locked="0" layoutInCell="1" allowOverlap="1" wp14:anchorId="6900C9DE" wp14:editId="6900C9DF">
                <wp:simplePos x="0" y="0"/>
                <wp:positionH relativeFrom="page">
                  <wp:posOffset>6060396</wp:posOffset>
                </wp:positionH>
                <wp:positionV relativeFrom="paragraph">
                  <wp:posOffset>122981</wp:posOffset>
                </wp:positionV>
                <wp:extent cx="200660" cy="1284605"/>
                <wp:effectExtent l="0" t="0" r="0" b="0"/>
                <wp:wrapNone/>
                <wp:docPr id="945" name="Text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C02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9DE" id="Textbox 945" o:spid="_x0000_s1550" type="#_x0000_t202" style="position:absolute;left:0;text-align:left;margin-left:477.2pt;margin-top:9.7pt;width:15.8pt;height:101.15pt;z-index: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6900CC02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D201A"/>
          <w:rtl/>
        </w:rPr>
        <w:t xml:space="preserve">אנשים ברמת תפקוד נמוכה </w:t>
      </w:r>
      <w:r>
        <w:rPr>
          <w:color w:val="1D201A"/>
        </w:rPr>
        <w:t>—</w:t>
      </w:r>
      <w:r>
        <w:rPr>
          <w:color w:val="1D201A"/>
          <w:rtl/>
        </w:rPr>
        <w:t xml:space="preserve"> </w:t>
      </w:r>
      <w:r>
        <w:rPr>
          <w:color w:val="1D201A"/>
        </w:rPr>
        <w:t>'</w:t>
      </w:r>
      <w:r>
        <w:rPr>
          <w:color w:val="1D201A"/>
          <w:rtl/>
        </w:rPr>
        <w:t>קבלת החלטות משותפת</w:t>
      </w:r>
      <w:r>
        <w:rPr>
          <w:color w:val="1D201A"/>
        </w:rPr>
        <w:t>'</w:t>
      </w:r>
      <w:r>
        <w:rPr>
          <w:color w:val="1D201A"/>
          <w:rtl/>
        </w:rPr>
        <w:t xml:space="preserve"> ו</w:t>
      </w:r>
      <w:r>
        <w:rPr>
          <w:color w:val="1D201A"/>
        </w:rPr>
        <w:t>'</w:t>
      </w:r>
      <w:r>
        <w:rPr>
          <w:color w:val="1D201A"/>
          <w:rtl/>
        </w:rPr>
        <w:t>נציג בקבלת החלטות</w:t>
      </w:r>
      <w:r>
        <w:rPr>
          <w:color w:val="1D201A"/>
        </w:rPr>
        <w:t>'</w:t>
      </w:r>
      <w:r>
        <w:rPr>
          <w:color w:val="1D201A"/>
          <w:rtl/>
        </w:rPr>
        <w:t xml:space="preserve"> אשר כפופים אף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הם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לעקרון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</w:rPr>
        <w:t>'</w:t>
      </w:r>
      <w:r>
        <w:rPr>
          <w:color w:val="1D201A"/>
          <w:rtl/>
        </w:rPr>
        <w:t>רצון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והעדפת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</w:rPr>
        <w:t>.'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בנוסף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לייפוי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הכוח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המתמשך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בתחום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הכלכלי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הקיים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כבר</w:t>
      </w:r>
      <w:r>
        <w:rPr>
          <w:color w:val="1D201A"/>
          <w:spacing w:val="13"/>
          <w:rtl/>
        </w:rPr>
        <w:t xml:space="preserve"> </w:t>
      </w:r>
      <w:r>
        <w:rPr>
          <w:color w:val="1D201A"/>
          <w:rtl/>
        </w:rPr>
        <w:t>כיום בחוק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האירי</w:t>
      </w:r>
      <w:r>
        <w:rPr>
          <w:color w:val="1D201A"/>
        </w:rPr>
        <w:t>,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צפוי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התזכיר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לכלול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ייפוי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כוח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מתמשך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ליתר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התחומים</w:t>
      </w:r>
      <w:r>
        <w:rPr>
          <w:color w:val="1D201A"/>
        </w:rPr>
        <w:t>.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עוד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כולל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החוק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מנגנוני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פיקוח ודיווח לבירור חשד לניצול מצד התמיכה</w:t>
      </w:r>
      <w:r>
        <w:rPr>
          <w:color w:val="1D201A"/>
          <w:position w:val="7"/>
          <w:sz w:val="13"/>
          <w:szCs w:val="13"/>
        </w:rPr>
        <w:t>53</w:t>
      </w:r>
      <w:r>
        <w:rPr>
          <w:color w:val="1D201A"/>
        </w:rPr>
        <w:t>.</w:t>
      </w:r>
    </w:p>
    <w:p w14:paraId="6900C520" w14:textId="77777777" w:rsidR="000943A6" w:rsidRDefault="00E52CC2">
      <w:pPr>
        <w:bidi/>
        <w:spacing w:line="250" w:lineRule="exact"/>
        <w:ind w:left="288" w:right="1707"/>
      </w:pPr>
      <w:r>
        <w:rPr>
          <w:color w:val="1D201A"/>
          <w:spacing w:val="-4"/>
          <w:rtl/>
        </w:rPr>
        <w:t>משרד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המשפטים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ההודי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מוביל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זה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שלוש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שנים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מאמצים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לתיקון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ולהתקנה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שלושה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חוקים</w:t>
      </w:r>
    </w:p>
    <w:p w14:paraId="6900C521" w14:textId="77777777" w:rsidR="000943A6" w:rsidRDefault="00E52CC2">
      <w:pPr>
        <w:spacing w:before="27"/>
        <w:ind w:left="1707" w:right="2"/>
        <w:jc w:val="right"/>
      </w:pPr>
      <w:r>
        <w:rPr>
          <w:color w:val="1D201A"/>
          <w:sz w:val="20"/>
          <w:szCs w:val="20"/>
        </w:rPr>
        <w:t>Rights of</w:t>
      </w:r>
      <w:r>
        <w:rPr>
          <w:color w:val="1D201A"/>
          <w:spacing w:val="1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Persons with</w:t>
      </w:r>
      <w:r>
        <w:rPr>
          <w:color w:val="1D201A"/>
          <w:spacing w:val="1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Disabilities</w:t>
      </w:r>
      <w:r>
        <w:rPr>
          <w:color w:val="1D201A"/>
          <w:spacing w:val="1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Bill</w:t>
      </w:r>
      <w:r>
        <w:rPr>
          <w:color w:val="1D201A"/>
          <w:spacing w:val="6"/>
          <w:sz w:val="20"/>
          <w:szCs w:val="20"/>
        </w:rPr>
        <w:t xml:space="preserve"> </w:t>
      </w:r>
      <w:r>
        <w:rPr>
          <w:color w:val="1D201A"/>
          <w:rtl/>
        </w:rPr>
        <w:t>החוק</w:t>
      </w:r>
      <w:r>
        <w:rPr>
          <w:color w:val="1D201A"/>
          <w:spacing w:val="1"/>
        </w:rPr>
        <w:t xml:space="preserve"> </w:t>
      </w:r>
      <w:r>
        <w:rPr>
          <w:color w:val="1D201A"/>
          <w:rtl/>
        </w:rPr>
        <w:t>תזכיר</w:t>
      </w:r>
      <w:r>
        <w:rPr>
          <w:color w:val="1D201A"/>
          <w:spacing w:val="1"/>
        </w:rPr>
        <w:t xml:space="preserve"> </w:t>
      </w:r>
      <w:r>
        <w:rPr>
          <w:color w:val="1D201A"/>
          <w:rtl/>
        </w:rPr>
        <w:t>במסגרת</w:t>
      </w:r>
      <w:r>
        <w:rPr>
          <w:color w:val="1D201A"/>
          <w:spacing w:val="1"/>
        </w:rPr>
        <w:t xml:space="preserve"> </w:t>
      </w:r>
      <w:proofErr w:type="gramStart"/>
      <w:r>
        <w:rPr>
          <w:color w:val="1D201A"/>
          <w:rtl/>
        </w:rPr>
        <w:t>כך</w:t>
      </w:r>
      <w:r>
        <w:rPr>
          <w:color w:val="1D201A"/>
        </w:rPr>
        <w:t xml:space="preserve"> .</w:t>
      </w:r>
      <w:r>
        <w:rPr>
          <w:color w:val="1D201A"/>
          <w:rtl/>
        </w:rPr>
        <w:t>משפטית</w:t>
      </w:r>
      <w:proofErr w:type="gramEnd"/>
      <w:r>
        <w:rPr>
          <w:color w:val="1D201A"/>
          <w:spacing w:val="1"/>
        </w:rPr>
        <w:t xml:space="preserve"> </w:t>
      </w:r>
      <w:r>
        <w:rPr>
          <w:color w:val="1D201A"/>
          <w:rtl/>
        </w:rPr>
        <w:t>בכשרות</w:t>
      </w:r>
      <w:r>
        <w:rPr>
          <w:color w:val="1D201A"/>
          <w:spacing w:val="1"/>
        </w:rPr>
        <w:t xml:space="preserve"> </w:t>
      </w:r>
      <w:r>
        <w:rPr>
          <w:color w:val="1D201A"/>
          <w:spacing w:val="-2"/>
          <w:rtl/>
        </w:rPr>
        <w:t>העוסקים</w:t>
      </w:r>
    </w:p>
    <w:p w14:paraId="6900C522" w14:textId="77777777" w:rsidR="000943A6" w:rsidRDefault="00E52CC2">
      <w:pPr>
        <w:bidi/>
        <w:spacing w:before="27" w:line="266" w:lineRule="auto"/>
        <w:ind w:left="2" w:right="1707"/>
      </w:pPr>
      <w:r>
        <w:rPr>
          <w:color w:val="1D201A"/>
        </w:rPr>
        <w:t>,</w:t>
      </w:r>
      <w:r>
        <w:rPr>
          <w:color w:val="1D201A"/>
          <w:sz w:val="20"/>
          <w:szCs w:val="20"/>
        </w:rPr>
        <w:t>2011</w:t>
      </w:r>
      <w:r>
        <w:rPr>
          <w:color w:val="1D201A"/>
          <w:rtl/>
        </w:rPr>
        <w:t xml:space="preserve"> בוטלה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האפוטרופסות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המלאה</w:t>
      </w:r>
      <w:r>
        <w:rPr>
          <w:color w:val="1D201A"/>
        </w:rPr>
        <w:t>,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הוסדר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מנגנון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מעבר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אפוטרופסות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חלקית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ונקבע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מעתה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rtl/>
        </w:rPr>
        <w:t>אנשים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חדשים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לא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יהיו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כלל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תחת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אפוטרופסות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</w:rPr>
        <w:t>(</w:t>
      </w:r>
      <w:r>
        <w:rPr>
          <w:color w:val="1D201A"/>
          <w:rtl/>
        </w:rPr>
        <w:t>גם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לא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חלקית</w:t>
      </w:r>
      <w:r>
        <w:rPr>
          <w:color w:val="1D201A"/>
        </w:rPr>
        <w:t>)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אלא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יקבלו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תמיכה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בקבלת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החלטות</w:t>
      </w:r>
      <w:r>
        <w:rPr>
          <w:color w:val="1D201A"/>
          <w:position w:val="7"/>
          <w:sz w:val="13"/>
          <w:szCs w:val="13"/>
        </w:rPr>
        <w:t>54</w:t>
      </w:r>
      <w:r>
        <w:rPr>
          <w:color w:val="1D201A"/>
        </w:rPr>
        <w:t>.</w:t>
      </w:r>
      <w:r>
        <w:rPr>
          <w:color w:val="1D201A"/>
          <w:rtl/>
        </w:rPr>
        <w:t xml:space="preserve"> הונגריה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ערכה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רפורמה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בקודקס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האזרחי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שלה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בשנת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</w:rPr>
        <w:t>2009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במסגרתה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בוטל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המנגנון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הישן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מינוי אפוטרופוס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וניתנה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עדיפות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למינוי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תומך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בקבלת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החלטות</w:t>
      </w:r>
      <w:r>
        <w:rPr>
          <w:color w:val="1D201A"/>
        </w:rPr>
        <w:t>,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לאחרונה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אף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חוקק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חוק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חדש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לתמיכה בקבלת החלטות</w:t>
      </w:r>
      <w:r>
        <w:rPr>
          <w:color w:val="1D201A"/>
        </w:rPr>
        <w:t>.</w:t>
      </w:r>
      <w:r>
        <w:rPr>
          <w:color w:val="1D201A"/>
          <w:rtl/>
        </w:rPr>
        <w:t xml:space="preserve"> לטביה ביטלה בשנת </w:t>
      </w:r>
      <w:r>
        <w:rPr>
          <w:color w:val="1D201A"/>
        </w:rPr>
        <w:t>2012</w:t>
      </w:r>
      <w:r>
        <w:rPr>
          <w:color w:val="1D201A"/>
          <w:rtl/>
        </w:rPr>
        <w:t xml:space="preserve"> את האפוטרופסות המלאה ועברה למנגנון של </w:t>
      </w:r>
      <w:r>
        <w:rPr>
          <w:color w:val="1D201A"/>
        </w:rPr>
        <w:t>'</w:t>
      </w:r>
      <w:r>
        <w:rPr>
          <w:color w:val="1D201A"/>
          <w:rtl/>
        </w:rPr>
        <w:t>קבלת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החלטות משותפת</w:t>
      </w:r>
      <w:r>
        <w:rPr>
          <w:color w:val="1D201A"/>
        </w:rPr>
        <w:t>'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תוך הגבלת משך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המינוי וכן התקינה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אפשרות להנחיות מקדימות</w:t>
      </w:r>
      <w:r>
        <w:rPr>
          <w:color w:val="1D201A"/>
          <w:position w:val="7"/>
          <w:sz w:val="13"/>
          <w:szCs w:val="13"/>
        </w:rPr>
        <w:t>55</w:t>
      </w:r>
      <w:r>
        <w:rPr>
          <w:color w:val="1D201A"/>
        </w:rPr>
        <w:t>.</w:t>
      </w:r>
      <w:r>
        <w:rPr>
          <w:color w:val="1D201A"/>
          <w:rtl/>
        </w:rPr>
        <w:t xml:space="preserve"> צ</w:t>
      </w:r>
      <w:r>
        <w:rPr>
          <w:color w:val="1D201A"/>
        </w:rPr>
        <w:t>'</w:t>
      </w:r>
      <w:r>
        <w:rPr>
          <w:color w:val="1D201A"/>
          <w:rtl/>
        </w:rPr>
        <w:t xml:space="preserve">כיה ערכה אף היא רביזיה בקודקס האזרחי שלה בשנת </w:t>
      </w:r>
      <w:r>
        <w:rPr>
          <w:color w:val="1D201A"/>
        </w:rPr>
        <w:t>2012</w:t>
      </w:r>
      <w:r>
        <w:rPr>
          <w:color w:val="1D201A"/>
          <w:rtl/>
        </w:rPr>
        <w:t xml:space="preserve"> אשר כללה ביטול אפוטרופסות מלאה</w:t>
      </w:r>
      <w:r>
        <w:rPr>
          <w:color w:val="1D201A"/>
        </w:rPr>
        <w:t>,</w:t>
      </w:r>
      <w:r>
        <w:rPr>
          <w:color w:val="1D201A"/>
          <w:rtl/>
        </w:rPr>
        <w:t xml:space="preserve"> הגבלת משך המינוי של אפוטרופוס חלקי והכרה בקבלת החלטות נתמכת כחלופה עדיפה</w:t>
      </w:r>
      <w:r>
        <w:rPr>
          <w:color w:val="1D201A"/>
        </w:rPr>
        <w:t>.</w:t>
      </w:r>
    </w:p>
    <w:p w14:paraId="6900C523" w14:textId="77777777" w:rsidR="000943A6" w:rsidRDefault="00E52CC2">
      <w:pPr>
        <w:bidi/>
        <w:spacing w:line="266" w:lineRule="auto"/>
        <w:ind w:left="1" w:right="1941" w:firstLine="286"/>
      </w:pPr>
      <w:r>
        <w:rPr>
          <w:color w:val="1D201A"/>
          <w:rtl/>
        </w:rPr>
        <w:t>במקביל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לחקיקה</w:t>
      </w:r>
      <w:r>
        <w:rPr>
          <w:color w:val="1D201A"/>
        </w:rPr>
        <w:t>,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מדינות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שונות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מפתחות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שירותים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לתמיכה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בקבלת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החלטות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לאנשים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עם מוגבלות</w:t>
      </w:r>
      <w:r>
        <w:rPr>
          <w:color w:val="1D201A"/>
        </w:rPr>
        <w:t>.</w:t>
      </w:r>
      <w:r>
        <w:rPr>
          <w:color w:val="1D201A"/>
          <w:rtl/>
        </w:rPr>
        <w:t xml:space="preserve"> בשוודיה ניתנים שירותי תמיכה לאנשים עם מוגבלויות שונות אשר הוכחו כאפקטיביים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בהגברת</w:t>
      </w:r>
      <w:r>
        <w:rPr>
          <w:color w:val="1D201A"/>
          <w:spacing w:val="34"/>
          <w:rtl/>
        </w:rPr>
        <w:t xml:space="preserve"> </w:t>
      </w:r>
      <w:r>
        <w:rPr>
          <w:color w:val="1D201A"/>
          <w:rtl/>
        </w:rPr>
        <w:t>האוטונומיה</w:t>
      </w:r>
      <w:r>
        <w:rPr>
          <w:color w:val="1D201A"/>
          <w:spacing w:val="34"/>
          <w:rtl/>
        </w:rPr>
        <w:t xml:space="preserve"> </w:t>
      </w:r>
      <w:r>
        <w:rPr>
          <w:color w:val="1D201A"/>
          <w:rtl/>
        </w:rPr>
        <w:t>לצד</w:t>
      </w:r>
      <w:r>
        <w:rPr>
          <w:color w:val="1D201A"/>
          <w:spacing w:val="34"/>
          <w:rtl/>
        </w:rPr>
        <w:t xml:space="preserve"> </w:t>
      </w:r>
      <w:r>
        <w:rPr>
          <w:color w:val="1D201A"/>
          <w:rtl/>
        </w:rPr>
        <w:t>הפחתת</w:t>
      </w:r>
      <w:r>
        <w:rPr>
          <w:color w:val="1D201A"/>
          <w:spacing w:val="34"/>
          <w:rtl/>
        </w:rPr>
        <w:t xml:space="preserve"> </w:t>
      </w:r>
      <w:r>
        <w:rPr>
          <w:color w:val="1D201A"/>
          <w:rtl/>
        </w:rPr>
        <w:t>ימי</w:t>
      </w:r>
      <w:r>
        <w:rPr>
          <w:color w:val="1D201A"/>
          <w:spacing w:val="34"/>
          <w:rtl/>
        </w:rPr>
        <w:t xml:space="preserve"> </w:t>
      </w:r>
      <w:r>
        <w:rPr>
          <w:color w:val="1D201A"/>
          <w:rtl/>
        </w:rPr>
        <w:t>אשפוז</w:t>
      </w:r>
      <w:r>
        <w:rPr>
          <w:color w:val="1D201A"/>
          <w:spacing w:val="34"/>
          <w:rtl/>
        </w:rPr>
        <w:t xml:space="preserve"> </w:t>
      </w:r>
      <w:r>
        <w:rPr>
          <w:color w:val="1D201A"/>
          <w:rtl/>
        </w:rPr>
        <w:t>וצמצום</w:t>
      </w:r>
      <w:r>
        <w:rPr>
          <w:color w:val="1D201A"/>
          <w:spacing w:val="34"/>
          <w:rtl/>
        </w:rPr>
        <w:t xml:space="preserve"> </w:t>
      </w:r>
      <w:r>
        <w:rPr>
          <w:color w:val="1D201A"/>
          <w:rtl/>
        </w:rPr>
        <w:t>עלויות</w:t>
      </w:r>
      <w:r>
        <w:rPr>
          <w:color w:val="1D201A"/>
          <w:spacing w:val="34"/>
          <w:rtl/>
        </w:rPr>
        <w:t xml:space="preserve"> </w:t>
      </w:r>
      <w:r>
        <w:rPr>
          <w:color w:val="1D201A"/>
          <w:rtl/>
        </w:rPr>
        <w:t>מטעם</w:t>
      </w:r>
      <w:r>
        <w:rPr>
          <w:color w:val="1D201A"/>
          <w:spacing w:val="34"/>
          <w:rtl/>
        </w:rPr>
        <w:t xml:space="preserve"> </w:t>
      </w:r>
      <w:r>
        <w:rPr>
          <w:color w:val="1D201A"/>
          <w:rtl/>
        </w:rPr>
        <w:t>המדינה</w:t>
      </w:r>
      <w:r>
        <w:rPr>
          <w:color w:val="1D201A"/>
          <w:position w:val="7"/>
          <w:sz w:val="13"/>
          <w:szCs w:val="13"/>
        </w:rPr>
        <w:t>56</w:t>
      </w:r>
      <w:r>
        <w:rPr>
          <w:color w:val="1D201A"/>
        </w:rPr>
        <w:t>.</w:t>
      </w:r>
      <w:r>
        <w:rPr>
          <w:color w:val="1D201A"/>
          <w:spacing w:val="33"/>
          <w:rtl/>
        </w:rPr>
        <w:t xml:space="preserve"> </w:t>
      </w:r>
      <w:r>
        <w:rPr>
          <w:color w:val="1D201A"/>
          <w:rtl/>
        </w:rPr>
        <w:t>במדינות</w:t>
      </w:r>
      <w:r>
        <w:rPr>
          <w:color w:val="1D201A"/>
          <w:spacing w:val="34"/>
          <w:rtl/>
        </w:rPr>
        <w:t xml:space="preserve"> </w:t>
      </w:r>
      <w:r>
        <w:rPr>
          <w:color w:val="1D201A"/>
          <w:rtl/>
        </w:rPr>
        <w:t xml:space="preserve">רבות </w:t>
      </w:r>
      <w:r>
        <w:rPr>
          <w:color w:val="1D201A"/>
        </w:rPr>
        <w:t>(</w:t>
      </w:r>
      <w:r>
        <w:rPr>
          <w:color w:val="1D201A"/>
          <w:rtl/>
        </w:rPr>
        <w:t>קנדה</w:t>
      </w:r>
      <w:r>
        <w:rPr>
          <w:color w:val="1D201A"/>
        </w:rPr>
        <w:t>,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אנגליה</w:t>
      </w:r>
      <w:r>
        <w:rPr>
          <w:color w:val="1D201A"/>
        </w:rPr>
        <w:t>,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אוסטרליה</w:t>
      </w:r>
      <w:r>
        <w:rPr>
          <w:color w:val="1D201A"/>
        </w:rPr>
        <w:t>,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בולגריה</w:t>
      </w:r>
      <w:r>
        <w:rPr>
          <w:color w:val="1D201A"/>
        </w:rPr>
        <w:t>,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צ</w:t>
      </w:r>
      <w:r>
        <w:rPr>
          <w:color w:val="1D201A"/>
        </w:rPr>
        <w:t>'</w:t>
      </w:r>
      <w:r>
        <w:rPr>
          <w:color w:val="1D201A"/>
          <w:rtl/>
        </w:rPr>
        <w:t>כיה</w:t>
      </w:r>
      <w:r>
        <w:rPr>
          <w:color w:val="1D201A"/>
          <w:position w:val="7"/>
          <w:sz w:val="13"/>
          <w:szCs w:val="13"/>
        </w:rPr>
        <w:t>57</w:t>
      </w:r>
      <w:r>
        <w:rPr>
          <w:color w:val="1D201A"/>
        </w:rPr>
        <w:t>)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מפותחים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מעגלי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תמיכה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לאנשים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מוגבלות שכלית ונפשית</w:t>
      </w:r>
      <w:r>
        <w:rPr>
          <w:color w:val="1D201A"/>
        </w:rPr>
        <w:t>.</w:t>
      </w:r>
      <w:r>
        <w:rPr>
          <w:color w:val="1D201A"/>
          <w:rtl/>
        </w:rPr>
        <w:t xml:space="preserve"> לכל מעגל תמיכה יש מנחה מקצועי וחברים בו אנשי האמון של האדם אשר יחדיו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עומדים לרשותו כדי לקדם את רצונותיו</w:t>
      </w:r>
      <w:r>
        <w:rPr>
          <w:color w:val="1D201A"/>
        </w:rPr>
        <w:t>.</w:t>
      </w:r>
      <w:r>
        <w:rPr>
          <w:color w:val="1D201A"/>
          <w:rtl/>
        </w:rPr>
        <w:t xml:space="preserve"> בארצות הברית יש מאות שירותי סיוע אישי המבוססים כולם על רצונו של האדם ועל בחירותיו ואשר נועדו לאפשר לאדם לקבל החלטות ולחיות על פי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העדפותיו</w:t>
      </w:r>
      <w:r>
        <w:rPr>
          <w:color w:val="1D201A"/>
          <w:position w:val="7"/>
          <w:sz w:val="13"/>
          <w:szCs w:val="13"/>
        </w:rPr>
        <w:t>58</w:t>
      </w:r>
      <w:r>
        <w:rPr>
          <w:color w:val="1D201A"/>
        </w:rPr>
        <w:t>.</w:t>
      </w:r>
      <w:r>
        <w:rPr>
          <w:color w:val="1D201A"/>
          <w:rtl/>
        </w:rPr>
        <w:t xml:space="preserve"> בדרום אוסטרליה ערך האפוטרופוס הכללי פיילוט של תמיכה בקבלת החלטות עבור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אנשים עם מוגבלות שכלית כצעד ראשון לקראת צמצום השימוש באפוטרופסות</w:t>
      </w:r>
      <w:r>
        <w:rPr>
          <w:color w:val="1D201A"/>
          <w:position w:val="7"/>
          <w:sz w:val="13"/>
          <w:szCs w:val="13"/>
        </w:rPr>
        <w:t>59</w:t>
      </w:r>
      <w:r>
        <w:rPr>
          <w:color w:val="1D201A"/>
        </w:rPr>
        <w:t>.</w:t>
      </w:r>
      <w:r>
        <w:rPr>
          <w:color w:val="1D201A"/>
          <w:rtl/>
        </w:rPr>
        <w:t xml:space="preserve"> פיילוט דומה החל לאחרונה גם </w:t>
      </w:r>
      <w:proofErr w:type="spellStart"/>
      <w:r>
        <w:rPr>
          <w:color w:val="1D201A"/>
          <w:rtl/>
        </w:rPr>
        <w:t>באיזור</w:t>
      </w:r>
      <w:proofErr w:type="spellEnd"/>
      <w:r>
        <w:rPr>
          <w:color w:val="1D201A"/>
          <w:rtl/>
        </w:rPr>
        <w:t xml:space="preserve"> בוסטון</w:t>
      </w:r>
      <w:r>
        <w:rPr>
          <w:color w:val="1D201A"/>
        </w:rPr>
        <w:t>.</w:t>
      </w:r>
    </w:p>
    <w:p w14:paraId="6900C524" w14:textId="77777777" w:rsidR="000943A6" w:rsidRDefault="00E52CC2">
      <w:pPr>
        <w:bidi/>
        <w:spacing w:line="266" w:lineRule="auto"/>
        <w:ind w:right="1941" w:firstLine="288"/>
      </w:pPr>
      <w:r>
        <w:rPr>
          <w:color w:val="1D201A"/>
          <w:spacing w:val="-2"/>
          <w:rtl/>
        </w:rPr>
        <w:t>לסיכום</w:t>
      </w:r>
      <w:r>
        <w:rPr>
          <w:color w:val="1D201A"/>
          <w:spacing w:val="-2"/>
        </w:rPr>
        <w:t>,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ישנה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הכרה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הולכת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וגוברת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בעולם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כי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לא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די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בערוצים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הראשונים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של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מידתיות</w:t>
      </w:r>
      <w:r>
        <w:rPr>
          <w:color w:val="1D201A"/>
          <w:spacing w:val="-2"/>
        </w:rPr>
        <w:t>,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>הליך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spacing w:val="-2"/>
          <w:rtl/>
        </w:rPr>
        <w:t xml:space="preserve">הוגן </w:t>
      </w:r>
      <w:r>
        <w:rPr>
          <w:color w:val="1D201A"/>
          <w:rtl/>
        </w:rPr>
        <w:t>ופיתוח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כלי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תכנון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משפטיים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וכי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הגיעה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השעה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לחשוב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מחדש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עצם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השימוש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במוסד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האפוטרופסות וזאת באמצעות קידום תמיכה בקבלת החלטות</w:t>
      </w:r>
      <w:r>
        <w:rPr>
          <w:color w:val="1D201A"/>
        </w:rPr>
        <w:t>.</w:t>
      </w:r>
    </w:p>
    <w:p w14:paraId="6900C525" w14:textId="77777777" w:rsidR="000943A6" w:rsidRDefault="00E52CC2">
      <w:pPr>
        <w:pStyle w:val="4"/>
        <w:bidi/>
        <w:spacing w:before="249"/>
        <w:ind w:left="2" w:right="1707"/>
        <w:jc w:val="left"/>
      </w:pPr>
      <w:r>
        <w:rPr>
          <w:color w:val="1D201A"/>
          <w:spacing w:val="-5"/>
        </w:rPr>
        <w:t>.3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להיות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חופשי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בארצנו</w:t>
      </w:r>
    </w:p>
    <w:p w14:paraId="6900C526" w14:textId="77777777" w:rsidR="000943A6" w:rsidRDefault="00E52CC2">
      <w:pPr>
        <w:spacing w:before="90"/>
        <w:ind w:left="401"/>
        <w:rPr>
          <w:rFonts w:ascii="Calibri"/>
        </w:rPr>
      </w:pPr>
      <w:r>
        <w:br w:type="column"/>
      </w: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52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527" w14:textId="77777777" w:rsidR="000943A6" w:rsidRDefault="000943A6">
      <w:pPr>
        <w:rPr>
          <w:rFonts w:ascii="Calibri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9034" w:space="40"/>
            <w:col w:w="2016"/>
          </w:cols>
        </w:sectPr>
      </w:pPr>
    </w:p>
    <w:p w14:paraId="6900C528" w14:textId="77777777" w:rsidR="000943A6" w:rsidRDefault="00E52CC2">
      <w:pPr>
        <w:bidi/>
        <w:spacing w:before="65"/>
        <w:ind w:left="2055" w:right="1700"/>
        <w:rPr>
          <w:b/>
          <w:bCs/>
          <w:sz w:val="23"/>
          <w:szCs w:val="23"/>
        </w:rPr>
      </w:pPr>
      <w:r>
        <w:rPr>
          <w:b/>
          <w:bCs/>
          <w:color w:val="1D201A"/>
          <w:spacing w:val="-5"/>
          <w:sz w:val="23"/>
          <w:szCs w:val="23"/>
          <w:rtl/>
        </w:rPr>
        <w:t>א</w:t>
      </w:r>
      <w:r>
        <w:rPr>
          <w:b/>
          <w:bCs/>
          <w:color w:val="1D201A"/>
          <w:spacing w:val="-5"/>
          <w:sz w:val="23"/>
          <w:szCs w:val="23"/>
        </w:rPr>
        <w:t>.</w:t>
      </w:r>
      <w:r>
        <w:rPr>
          <w:b/>
          <w:bCs/>
          <w:color w:val="1D201A"/>
          <w:spacing w:val="30"/>
          <w:sz w:val="23"/>
          <w:szCs w:val="23"/>
          <w:rtl/>
        </w:rPr>
        <w:t xml:space="preserve"> </w:t>
      </w:r>
      <w:r>
        <w:rPr>
          <w:b/>
          <w:bCs/>
          <w:color w:val="1D201A"/>
          <w:spacing w:val="-2"/>
          <w:sz w:val="23"/>
          <w:szCs w:val="23"/>
          <w:rtl/>
        </w:rPr>
        <w:t>ההגירה</w:t>
      </w:r>
      <w:r>
        <w:rPr>
          <w:b/>
          <w:bCs/>
          <w:color w:val="1D201A"/>
          <w:spacing w:val="-10"/>
          <w:sz w:val="23"/>
          <w:szCs w:val="23"/>
          <w:rtl/>
        </w:rPr>
        <w:t xml:space="preserve"> </w:t>
      </w:r>
      <w:proofErr w:type="spellStart"/>
      <w:r>
        <w:rPr>
          <w:b/>
          <w:bCs/>
          <w:color w:val="1D201A"/>
          <w:spacing w:val="-2"/>
          <w:sz w:val="23"/>
          <w:szCs w:val="23"/>
          <w:rtl/>
        </w:rPr>
        <w:t>האטית</w:t>
      </w:r>
      <w:proofErr w:type="spellEnd"/>
      <w:r>
        <w:rPr>
          <w:b/>
          <w:bCs/>
          <w:color w:val="1D201A"/>
          <w:spacing w:val="-10"/>
          <w:sz w:val="23"/>
          <w:szCs w:val="23"/>
          <w:rtl/>
        </w:rPr>
        <w:t xml:space="preserve"> </w:t>
      </w:r>
      <w:r>
        <w:rPr>
          <w:b/>
          <w:bCs/>
          <w:color w:val="1D201A"/>
          <w:spacing w:val="-2"/>
          <w:sz w:val="23"/>
          <w:szCs w:val="23"/>
          <w:rtl/>
        </w:rPr>
        <w:t>של</w:t>
      </w:r>
      <w:r>
        <w:rPr>
          <w:b/>
          <w:bCs/>
          <w:color w:val="1D201A"/>
          <w:spacing w:val="-10"/>
          <w:sz w:val="23"/>
          <w:szCs w:val="23"/>
          <w:rtl/>
        </w:rPr>
        <w:t xml:space="preserve"> </w:t>
      </w:r>
      <w:r>
        <w:rPr>
          <w:b/>
          <w:bCs/>
          <w:color w:val="1D201A"/>
          <w:spacing w:val="-2"/>
          <w:sz w:val="23"/>
          <w:szCs w:val="23"/>
          <w:rtl/>
        </w:rPr>
        <w:t>הגישה</w:t>
      </w:r>
      <w:r>
        <w:rPr>
          <w:b/>
          <w:bCs/>
          <w:color w:val="1D201A"/>
          <w:spacing w:val="-10"/>
          <w:sz w:val="23"/>
          <w:szCs w:val="23"/>
          <w:rtl/>
        </w:rPr>
        <w:t xml:space="preserve"> </w:t>
      </w:r>
      <w:r>
        <w:rPr>
          <w:b/>
          <w:bCs/>
          <w:color w:val="1D201A"/>
          <w:spacing w:val="-2"/>
          <w:sz w:val="23"/>
          <w:szCs w:val="23"/>
          <w:rtl/>
        </w:rPr>
        <w:t>הביקורתית</w:t>
      </w:r>
      <w:r>
        <w:rPr>
          <w:b/>
          <w:bCs/>
          <w:color w:val="1D201A"/>
          <w:spacing w:val="-11"/>
          <w:sz w:val="23"/>
          <w:szCs w:val="23"/>
          <w:rtl/>
        </w:rPr>
        <w:t xml:space="preserve"> </w:t>
      </w:r>
      <w:r>
        <w:rPr>
          <w:b/>
          <w:bCs/>
          <w:color w:val="1D201A"/>
          <w:spacing w:val="-2"/>
          <w:sz w:val="23"/>
          <w:szCs w:val="23"/>
          <w:rtl/>
        </w:rPr>
        <w:t>לארץ</w:t>
      </w:r>
    </w:p>
    <w:p w14:paraId="6900C529" w14:textId="77777777" w:rsidR="000943A6" w:rsidRDefault="00E52CC2">
      <w:pPr>
        <w:bidi/>
        <w:spacing w:before="25" w:line="266" w:lineRule="auto"/>
        <w:ind w:left="2049" w:right="1941" w:firstLine="8"/>
      </w:pPr>
      <w:r>
        <w:rPr>
          <w:color w:val="1D201A"/>
          <w:rtl/>
        </w:rPr>
        <w:t>בעשרים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השנים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האחרונות</w:t>
      </w:r>
      <w:r>
        <w:rPr>
          <w:color w:val="1D201A"/>
        </w:rPr>
        <w:t>,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ובייחוד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מאז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חקיקת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חוק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שוויון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זכויות</w:t>
      </w:r>
      <w:r>
        <w:rPr>
          <w:color w:val="1D201A"/>
        </w:rPr>
        <w:t>,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החלה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הגישה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הביקורתית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לחלחל אל תוך החברה הישראלית</w:t>
      </w:r>
      <w:r>
        <w:rPr>
          <w:color w:val="1D201A"/>
          <w:position w:val="7"/>
          <w:sz w:val="13"/>
          <w:szCs w:val="13"/>
        </w:rPr>
        <w:t>60</w:t>
      </w:r>
      <w:r>
        <w:rPr>
          <w:color w:val="1D201A"/>
        </w:rPr>
        <w:t>.</w:t>
      </w:r>
      <w:r>
        <w:rPr>
          <w:color w:val="1D201A"/>
          <w:rtl/>
        </w:rPr>
        <w:t xml:space="preserve"> כיום</w:t>
      </w:r>
      <w:r>
        <w:rPr>
          <w:color w:val="1D201A"/>
        </w:rPr>
        <w:t>,</w:t>
      </w:r>
      <w:r>
        <w:rPr>
          <w:color w:val="1D201A"/>
          <w:rtl/>
        </w:rPr>
        <w:t xml:space="preserve"> בשונה </w:t>
      </w:r>
      <w:proofErr w:type="spellStart"/>
      <w:r>
        <w:rPr>
          <w:color w:val="1D201A"/>
          <w:rtl/>
        </w:rPr>
        <w:t>מבשנים</w:t>
      </w:r>
      <w:proofErr w:type="spellEnd"/>
      <w:r>
        <w:rPr>
          <w:color w:val="1D201A"/>
          <w:rtl/>
        </w:rPr>
        <w:t xml:space="preserve"> עברו</w:t>
      </w:r>
      <w:r>
        <w:rPr>
          <w:color w:val="1D201A"/>
        </w:rPr>
        <w:t>,</w:t>
      </w:r>
      <w:r>
        <w:rPr>
          <w:color w:val="1D201A"/>
          <w:rtl/>
        </w:rPr>
        <w:t xml:space="preserve"> ישנה הכרה משפטית וחברתית בחובה</w:t>
      </w:r>
      <w:r>
        <w:rPr>
          <w:color w:val="1D201A"/>
          <w:spacing w:val="80"/>
          <w:w w:val="150"/>
          <w:rtl/>
        </w:rPr>
        <w:t xml:space="preserve"> </w:t>
      </w:r>
      <w:r>
        <w:rPr>
          <w:color w:val="1D201A"/>
          <w:rtl/>
        </w:rPr>
        <w:t>המוטלת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החברה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להכיל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ולאפשר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שילוב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אנשים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מוגבלויות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בכל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תחומי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החיים</w:t>
      </w:r>
      <w:r>
        <w:rPr>
          <w:color w:val="1D201A"/>
          <w:position w:val="7"/>
          <w:sz w:val="13"/>
          <w:szCs w:val="13"/>
        </w:rPr>
        <w:t>61</w:t>
      </w:r>
      <w:r>
        <w:rPr>
          <w:color w:val="1D201A"/>
        </w:rPr>
        <w:t>.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אולם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הכרה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זו היא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חלקית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ביותר</w:t>
      </w:r>
      <w:r>
        <w:rPr>
          <w:color w:val="1D201A"/>
          <w:position w:val="7"/>
          <w:sz w:val="13"/>
          <w:szCs w:val="13"/>
        </w:rPr>
        <w:t>62</w:t>
      </w:r>
      <w:r>
        <w:rPr>
          <w:color w:val="1D201A"/>
        </w:rPr>
        <w:t>.</w:t>
      </w:r>
      <w:r>
        <w:rPr>
          <w:color w:val="1D201A"/>
          <w:spacing w:val="-16"/>
          <w:rtl/>
        </w:rPr>
        <w:t xml:space="preserve"> </w:t>
      </w:r>
      <w:r>
        <w:rPr>
          <w:color w:val="1D201A"/>
          <w:rtl/>
        </w:rPr>
        <w:t>בעוד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הגישה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הביקורתית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קונה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לה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אחיזה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ככל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שהדבר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נוגע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לאנשים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מוגבלות פיזית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וחושית</w:t>
      </w:r>
      <w:r>
        <w:rPr>
          <w:color w:val="1D201A"/>
        </w:rPr>
        <w:t>,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הרי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שבכל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הנוגע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למוגבלויות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השכליות</w:t>
      </w:r>
      <w:r>
        <w:rPr>
          <w:color w:val="1D201A"/>
        </w:rPr>
        <w:t>,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הנפשיות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והתקשורתיות</w:t>
      </w:r>
      <w:r>
        <w:rPr>
          <w:color w:val="1D201A"/>
        </w:rPr>
        <w:t>,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ובכל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הנוגע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 xml:space="preserve">להבניה </w:t>
      </w:r>
      <w:proofErr w:type="spellStart"/>
      <w:r>
        <w:rPr>
          <w:color w:val="1D201A"/>
          <w:rtl/>
        </w:rPr>
        <w:t>הגילנית</w:t>
      </w:r>
      <w:proofErr w:type="spellEnd"/>
      <w:r>
        <w:rPr>
          <w:color w:val="1D201A"/>
        </w:rPr>
        <w:t>,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הרי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שהגישה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הרפואית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ממשיכה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למשול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בכיפה</w:t>
      </w:r>
      <w:r>
        <w:rPr>
          <w:color w:val="1D201A"/>
        </w:rPr>
        <w:t>.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כתוצאה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מכך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ניתן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להצביע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 xml:space="preserve">הבחנה ברורה בין </w:t>
      </w:r>
      <w:r>
        <w:rPr>
          <w:color w:val="1D201A"/>
        </w:rPr>
        <w:t>'</w:t>
      </w:r>
      <w:r>
        <w:rPr>
          <w:color w:val="1D201A"/>
          <w:rtl/>
        </w:rPr>
        <w:t>המוגבלויות הנורמטיביות</w:t>
      </w:r>
      <w:r>
        <w:rPr>
          <w:color w:val="1D201A"/>
        </w:rPr>
        <w:t>,'</w:t>
      </w:r>
      <w:r>
        <w:rPr>
          <w:color w:val="1D201A"/>
          <w:rtl/>
        </w:rPr>
        <w:t xml:space="preserve"> קרי הפיזיות והחושיות אשר זוכות להכרה בזכותן לשוויון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זכויות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לבין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</w:rPr>
        <w:t>'</w:t>
      </w:r>
      <w:r>
        <w:rPr>
          <w:color w:val="1D201A"/>
          <w:rtl/>
        </w:rPr>
        <w:t>המוגבלויות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המודרות</w:t>
      </w:r>
      <w:r>
        <w:rPr>
          <w:color w:val="1D201A"/>
        </w:rPr>
        <w:t>,'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קרי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השכליות</w:t>
      </w:r>
      <w:r>
        <w:rPr>
          <w:color w:val="1D201A"/>
        </w:rPr>
        <w:t>,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הנפשיות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והתקשורתיות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שמוחרגות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פעמים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 xml:space="preserve">רבות </w:t>
      </w:r>
      <w:r>
        <w:rPr>
          <w:color w:val="1D201A"/>
          <w:spacing w:val="-2"/>
          <w:rtl/>
        </w:rPr>
        <w:t>מעקרונות</w:t>
      </w:r>
      <w:r>
        <w:rPr>
          <w:color w:val="1D201A"/>
          <w:rtl/>
        </w:rPr>
        <w:t xml:space="preserve"> השוויון והשילוב</w:t>
      </w:r>
      <w:r>
        <w:rPr>
          <w:color w:val="1D201A"/>
        </w:rPr>
        <w:t>.</w:t>
      </w:r>
      <w:r>
        <w:rPr>
          <w:color w:val="1D201A"/>
          <w:rtl/>
        </w:rPr>
        <w:t xml:space="preserve"> אנשים עם </w:t>
      </w:r>
      <w:r>
        <w:rPr>
          <w:color w:val="1D201A"/>
        </w:rPr>
        <w:t>'</w:t>
      </w:r>
      <w:r>
        <w:rPr>
          <w:color w:val="1D201A"/>
          <w:rtl/>
        </w:rPr>
        <w:t>מוגבלות נורמטיבית</w:t>
      </w:r>
      <w:r>
        <w:rPr>
          <w:color w:val="1D201A"/>
        </w:rPr>
        <w:t>'</w:t>
      </w:r>
      <w:r>
        <w:rPr>
          <w:color w:val="1D201A"/>
          <w:rtl/>
        </w:rPr>
        <w:t xml:space="preserve"> משולבים במסגרות תעסוקה רגילות</w:t>
      </w:r>
    </w:p>
    <w:p w14:paraId="6900C52A" w14:textId="77777777" w:rsidR="000943A6" w:rsidRDefault="000943A6">
      <w:pPr>
        <w:spacing w:line="266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space="720"/>
        </w:sectPr>
      </w:pPr>
    </w:p>
    <w:p w14:paraId="6900C52B" w14:textId="77777777" w:rsidR="000943A6" w:rsidRDefault="000943A6">
      <w:pPr>
        <w:pStyle w:val="a3"/>
        <w:rPr>
          <w:sz w:val="20"/>
        </w:rPr>
      </w:pPr>
    </w:p>
    <w:p w14:paraId="6900C52C" w14:textId="77777777" w:rsidR="000943A6" w:rsidRDefault="000943A6">
      <w:pPr>
        <w:pStyle w:val="a3"/>
        <w:rPr>
          <w:sz w:val="20"/>
        </w:rPr>
      </w:pPr>
    </w:p>
    <w:p w14:paraId="6900C52D" w14:textId="77777777" w:rsidR="000943A6" w:rsidRDefault="000943A6">
      <w:pPr>
        <w:pStyle w:val="a3"/>
        <w:rPr>
          <w:sz w:val="20"/>
        </w:rPr>
      </w:pPr>
    </w:p>
    <w:p w14:paraId="6900C52E" w14:textId="77777777" w:rsidR="000943A6" w:rsidRDefault="000943A6">
      <w:pPr>
        <w:pStyle w:val="a3"/>
        <w:rPr>
          <w:sz w:val="20"/>
        </w:rPr>
      </w:pPr>
    </w:p>
    <w:p w14:paraId="6900C52F" w14:textId="77777777" w:rsidR="000943A6" w:rsidRDefault="000943A6">
      <w:pPr>
        <w:pStyle w:val="a3"/>
        <w:spacing w:before="2"/>
        <w:rPr>
          <w:sz w:val="20"/>
        </w:rPr>
      </w:pPr>
    </w:p>
    <w:p w14:paraId="6900C530" w14:textId="77777777" w:rsidR="000943A6" w:rsidRDefault="00E52CC2">
      <w:pPr>
        <w:bidi/>
        <w:ind w:left="1302" w:right="1700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3328" behindDoc="0" locked="0" layoutInCell="1" allowOverlap="1" wp14:anchorId="6900C9E0" wp14:editId="6900C9E1">
                <wp:simplePos x="0" y="0"/>
                <wp:positionH relativeFrom="page">
                  <wp:posOffset>-5</wp:posOffset>
                </wp:positionH>
                <wp:positionV relativeFrom="paragraph">
                  <wp:posOffset>-28156</wp:posOffset>
                </wp:positionV>
                <wp:extent cx="648335" cy="678180"/>
                <wp:effectExtent l="0" t="0" r="0" b="0"/>
                <wp:wrapNone/>
                <wp:docPr id="949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950" name="Graphic 950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1" name="Image 95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2" name="Textbox 952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03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E0" id="Group 949" o:spid="_x0000_s1551" style="position:absolute;left:0;text-align:left;margin-left:0;margin-top:-2.2pt;width:51.05pt;height:53.4pt;z-index:15843328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">
                <v:shape id="Graphic 950" o:spid="_x0000_s1552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951" o:spid="_x0000_s1553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">
                  <v:imagedata r:id="rId17" o:title=""/>
                </v:shape>
                <v:shape id="Textbox 952" o:spid="_x0000_s1554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Rw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NvtHC3EAAAA3AAAAA8A&#10;AAAAAAAAAAAAAAAABwIAAGRycy9kb3ducmV2LnhtbFBLBQYAAAAAAwADALcAAAD4AgAAAAA=&#10;" filled="f" stroked="f">
                  <v:textbox inset="0,0,0,0">
                    <w:txbxContent>
                      <w:p w14:paraId="6900CC03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531" w14:textId="77777777" w:rsidR="000943A6" w:rsidRDefault="000943A6">
      <w:pPr>
        <w:pStyle w:val="a3"/>
        <w:spacing w:before="241"/>
        <w:rPr>
          <w:rFonts w:ascii="Calibri"/>
          <w:sz w:val="20"/>
        </w:rPr>
      </w:pPr>
    </w:p>
    <w:p w14:paraId="6900C532" w14:textId="77777777" w:rsidR="000943A6" w:rsidRDefault="000943A6">
      <w:pPr>
        <w:rPr>
          <w:rFonts w:ascii="Calibri"/>
          <w:sz w:val="20"/>
        </w:rPr>
        <w:sectPr w:rsidR="000943A6">
          <w:headerReference w:type="default" r:id="rId221"/>
          <w:footerReference w:type="default" r:id="rId222"/>
          <w:pgSz w:w="11910" w:h="16840"/>
          <w:pgMar w:top="860" w:right="820" w:bottom="1080" w:left="0" w:header="630" w:footer="896" w:gutter="0"/>
          <w:cols w:space="720"/>
        </w:sectPr>
      </w:pPr>
    </w:p>
    <w:p w14:paraId="6900C533" w14:textId="77777777" w:rsidR="000943A6" w:rsidRDefault="00E52CC2">
      <w:pPr>
        <w:spacing w:before="90"/>
        <w:jc w:val="right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3840" behindDoc="0" locked="0" layoutInCell="1" allowOverlap="1" wp14:anchorId="6900C9E2" wp14:editId="6900C9E3">
                <wp:simplePos x="0" y="0"/>
                <wp:positionH relativeFrom="page">
                  <wp:posOffset>1135733</wp:posOffset>
                </wp:positionH>
                <wp:positionV relativeFrom="paragraph">
                  <wp:posOffset>320817</wp:posOffset>
                </wp:positionV>
                <wp:extent cx="200660" cy="1284605"/>
                <wp:effectExtent l="0" t="0" r="0" b="0"/>
                <wp:wrapNone/>
                <wp:docPr id="953" name="Text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C04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9E2" id="Textbox 953" o:spid="_x0000_s1555" type="#_x0000_t202" style="position:absolute;left:0;text-align:left;margin-left:89.45pt;margin-top:25.25pt;width:15.8pt;height:101.15pt;z-index: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6900CC04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53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534" w14:textId="77777777" w:rsidR="000943A6" w:rsidRDefault="00E52CC2">
      <w:pPr>
        <w:spacing w:before="43"/>
        <w:rPr>
          <w:rFonts w:ascii="Calibri"/>
        </w:rPr>
      </w:pPr>
      <w:r>
        <w:br w:type="column"/>
      </w:r>
    </w:p>
    <w:p w14:paraId="6900C535" w14:textId="77777777" w:rsidR="000943A6" w:rsidRDefault="00E52CC2">
      <w:pPr>
        <w:bidi/>
        <w:spacing w:before="1" w:line="266" w:lineRule="auto"/>
        <w:ind w:left="1337" w:right="406" w:firstLine="4"/>
      </w:pPr>
      <w:r>
        <w:rPr>
          <w:color w:val="1D201A"/>
          <w:rtl/>
        </w:rPr>
        <w:t>ואילו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אנשים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</w:rPr>
        <w:t>'</w:t>
      </w:r>
      <w:r>
        <w:rPr>
          <w:color w:val="1D201A"/>
          <w:rtl/>
        </w:rPr>
        <w:t>מוגבלויות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מודרות</w:t>
      </w:r>
      <w:r>
        <w:rPr>
          <w:color w:val="1D201A"/>
        </w:rPr>
        <w:t>'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מופנים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למפעלים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מוגנים</w:t>
      </w:r>
      <w:r>
        <w:rPr>
          <w:color w:val="1D201A"/>
          <w:spacing w:val="10"/>
          <w:rtl/>
        </w:rPr>
        <w:t xml:space="preserve"> </w:t>
      </w:r>
      <w:proofErr w:type="spellStart"/>
      <w:r>
        <w:rPr>
          <w:color w:val="1D201A"/>
          <w:rtl/>
        </w:rPr>
        <w:t>סגרגטיביים</w:t>
      </w:r>
      <w:proofErr w:type="spellEnd"/>
      <w:r>
        <w:rPr>
          <w:color w:val="1D201A"/>
        </w:rPr>
        <w:t>.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בעוד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ברי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לכל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יש לאפשר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נגישות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לאנשים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בניידות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או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מוגבלויות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חושיות</w:t>
      </w:r>
      <w:r>
        <w:rPr>
          <w:color w:val="1D201A"/>
        </w:rPr>
        <w:t>,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הרי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שמאנשים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מוגבלות שכלית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נמנעת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הנגשה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פישוט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לשוני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או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שימוש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בתקשורת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חלופית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נתמכת</w:t>
      </w:r>
      <w:r>
        <w:rPr>
          <w:color w:val="1D201A"/>
        </w:rPr>
        <w:t>.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בעוד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אנשים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מקבלים לעיתים בברכה שילוב של אנשים עם מוגבלות פיזית וחושית בשכונתם</w:t>
      </w:r>
      <w:r>
        <w:rPr>
          <w:color w:val="1D201A"/>
        </w:rPr>
        <w:t>,</w:t>
      </w:r>
      <w:r>
        <w:rPr>
          <w:color w:val="1D201A"/>
          <w:rtl/>
        </w:rPr>
        <w:t xml:space="preserve"> מתגלה התנגדות לשילוב של מסגרות דיור מוגנות לאנשים עם מוגבלות שכלית</w:t>
      </w:r>
      <w:r>
        <w:rPr>
          <w:color w:val="1D201A"/>
        </w:rPr>
        <w:t>,</w:t>
      </w:r>
      <w:r>
        <w:rPr>
          <w:color w:val="1D201A"/>
          <w:rtl/>
        </w:rPr>
        <w:t xml:space="preserve"> נפשית ואוטיזם</w:t>
      </w:r>
      <w:r>
        <w:rPr>
          <w:color w:val="1D201A"/>
          <w:position w:val="7"/>
          <w:sz w:val="13"/>
          <w:szCs w:val="13"/>
        </w:rPr>
        <w:t>63</w:t>
      </w:r>
      <w:r>
        <w:rPr>
          <w:color w:val="1D201A"/>
        </w:rPr>
        <w:t>.</w:t>
      </w:r>
    </w:p>
    <w:p w14:paraId="6900C536" w14:textId="77777777" w:rsidR="000943A6" w:rsidRDefault="00E52CC2">
      <w:pPr>
        <w:bidi/>
        <w:spacing w:line="266" w:lineRule="auto"/>
        <w:ind w:left="1339" w:right="406" w:firstLine="283"/>
      </w:pPr>
      <w:r>
        <w:rPr>
          <w:color w:val="1D201A"/>
          <w:spacing w:val="-2"/>
          <w:rtl/>
        </w:rPr>
        <w:t>בישראל</w:t>
      </w:r>
      <w:r>
        <w:rPr>
          <w:color w:val="1D201A"/>
          <w:spacing w:val="-2"/>
        </w:rPr>
        <w:t>,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התחום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שבו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הגישה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הביקורתית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נעדרת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כליל</w:t>
      </w:r>
      <w:r>
        <w:rPr>
          <w:color w:val="1D201A"/>
          <w:spacing w:val="-2"/>
        </w:rPr>
        <w:t>,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ואילו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הגישה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הרפואית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שולטת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ללא</w:t>
      </w:r>
      <w:r>
        <w:rPr>
          <w:color w:val="1D201A"/>
          <w:spacing w:val="-15"/>
          <w:rtl/>
        </w:rPr>
        <w:t xml:space="preserve"> </w:t>
      </w:r>
      <w:r>
        <w:rPr>
          <w:color w:val="1D201A"/>
          <w:spacing w:val="-2"/>
          <w:rtl/>
        </w:rPr>
        <w:t>עוררין</w:t>
      </w:r>
      <w:r>
        <w:rPr>
          <w:color w:val="1D201A"/>
          <w:spacing w:val="-2"/>
        </w:rPr>
        <w:t>,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 xml:space="preserve">הוא תחום הכשרות המשפטית המיושם כמעט באופן בלעדי על </w:t>
      </w:r>
      <w:r>
        <w:rPr>
          <w:color w:val="1D201A"/>
        </w:rPr>
        <w:t>'</w:t>
      </w:r>
      <w:r>
        <w:rPr>
          <w:color w:val="1D201A"/>
          <w:rtl/>
        </w:rPr>
        <w:t>המוגבלויות המודרות</w:t>
      </w:r>
      <w:r>
        <w:rPr>
          <w:color w:val="1D201A"/>
        </w:rPr>
        <w:t>'</w:t>
      </w:r>
      <w:r>
        <w:rPr>
          <w:color w:val="1D201A"/>
          <w:rtl/>
        </w:rPr>
        <w:t xml:space="preserve"> ועל זקנים</w:t>
      </w:r>
      <w:r>
        <w:rPr>
          <w:color w:val="1D201A"/>
        </w:rPr>
        <w:t>.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אף שהחוק אינו דורש זאת</w:t>
      </w:r>
      <w:r>
        <w:rPr>
          <w:color w:val="1D201A"/>
        </w:rPr>
        <w:t>,</w:t>
      </w:r>
      <w:r>
        <w:rPr>
          <w:color w:val="1D201A"/>
          <w:rtl/>
        </w:rPr>
        <w:t xml:space="preserve"> לא ניתן כיום הלכה למעשה למנות אפוטרופוס</w:t>
      </w:r>
      <w:r>
        <w:rPr>
          <w:color w:val="1D201A"/>
        </w:rPr>
        <w:t>,</w:t>
      </w:r>
      <w:r>
        <w:rPr>
          <w:color w:val="1D201A"/>
          <w:rtl/>
        </w:rPr>
        <w:t xml:space="preserve"> לצמצם מינוי או לבטל מינוי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ללא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חוות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דעת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רפואית</w:t>
      </w:r>
      <w:r>
        <w:rPr>
          <w:color w:val="1D201A"/>
          <w:position w:val="7"/>
          <w:sz w:val="13"/>
          <w:szCs w:val="13"/>
        </w:rPr>
        <w:t>64</w:t>
      </w:r>
      <w:r>
        <w:rPr>
          <w:color w:val="1D201A"/>
        </w:rPr>
        <w:t>.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הדבר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מציב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חסם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ממש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לנגישות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לצדק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ואף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מכפיף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החלטה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אשר יסודה בזכויות אדם</w:t>
      </w:r>
      <w:r>
        <w:rPr>
          <w:color w:val="1D201A"/>
        </w:rPr>
        <w:t>,</w:t>
      </w:r>
      <w:r>
        <w:rPr>
          <w:color w:val="1D201A"/>
          <w:rtl/>
        </w:rPr>
        <w:t xml:space="preserve"> או לכל הפחות במנעד רחב של דיסציפלינות </w:t>
      </w:r>
      <w:r>
        <w:rPr>
          <w:color w:val="1D201A"/>
        </w:rPr>
        <w:t>(</w:t>
      </w:r>
      <w:r>
        <w:rPr>
          <w:color w:val="1D201A"/>
          <w:rtl/>
        </w:rPr>
        <w:t>זכויות אדם</w:t>
      </w:r>
      <w:r>
        <w:rPr>
          <w:color w:val="1D201A"/>
        </w:rPr>
        <w:t>,</w:t>
      </w:r>
      <w:r>
        <w:rPr>
          <w:color w:val="1D201A"/>
          <w:rtl/>
        </w:rPr>
        <w:t xml:space="preserve"> סוציאלי</w:t>
      </w:r>
      <w:r>
        <w:rPr>
          <w:color w:val="1D201A"/>
        </w:rPr>
        <w:t>,</w:t>
      </w:r>
      <w:r>
        <w:rPr>
          <w:color w:val="1D201A"/>
          <w:rtl/>
        </w:rPr>
        <w:t xml:space="preserve"> תפקודי</w:t>
      </w:r>
      <w:r>
        <w:rPr>
          <w:color w:val="1D201A"/>
        </w:rPr>
        <w:t>,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חברתי</w:t>
      </w:r>
      <w:r>
        <w:rPr>
          <w:color w:val="1D201A"/>
        </w:rPr>
        <w:t>,)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לשיקול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הדעת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הרפואי</w:t>
      </w:r>
      <w:r>
        <w:rPr>
          <w:color w:val="1D201A"/>
        </w:rPr>
        <w:t>.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בנוסף</w:t>
      </w:r>
      <w:r>
        <w:rPr>
          <w:color w:val="1D201A"/>
        </w:rPr>
        <w:t>,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בהיעדר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רגולציה</w:t>
      </w:r>
      <w:r>
        <w:rPr>
          <w:color w:val="1D201A"/>
          <w:position w:val="7"/>
          <w:sz w:val="13"/>
          <w:szCs w:val="13"/>
        </w:rPr>
        <w:t>65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השתרשה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נורמה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חוות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דעת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רפואיות המסתמכות אך ורק על האבחון הקליני</w:t>
      </w:r>
      <w:r>
        <w:rPr>
          <w:color w:val="1D201A"/>
        </w:rPr>
        <w:t>.</w:t>
      </w:r>
      <w:r>
        <w:rPr>
          <w:color w:val="1D201A"/>
          <w:rtl/>
        </w:rPr>
        <w:t xml:space="preserve"> חוות הדעת אינן מרחיבות בדבר היכולות של האדם</w:t>
      </w:r>
      <w:r>
        <w:rPr>
          <w:color w:val="1D201A"/>
        </w:rPr>
        <w:t>,</w:t>
      </w:r>
      <w:r>
        <w:rPr>
          <w:color w:val="1D201A"/>
          <w:rtl/>
        </w:rPr>
        <w:t xml:space="preserve"> והן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מותחות קו ישיר מה</w:t>
      </w:r>
      <w:r>
        <w:rPr>
          <w:color w:val="1D201A"/>
        </w:rPr>
        <w:t>'</w:t>
      </w:r>
      <w:r>
        <w:rPr>
          <w:color w:val="1D201A"/>
          <w:rtl/>
        </w:rPr>
        <w:t>ממצאים</w:t>
      </w:r>
      <w:r>
        <w:rPr>
          <w:color w:val="1D201A"/>
        </w:rPr>
        <w:t>,'</w:t>
      </w:r>
      <w:r>
        <w:rPr>
          <w:color w:val="1D201A"/>
          <w:rtl/>
        </w:rPr>
        <w:t xml:space="preserve"> קרי האבחון</w:t>
      </w:r>
      <w:r>
        <w:rPr>
          <w:color w:val="1D201A"/>
        </w:rPr>
        <w:t>,</w:t>
      </w:r>
      <w:r>
        <w:rPr>
          <w:color w:val="1D201A"/>
          <w:rtl/>
        </w:rPr>
        <w:t xml:space="preserve"> אל ה</w:t>
      </w:r>
      <w:r>
        <w:rPr>
          <w:color w:val="1D201A"/>
        </w:rPr>
        <w:t>'</w:t>
      </w:r>
      <w:r>
        <w:rPr>
          <w:color w:val="1D201A"/>
          <w:rtl/>
        </w:rPr>
        <w:t>מסקנה</w:t>
      </w:r>
      <w:r>
        <w:rPr>
          <w:color w:val="1D201A"/>
        </w:rPr>
        <w:t>,'</w:t>
      </w:r>
      <w:r>
        <w:rPr>
          <w:color w:val="1D201A"/>
          <w:rtl/>
        </w:rPr>
        <w:t xml:space="preserve"> קרי הצורך במינוי אפוטרופוס ללא כל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הנמקה</w:t>
      </w:r>
      <w:r>
        <w:rPr>
          <w:color w:val="1D201A"/>
          <w:position w:val="7"/>
          <w:sz w:val="13"/>
          <w:szCs w:val="13"/>
        </w:rPr>
        <w:t>66</w:t>
      </w:r>
      <w:r>
        <w:rPr>
          <w:color w:val="1D201A"/>
        </w:rPr>
        <w:t>.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ישנן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טענות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רבות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כנגד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פרקטיקה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זו</w:t>
      </w:r>
      <w:r>
        <w:rPr>
          <w:color w:val="1D201A"/>
        </w:rPr>
        <w:t>.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חוות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הדעת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עולות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כסף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רב</w:t>
      </w:r>
      <w:r>
        <w:rPr>
          <w:color w:val="1D201A"/>
        </w:rPr>
        <w:t>,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דבר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מגביל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את יכולתם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אנשים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לממן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התנגדותם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למינוי</w:t>
      </w:r>
      <w:r>
        <w:rPr>
          <w:color w:val="1D201A"/>
        </w:rPr>
        <w:t>;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רופאים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רבים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נוקטים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מדיניות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שמרנית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שמקלה במינוי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ומחמירה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בהסרתו</w:t>
      </w:r>
      <w:r>
        <w:rPr>
          <w:color w:val="1D201A"/>
        </w:rPr>
        <w:t>,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אין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דרישה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להתמחות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רפואית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רלוונטית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ואף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לא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להכשרה ספציפית בתחום הכשרות המשפטית כנהוג במדינות אחדות</w:t>
      </w:r>
      <w:r>
        <w:rPr>
          <w:color w:val="1D201A"/>
        </w:rPr>
        <w:t>.</w:t>
      </w:r>
      <w:r>
        <w:rPr>
          <w:color w:val="1D201A"/>
          <w:rtl/>
        </w:rPr>
        <w:t xml:space="preserve"> אולם הטענה המרכזית לענייננו נוגעת לעצם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מתן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משקל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מכריע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לחוות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דעת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רפואית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בהחלטה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שעניינה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זכויות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אדם</w:t>
      </w:r>
      <w:r>
        <w:rPr>
          <w:color w:val="1D201A"/>
        </w:rPr>
        <w:t>,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כפי</w:t>
      </w:r>
      <w:r>
        <w:rPr>
          <w:color w:val="1D201A"/>
          <w:spacing w:val="22"/>
          <w:rtl/>
        </w:rPr>
        <w:t xml:space="preserve"> </w:t>
      </w:r>
      <w:r>
        <w:rPr>
          <w:color w:val="1D201A"/>
          <w:rtl/>
        </w:rPr>
        <w:t>שמציין</w:t>
      </w:r>
      <w:r>
        <w:rPr>
          <w:color w:val="1D201A"/>
          <w:spacing w:val="22"/>
          <w:rtl/>
        </w:rPr>
        <w:t xml:space="preserve"> </w:t>
      </w:r>
      <w:proofErr w:type="spellStart"/>
      <w:r>
        <w:rPr>
          <w:color w:val="1D201A"/>
          <w:rtl/>
        </w:rPr>
        <w:t>פרופ</w:t>
      </w:r>
      <w:proofErr w:type="spellEnd"/>
      <w:r>
        <w:rPr>
          <w:color w:val="1D201A"/>
        </w:rPr>
        <w:t>'</w:t>
      </w:r>
      <w:r>
        <w:rPr>
          <w:color w:val="1D201A"/>
          <w:rtl/>
        </w:rPr>
        <w:t xml:space="preserve"> דורון</w:t>
      </w:r>
      <w:r>
        <w:rPr>
          <w:color w:val="1D201A"/>
        </w:rPr>
        <w:t>: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</w:rPr>
        <w:t>"</w:t>
      </w:r>
      <w:r>
        <w:rPr>
          <w:color w:val="1D201A"/>
          <w:rtl/>
        </w:rPr>
        <w:t>בתי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המשפט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מסתמכים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בצורה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כמעט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עיוורת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וטוטלית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חוות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דעת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רפואיות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אלו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ואף מוצאים בהן את הצידוק להתפשרות על ההגנות הפרוצדורליות</w:t>
      </w:r>
      <w:r>
        <w:rPr>
          <w:color w:val="1D201A"/>
          <w:position w:val="7"/>
          <w:sz w:val="13"/>
          <w:szCs w:val="13"/>
        </w:rPr>
        <w:t>67</w:t>
      </w:r>
      <w:r>
        <w:rPr>
          <w:color w:val="1D201A"/>
        </w:rPr>
        <w:t>".</w:t>
      </w:r>
    </w:p>
    <w:p w14:paraId="6900C537" w14:textId="77777777" w:rsidR="000943A6" w:rsidRDefault="00E52CC2">
      <w:pPr>
        <w:bidi/>
        <w:spacing w:line="266" w:lineRule="auto"/>
        <w:ind w:left="1341" w:right="406" w:firstLine="283"/>
      </w:pPr>
      <w:r>
        <w:rPr>
          <w:color w:val="1D201A"/>
          <w:spacing w:val="-2"/>
          <w:w w:val="105"/>
          <w:rtl/>
        </w:rPr>
        <w:t>משמעות</w:t>
      </w:r>
      <w:r>
        <w:rPr>
          <w:color w:val="1D201A"/>
          <w:spacing w:val="-10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הדבר</w:t>
      </w:r>
      <w:r>
        <w:rPr>
          <w:color w:val="1D201A"/>
          <w:spacing w:val="-10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היא</w:t>
      </w:r>
      <w:r>
        <w:rPr>
          <w:color w:val="1D201A"/>
          <w:spacing w:val="-10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כי</w:t>
      </w:r>
      <w:r>
        <w:rPr>
          <w:color w:val="1D201A"/>
          <w:spacing w:val="-10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בפועל</w:t>
      </w:r>
      <w:r>
        <w:rPr>
          <w:color w:val="1D201A"/>
          <w:spacing w:val="-10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הרופאים</w:t>
      </w:r>
      <w:r>
        <w:rPr>
          <w:color w:val="1D201A"/>
          <w:spacing w:val="-10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הם</w:t>
      </w:r>
      <w:r>
        <w:rPr>
          <w:color w:val="1D201A"/>
          <w:spacing w:val="-10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שקובעים</w:t>
      </w:r>
      <w:r>
        <w:rPr>
          <w:color w:val="1D201A"/>
          <w:spacing w:val="-10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מתי</w:t>
      </w:r>
      <w:r>
        <w:rPr>
          <w:color w:val="1D201A"/>
          <w:spacing w:val="-10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ימונה</w:t>
      </w:r>
      <w:r>
        <w:rPr>
          <w:color w:val="1D201A"/>
          <w:spacing w:val="-10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לאדם</w:t>
      </w:r>
      <w:r>
        <w:rPr>
          <w:color w:val="1D201A"/>
          <w:spacing w:val="-10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אפוטרופוס</w:t>
      </w:r>
      <w:r>
        <w:rPr>
          <w:color w:val="1D201A"/>
          <w:spacing w:val="-2"/>
          <w:w w:val="105"/>
        </w:rPr>
        <w:t>,</w:t>
      </w:r>
      <w:r>
        <w:rPr>
          <w:color w:val="1D201A"/>
          <w:spacing w:val="-10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>זאת</w:t>
      </w:r>
      <w:r>
        <w:rPr>
          <w:color w:val="1D201A"/>
          <w:spacing w:val="-10"/>
          <w:w w:val="105"/>
          <w:rtl/>
        </w:rPr>
        <w:t xml:space="preserve"> </w:t>
      </w:r>
      <w:r>
        <w:rPr>
          <w:color w:val="1D201A"/>
          <w:spacing w:val="-2"/>
          <w:w w:val="105"/>
          <w:rtl/>
        </w:rPr>
        <w:t xml:space="preserve">בעוד </w:t>
      </w:r>
      <w:r>
        <w:rPr>
          <w:color w:val="1D201A"/>
          <w:rtl/>
        </w:rPr>
        <w:t>ישנם מודלים רבים בעולם אשר מבססים את ההחלטה בנושא על התמחות אינטר</w:t>
      </w:r>
      <w:r>
        <w:rPr>
          <w:color w:val="1D201A"/>
        </w:rPr>
        <w:t>-</w:t>
      </w:r>
      <w:r>
        <w:rPr>
          <w:color w:val="1D201A"/>
          <w:rtl/>
        </w:rPr>
        <w:t xml:space="preserve">דיסציפלינארית </w:t>
      </w:r>
      <w:r>
        <w:rPr>
          <w:color w:val="1D201A"/>
          <w:w w:val="105"/>
          <w:rtl/>
        </w:rPr>
        <w:t>ללא דגש רפואי</w:t>
      </w:r>
      <w:r>
        <w:rPr>
          <w:color w:val="1D201A"/>
          <w:w w:val="105"/>
          <w:position w:val="7"/>
          <w:sz w:val="13"/>
          <w:szCs w:val="13"/>
        </w:rPr>
        <w:t>68</w:t>
      </w:r>
      <w:r>
        <w:rPr>
          <w:color w:val="1D201A"/>
          <w:w w:val="105"/>
        </w:rPr>
        <w:t>.</w:t>
      </w:r>
    </w:p>
    <w:p w14:paraId="6900C538" w14:textId="77777777" w:rsidR="000943A6" w:rsidRDefault="00E52CC2">
      <w:pPr>
        <w:bidi/>
        <w:spacing w:line="266" w:lineRule="auto"/>
        <w:ind w:left="1337" w:right="406" w:firstLine="285"/>
      </w:pPr>
      <w:r>
        <w:rPr>
          <w:color w:val="1D201A"/>
          <w:spacing w:val="-2"/>
          <w:rtl/>
        </w:rPr>
        <w:t>אף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שהמבחן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בחוק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הוא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לכאורה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ניטרלי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</w:rPr>
        <w:t>—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</w:rPr>
        <w:t>'</w:t>
      </w:r>
      <w:r>
        <w:rPr>
          <w:color w:val="1D201A"/>
          <w:spacing w:val="-2"/>
          <w:rtl/>
        </w:rPr>
        <w:t>אדם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שאינו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יכול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לדאוג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לענייניו</w:t>
      </w:r>
      <w:r>
        <w:rPr>
          <w:color w:val="1D201A"/>
          <w:spacing w:val="-2"/>
        </w:rPr>
        <w:t>,'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בפועל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הוא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מוחל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 xml:space="preserve">אך </w:t>
      </w:r>
      <w:r>
        <w:rPr>
          <w:color w:val="1D201A"/>
          <w:rtl/>
        </w:rPr>
        <w:t>ורק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אוכלוסיות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וליתר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דיוק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רק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אנשים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</w:rPr>
        <w:t>'</w:t>
      </w:r>
      <w:r>
        <w:rPr>
          <w:color w:val="1D201A"/>
          <w:rtl/>
        </w:rPr>
        <w:t>מוגבלות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מודרת</w:t>
      </w:r>
      <w:r>
        <w:rPr>
          <w:color w:val="1D201A"/>
          <w:position w:val="7"/>
          <w:sz w:val="13"/>
          <w:szCs w:val="13"/>
        </w:rPr>
        <w:t>69</w:t>
      </w:r>
      <w:r>
        <w:rPr>
          <w:color w:val="1D201A"/>
        </w:rPr>
        <w:t>.'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כך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למשל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בדרך כלל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לא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ימונה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לאדם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סיעודית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בלבד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שכן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יהיה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ברור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הוא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זקוק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להנגשה</w:t>
      </w:r>
      <w:r>
        <w:rPr>
          <w:color w:val="1D201A"/>
        </w:rPr>
        <w:t>,</w:t>
      </w:r>
      <w:r>
        <w:rPr>
          <w:color w:val="1D201A"/>
          <w:rtl/>
        </w:rPr>
        <w:t xml:space="preserve"> לתמיכה ולליווי ולא לאפוטרופוס</w:t>
      </w:r>
      <w:r>
        <w:rPr>
          <w:color w:val="1D201A"/>
        </w:rPr>
        <w:t>.</w:t>
      </w:r>
      <w:r>
        <w:rPr>
          <w:color w:val="1D201A"/>
          <w:rtl/>
        </w:rPr>
        <w:t xml:space="preserve"> ואילו אנשים עם מוגבלות נפשית או שכלית אשר נתפסים כמי</w:t>
      </w:r>
      <w:r>
        <w:rPr>
          <w:color w:val="1D201A"/>
          <w:spacing w:val="80"/>
          <w:w w:val="150"/>
          <w:rtl/>
        </w:rPr>
        <w:t xml:space="preserve"> </w:t>
      </w:r>
      <w:r>
        <w:rPr>
          <w:color w:val="1D201A"/>
          <w:rtl/>
        </w:rPr>
        <w:t>שאינם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יכולים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לדאוג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לענייניהם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רקע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המוגבלות</w:t>
      </w:r>
      <w:r>
        <w:rPr>
          <w:color w:val="1D201A"/>
        </w:rPr>
        <w:t>,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יהיו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מועמדים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בראש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ובראשונה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לאפוטרופסות</w:t>
      </w:r>
      <w:r>
        <w:rPr>
          <w:color w:val="1D201A"/>
        </w:rPr>
        <w:t>.</w:t>
      </w:r>
      <w:r>
        <w:rPr>
          <w:color w:val="1D201A"/>
          <w:rtl/>
        </w:rPr>
        <w:t xml:space="preserve"> למעשה</w:t>
      </w:r>
      <w:r>
        <w:rPr>
          <w:color w:val="1D201A"/>
        </w:rPr>
        <w:t>,</w:t>
      </w:r>
      <w:r>
        <w:rPr>
          <w:color w:val="1D201A"/>
          <w:rtl/>
        </w:rPr>
        <w:t xml:space="preserve"> נוהלי משרד הרווחה מורים על מינוי אפוטרופוס לאנשים עם מוגבלות שכלית ללא קשר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לרמת תפקודם</w:t>
      </w:r>
      <w:r>
        <w:rPr>
          <w:color w:val="1D201A"/>
        </w:rPr>
        <w:t>,</w:t>
      </w:r>
      <w:r>
        <w:rPr>
          <w:color w:val="1D201A"/>
          <w:rtl/>
        </w:rPr>
        <w:t xml:space="preserve"> כתנאי לקבלת שירותי דיור חוץ ביתי</w:t>
      </w:r>
      <w:r>
        <w:rPr>
          <w:color w:val="1D201A"/>
          <w:position w:val="7"/>
          <w:sz w:val="13"/>
          <w:szCs w:val="13"/>
        </w:rPr>
        <w:t>70</w:t>
      </w:r>
      <w:r>
        <w:rPr>
          <w:color w:val="1D201A"/>
        </w:rPr>
        <w:t>.</w:t>
      </w:r>
      <w:r>
        <w:rPr>
          <w:color w:val="1D201A"/>
          <w:rtl/>
        </w:rPr>
        <w:t xml:space="preserve"> בנוגע לאנשים עם מוגבלות אשר נמצאים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בעמדה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פגיעה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ככל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שהדבר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נוגע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לניצול</w:t>
      </w:r>
      <w:r>
        <w:rPr>
          <w:color w:val="1D201A"/>
        </w:rPr>
        <w:t>,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רווחת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הנחה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נוספת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</w:rPr>
        <w:t>—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הדרך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הנכונה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ביותר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להגן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מפני ניצול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היא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שלילת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הכשרות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המשפטית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במקום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פיתוח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כלי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ענישה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ובקרה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אפקטיביים</w:t>
      </w:r>
      <w:r>
        <w:rPr>
          <w:color w:val="1D201A"/>
        </w:rPr>
        <w:t>.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לסיכום</w:t>
      </w:r>
      <w:r>
        <w:rPr>
          <w:color w:val="1D201A"/>
        </w:rPr>
        <w:t>,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בתחום של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כשרות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משפטית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השליטה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הגישה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הרפואית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מביאה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למינוי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לאנשים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מוגבלות שכלית</w:t>
      </w:r>
      <w:r>
        <w:rPr>
          <w:color w:val="1D201A"/>
        </w:rPr>
        <w:t>,</w:t>
      </w:r>
      <w:r>
        <w:rPr>
          <w:color w:val="1D201A"/>
          <w:rtl/>
        </w:rPr>
        <w:t xml:space="preserve"> נפשית ותקשורתית תוך התעלמות ברורה מהמגמות שתוארו בעולם</w:t>
      </w:r>
      <w:r>
        <w:rPr>
          <w:color w:val="1D201A"/>
          <w:position w:val="7"/>
          <w:sz w:val="13"/>
          <w:szCs w:val="13"/>
        </w:rPr>
        <w:t>71</w:t>
      </w:r>
      <w:r>
        <w:rPr>
          <w:color w:val="1D201A"/>
        </w:rPr>
        <w:t>.</w:t>
      </w:r>
    </w:p>
    <w:p w14:paraId="6900C539" w14:textId="77777777" w:rsidR="000943A6" w:rsidRDefault="00E52CC2">
      <w:pPr>
        <w:bidi/>
        <w:spacing w:line="266" w:lineRule="auto"/>
        <w:ind w:left="1341" w:right="406" w:firstLine="283"/>
      </w:pPr>
      <w:r>
        <w:rPr>
          <w:color w:val="1D201A"/>
          <w:rtl/>
        </w:rPr>
        <w:t>ובכל זאת ניתן להצביע על ניצני שינוי בתחום גם בארץ</w:t>
      </w:r>
      <w:r>
        <w:rPr>
          <w:color w:val="1D201A"/>
        </w:rPr>
        <w:t>.</w:t>
      </w:r>
      <w:r>
        <w:rPr>
          <w:color w:val="1D201A"/>
          <w:rtl/>
        </w:rPr>
        <w:t xml:space="preserve"> בראש ובראשונה ישנה הכרה גוברת בדבר הבעייתיות שבמינוי אפוטרופוס ובצורך בזהירות מוגברת בשימוש בכלי זה</w:t>
      </w:r>
      <w:r>
        <w:rPr>
          <w:color w:val="1D201A"/>
        </w:rPr>
        <w:t>.</w:t>
      </w:r>
      <w:r>
        <w:rPr>
          <w:color w:val="1D201A"/>
          <w:rtl/>
        </w:rPr>
        <w:t xml:space="preserve"> כמו כן משרד</w:t>
      </w:r>
      <w:r>
        <w:rPr>
          <w:color w:val="1D201A"/>
          <w:spacing w:val="80"/>
          <w:w w:val="150"/>
          <w:rtl/>
        </w:rPr>
        <w:t xml:space="preserve"> </w:t>
      </w:r>
      <w:r>
        <w:rPr>
          <w:color w:val="1D201A"/>
          <w:rtl/>
        </w:rPr>
        <w:t xml:space="preserve">המשפטים ניסח תזכיר לתיקון חוק הכשרות אשר כולל שורה של שינויים </w:t>
      </w:r>
      <w:r>
        <w:rPr>
          <w:color w:val="1D201A"/>
        </w:rPr>
        <w:t>(</w:t>
      </w:r>
      <w:r>
        <w:rPr>
          <w:color w:val="1D201A"/>
          <w:rtl/>
        </w:rPr>
        <w:t>בעיקר שימוש בעקרון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המידתיות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ושימוש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בכלי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תכנון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משפטיים</w:t>
      </w:r>
      <w:r>
        <w:rPr>
          <w:color w:val="1D201A"/>
          <w:position w:val="7"/>
          <w:sz w:val="13"/>
          <w:szCs w:val="13"/>
        </w:rPr>
        <w:t>72</w:t>
      </w:r>
      <w:r>
        <w:rPr>
          <w:color w:val="1D201A"/>
        </w:rPr>
        <w:t>.)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אולם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בסקירה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זו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נבקש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להתמקד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בניסיונות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בתי המשפט לשנות את הפרקטיקה בתחום</w:t>
      </w:r>
      <w:r>
        <w:rPr>
          <w:color w:val="1D201A"/>
        </w:rPr>
        <w:t>.</w:t>
      </w:r>
      <w:r>
        <w:rPr>
          <w:color w:val="1D201A"/>
          <w:rtl/>
        </w:rPr>
        <w:t xml:space="preserve"> נבחן את האופן שבו בתי המשפט מתייחסים לאפוטרופסות בשנים האחרונות והאם שיח זכויות האדם השפיע על ההחלטות בתחום</w:t>
      </w:r>
      <w:r>
        <w:rPr>
          <w:color w:val="1D201A"/>
        </w:rPr>
        <w:t>.</w:t>
      </w:r>
    </w:p>
    <w:p w14:paraId="6900C53A" w14:textId="77777777" w:rsidR="000943A6" w:rsidRDefault="000943A6">
      <w:pPr>
        <w:spacing w:line="266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2209" w:space="40"/>
            <w:col w:w="8841"/>
          </w:cols>
        </w:sectPr>
      </w:pPr>
    </w:p>
    <w:p w14:paraId="6900C53B" w14:textId="77777777" w:rsidR="000943A6" w:rsidRDefault="000943A6">
      <w:pPr>
        <w:pStyle w:val="a3"/>
        <w:rPr>
          <w:sz w:val="20"/>
        </w:rPr>
      </w:pPr>
    </w:p>
    <w:p w14:paraId="6900C53C" w14:textId="77777777" w:rsidR="000943A6" w:rsidRDefault="000943A6">
      <w:pPr>
        <w:pStyle w:val="a3"/>
        <w:rPr>
          <w:sz w:val="20"/>
        </w:rPr>
      </w:pPr>
    </w:p>
    <w:p w14:paraId="6900C53D" w14:textId="77777777" w:rsidR="000943A6" w:rsidRDefault="000943A6">
      <w:pPr>
        <w:pStyle w:val="a3"/>
        <w:rPr>
          <w:sz w:val="20"/>
        </w:rPr>
      </w:pPr>
    </w:p>
    <w:p w14:paraId="6900C53E" w14:textId="77777777" w:rsidR="000943A6" w:rsidRDefault="000943A6">
      <w:pPr>
        <w:pStyle w:val="a3"/>
        <w:rPr>
          <w:sz w:val="20"/>
        </w:rPr>
      </w:pPr>
    </w:p>
    <w:p w14:paraId="6900C53F" w14:textId="77777777" w:rsidR="000943A6" w:rsidRDefault="000943A6">
      <w:pPr>
        <w:pStyle w:val="a3"/>
        <w:spacing w:before="2"/>
        <w:rPr>
          <w:sz w:val="20"/>
        </w:rPr>
      </w:pPr>
    </w:p>
    <w:p w14:paraId="6900C540" w14:textId="77777777" w:rsidR="000943A6" w:rsidRDefault="00E52CC2">
      <w:pPr>
        <w:bidi/>
        <w:ind w:left="2121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4352" behindDoc="0" locked="0" layoutInCell="1" allowOverlap="1" wp14:anchorId="6900C9E4" wp14:editId="6900C9E5">
                <wp:simplePos x="0" y="0"/>
                <wp:positionH relativeFrom="page">
                  <wp:posOffset>-3</wp:posOffset>
                </wp:positionH>
                <wp:positionV relativeFrom="paragraph">
                  <wp:posOffset>-26632</wp:posOffset>
                </wp:positionV>
                <wp:extent cx="648335" cy="666750"/>
                <wp:effectExtent l="0" t="0" r="0" b="0"/>
                <wp:wrapNone/>
                <wp:docPr id="957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958" name="Graphic 958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9" name="Image 95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0" name="Textbox 960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05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E4" id="Group 957" o:spid="_x0000_s1556" style="position:absolute;left:0;text-align:left;margin-left:0;margin-top:-2.1pt;width:51.05pt;height:52.5pt;z-index:15844352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">
                <v:shape id="Graphic 958" o:spid="_x0000_s1557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959" o:spid="_x0000_s1558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">
                  <v:imagedata r:id="rId17" o:title=""/>
                </v:shape>
                <v:shape id="Textbox 960" o:spid="_x0000_s1559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18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58cz8QjI7S8AAAD//wMAUEsBAi0AFAAGAAgAAAAhANvh9svuAAAAhQEAABMAAAAAAAAAAAAA&#10;AAAAAAAAAFtDb250ZW50X1R5cGVzXS54bWxQSwECLQAUAAYACAAAACEAWvQsW78AAAAVAQAACwAA&#10;AAAAAAAAAAAAAAAfAQAAX3JlbHMvLnJlbHNQSwECLQAUAAYACAAAACEAih/tfMMAAADcAAAADwAA&#10;AAAAAAAAAAAAAAAHAgAAZHJzL2Rvd25yZXYueG1sUEsFBgAAAAADAAMAtwAAAPcCAAAAAA==&#10;" filled="f" stroked="f">
                  <v:textbox inset="0,0,0,0">
                    <w:txbxContent>
                      <w:p w14:paraId="6900CC05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541" w14:textId="77777777" w:rsidR="000943A6" w:rsidRDefault="000943A6">
      <w:pPr>
        <w:pStyle w:val="a3"/>
        <w:spacing w:before="241"/>
        <w:rPr>
          <w:rFonts w:ascii="Calibri"/>
          <w:sz w:val="20"/>
        </w:rPr>
      </w:pPr>
    </w:p>
    <w:p w14:paraId="6900C542" w14:textId="77777777" w:rsidR="000943A6" w:rsidRDefault="000943A6">
      <w:pPr>
        <w:rPr>
          <w:rFonts w:ascii="Calibri"/>
          <w:sz w:val="20"/>
        </w:rPr>
        <w:sectPr w:rsidR="000943A6">
          <w:headerReference w:type="default" r:id="rId223"/>
          <w:footerReference w:type="default" r:id="rId224"/>
          <w:pgSz w:w="11910" w:h="16840"/>
          <w:pgMar w:top="860" w:right="820" w:bottom="1080" w:left="0" w:header="630" w:footer="896" w:gutter="0"/>
          <w:cols w:space="720"/>
        </w:sectPr>
      </w:pPr>
    </w:p>
    <w:p w14:paraId="6900C543" w14:textId="77777777" w:rsidR="000943A6" w:rsidRDefault="000943A6">
      <w:pPr>
        <w:pStyle w:val="a3"/>
        <w:spacing w:before="29"/>
        <w:rPr>
          <w:rFonts w:ascii="Calibri"/>
          <w:sz w:val="23"/>
        </w:rPr>
      </w:pPr>
    </w:p>
    <w:p w14:paraId="6900C544" w14:textId="77777777" w:rsidR="000943A6" w:rsidRDefault="00E52CC2">
      <w:pPr>
        <w:bidi/>
        <w:rPr>
          <w:b/>
          <w:bCs/>
          <w:sz w:val="23"/>
          <w:szCs w:val="23"/>
        </w:rPr>
      </w:pPr>
      <w:r>
        <w:rPr>
          <w:b/>
          <w:bCs/>
          <w:color w:val="1D201A"/>
          <w:spacing w:val="-5"/>
          <w:sz w:val="23"/>
          <w:szCs w:val="23"/>
          <w:rtl/>
        </w:rPr>
        <w:t>ב</w:t>
      </w:r>
      <w:r>
        <w:rPr>
          <w:b/>
          <w:bCs/>
          <w:color w:val="1D201A"/>
          <w:spacing w:val="-5"/>
          <w:sz w:val="23"/>
          <w:szCs w:val="23"/>
        </w:rPr>
        <w:t>.</w:t>
      </w:r>
      <w:r>
        <w:rPr>
          <w:b/>
          <w:bCs/>
          <w:color w:val="1D201A"/>
          <w:spacing w:val="42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בית</w:t>
      </w:r>
      <w:r>
        <w:rPr>
          <w:b/>
          <w:bCs/>
          <w:color w:val="1D201A"/>
          <w:spacing w:val="-8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המשפט</w:t>
      </w:r>
      <w:r>
        <w:rPr>
          <w:b/>
          <w:bCs/>
          <w:color w:val="1D201A"/>
          <w:spacing w:val="-8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העליון</w:t>
      </w:r>
      <w:r>
        <w:rPr>
          <w:b/>
          <w:bCs/>
          <w:color w:val="1D201A"/>
          <w:spacing w:val="-8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כנושא</w:t>
      </w:r>
      <w:r>
        <w:rPr>
          <w:b/>
          <w:bCs/>
          <w:color w:val="1D201A"/>
          <w:spacing w:val="-8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בשורה</w:t>
      </w:r>
      <w:r>
        <w:rPr>
          <w:b/>
          <w:bCs/>
          <w:color w:val="1D201A"/>
          <w:spacing w:val="-9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חלקית</w:t>
      </w:r>
    </w:p>
    <w:p w14:paraId="6900C545" w14:textId="77777777" w:rsidR="000943A6" w:rsidRDefault="00E52CC2">
      <w:pPr>
        <w:spacing w:before="90"/>
        <w:ind w:left="406"/>
        <w:rPr>
          <w:rFonts w:ascii="Calibri"/>
        </w:rPr>
      </w:pPr>
      <w:r>
        <w:br w:type="column"/>
      </w: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54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546" w14:textId="77777777" w:rsidR="000943A6" w:rsidRDefault="000943A6">
      <w:pPr>
        <w:rPr>
          <w:rFonts w:ascii="Calibri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8923" w:space="40"/>
            <w:col w:w="2127"/>
          </w:cols>
        </w:sectPr>
      </w:pPr>
    </w:p>
    <w:p w14:paraId="6900C547" w14:textId="77777777" w:rsidR="000943A6" w:rsidRDefault="00E52CC2">
      <w:pPr>
        <w:bidi/>
        <w:spacing w:before="25" w:line="266" w:lineRule="auto"/>
        <w:ind w:left="2161" w:right="1835" w:hanging="1"/>
      </w:pPr>
      <w:r>
        <w:rPr>
          <w:noProof/>
        </w:rPr>
        <mc:AlternateContent>
          <mc:Choice Requires="wps">
            <w:drawing>
              <wp:anchor distT="0" distB="0" distL="0" distR="0" simplePos="0" relativeHeight="15844864" behindDoc="0" locked="0" layoutInCell="1" allowOverlap="1" wp14:anchorId="6900C9E6" wp14:editId="6900C9E7">
                <wp:simplePos x="0" y="0"/>
                <wp:positionH relativeFrom="page">
                  <wp:posOffset>5993238</wp:posOffset>
                </wp:positionH>
                <wp:positionV relativeFrom="paragraph">
                  <wp:posOffset>-43824</wp:posOffset>
                </wp:positionV>
                <wp:extent cx="200660" cy="1284605"/>
                <wp:effectExtent l="0" t="0" r="0" b="0"/>
                <wp:wrapNone/>
                <wp:docPr id="961" name="Text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C06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9E6" id="Textbox 961" o:spid="_x0000_s1560" type="#_x0000_t202" style="position:absolute;left:0;text-align:left;margin-left:471.9pt;margin-top:-3.45pt;width:15.8pt;height:101.15pt;z-index: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6900CC06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D201A"/>
          <w:rtl/>
        </w:rPr>
        <w:t>לאורך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השנים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בית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המשפט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העליון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שב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וקבע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מינוי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לאדם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בגיר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מהווה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פגיעה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בזכויות היסוד</w:t>
      </w:r>
      <w:r>
        <w:rPr>
          <w:color w:val="1D201A"/>
          <w:spacing w:val="33"/>
          <w:rtl/>
        </w:rPr>
        <w:t xml:space="preserve"> </w:t>
      </w:r>
      <w:r>
        <w:rPr>
          <w:color w:val="1D201A"/>
          <w:rtl/>
        </w:rPr>
        <w:t>שלו</w:t>
      </w:r>
      <w:r>
        <w:rPr>
          <w:color w:val="1D201A"/>
        </w:rPr>
        <w:t>.</w:t>
      </w:r>
      <w:r>
        <w:rPr>
          <w:color w:val="1D201A"/>
          <w:spacing w:val="33"/>
          <w:rtl/>
        </w:rPr>
        <w:t xml:space="preserve"> </w:t>
      </w:r>
      <w:r>
        <w:rPr>
          <w:color w:val="1D201A"/>
          <w:rtl/>
        </w:rPr>
        <w:t>אולם</w:t>
      </w:r>
      <w:r>
        <w:rPr>
          <w:color w:val="1D201A"/>
          <w:spacing w:val="33"/>
          <w:rtl/>
        </w:rPr>
        <w:t xml:space="preserve"> </w:t>
      </w:r>
      <w:r>
        <w:rPr>
          <w:color w:val="1D201A"/>
          <w:rtl/>
        </w:rPr>
        <w:t>כפי</w:t>
      </w:r>
      <w:r>
        <w:rPr>
          <w:color w:val="1D201A"/>
          <w:spacing w:val="33"/>
          <w:rtl/>
        </w:rPr>
        <w:t xml:space="preserve"> </w:t>
      </w:r>
      <w:r>
        <w:rPr>
          <w:color w:val="1D201A"/>
          <w:rtl/>
        </w:rPr>
        <w:t>שנראה</w:t>
      </w:r>
      <w:r>
        <w:rPr>
          <w:color w:val="1D201A"/>
          <w:spacing w:val="33"/>
          <w:rtl/>
        </w:rPr>
        <w:t xml:space="preserve"> </w:t>
      </w:r>
      <w:r>
        <w:rPr>
          <w:color w:val="1D201A"/>
          <w:rtl/>
        </w:rPr>
        <w:t>להלן</w:t>
      </w:r>
      <w:r>
        <w:rPr>
          <w:color w:val="1D201A"/>
        </w:rPr>
        <w:t>,</w:t>
      </w:r>
      <w:r>
        <w:rPr>
          <w:color w:val="1D201A"/>
          <w:spacing w:val="33"/>
          <w:rtl/>
        </w:rPr>
        <w:t xml:space="preserve"> </w:t>
      </w:r>
      <w:r>
        <w:rPr>
          <w:color w:val="1D201A"/>
          <w:rtl/>
        </w:rPr>
        <w:t>ישנו</w:t>
      </w:r>
      <w:r>
        <w:rPr>
          <w:color w:val="1D201A"/>
          <w:spacing w:val="33"/>
          <w:rtl/>
        </w:rPr>
        <w:t xml:space="preserve"> </w:t>
      </w:r>
      <w:r>
        <w:rPr>
          <w:color w:val="1D201A"/>
          <w:rtl/>
        </w:rPr>
        <w:t>פער</w:t>
      </w:r>
      <w:r>
        <w:rPr>
          <w:color w:val="1D201A"/>
          <w:spacing w:val="33"/>
          <w:rtl/>
        </w:rPr>
        <w:t xml:space="preserve"> </w:t>
      </w:r>
      <w:r>
        <w:rPr>
          <w:color w:val="1D201A"/>
          <w:rtl/>
        </w:rPr>
        <w:t>בין</w:t>
      </w:r>
      <w:r>
        <w:rPr>
          <w:color w:val="1D201A"/>
          <w:spacing w:val="33"/>
          <w:rtl/>
        </w:rPr>
        <w:t xml:space="preserve"> </w:t>
      </w:r>
      <w:r>
        <w:rPr>
          <w:color w:val="1D201A"/>
          <w:rtl/>
        </w:rPr>
        <w:t>הקריאה</w:t>
      </w:r>
      <w:r>
        <w:rPr>
          <w:color w:val="1D201A"/>
          <w:spacing w:val="33"/>
          <w:rtl/>
        </w:rPr>
        <w:t xml:space="preserve"> </w:t>
      </w:r>
      <w:r>
        <w:rPr>
          <w:color w:val="1D201A"/>
          <w:rtl/>
        </w:rPr>
        <w:t>העקרונית</w:t>
      </w:r>
      <w:r>
        <w:rPr>
          <w:color w:val="1D201A"/>
          <w:spacing w:val="33"/>
          <w:rtl/>
        </w:rPr>
        <w:t xml:space="preserve"> </w:t>
      </w:r>
      <w:r>
        <w:rPr>
          <w:color w:val="1D201A"/>
          <w:rtl/>
        </w:rPr>
        <w:t>לבין</w:t>
      </w:r>
      <w:r>
        <w:rPr>
          <w:color w:val="1D201A"/>
          <w:spacing w:val="33"/>
          <w:rtl/>
        </w:rPr>
        <w:t xml:space="preserve"> </w:t>
      </w:r>
      <w:r>
        <w:rPr>
          <w:color w:val="1D201A"/>
          <w:rtl/>
        </w:rPr>
        <w:t>הפסיקה</w:t>
      </w:r>
      <w:r>
        <w:rPr>
          <w:color w:val="1D201A"/>
          <w:spacing w:val="33"/>
          <w:rtl/>
        </w:rPr>
        <w:t xml:space="preserve"> </w:t>
      </w:r>
      <w:r>
        <w:rPr>
          <w:color w:val="1D201A"/>
          <w:rtl/>
        </w:rPr>
        <w:t xml:space="preserve">במצבים </w:t>
      </w:r>
      <w:r>
        <w:rPr>
          <w:color w:val="1D201A"/>
          <w:spacing w:val="-2"/>
          <w:rtl/>
        </w:rPr>
        <w:t>קונקרטיים</w:t>
      </w:r>
      <w:r>
        <w:rPr>
          <w:color w:val="1D201A"/>
          <w:spacing w:val="-2"/>
          <w:position w:val="7"/>
          <w:sz w:val="13"/>
          <w:szCs w:val="13"/>
        </w:rPr>
        <w:t>73</w:t>
      </w:r>
      <w:r>
        <w:rPr>
          <w:color w:val="1D201A"/>
          <w:spacing w:val="-2"/>
        </w:rPr>
        <w:t>.</w:t>
      </w:r>
    </w:p>
    <w:p w14:paraId="6900C548" w14:textId="77777777" w:rsidR="000943A6" w:rsidRDefault="00E52CC2">
      <w:pPr>
        <w:bidi/>
        <w:spacing w:line="266" w:lineRule="auto"/>
        <w:ind w:left="2157" w:right="1835" w:firstLine="286"/>
      </w:pPr>
      <w:r>
        <w:rPr>
          <w:color w:val="1D201A"/>
          <w:rtl/>
        </w:rPr>
        <w:t>הקול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המרכזי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הראשון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הצביע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אפוטרופסות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לא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רק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ככלי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מגן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אלא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ככלי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שולל</w:t>
      </w:r>
      <w:r>
        <w:rPr>
          <w:color w:val="1D201A"/>
          <w:spacing w:val="10"/>
          <w:rtl/>
        </w:rPr>
        <w:t xml:space="preserve"> </w:t>
      </w:r>
      <w:r>
        <w:rPr>
          <w:color w:val="1D201A"/>
          <w:rtl/>
        </w:rPr>
        <w:t>זכויות אדם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היה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זה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9"/>
          <w:rtl/>
        </w:rPr>
        <w:t xml:space="preserve"> </w:t>
      </w:r>
      <w:proofErr w:type="spellStart"/>
      <w:r>
        <w:rPr>
          <w:color w:val="1D201A"/>
          <w:rtl/>
        </w:rPr>
        <w:t>פרופ</w:t>
      </w:r>
      <w:proofErr w:type="spellEnd"/>
      <w:r>
        <w:rPr>
          <w:color w:val="1D201A"/>
        </w:rPr>
        <w:t>'</w:t>
      </w:r>
      <w:r>
        <w:rPr>
          <w:color w:val="1D201A"/>
          <w:spacing w:val="9"/>
          <w:rtl/>
        </w:rPr>
        <w:t xml:space="preserve"> </w:t>
      </w:r>
      <w:proofErr w:type="spellStart"/>
      <w:r>
        <w:rPr>
          <w:color w:val="1D201A"/>
          <w:rtl/>
        </w:rPr>
        <w:t>אנגלרד</w:t>
      </w:r>
      <w:proofErr w:type="spellEnd"/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בעקבות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חקיקת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חוק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יסוד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כבוד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וחירותו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קבע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</w:rPr>
        <w:t>: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</w:rPr>
        <w:t>"</w:t>
      </w:r>
      <w:r>
        <w:rPr>
          <w:color w:val="1D201A"/>
          <w:rtl/>
        </w:rPr>
        <w:t>יש לפרש</w:t>
      </w:r>
      <w:r>
        <w:rPr>
          <w:color w:val="1D201A"/>
          <w:spacing w:val="35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35"/>
          <w:rtl/>
        </w:rPr>
        <w:t xml:space="preserve"> </w:t>
      </w:r>
      <w:r>
        <w:rPr>
          <w:color w:val="1D201A"/>
          <w:rtl/>
        </w:rPr>
        <w:t>הוראות</w:t>
      </w:r>
      <w:r>
        <w:rPr>
          <w:color w:val="1D201A"/>
          <w:spacing w:val="35"/>
          <w:rtl/>
        </w:rPr>
        <w:t xml:space="preserve"> </w:t>
      </w:r>
      <w:r>
        <w:rPr>
          <w:color w:val="1D201A"/>
          <w:rtl/>
        </w:rPr>
        <w:t>חוק</w:t>
      </w:r>
      <w:r>
        <w:rPr>
          <w:color w:val="1D201A"/>
          <w:spacing w:val="35"/>
          <w:rtl/>
        </w:rPr>
        <w:t xml:space="preserve"> </w:t>
      </w:r>
      <w:r>
        <w:rPr>
          <w:color w:val="1D201A"/>
          <w:rtl/>
        </w:rPr>
        <w:t>הכשרות</w:t>
      </w:r>
      <w:r>
        <w:rPr>
          <w:color w:val="1D201A"/>
          <w:spacing w:val="35"/>
          <w:rtl/>
        </w:rPr>
        <w:t xml:space="preserve"> </w:t>
      </w:r>
      <w:r>
        <w:rPr>
          <w:color w:val="1D201A"/>
          <w:rtl/>
        </w:rPr>
        <w:t>המשפטית</w:t>
      </w:r>
      <w:r>
        <w:rPr>
          <w:color w:val="1D201A"/>
          <w:spacing w:val="35"/>
          <w:rtl/>
        </w:rPr>
        <w:t xml:space="preserve"> </w:t>
      </w:r>
      <w:r>
        <w:rPr>
          <w:color w:val="1D201A"/>
          <w:rtl/>
        </w:rPr>
        <w:t>מתוך</w:t>
      </w:r>
      <w:r>
        <w:rPr>
          <w:color w:val="1D201A"/>
          <w:spacing w:val="35"/>
          <w:rtl/>
        </w:rPr>
        <w:t xml:space="preserve"> </w:t>
      </w:r>
      <w:r>
        <w:rPr>
          <w:color w:val="1D201A"/>
          <w:rtl/>
        </w:rPr>
        <w:t>מאמץ</w:t>
      </w:r>
      <w:r>
        <w:rPr>
          <w:color w:val="1D201A"/>
          <w:spacing w:val="35"/>
          <w:rtl/>
        </w:rPr>
        <w:t xml:space="preserve"> </w:t>
      </w:r>
      <w:r>
        <w:rPr>
          <w:color w:val="1D201A"/>
          <w:rtl/>
        </w:rPr>
        <w:t>להגשים</w:t>
      </w:r>
      <w:r>
        <w:rPr>
          <w:color w:val="1D201A"/>
          <w:spacing w:val="35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35"/>
          <w:rtl/>
        </w:rPr>
        <w:t xml:space="preserve"> </w:t>
      </w:r>
      <w:r>
        <w:rPr>
          <w:color w:val="1D201A"/>
          <w:rtl/>
        </w:rPr>
        <w:t>תכליתו</w:t>
      </w:r>
      <w:r>
        <w:rPr>
          <w:color w:val="1D201A"/>
          <w:spacing w:val="35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35"/>
          <w:rtl/>
        </w:rPr>
        <w:t xml:space="preserve"> </w:t>
      </w:r>
      <w:r>
        <w:rPr>
          <w:color w:val="1D201A"/>
          <w:rtl/>
        </w:rPr>
        <w:t>חוק</w:t>
      </w:r>
      <w:r>
        <w:rPr>
          <w:color w:val="1D201A"/>
          <w:spacing w:val="35"/>
          <w:rtl/>
        </w:rPr>
        <w:t xml:space="preserve"> </w:t>
      </w:r>
      <w:r>
        <w:rPr>
          <w:color w:val="1D201A"/>
          <w:rtl/>
        </w:rPr>
        <w:t>היסוד</w:t>
      </w:r>
      <w:r>
        <w:rPr>
          <w:color w:val="1D201A"/>
        </w:rPr>
        <w:t>,</w:t>
      </w:r>
      <w:r>
        <w:rPr>
          <w:color w:val="1D201A"/>
          <w:rtl/>
        </w:rPr>
        <w:t xml:space="preserve"> שהיא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הגנה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כבוד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וחירותו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גם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אם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יש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בכך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משום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סטיה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מסוימת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מכוונתו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המקורית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של חוק הכשרות המשפטית</w:t>
      </w:r>
      <w:r>
        <w:rPr>
          <w:color w:val="1D201A"/>
          <w:position w:val="7"/>
          <w:sz w:val="13"/>
          <w:szCs w:val="13"/>
        </w:rPr>
        <w:t>74</w:t>
      </w:r>
      <w:r>
        <w:rPr>
          <w:color w:val="1D201A"/>
        </w:rPr>
        <w:t>."</w:t>
      </w:r>
    </w:p>
    <w:p w14:paraId="6900C549" w14:textId="77777777" w:rsidR="000943A6" w:rsidRDefault="00E52CC2">
      <w:pPr>
        <w:bidi/>
        <w:spacing w:line="266" w:lineRule="auto"/>
        <w:ind w:left="2160" w:right="1835" w:firstLine="283"/>
      </w:pPr>
      <w:r>
        <w:rPr>
          <w:color w:val="1D201A"/>
          <w:rtl/>
        </w:rPr>
        <w:t>אמירה זו קנתה לה אחיזה בפסקי דין אחדים ואף הורחבה על ידי שופטי בית המשפט העליון</w:t>
      </w:r>
      <w:r>
        <w:rPr>
          <w:color w:val="1D201A"/>
        </w:rPr>
        <w:t>.</w:t>
      </w:r>
      <w:r>
        <w:rPr>
          <w:color w:val="1D201A"/>
          <w:spacing w:val="80"/>
          <w:w w:val="150"/>
          <w:rtl/>
        </w:rPr>
        <w:t xml:space="preserve"> </w:t>
      </w:r>
      <w:r>
        <w:rPr>
          <w:color w:val="1D201A"/>
          <w:rtl/>
        </w:rPr>
        <w:t>כך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למשל</w:t>
      </w:r>
      <w:r>
        <w:rPr>
          <w:color w:val="1D201A"/>
        </w:rPr>
        <w:t>,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השופטת</w:t>
      </w:r>
      <w:r>
        <w:rPr>
          <w:color w:val="1D201A"/>
          <w:spacing w:val="-2"/>
          <w:rtl/>
        </w:rPr>
        <w:t xml:space="preserve"> </w:t>
      </w:r>
      <w:proofErr w:type="spellStart"/>
      <w:r>
        <w:rPr>
          <w:color w:val="1D201A"/>
          <w:rtl/>
        </w:rPr>
        <w:t>שטרסברג</w:t>
      </w:r>
      <w:proofErr w:type="spellEnd"/>
      <w:r>
        <w:rPr>
          <w:color w:val="1D201A"/>
        </w:rPr>
        <w:t>-</w:t>
      </w:r>
      <w:r>
        <w:rPr>
          <w:color w:val="1D201A"/>
          <w:rtl/>
        </w:rPr>
        <w:t>כהן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קבעה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בשנת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</w:rPr>
        <w:t>1995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בעידן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חוק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יסוד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כבוד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וחירותו יש לשקול בזהירות את הפעלת הסמכות של מינוי אפוטרופוס</w:t>
      </w:r>
      <w:r>
        <w:rPr>
          <w:color w:val="1D201A"/>
        </w:rPr>
        <w:t>,</w:t>
      </w:r>
      <w:r>
        <w:rPr>
          <w:color w:val="1D201A"/>
          <w:rtl/>
        </w:rPr>
        <w:t xml:space="preserve"> ובלשונה</w:t>
      </w:r>
      <w:r>
        <w:rPr>
          <w:color w:val="1D201A"/>
        </w:rPr>
        <w:t>:</w:t>
      </w:r>
    </w:p>
    <w:p w14:paraId="6900C54A" w14:textId="77777777" w:rsidR="000943A6" w:rsidRDefault="00E52CC2">
      <w:pPr>
        <w:bidi/>
        <w:spacing w:before="94" w:line="259" w:lineRule="auto"/>
        <w:ind w:left="2725" w:right="2402" w:firstLine="2"/>
        <w:rPr>
          <w:sz w:val="21"/>
          <w:szCs w:val="21"/>
        </w:rPr>
      </w:pPr>
      <w:r>
        <w:rPr>
          <w:color w:val="1D201A"/>
          <w:w w:val="105"/>
          <w:sz w:val="21"/>
          <w:szCs w:val="21"/>
          <w:rtl/>
        </w:rPr>
        <w:t>חוק</w:t>
      </w:r>
      <w:r>
        <w:rPr>
          <w:color w:val="1D201A"/>
          <w:spacing w:val="-8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הכשרות</w:t>
      </w:r>
      <w:r>
        <w:rPr>
          <w:color w:val="1D201A"/>
          <w:spacing w:val="-8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המשפטית</w:t>
      </w:r>
      <w:r>
        <w:rPr>
          <w:color w:val="1D201A"/>
          <w:spacing w:val="-8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מצוי</w:t>
      </w:r>
      <w:r>
        <w:rPr>
          <w:color w:val="1D201A"/>
          <w:spacing w:val="-8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על</w:t>
      </w:r>
      <w:r>
        <w:rPr>
          <w:color w:val="1D201A"/>
          <w:spacing w:val="-8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קו</w:t>
      </w:r>
      <w:r>
        <w:rPr>
          <w:color w:val="1D201A"/>
          <w:spacing w:val="-8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התפר</w:t>
      </w:r>
      <w:r>
        <w:rPr>
          <w:color w:val="1D201A"/>
          <w:spacing w:val="-8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העדין</w:t>
      </w:r>
      <w:r>
        <w:rPr>
          <w:color w:val="1D201A"/>
          <w:spacing w:val="-8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בין</w:t>
      </w:r>
      <w:r>
        <w:rPr>
          <w:color w:val="1D201A"/>
          <w:spacing w:val="-8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זכותו</w:t>
      </w:r>
      <w:r>
        <w:rPr>
          <w:color w:val="1D201A"/>
          <w:spacing w:val="-8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של</w:t>
      </w:r>
      <w:r>
        <w:rPr>
          <w:color w:val="1D201A"/>
          <w:spacing w:val="-8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אדם</w:t>
      </w:r>
      <w:r>
        <w:rPr>
          <w:color w:val="1D201A"/>
          <w:spacing w:val="-8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לחרות</w:t>
      </w:r>
      <w:r>
        <w:rPr>
          <w:color w:val="1D201A"/>
          <w:w w:val="105"/>
          <w:sz w:val="21"/>
          <w:szCs w:val="21"/>
        </w:rPr>
        <w:t>,</w:t>
      </w:r>
      <w:r>
        <w:rPr>
          <w:color w:val="1D201A"/>
          <w:spacing w:val="-8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לכבוד</w:t>
      </w:r>
      <w:r>
        <w:rPr>
          <w:color w:val="1D201A"/>
          <w:w w:val="105"/>
          <w:sz w:val="21"/>
          <w:szCs w:val="21"/>
        </w:rPr>
        <w:t>,</w:t>
      </w:r>
      <w:r>
        <w:rPr>
          <w:color w:val="1D201A"/>
          <w:w w:val="105"/>
          <w:sz w:val="21"/>
          <w:szCs w:val="21"/>
          <w:rtl/>
        </w:rPr>
        <w:t xml:space="preserve"> לאוטונומיה </w:t>
      </w:r>
      <w:proofErr w:type="spellStart"/>
      <w:r>
        <w:rPr>
          <w:color w:val="1D201A"/>
          <w:w w:val="105"/>
          <w:sz w:val="21"/>
          <w:szCs w:val="21"/>
          <w:rtl/>
        </w:rPr>
        <w:t>ולקנין</w:t>
      </w:r>
      <w:proofErr w:type="spellEnd"/>
      <w:r>
        <w:rPr>
          <w:color w:val="1D201A"/>
          <w:w w:val="105"/>
          <w:sz w:val="21"/>
          <w:szCs w:val="21"/>
        </w:rPr>
        <w:t>,</w:t>
      </w:r>
      <w:r>
        <w:rPr>
          <w:color w:val="1D201A"/>
          <w:w w:val="105"/>
          <w:sz w:val="21"/>
          <w:szCs w:val="21"/>
          <w:rtl/>
        </w:rPr>
        <w:t xml:space="preserve"> לבין כוחה ואף חובתה של המדינה להבטיח שאדם שאינו יכול לדאוג לענייניו יקבל הגנה בדמות אפוטרופוס</w:t>
      </w:r>
      <w:r>
        <w:rPr>
          <w:color w:val="1D201A"/>
          <w:w w:val="105"/>
          <w:sz w:val="21"/>
          <w:szCs w:val="21"/>
        </w:rPr>
        <w:t>...</w:t>
      </w:r>
      <w:r>
        <w:rPr>
          <w:color w:val="1D201A"/>
          <w:w w:val="105"/>
          <w:sz w:val="21"/>
          <w:szCs w:val="21"/>
          <w:rtl/>
        </w:rPr>
        <w:t xml:space="preserve">בהפעלת </w:t>
      </w:r>
      <w:proofErr w:type="spellStart"/>
      <w:r>
        <w:rPr>
          <w:color w:val="1D201A"/>
          <w:w w:val="105"/>
          <w:sz w:val="21"/>
          <w:szCs w:val="21"/>
          <w:rtl/>
        </w:rPr>
        <w:t>כח</w:t>
      </w:r>
      <w:proofErr w:type="spellEnd"/>
      <w:r>
        <w:rPr>
          <w:color w:val="1D201A"/>
          <w:w w:val="105"/>
          <w:sz w:val="21"/>
          <w:szCs w:val="21"/>
          <w:rtl/>
        </w:rPr>
        <w:t xml:space="preserve"> זה יש להימנע מדאגת</w:t>
      </w:r>
      <w:r>
        <w:rPr>
          <w:color w:val="1D201A"/>
          <w:spacing w:val="40"/>
          <w:w w:val="105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 xml:space="preserve">יתר תוך הפגנת </w:t>
      </w:r>
      <w:proofErr w:type="spellStart"/>
      <w:r>
        <w:rPr>
          <w:color w:val="1D201A"/>
          <w:sz w:val="21"/>
          <w:szCs w:val="21"/>
          <w:rtl/>
        </w:rPr>
        <w:t>פטרנאליזם</w:t>
      </w:r>
      <w:proofErr w:type="spellEnd"/>
      <w:r>
        <w:rPr>
          <w:color w:val="1D201A"/>
          <w:sz w:val="21"/>
          <w:szCs w:val="21"/>
          <w:rtl/>
        </w:rPr>
        <w:t xml:space="preserve"> מגונן שיש בו משום כפיה המצמצמת את חרותו של האדם </w:t>
      </w:r>
      <w:r>
        <w:rPr>
          <w:color w:val="1D201A"/>
          <w:w w:val="105"/>
          <w:sz w:val="21"/>
          <w:szCs w:val="21"/>
          <w:rtl/>
        </w:rPr>
        <w:t>ופוגעת בכבודו</w:t>
      </w:r>
      <w:r>
        <w:rPr>
          <w:color w:val="1D201A"/>
          <w:w w:val="105"/>
          <w:position w:val="7"/>
          <w:sz w:val="12"/>
          <w:szCs w:val="12"/>
        </w:rPr>
        <w:t>75</w:t>
      </w:r>
      <w:r>
        <w:rPr>
          <w:color w:val="1D201A"/>
          <w:w w:val="105"/>
          <w:sz w:val="21"/>
          <w:szCs w:val="21"/>
        </w:rPr>
        <w:t>.</w:t>
      </w:r>
    </w:p>
    <w:p w14:paraId="6900C54B" w14:textId="77777777" w:rsidR="000943A6" w:rsidRDefault="00E52CC2">
      <w:pPr>
        <w:bidi/>
        <w:spacing w:before="120" w:line="266" w:lineRule="auto"/>
        <w:ind w:left="2155" w:right="1835" w:firstLine="3"/>
      </w:pPr>
      <w:r>
        <w:rPr>
          <w:color w:val="1D201A"/>
          <w:rtl/>
        </w:rPr>
        <w:t>ההצהרות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הללו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אף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תורגמו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לקביעה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המשפטית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לחסויים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יש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כשרות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משפטית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מלאה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כל</w:t>
      </w:r>
      <w:r>
        <w:rPr>
          <w:color w:val="1D201A"/>
          <w:spacing w:val="30"/>
          <w:rtl/>
        </w:rPr>
        <w:t xml:space="preserve"> </w:t>
      </w:r>
      <w:r>
        <w:rPr>
          <w:color w:val="1D201A"/>
          <w:rtl/>
        </w:rPr>
        <w:t>עוד לא</w:t>
      </w:r>
      <w:r>
        <w:rPr>
          <w:color w:val="1D201A"/>
          <w:spacing w:val="38"/>
          <w:rtl/>
        </w:rPr>
        <w:t xml:space="preserve"> </w:t>
      </w:r>
      <w:r>
        <w:rPr>
          <w:color w:val="1D201A"/>
          <w:rtl/>
        </w:rPr>
        <w:t>הוכרזו</w:t>
      </w:r>
      <w:r>
        <w:rPr>
          <w:color w:val="1D201A"/>
          <w:spacing w:val="38"/>
          <w:rtl/>
        </w:rPr>
        <w:t xml:space="preserve"> </w:t>
      </w:r>
      <w:r>
        <w:rPr>
          <w:color w:val="1D201A"/>
          <w:rtl/>
        </w:rPr>
        <w:t>כפסולי</w:t>
      </w:r>
      <w:r>
        <w:rPr>
          <w:color w:val="1D201A"/>
          <w:spacing w:val="38"/>
          <w:rtl/>
        </w:rPr>
        <w:t xml:space="preserve"> </w:t>
      </w:r>
      <w:r>
        <w:rPr>
          <w:color w:val="1D201A"/>
          <w:rtl/>
        </w:rPr>
        <w:t>דין</w:t>
      </w:r>
      <w:r>
        <w:rPr>
          <w:color w:val="1D201A"/>
        </w:rPr>
        <w:t>,</w:t>
      </w:r>
      <w:r>
        <w:rPr>
          <w:color w:val="1D201A"/>
          <w:spacing w:val="38"/>
          <w:rtl/>
        </w:rPr>
        <w:t xml:space="preserve"> </w:t>
      </w:r>
      <w:r>
        <w:rPr>
          <w:color w:val="1D201A"/>
          <w:rtl/>
        </w:rPr>
        <w:t>סמכות</w:t>
      </w:r>
      <w:r>
        <w:rPr>
          <w:color w:val="1D201A"/>
          <w:spacing w:val="38"/>
          <w:rtl/>
        </w:rPr>
        <w:t xml:space="preserve"> </w:t>
      </w:r>
      <w:r>
        <w:rPr>
          <w:color w:val="1D201A"/>
          <w:rtl/>
        </w:rPr>
        <w:t>הנתונה</w:t>
      </w:r>
      <w:r>
        <w:rPr>
          <w:color w:val="1D201A"/>
          <w:spacing w:val="38"/>
          <w:rtl/>
        </w:rPr>
        <w:t xml:space="preserve"> </w:t>
      </w:r>
      <w:r>
        <w:rPr>
          <w:color w:val="1D201A"/>
          <w:rtl/>
        </w:rPr>
        <w:t>בידי</w:t>
      </w:r>
      <w:r>
        <w:rPr>
          <w:color w:val="1D201A"/>
          <w:spacing w:val="38"/>
          <w:rtl/>
        </w:rPr>
        <w:t xml:space="preserve"> </w:t>
      </w:r>
      <w:r>
        <w:rPr>
          <w:color w:val="1D201A"/>
          <w:rtl/>
        </w:rPr>
        <w:t>בתי</w:t>
      </w:r>
      <w:r>
        <w:rPr>
          <w:color w:val="1D201A"/>
          <w:spacing w:val="38"/>
          <w:rtl/>
        </w:rPr>
        <w:t xml:space="preserve"> </w:t>
      </w:r>
      <w:r>
        <w:rPr>
          <w:color w:val="1D201A"/>
          <w:rtl/>
        </w:rPr>
        <w:t>משפט</w:t>
      </w:r>
      <w:r>
        <w:rPr>
          <w:color w:val="1D201A"/>
          <w:spacing w:val="38"/>
          <w:rtl/>
        </w:rPr>
        <w:t xml:space="preserve"> </w:t>
      </w:r>
      <w:r>
        <w:rPr>
          <w:color w:val="1D201A"/>
          <w:rtl/>
        </w:rPr>
        <w:t>לענייני</w:t>
      </w:r>
      <w:r>
        <w:rPr>
          <w:color w:val="1D201A"/>
          <w:spacing w:val="38"/>
          <w:rtl/>
        </w:rPr>
        <w:t xml:space="preserve"> </w:t>
      </w:r>
      <w:r>
        <w:rPr>
          <w:color w:val="1D201A"/>
          <w:rtl/>
        </w:rPr>
        <w:t>משפחה</w:t>
      </w:r>
      <w:r>
        <w:rPr>
          <w:color w:val="1D201A"/>
          <w:spacing w:val="38"/>
          <w:rtl/>
        </w:rPr>
        <w:t xml:space="preserve"> </w:t>
      </w:r>
      <w:r>
        <w:rPr>
          <w:color w:val="1D201A"/>
          <w:rtl/>
        </w:rPr>
        <w:t>לצד</w:t>
      </w:r>
      <w:r>
        <w:rPr>
          <w:color w:val="1D201A"/>
          <w:spacing w:val="38"/>
          <w:rtl/>
        </w:rPr>
        <w:t xml:space="preserve"> </w:t>
      </w:r>
      <w:r>
        <w:rPr>
          <w:color w:val="1D201A"/>
          <w:rtl/>
        </w:rPr>
        <w:t>הסמכות</w:t>
      </w:r>
      <w:r>
        <w:rPr>
          <w:color w:val="1D201A"/>
          <w:spacing w:val="38"/>
          <w:rtl/>
        </w:rPr>
        <w:t xml:space="preserve"> </w:t>
      </w:r>
      <w:r>
        <w:rPr>
          <w:color w:val="1D201A"/>
          <w:rtl/>
        </w:rPr>
        <w:t>למנות אפוטרופוס</w:t>
      </w:r>
      <w:r>
        <w:rPr>
          <w:color w:val="1D201A"/>
        </w:rPr>
        <w:t>.</w:t>
      </w:r>
      <w:r>
        <w:rPr>
          <w:color w:val="1D201A"/>
          <w:rtl/>
        </w:rPr>
        <w:t xml:space="preserve"> על פי רוב עלתה שאלה זו כאשר אדם תחת אפוטרופסות חתם על עסקה ללא אישורו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האפוטרופוס</w:t>
      </w:r>
      <w:r>
        <w:rPr>
          <w:color w:val="1D201A"/>
        </w:rPr>
        <w:t>.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משנתגלה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דבר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העסקה</w:t>
      </w:r>
      <w:r>
        <w:rPr>
          <w:color w:val="1D201A"/>
        </w:rPr>
        <w:t>,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ביקש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האפוטרופוס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לבטל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העסקה</w:t>
      </w:r>
      <w:r>
        <w:rPr>
          <w:color w:val="1D201A"/>
        </w:rPr>
        <w:t>.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בית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המשפט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העליון שב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וקבע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</w:rPr>
        <w:t>'</w:t>
      </w:r>
      <w:r>
        <w:rPr>
          <w:color w:val="1D201A"/>
          <w:rtl/>
        </w:rPr>
        <w:t>חסוי</w:t>
      </w:r>
      <w:r>
        <w:rPr>
          <w:color w:val="1D201A"/>
        </w:rPr>
        <w:t>'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אינו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</w:rPr>
        <w:t>'</w:t>
      </w:r>
      <w:r>
        <w:rPr>
          <w:color w:val="1D201A"/>
          <w:rtl/>
        </w:rPr>
        <w:t>פסול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דין</w:t>
      </w:r>
      <w:r>
        <w:rPr>
          <w:color w:val="1D201A"/>
        </w:rPr>
        <w:t>'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ועל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כן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יש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תוקף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לחתימתו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העסקה</w:t>
      </w:r>
      <w:r>
        <w:rPr>
          <w:color w:val="1D201A"/>
        </w:rPr>
        <w:t>,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תוך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שהוא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מצביע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על דרכים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חלופיות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לבטל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עסקאות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באמצעות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התרופות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הכלליות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שבחוק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החוזים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כגון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חוסר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גמירת דעת</w:t>
      </w:r>
      <w:r>
        <w:rPr>
          <w:color w:val="1D201A"/>
        </w:rPr>
        <w:t>,</w:t>
      </w:r>
      <w:r>
        <w:rPr>
          <w:color w:val="1D201A"/>
          <w:rtl/>
        </w:rPr>
        <w:t xml:space="preserve"> הטעיה ועושק</w:t>
      </w:r>
      <w:r>
        <w:rPr>
          <w:color w:val="1D201A"/>
          <w:position w:val="7"/>
          <w:sz w:val="13"/>
          <w:szCs w:val="13"/>
        </w:rPr>
        <w:t>76</w:t>
      </w:r>
      <w:r>
        <w:rPr>
          <w:color w:val="1D201A"/>
        </w:rPr>
        <w:t>.</w:t>
      </w:r>
    </w:p>
    <w:p w14:paraId="6900C54C" w14:textId="77777777" w:rsidR="000943A6" w:rsidRDefault="00E52CC2">
      <w:pPr>
        <w:bidi/>
        <w:spacing w:line="266" w:lineRule="auto"/>
        <w:ind w:left="2160" w:right="1835" w:firstLine="283"/>
      </w:pPr>
      <w:r>
        <w:rPr>
          <w:color w:val="1D201A"/>
          <w:rtl/>
        </w:rPr>
        <w:t>אולם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פרשנות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זו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החוק</w:t>
      </w:r>
      <w:r>
        <w:rPr>
          <w:color w:val="1D201A"/>
        </w:rPr>
        <w:t>,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שמציבה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לכאורה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המשפט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הישראלי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בעמדה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מתקדמת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וליברלית ביחסה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לאנשים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</w:rPr>
        <w:t>,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לא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הוכיחה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עצמה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דיה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בשעת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מעשה</w:t>
      </w:r>
      <w:r>
        <w:rPr>
          <w:color w:val="1D201A"/>
        </w:rPr>
        <w:t>.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אנשי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מקצוע</w:t>
      </w:r>
      <w:r>
        <w:rPr>
          <w:color w:val="1D201A"/>
        </w:rPr>
        <w:t>,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אפוטרופוסים</w:t>
      </w:r>
      <w:r>
        <w:rPr>
          <w:color w:val="1D201A"/>
        </w:rPr>
        <w:t>,</w:t>
      </w:r>
      <w:r>
        <w:rPr>
          <w:color w:val="1D201A"/>
          <w:rtl/>
        </w:rPr>
        <w:t xml:space="preserve"> בני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משפחה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וגם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שופטים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מתייחסים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בפועל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לאנשים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חסויים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כאל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פסולי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דין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וכאל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נטולי</w:t>
      </w:r>
      <w:r>
        <w:rPr>
          <w:color w:val="1D201A"/>
          <w:spacing w:val="26"/>
          <w:rtl/>
        </w:rPr>
        <w:t xml:space="preserve"> </w:t>
      </w:r>
      <w:r>
        <w:rPr>
          <w:color w:val="1D201A"/>
          <w:rtl/>
        </w:rPr>
        <w:t>כשרות משפטית</w:t>
      </w:r>
      <w:r>
        <w:rPr>
          <w:color w:val="1D201A"/>
        </w:rPr>
        <w:t>.</w:t>
      </w:r>
      <w:r>
        <w:rPr>
          <w:color w:val="1D201A"/>
          <w:rtl/>
        </w:rPr>
        <w:t xml:space="preserve"> הדבר צורם ביתר שאת כאשר מדובר בפסיקותיו של בית המשפט העליון עצמו</w:t>
      </w:r>
      <w:r>
        <w:rPr>
          <w:color w:val="1D201A"/>
        </w:rPr>
        <w:t>.</w:t>
      </w:r>
    </w:p>
    <w:p w14:paraId="6900C54D" w14:textId="77777777" w:rsidR="000943A6" w:rsidRDefault="00E52CC2">
      <w:pPr>
        <w:bidi/>
        <w:spacing w:line="266" w:lineRule="auto"/>
        <w:ind w:left="2161" w:right="1835" w:firstLine="288"/>
      </w:pPr>
      <w:r>
        <w:rPr>
          <w:color w:val="1D201A"/>
          <w:rtl/>
        </w:rPr>
        <w:t>כך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למשל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שלל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בית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המשפט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העליון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זכות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העמידה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חסויה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ביקשה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להיות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צד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לערעור שהוגש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ההחלטה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למנות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לה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חיצוני</w:t>
      </w:r>
      <w:r>
        <w:rPr>
          <w:color w:val="1D201A"/>
        </w:rPr>
        <w:t>.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אותה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אישה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ביקשה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להביע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בפני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בית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המשפט את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התנגדותה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למינוי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או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לכל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הפחות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לבקש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שאמה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תהיה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אפוטרופוסית</w:t>
      </w:r>
      <w:r>
        <w:rPr>
          <w:color w:val="1D201A"/>
        </w:rPr>
        <w:t>.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בית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המשפט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העליון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קבע כי</w:t>
      </w:r>
      <w:r>
        <w:rPr>
          <w:color w:val="1D201A"/>
        </w:rPr>
        <w:t>: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</w:rPr>
        <w:t>["</w:t>
      </w:r>
      <w:r>
        <w:rPr>
          <w:color w:val="1D201A"/>
          <w:rtl/>
        </w:rPr>
        <w:t>ו</w:t>
      </w:r>
      <w:r>
        <w:rPr>
          <w:color w:val="1D201A"/>
        </w:rPr>
        <w:t>]</w:t>
      </w:r>
      <w:r>
        <w:rPr>
          <w:color w:val="1D201A"/>
          <w:rtl/>
        </w:rPr>
        <w:t>משהוכרזה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המבקשת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כחסוי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ומונה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לה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הרי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שנשללה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כשירותה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המשפטית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לפעול בעצמה ואין היא יכולה להצטרף כצד להליך</w:t>
      </w:r>
      <w:r>
        <w:rPr>
          <w:color w:val="1D201A"/>
          <w:position w:val="7"/>
          <w:sz w:val="13"/>
          <w:szCs w:val="13"/>
        </w:rPr>
        <w:t>77</w:t>
      </w:r>
      <w:r>
        <w:rPr>
          <w:color w:val="1D201A"/>
        </w:rPr>
        <w:t>."</w:t>
      </w:r>
    </w:p>
    <w:p w14:paraId="6900C54E" w14:textId="77777777" w:rsidR="000943A6" w:rsidRDefault="00E52CC2">
      <w:pPr>
        <w:bidi/>
        <w:spacing w:line="266" w:lineRule="auto"/>
        <w:ind w:left="2159" w:right="1835" w:firstLine="284"/>
      </w:pPr>
      <w:r>
        <w:rPr>
          <w:color w:val="1D201A"/>
          <w:rtl/>
        </w:rPr>
        <w:t>כך עוד במסגרת עתירה עקרונית שהוגשה לבג</w:t>
      </w:r>
      <w:r>
        <w:rPr>
          <w:color w:val="1D201A"/>
        </w:rPr>
        <w:t>"</w:t>
      </w:r>
      <w:r>
        <w:rPr>
          <w:color w:val="1D201A"/>
          <w:rtl/>
        </w:rPr>
        <w:t>ץ על הזכות של אדם תחת אפוטרופוס להגיש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בקשה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לעבור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ממוסד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לדיור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בקהילה</w:t>
      </w:r>
      <w:r>
        <w:rPr>
          <w:color w:val="1D201A"/>
          <w:position w:val="7"/>
          <w:sz w:val="13"/>
          <w:szCs w:val="13"/>
        </w:rPr>
        <w:t>78</w:t>
      </w:r>
      <w:r>
        <w:rPr>
          <w:color w:val="1D201A"/>
        </w:rPr>
        <w:t>,</w:t>
      </w:r>
      <w:r>
        <w:rPr>
          <w:color w:val="1D201A"/>
          <w:spacing w:val="17"/>
          <w:rtl/>
        </w:rPr>
        <w:t xml:space="preserve"> </w:t>
      </w:r>
      <w:r>
        <w:rPr>
          <w:color w:val="1D201A"/>
          <w:rtl/>
        </w:rPr>
        <w:t>נקבע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מרגע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מינוי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האפוטרופוס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לא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יוכל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להגיש ערר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החלטת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שיבוצו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במוסד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ללא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הסכמת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האפוטרופוס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או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לחילופין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ללא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אישור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מפורש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של בית משפט לענייני משפחה</w:t>
      </w:r>
      <w:r>
        <w:rPr>
          <w:color w:val="1D201A"/>
        </w:rPr>
        <w:t>.</w:t>
      </w:r>
      <w:r>
        <w:rPr>
          <w:color w:val="1D201A"/>
          <w:rtl/>
        </w:rPr>
        <w:t xml:space="preserve"> במקרה אחר קבע בית המשפט העליון באמירת אגב כי חסוי אינו יכול לעשות כל פעולה משפטית ללא אישור האפוטרופוס ובכלל זאת לקבל ייצוג משפטי</w:t>
      </w:r>
      <w:r>
        <w:rPr>
          <w:color w:val="1D201A"/>
        </w:rPr>
        <w:t>:</w:t>
      </w:r>
    </w:p>
    <w:p w14:paraId="6900C54F" w14:textId="77777777" w:rsidR="000943A6" w:rsidRDefault="000943A6">
      <w:pPr>
        <w:spacing w:line="266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space="720"/>
        </w:sectPr>
      </w:pPr>
    </w:p>
    <w:p w14:paraId="6900C550" w14:textId="77777777" w:rsidR="000943A6" w:rsidRDefault="000943A6">
      <w:pPr>
        <w:pStyle w:val="a3"/>
        <w:rPr>
          <w:sz w:val="20"/>
        </w:rPr>
      </w:pPr>
    </w:p>
    <w:p w14:paraId="6900C551" w14:textId="77777777" w:rsidR="000943A6" w:rsidRDefault="000943A6">
      <w:pPr>
        <w:pStyle w:val="a3"/>
        <w:rPr>
          <w:sz w:val="20"/>
        </w:rPr>
      </w:pPr>
    </w:p>
    <w:p w14:paraId="6900C552" w14:textId="77777777" w:rsidR="000943A6" w:rsidRDefault="000943A6">
      <w:pPr>
        <w:pStyle w:val="a3"/>
        <w:rPr>
          <w:sz w:val="20"/>
        </w:rPr>
      </w:pPr>
    </w:p>
    <w:p w14:paraId="6900C553" w14:textId="77777777" w:rsidR="000943A6" w:rsidRDefault="000943A6">
      <w:pPr>
        <w:pStyle w:val="a3"/>
        <w:rPr>
          <w:sz w:val="20"/>
        </w:rPr>
      </w:pPr>
    </w:p>
    <w:p w14:paraId="6900C554" w14:textId="77777777" w:rsidR="000943A6" w:rsidRDefault="000943A6">
      <w:pPr>
        <w:pStyle w:val="a3"/>
        <w:spacing w:before="2"/>
        <w:rPr>
          <w:sz w:val="20"/>
        </w:rPr>
      </w:pPr>
    </w:p>
    <w:p w14:paraId="6900C555" w14:textId="77777777" w:rsidR="000943A6" w:rsidRDefault="00E52CC2">
      <w:pPr>
        <w:bidi/>
        <w:ind w:left="1302" w:right="1700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5376" behindDoc="0" locked="0" layoutInCell="1" allowOverlap="1" wp14:anchorId="6900C9E8" wp14:editId="6900C9E9">
                <wp:simplePos x="0" y="0"/>
                <wp:positionH relativeFrom="page">
                  <wp:posOffset>-5</wp:posOffset>
                </wp:positionH>
                <wp:positionV relativeFrom="paragraph">
                  <wp:posOffset>-28156</wp:posOffset>
                </wp:positionV>
                <wp:extent cx="648335" cy="678180"/>
                <wp:effectExtent l="0" t="0" r="0" b="0"/>
                <wp:wrapNone/>
                <wp:docPr id="965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966" name="Graphic 966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" name="Image 96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8" name="Textbox 968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07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E8" id="Group 965" o:spid="_x0000_s1561" style="position:absolute;left:0;text-align:left;margin-left:0;margin-top:-2.2pt;width:51.05pt;height:53.4pt;z-index:15845376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">
                <v:shape id="Graphic 966" o:spid="_x0000_s1562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967" o:spid="_x0000_s1563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">
                  <v:imagedata r:id="rId17" o:title=""/>
                </v:shape>
                <v:shape id="Textbox 968" o:spid="_x0000_s1564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F6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18Yz8QjI7S8AAAD//wMAUEsBAi0AFAAGAAgAAAAhANvh9svuAAAAhQEAABMAAAAAAAAAAAAA&#10;AAAAAAAAAFtDb250ZW50X1R5cGVzXS54bWxQSwECLQAUAAYACAAAACEAWvQsW78AAAAVAQAACwAA&#10;AAAAAAAAAAAAAAAfAQAAX3JlbHMvLnJlbHNQSwECLQAUAAYACAAAACEAdGnhesMAAADcAAAADwAA&#10;AAAAAAAAAAAAAAAHAgAAZHJzL2Rvd25yZXYueG1sUEsFBgAAAAADAAMAtwAAAPcCAAAAAA==&#10;" filled="f" stroked="f">
                  <v:textbox inset="0,0,0,0">
                    <w:txbxContent>
                      <w:p w14:paraId="6900CC07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556" w14:textId="77777777" w:rsidR="000943A6" w:rsidRDefault="000943A6">
      <w:pPr>
        <w:pStyle w:val="a3"/>
        <w:spacing w:before="241"/>
        <w:rPr>
          <w:rFonts w:ascii="Calibri"/>
          <w:sz w:val="20"/>
        </w:rPr>
      </w:pPr>
    </w:p>
    <w:p w14:paraId="6900C557" w14:textId="77777777" w:rsidR="000943A6" w:rsidRDefault="000943A6">
      <w:pPr>
        <w:rPr>
          <w:rFonts w:ascii="Calibri"/>
          <w:sz w:val="20"/>
        </w:rPr>
        <w:sectPr w:rsidR="000943A6">
          <w:headerReference w:type="default" r:id="rId225"/>
          <w:footerReference w:type="default" r:id="rId226"/>
          <w:pgSz w:w="11910" w:h="16840"/>
          <w:pgMar w:top="860" w:right="820" w:bottom="1080" w:left="0" w:header="630" w:footer="896" w:gutter="0"/>
          <w:cols w:space="720"/>
        </w:sectPr>
      </w:pPr>
    </w:p>
    <w:p w14:paraId="6900C558" w14:textId="77777777" w:rsidR="000943A6" w:rsidRDefault="00E52CC2">
      <w:pPr>
        <w:spacing w:before="90"/>
        <w:jc w:val="right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5888" behindDoc="0" locked="0" layoutInCell="1" allowOverlap="1" wp14:anchorId="6900C9EA" wp14:editId="6900C9EB">
                <wp:simplePos x="0" y="0"/>
                <wp:positionH relativeFrom="page">
                  <wp:posOffset>1135733</wp:posOffset>
                </wp:positionH>
                <wp:positionV relativeFrom="paragraph">
                  <wp:posOffset>320818</wp:posOffset>
                </wp:positionV>
                <wp:extent cx="200660" cy="1284605"/>
                <wp:effectExtent l="0" t="0" r="0" b="0"/>
                <wp:wrapNone/>
                <wp:docPr id="969" name="Text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C08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9EA" id="Textbox 969" o:spid="_x0000_s1565" type="#_x0000_t202" style="position:absolute;left:0;text-align:left;margin-left:89.45pt;margin-top:25.25pt;width:15.8pt;height:101.15pt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6900CC08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55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559" w14:textId="77777777" w:rsidR="000943A6" w:rsidRDefault="00E52CC2">
      <w:pPr>
        <w:spacing w:before="58"/>
        <w:rPr>
          <w:rFonts w:ascii="Calibri"/>
          <w:sz w:val="21"/>
        </w:rPr>
      </w:pPr>
      <w:r>
        <w:br w:type="column"/>
      </w:r>
    </w:p>
    <w:p w14:paraId="6900C55A" w14:textId="77777777" w:rsidR="000943A6" w:rsidRDefault="00E52CC2">
      <w:pPr>
        <w:bidi/>
        <w:spacing w:line="259" w:lineRule="auto"/>
        <w:ind w:left="1907" w:right="973" w:hanging="4"/>
        <w:rPr>
          <w:sz w:val="21"/>
          <w:szCs w:val="21"/>
        </w:rPr>
      </w:pPr>
      <w:r>
        <w:rPr>
          <w:color w:val="1D201A"/>
          <w:sz w:val="21"/>
          <w:szCs w:val="21"/>
          <w:rtl/>
        </w:rPr>
        <w:t>האפוטרופוס</w:t>
      </w:r>
      <w:r>
        <w:rPr>
          <w:color w:val="1D201A"/>
          <w:spacing w:val="22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מחליף</w:t>
      </w:r>
      <w:r>
        <w:rPr>
          <w:color w:val="1D201A"/>
          <w:spacing w:val="22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למעשה</w:t>
      </w:r>
      <w:r>
        <w:rPr>
          <w:color w:val="1D201A"/>
          <w:spacing w:val="22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את</w:t>
      </w:r>
      <w:r>
        <w:rPr>
          <w:color w:val="1D201A"/>
          <w:spacing w:val="22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רצונו</w:t>
      </w:r>
      <w:r>
        <w:rPr>
          <w:color w:val="1D201A"/>
          <w:spacing w:val="22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של</w:t>
      </w:r>
      <w:r>
        <w:rPr>
          <w:color w:val="1D201A"/>
          <w:spacing w:val="22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החסוי</w:t>
      </w:r>
      <w:r>
        <w:rPr>
          <w:color w:val="1D201A"/>
          <w:spacing w:val="22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בעניינים</w:t>
      </w:r>
      <w:r>
        <w:rPr>
          <w:color w:val="1D201A"/>
          <w:spacing w:val="22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בהם</w:t>
      </w:r>
      <w:r>
        <w:rPr>
          <w:color w:val="1D201A"/>
          <w:spacing w:val="22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נקבע</w:t>
      </w:r>
      <w:r>
        <w:rPr>
          <w:color w:val="1D201A"/>
          <w:spacing w:val="22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שהחסוי</w:t>
      </w:r>
      <w:r>
        <w:rPr>
          <w:color w:val="1D201A"/>
          <w:spacing w:val="22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אינו יכול</w:t>
      </w:r>
      <w:r>
        <w:rPr>
          <w:color w:val="1D201A"/>
          <w:spacing w:val="26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להחליט</w:t>
      </w:r>
      <w:r>
        <w:rPr>
          <w:color w:val="1D201A"/>
          <w:spacing w:val="26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בהם</w:t>
      </w:r>
      <w:r>
        <w:rPr>
          <w:color w:val="1D201A"/>
          <w:spacing w:val="10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</w:rPr>
        <w:t>...</w:t>
      </w:r>
      <w:r>
        <w:rPr>
          <w:color w:val="1D201A"/>
          <w:sz w:val="21"/>
          <w:szCs w:val="21"/>
          <w:rtl/>
        </w:rPr>
        <w:t>שכאשר</w:t>
      </w:r>
      <w:r>
        <w:rPr>
          <w:color w:val="1D201A"/>
          <w:spacing w:val="26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אדם</w:t>
      </w:r>
      <w:r>
        <w:rPr>
          <w:color w:val="1D201A"/>
          <w:spacing w:val="26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הוא</w:t>
      </w:r>
      <w:r>
        <w:rPr>
          <w:color w:val="1D201A"/>
          <w:spacing w:val="26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חסוי</w:t>
      </w:r>
      <w:r>
        <w:rPr>
          <w:color w:val="1D201A"/>
          <w:sz w:val="21"/>
          <w:szCs w:val="21"/>
        </w:rPr>
        <w:t>,</w:t>
      </w:r>
      <w:r>
        <w:rPr>
          <w:color w:val="1D201A"/>
          <w:spacing w:val="26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ואין</w:t>
      </w:r>
      <w:r>
        <w:rPr>
          <w:color w:val="1D201A"/>
          <w:spacing w:val="26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עליו</w:t>
      </w:r>
      <w:r>
        <w:rPr>
          <w:color w:val="1D201A"/>
          <w:spacing w:val="26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אפוטרופוס</w:t>
      </w:r>
      <w:r>
        <w:rPr>
          <w:color w:val="1D201A"/>
          <w:spacing w:val="26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שפועל</w:t>
      </w:r>
      <w:r>
        <w:rPr>
          <w:color w:val="1D201A"/>
          <w:spacing w:val="26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מטעמו</w:t>
      </w:r>
      <w:r>
        <w:rPr>
          <w:color w:val="1D201A"/>
          <w:sz w:val="21"/>
          <w:szCs w:val="21"/>
        </w:rPr>
        <w:t>,</w:t>
      </w:r>
      <w:r>
        <w:rPr>
          <w:color w:val="1D201A"/>
          <w:sz w:val="21"/>
          <w:szCs w:val="21"/>
          <w:rtl/>
        </w:rPr>
        <w:t xml:space="preserve"> הרי</w:t>
      </w:r>
      <w:r>
        <w:rPr>
          <w:color w:val="1D201A"/>
          <w:spacing w:val="24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שאין</w:t>
      </w:r>
      <w:r>
        <w:rPr>
          <w:color w:val="1D201A"/>
          <w:spacing w:val="24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הוא</w:t>
      </w:r>
      <w:r>
        <w:rPr>
          <w:color w:val="1D201A"/>
          <w:spacing w:val="24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יכול</w:t>
      </w:r>
      <w:r>
        <w:rPr>
          <w:color w:val="1D201A"/>
          <w:spacing w:val="24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ורשאי</w:t>
      </w:r>
      <w:r>
        <w:rPr>
          <w:color w:val="1D201A"/>
          <w:spacing w:val="24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להפעיל</w:t>
      </w:r>
      <w:r>
        <w:rPr>
          <w:color w:val="1D201A"/>
          <w:spacing w:val="24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את</w:t>
      </w:r>
      <w:r>
        <w:rPr>
          <w:color w:val="1D201A"/>
          <w:spacing w:val="24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רצונו</w:t>
      </w:r>
      <w:r>
        <w:rPr>
          <w:color w:val="1D201A"/>
          <w:spacing w:val="24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לעשיית</w:t>
      </w:r>
      <w:r>
        <w:rPr>
          <w:color w:val="1D201A"/>
          <w:spacing w:val="24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פעולות</w:t>
      </w:r>
      <w:r>
        <w:rPr>
          <w:color w:val="1D201A"/>
          <w:spacing w:val="24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משפטיות</w:t>
      </w:r>
      <w:r>
        <w:rPr>
          <w:color w:val="1D201A"/>
          <w:spacing w:val="24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</w:rPr>
        <w:t>...</w:t>
      </w:r>
      <w:r>
        <w:rPr>
          <w:color w:val="1D201A"/>
          <w:spacing w:val="24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גם</w:t>
      </w:r>
      <w:r>
        <w:rPr>
          <w:color w:val="1D201A"/>
          <w:spacing w:val="24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אם היה החסוי מיוצג על</w:t>
      </w:r>
      <w:r>
        <w:rPr>
          <w:color w:val="1D201A"/>
          <w:sz w:val="21"/>
          <w:szCs w:val="21"/>
        </w:rPr>
        <w:t>-</w:t>
      </w:r>
      <w:r>
        <w:rPr>
          <w:color w:val="1D201A"/>
          <w:sz w:val="21"/>
          <w:szCs w:val="21"/>
          <w:rtl/>
        </w:rPr>
        <w:t>ידי עורך הדין אין הוא יכול להשתמש בשירותיו במלואם</w:t>
      </w:r>
      <w:r>
        <w:rPr>
          <w:b/>
          <w:bCs/>
          <w:color w:val="1D201A"/>
          <w:sz w:val="21"/>
          <w:szCs w:val="21"/>
          <w:rtl/>
        </w:rPr>
        <w:t xml:space="preserve"> בשל</w:t>
      </w:r>
      <w:r>
        <w:rPr>
          <w:color w:val="1D201A"/>
          <w:sz w:val="21"/>
          <w:szCs w:val="21"/>
          <w:rtl/>
        </w:rPr>
        <w:t xml:space="preserve"> </w:t>
      </w:r>
      <w:r>
        <w:rPr>
          <w:b/>
          <w:bCs/>
          <w:color w:val="1D201A"/>
          <w:spacing w:val="-4"/>
          <w:sz w:val="21"/>
          <w:szCs w:val="21"/>
          <w:rtl/>
        </w:rPr>
        <w:t>חוסר</w:t>
      </w:r>
      <w:r>
        <w:rPr>
          <w:b/>
          <w:bCs/>
          <w:color w:val="1D201A"/>
          <w:spacing w:val="-10"/>
          <w:sz w:val="21"/>
          <w:szCs w:val="21"/>
          <w:rtl/>
        </w:rPr>
        <w:t xml:space="preserve"> </w:t>
      </w:r>
      <w:r>
        <w:rPr>
          <w:b/>
          <w:bCs/>
          <w:color w:val="1D201A"/>
          <w:spacing w:val="-2"/>
          <w:sz w:val="21"/>
          <w:szCs w:val="21"/>
          <w:rtl/>
        </w:rPr>
        <w:t>יכולתו</w:t>
      </w:r>
      <w:r>
        <w:rPr>
          <w:b/>
          <w:bCs/>
          <w:color w:val="1D201A"/>
          <w:spacing w:val="-9"/>
          <w:sz w:val="21"/>
          <w:szCs w:val="21"/>
          <w:rtl/>
        </w:rPr>
        <w:t xml:space="preserve"> </w:t>
      </w:r>
      <w:r>
        <w:rPr>
          <w:b/>
          <w:bCs/>
          <w:color w:val="1D201A"/>
          <w:spacing w:val="-2"/>
          <w:sz w:val="21"/>
          <w:szCs w:val="21"/>
          <w:rtl/>
        </w:rPr>
        <w:t>להסכים</w:t>
      </w:r>
      <w:r>
        <w:rPr>
          <w:b/>
          <w:bCs/>
          <w:color w:val="1D201A"/>
          <w:spacing w:val="-10"/>
          <w:sz w:val="21"/>
          <w:szCs w:val="21"/>
          <w:rtl/>
        </w:rPr>
        <w:t xml:space="preserve"> </w:t>
      </w:r>
      <w:r>
        <w:rPr>
          <w:b/>
          <w:bCs/>
          <w:color w:val="1D201A"/>
          <w:spacing w:val="-2"/>
          <w:sz w:val="21"/>
          <w:szCs w:val="21"/>
          <w:rtl/>
        </w:rPr>
        <w:t>לעשיית</w:t>
      </w:r>
      <w:r>
        <w:rPr>
          <w:b/>
          <w:bCs/>
          <w:color w:val="1D201A"/>
          <w:spacing w:val="-10"/>
          <w:sz w:val="21"/>
          <w:szCs w:val="21"/>
          <w:rtl/>
        </w:rPr>
        <w:t xml:space="preserve"> </w:t>
      </w:r>
      <w:r>
        <w:rPr>
          <w:b/>
          <w:bCs/>
          <w:color w:val="1D201A"/>
          <w:spacing w:val="-2"/>
          <w:sz w:val="21"/>
          <w:szCs w:val="21"/>
          <w:rtl/>
        </w:rPr>
        <w:t>פעולות</w:t>
      </w:r>
      <w:r>
        <w:rPr>
          <w:b/>
          <w:bCs/>
          <w:color w:val="1D201A"/>
          <w:spacing w:val="-9"/>
          <w:sz w:val="21"/>
          <w:szCs w:val="21"/>
          <w:rtl/>
        </w:rPr>
        <w:t xml:space="preserve"> </w:t>
      </w:r>
      <w:r>
        <w:rPr>
          <w:b/>
          <w:bCs/>
          <w:color w:val="1D201A"/>
          <w:spacing w:val="-2"/>
          <w:sz w:val="21"/>
          <w:szCs w:val="21"/>
          <w:rtl/>
        </w:rPr>
        <w:t>מסוימות</w:t>
      </w:r>
      <w:r>
        <w:rPr>
          <w:b/>
          <w:bCs/>
          <w:color w:val="1D201A"/>
          <w:spacing w:val="-10"/>
          <w:sz w:val="21"/>
          <w:szCs w:val="21"/>
          <w:rtl/>
        </w:rPr>
        <w:t xml:space="preserve"> </w:t>
      </w:r>
      <w:r>
        <w:rPr>
          <w:b/>
          <w:bCs/>
          <w:color w:val="1D201A"/>
          <w:spacing w:val="-2"/>
          <w:sz w:val="21"/>
          <w:szCs w:val="21"/>
          <w:rtl/>
        </w:rPr>
        <w:t>בשמו</w:t>
      </w:r>
      <w:r>
        <w:rPr>
          <w:color w:val="1D201A"/>
          <w:spacing w:val="-9"/>
          <w:sz w:val="21"/>
          <w:szCs w:val="21"/>
          <w:rtl/>
        </w:rPr>
        <w:t xml:space="preserve"> </w:t>
      </w:r>
      <w:r>
        <w:rPr>
          <w:color w:val="1D201A"/>
          <w:spacing w:val="-2"/>
          <w:sz w:val="21"/>
          <w:szCs w:val="21"/>
        </w:rPr>
        <w:t>(</w:t>
      </w:r>
      <w:r>
        <w:rPr>
          <w:color w:val="1D201A"/>
          <w:spacing w:val="-2"/>
          <w:sz w:val="21"/>
          <w:szCs w:val="21"/>
          <w:rtl/>
        </w:rPr>
        <w:t>הדגשה</w:t>
      </w:r>
      <w:r>
        <w:rPr>
          <w:color w:val="1D201A"/>
          <w:spacing w:val="-10"/>
          <w:sz w:val="21"/>
          <w:szCs w:val="21"/>
          <w:rtl/>
        </w:rPr>
        <w:t xml:space="preserve"> </w:t>
      </w:r>
      <w:r>
        <w:rPr>
          <w:color w:val="1D201A"/>
          <w:spacing w:val="-2"/>
          <w:sz w:val="21"/>
          <w:szCs w:val="21"/>
          <w:rtl/>
        </w:rPr>
        <w:t>נוספה</w:t>
      </w:r>
      <w:r>
        <w:rPr>
          <w:color w:val="1D201A"/>
          <w:spacing w:val="-9"/>
          <w:sz w:val="21"/>
          <w:szCs w:val="21"/>
          <w:rtl/>
        </w:rPr>
        <w:t xml:space="preserve"> </w:t>
      </w:r>
      <w:r>
        <w:rPr>
          <w:color w:val="1D201A"/>
          <w:spacing w:val="-2"/>
          <w:sz w:val="21"/>
          <w:szCs w:val="21"/>
        </w:rPr>
        <w:t>—</w:t>
      </w:r>
      <w:r>
        <w:rPr>
          <w:color w:val="1D201A"/>
          <w:spacing w:val="-10"/>
          <w:sz w:val="21"/>
          <w:szCs w:val="21"/>
          <w:rtl/>
        </w:rPr>
        <w:t xml:space="preserve"> </w:t>
      </w:r>
      <w:r>
        <w:rPr>
          <w:color w:val="1D201A"/>
          <w:spacing w:val="-2"/>
          <w:sz w:val="21"/>
          <w:szCs w:val="21"/>
          <w:rtl/>
        </w:rPr>
        <w:t>י</w:t>
      </w:r>
      <w:r>
        <w:rPr>
          <w:color w:val="1D201A"/>
          <w:spacing w:val="-2"/>
          <w:sz w:val="21"/>
          <w:szCs w:val="21"/>
        </w:rPr>
        <w:t>.</w:t>
      </w:r>
      <w:r>
        <w:rPr>
          <w:color w:val="1D201A"/>
          <w:spacing w:val="-2"/>
          <w:sz w:val="21"/>
          <w:szCs w:val="21"/>
          <w:rtl/>
        </w:rPr>
        <w:t>ט</w:t>
      </w:r>
      <w:r>
        <w:rPr>
          <w:color w:val="1D201A"/>
          <w:spacing w:val="-2"/>
          <w:sz w:val="21"/>
          <w:szCs w:val="21"/>
        </w:rPr>
        <w:t>,</w:t>
      </w:r>
      <w:r>
        <w:rPr>
          <w:color w:val="1D201A"/>
          <w:spacing w:val="-10"/>
          <w:sz w:val="21"/>
          <w:szCs w:val="21"/>
          <w:rtl/>
        </w:rPr>
        <w:t xml:space="preserve"> </w:t>
      </w:r>
      <w:r>
        <w:rPr>
          <w:color w:val="1D201A"/>
          <w:spacing w:val="-2"/>
          <w:sz w:val="21"/>
          <w:szCs w:val="21"/>
          <w:rtl/>
        </w:rPr>
        <w:t>א</w:t>
      </w:r>
      <w:r>
        <w:rPr>
          <w:color w:val="1D201A"/>
          <w:spacing w:val="-2"/>
          <w:sz w:val="21"/>
          <w:szCs w:val="21"/>
        </w:rPr>
        <w:t>.</w:t>
      </w:r>
      <w:r>
        <w:rPr>
          <w:color w:val="1D201A"/>
          <w:spacing w:val="-2"/>
          <w:sz w:val="21"/>
          <w:szCs w:val="21"/>
          <w:rtl/>
        </w:rPr>
        <w:t>ק</w:t>
      </w:r>
      <w:r>
        <w:rPr>
          <w:color w:val="1D201A"/>
          <w:spacing w:val="-2"/>
          <w:sz w:val="21"/>
          <w:szCs w:val="21"/>
        </w:rPr>
        <w:t>.</w:t>
      </w:r>
      <w:r>
        <w:rPr>
          <w:color w:val="1D201A"/>
          <w:spacing w:val="-2"/>
          <w:sz w:val="21"/>
          <w:szCs w:val="21"/>
          <w:vertAlign w:val="superscript"/>
        </w:rPr>
        <w:t>79</w:t>
      </w:r>
      <w:r>
        <w:rPr>
          <w:color w:val="1D201A"/>
          <w:spacing w:val="-2"/>
          <w:sz w:val="21"/>
          <w:szCs w:val="21"/>
        </w:rPr>
        <w:t>).</w:t>
      </w:r>
    </w:p>
    <w:p w14:paraId="6900C55B" w14:textId="77777777" w:rsidR="000943A6" w:rsidRDefault="00E52CC2">
      <w:pPr>
        <w:bidi/>
        <w:spacing w:before="120" w:line="266" w:lineRule="auto"/>
        <w:ind w:left="1341" w:right="406" w:firstLine="6"/>
      </w:pPr>
      <w:r>
        <w:rPr>
          <w:color w:val="1D201A"/>
          <w:rtl/>
        </w:rPr>
        <w:t>פער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זה</w:t>
      </w:r>
      <w:r>
        <w:rPr>
          <w:color w:val="1D201A"/>
        </w:rPr>
        <w:t>,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בין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ההצהרה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לבין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היישום</w:t>
      </w:r>
      <w:r>
        <w:rPr>
          <w:color w:val="1D201A"/>
        </w:rPr>
        <w:t>,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מאפיין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היטב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השיח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הרווח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rtl/>
        </w:rPr>
        <w:t>בנושא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אפוטרופסות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בישראל</w:t>
      </w:r>
      <w:r>
        <w:rPr>
          <w:color w:val="1D201A"/>
        </w:rPr>
        <w:t>.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 xml:space="preserve">מצד </w:t>
      </w:r>
      <w:r>
        <w:rPr>
          <w:color w:val="1D201A"/>
          <w:spacing w:val="-5"/>
          <w:rtl/>
        </w:rPr>
        <w:t>אחד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הכרה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גוברת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בכך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שמדובר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בכלי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מגביל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זכויות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אדם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ומצד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שני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שימוש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תכוף</w:t>
      </w:r>
      <w:r>
        <w:rPr>
          <w:color w:val="1D201A"/>
          <w:spacing w:val="-2"/>
        </w:rPr>
        <w:t>,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spacing w:val="-2"/>
          <w:rtl/>
        </w:rPr>
        <w:t>גורף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ולא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הכרחי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spacing w:val="-2"/>
          <w:rtl/>
        </w:rPr>
        <w:t>בו</w:t>
      </w:r>
      <w:r>
        <w:rPr>
          <w:color w:val="1D201A"/>
          <w:spacing w:val="-2"/>
        </w:rPr>
        <w:t>.</w:t>
      </w:r>
    </w:p>
    <w:p w14:paraId="6900C55C" w14:textId="77777777" w:rsidR="000943A6" w:rsidRDefault="00E52CC2">
      <w:pPr>
        <w:bidi/>
        <w:spacing w:line="266" w:lineRule="auto"/>
        <w:ind w:left="1340" w:right="406" w:firstLine="285"/>
      </w:pPr>
      <w:r>
        <w:rPr>
          <w:color w:val="1D201A"/>
          <w:rtl/>
        </w:rPr>
        <w:t xml:space="preserve">על פי מחקרו של </w:t>
      </w:r>
      <w:proofErr w:type="spellStart"/>
      <w:r>
        <w:rPr>
          <w:color w:val="1D201A"/>
          <w:rtl/>
        </w:rPr>
        <w:t>פרופ</w:t>
      </w:r>
      <w:proofErr w:type="spellEnd"/>
      <w:r>
        <w:rPr>
          <w:color w:val="1D201A"/>
        </w:rPr>
        <w:t>'</w:t>
      </w:r>
      <w:r>
        <w:rPr>
          <w:color w:val="1D201A"/>
          <w:rtl/>
        </w:rPr>
        <w:t xml:space="preserve"> דורון</w:t>
      </w:r>
      <w:r>
        <w:rPr>
          <w:color w:val="1D201A"/>
        </w:rPr>
        <w:t>,</w:t>
      </w:r>
      <w:r>
        <w:rPr>
          <w:color w:val="1D201A"/>
          <w:rtl/>
        </w:rPr>
        <w:t xml:space="preserve"> בתי משפט לענייני משפחה מחליטים למנות אפוטרופוס כמעט</w:t>
      </w:r>
      <w:r>
        <w:rPr>
          <w:color w:val="1D201A"/>
          <w:spacing w:val="80"/>
          <w:w w:val="150"/>
          <w:rtl/>
        </w:rPr>
        <w:t xml:space="preserve"> </w:t>
      </w:r>
      <w:r>
        <w:rPr>
          <w:color w:val="1D201A"/>
          <w:rtl/>
        </w:rPr>
        <w:t>בכל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המקרים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המובאים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בפניהם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</w:rPr>
        <w:t>94%(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מהתיקים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שנבחנו</w:t>
      </w:r>
      <w:r>
        <w:rPr>
          <w:color w:val="1D201A"/>
          <w:position w:val="7"/>
          <w:sz w:val="13"/>
          <w:szCs w:val="13"/>
        </w:rPr>
        <w:t>80</w:t>
      </w:r>
      <w:r>
        <w:rPr>
          <w:color w:val="1D201A"/>
        </w:rPr>
        <w:t>.)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כמו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כן</w:t>
      </w:r>
      <w:r>
        <w:rPr>
          <w:color w:val="1D201A"/>
        </w:rPr>
        <w:t>,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כפי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שהודגש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לעיל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 xml:space="preserve">מספר החסויים במדינת ישראל הכפיל את עצמו בחמש עשרה השנים האחרונות כאשר </w:t>
      </w:r>
      <w:r>
        <w:rPr>
          <w:color w:val="1D201A"/>
        </w:rPr>
        <w:t>90%</w:t>
      </w:r>
      <w:r>
        <w:rPr>
          <w:color w:val="1D201A"/>
          <w:rtl/>
        </w:rPr>
        <w:t xml:space="preserve"> מהמינויים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הם מינויים גורפים לכל התחומים</w:t>
      </w:r>
      <w:r>
        <w:rPr>
          <w:color w:val="1D201A"/>
        </w:rPr>
        <w:t>.</w:t>
      </w:r>
      <w:r>
        <w:rPr>
          <w:color w:val="1D201A"/>
          <w:rtl/>
        </w:rPr>
        <w:t xml:space="preserve"> סעיף </w:t>
      </w:r>
      <w:r>
        <w:rPr>
          <w:color w:val="1D201A"/>
        </w:rPr>
        <w:t>12</w:t>
      </w:r>
      <w:r>
        <w:rPr>
          <w:color w:val="1D201A"/>
          <w:rtl/>
        </w:rPr>
        <w:t xml:space="preserve"> לאמנת האו</w:t>
      </w:r>
      <w:r>
        <w:rPr>
          <w:color w:val="1D201A"/>
        </w:rPr>
        <w:t>"</w:t>
      </w:r>
      <w:r>
        <w:rPr>
          <w:color w:val="1D201A"/>
          <w:rtl/>
        </w:rPr>
        <w:t>ם</w:t>
      </w:r>
      <w:r>
        <w:rPr>
          <w:color w:val="1D201A"/>
        </w:rPr>
        <w:t>,</w:t>
      </w:r>
      <w:r>
        <w:rPr>
          <w:color w:val="1D201A"/>
          <w:rtl/>
        </w:rPr>
        <w:t xml:space="preserve"> הגישה הביקורתית</w:t>
      </w:r>
      <w:r>
        <w:rPr>
          <w:color w:val="1D201A"/>
        </w:rPr>
        <w:t>,</w:t>
      </w:r>
      <w:r>
        <w:rPr>
          <w:color w:val="1D201A"/>
          <w:rtl/>
        </w:rPr>
        <w:t xml:space="preserve"> המעבר ל</w:t>
      </w:r>
      <w:r>
        <w:rPr>
          <w:color w:val="1D201A"/>
        </w:rPr>
        <w:t>'</w:t>
      </w:r>
      <w:r>
        <w:rPr>
          <w:color w:val="1D201A"/>
          <w:rtl/>
        </w:rPr>
        <w:t>קבלת החלטות נתמכת</w:t>
      </w:r>
      <w:r>
        <w:rPr>
          <w:color w:val="1D201A"/>
        </w:rPr>
        <w:t>'</w:t>
      </w:r>
      <w:r>
        <w:rPr>
          <w:color w:val="1D201A"/>
          <w:rtl/>
        </w:rPr>
        <w:t xml:space="preserve"> </w:t>
      </w:r>
      <w:r>
        <w:rPr>
          <w:color w:val="1D201A"/>
        </w:rPr>
        <w:t>—</w:t>
      </w:r>
      <w:r>
        <w:rPr>
          <w:color w:val="1D201A"/>
          <w:rtl/>
        </w:rPr>
        <w:t xml:space="preserve"> כל אלו טרם קנו להם אחיזה בישראל</w:t>
      </w:r>
      <w:r>
        <w:rPr>
          <w:color w:val="1D201A"/>
        </w:rPr>
        <w:t>.</w:t>
      </w:r>
    </w:p>
    <w:p w14:paraId="6900C55D" w14:textId="77777777" w:rsidR="000943A6" w:rsidRDefault="000943A6">
      <w:pPr>
        <w:spacing w:line="266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2209" w:space="40"/>
            <w:col w:w="8841"/>
          </w:cols>
        </w:sectPr>
      </w:pPr>
    </w:p>
    <w:p w14:paraId="6900C55E" w14:textId="77777777" w:rsidR="000943A6" w:rsidRDefault="00E52CC2">
      <w:pPr>
        <w:bidi/>
        <w:spacing w:before="220"/>
        <w:ind w:left="1342" w:right="1700"/>
        <w:rPr>
          <w:b/>
          <w:bCs/>
          <w:sz w:val="23"/>
          <w:szCs w:val="23"/>
        </w:rPr>
      </w:pPr>
      <w:r>
        <w:rPr>
          <w:b/>
          <w:bCs/>
          <w:color w:val="1D201A"/>
          <w:spacing w:val="-5"/>
          <w:sz w:val="23"/>
          <w:szCs w:val="23"/>
          <w:rtl/>
        </w:rPr>
        <w:t>ג</w:t>
      </w:r>
      <w:r>
        <w:rPr>
          <w:b/>
          <w:bCs/>
          <w:color w:val="1D201A"/>
          <w:spacing w:val="-5"/>
          <w:sz w:val="23"/>
          <w:szCs w:val="23"/>
        </w:rPr>
        <w:t>.</w:t>
      </w:r>
      <w:r>
        <w:rPr>
          <w:b/>
          <w:bCs/>
          <w:color w:val="1D201A"/>
          <w:spacing w:val="72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שינוי</w:t>
      </w:r>
      <w:r>
        <w:rPr>
          <w:b/>
          <w:bCs/>
          <w:color w:val="1D201A"/>
          <w:spacing w:val="-2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מלמטה</w:t>
      </w:r>
      <w:r>
        <w:rPr>
          <w:b/>
          <w:bCs/>
          <w:color w:val="1D201A"/>
          <w:spacing w:val="-3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</w:rPr>
        <w:t>:1</w:t>
      </w:r>
      <w:r>
        <w:rPr>
          <w:b/>
          <w:bCs/>
          <w:color w:val="1D201A"/>
          <w:spacing w:val="-2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פיתוח</w:t>
      </w:r>
      <w:r>
        <w:rPr>
          <w:b/>
          <w:bCs/>
          <w:color w:val="1D201A"/>
          <w:spacing w:val="-3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חלופות</w:t>
      </w:r>
      <w:r>
        <w:rPr>
          <w:b/>
          <w:bCs/>
          <w:color w:val="1D201A"/>
          <w:spacing w:val="-2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נגטיביות</w:t>
      </w:r>
      <w:r>
        <w:rPr>
          <w:b/>
          <w:bCs/>
          <w:color w:val="1D201A"/>
          <w:spacing w:val="-3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לאפוטרופסות</w:t>
      </w:r>
    </w:p>
    <w:p w14:paraId="6900C55F" w14:textId="77777777" w:rsidR="000943A6" w:rsidRDefault="00E52CC2">
      <w:pPr>
        <w:bidi/>
        <w:spacing w:before="25" w:line="266" w:lineRule="auto"/>
        <w:ind w:left="1341" w:right="2547"/>
      </w:pPr>
      <w:r>
        <w:rPr>
          <w:color w:val="1D201A"/>
          <w:rtl/>
        </w:rPr>
        <w:t>על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רקע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הפער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המשמעותי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בין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המצב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הנוהג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בארץ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לבין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המצב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הרצוי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המשתקף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באמנה</w:t>
      </w:r>
      <w:r>
        <w:rPr>
          <w:color w:val="1D201A"/>
        </w:rPr>
        <w:t>,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ניתן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בכל זאת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להצביע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ניצני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שינוי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צומחים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מלמטה</w:t>
      </w:r>
      <w:r>
        <w:rPr>
          <w:color w:val="1D201A"/>
        </w:rPr>
        <w:t>,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בהחלטות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נקודתיות</w:t>
      </w:r>
      <w:r>
        <w:rPr>
          <w:color w:val="1D201A"/>
        </w:rPr>
        <w:t>,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פי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רוב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מאחורי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דלתיים סגורות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ולא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לפרסום</w:t>
      </w:r>
      <w:r>
        <w:rPr>
          <w:color w:val="1D201A"/>
        </w:rPr>
        <w:t>,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שעניינן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שימוש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בחלופות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נגטיביות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כדי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להימנע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ממינוי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>אפוטרופסות</w:t>
      </w:r>
      <w:r>
        <w:rPr>
          <w:color w:val="1D201A"/>
        </w:rPr>
        <w:t>.</w:t>
      </w:r>
      <w:r>
        <w:rPr>
          <w:color w:val="1D201A"/>
          <w:spacing w:val="31"/>
          <w:rtl/>
        </w:rPr>
        <w:t xml:space="preserve"> </w:t>
      </w:r>
      <w:r>
        <w:rPr>
          <w:color w:val="1D201A"/>
          <w:rtl/>
        </w:rPr>
        <w:t xml:space="preserve">לא </w:t>
      </w:r>
      <w:r>
        <w:rPr>
          <w:color w:val="1D201A"/>
          <w:spacing w:val="-2"/>
          <w:rtl/>
        </w:rPr>
        <w:t>מדובר</w:t>
      </w:r>
      <w:r>
        <w:rPr>
          <w:color w:val="1D201A"/>
          <w:spacing w:val="7"/>
          <w:rtl/>
        </w:rPr>
        <w:t xml:space="preserve"> </w:t>
      </w:r>
      <w:r>
        <w:rPr>
          <w:color w:val="1D201A"/>
          <w:rtl/>
        </w:rPr>
        <w:t>באימוץ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מלא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עקרונות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האמנה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אך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בצעד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חשוב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בכיוון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צמצום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מינויי</w:t>
      </w:r>
      <w:r>
        <w:rPr>
          <w:color w:val="1D201A"/>
          <w:spacing w:val="6"/>
          <w:rtl/>
        </w:rPr>
        <w:t xml:space="preserve"> </w:t>
      </w:r>
      <w:r>
        <w:rPr>
          <w:color w:val="1D201A"/>
          <w:rtl/>
        </w:rPr>
        <w:t>האפוטרופסות</w:t>
      </w:r>
      <w:r>
        <w:rPr>
          <w:color w:val="1D201A"/>
        </w:rPr>
        <w:t>.</w:t>
      </w:r>
    </w:p>
    <w:p w14:paraId="6900C560" w14:textId="77777777" w:rsidR="000943A6" w:rsidRDefault="00E52CC2">
      <w:pPr>
        <w:bidi/>
        <w:spacing w:line="266" w:lineRule="auto"/>
        <w:ind w:left="1341" w:right="2654" w:firstLine="281"/>
      </w:pPr>
      <w:r>
        <w:rPr>
          <w:color w:val="1D201A"/>
          <w:rtl/>
        </w:rPr>
        <w:t>פסק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דינו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השופט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שפירא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מדגים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היטב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הפוטנציאל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הפיתוח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הנגטיבי</w:t>
      </w:r>
      <w:r>
        <w:rPr>
          <w:color w:val="1D201A"/>
          <w:position w:val="7"/>
          <w:sz w:val="13"/>
          <w:szCs w:val="13"/>
        </w:rPr>
        <w:t>81</w:t>
      </w:r>
      <w:r>
        <w:rPr>
          <w:color w:val="1D201A"/>
        </w:rPr>
        <w:t>.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מדובר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 xml:space="preserve">בערעור שהגישה אישה בת </w:t>
      </w:r>
      <w:r>
        <w:rPr>
          <w:color w:val="1D201A"/>
        </w:rPr>
        <w:t>,69</w:t>
      </w:r>
      <w:r>
        <w:rPr>
          <w:color w:val="1D201A"/>
          <w:rtl/>
        </w:rPr>
        <w:t xml:space="preserve"> אשר לה מניה</w:t>
      </w:r>
      <w:r>
        <w:rPr>
          <w:color w:val="1D201A"/>
        </w:rPr>
        <w:t>-</w:t>
      </w:r>
      <w:proofErr w:type="spellStart"/>
      <w:r>
        <w:rPr>
          <w:color w:val="1D201A"/>
          <w:rtl/>
        </w:rPr>
        <w:t>דיפרסיה</w:t>
      </w:r>
      <w:proofErr w:type="spellEnd"/>
      <w:r>
        <w:rPr>
          <w:color w:val="1D201A"/>
        </w:rPr>
        <w:t>,</w:t>
      </w:r>
      <w:r>
        <w:rPr>
          <w:color w:val="1D201A"/>
          <w:rtl/>
        </w:rPr>
        <w:t xml:space="preserve"> על החלטה למנות לה אפוטרופוס</w:t>
      </w:r>
      <w:r>
        <w:rPr>
          <w:color w:val="1D201A"/>
        </w:rPr>
        <w:t>.</w:t>
      </w:r>
      <w:r>
        <w:rPr>
          <w:color w:val="1D201A"/>
          <w:rtl/>
        </w:rPr>
        <w:t xml:space="preserve"> המדינה יזמה</w:t>
      </w:r>
      <w:r>
        <w:rPr>
          <w:color w:val="1D201A"/>
          <w:spacing w:val="80"/>
          <w:w w:val="150"/>
          <w:rtl/>
        </w:rPr>
        <w:t xml:space="preserve"> </w:t>
      </w:r>
      <w:r>
        <w:rPr>
          <w:color w:val="1D201A"/>
          <w:rtl/>
        </w:rPr>
        <w:t>את המינוי בעקבות חוות דעת רפואית שקבעה שהאישה זקוקה לאפוטרופוס</w:t>
      </w:r>
      <w:r>
        <w:rPr>
          <w:color w:val="1D201A"/>
        </w:rPr>
        <w:t>.</w:t>
      </w:r>
      <w:r>
        <w:rPr>
          <w:color w:val="1D201A"/>
          <w:rtl/>
        </w:rPr>
        <w:t xml:space="preserve"> עוד הצביעה המדינה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כך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שביתה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אינו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נקי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כעדות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לקושי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שלה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לנהל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ענייניה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באופן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עצמאי</w:t>
      </w:r>
      <w:r>
        <w:rPr>
          <w:color w:val="1D201A"/>
          <w:position w:val="7"/>
          <w:sz w:val="13"/>
          <w:szCs w:val="13"/>
        </w:rPr>
        <w:t>82</w:t>
      </w:r>
      <w:r>
        <w:rPr>
          <w:color w:val="1D201A"/>
        </w:rPr>
        <w:t>.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האישה</w:t>
      </w:r>
      <w:r>
        <w:rPr>
          <w:color w:val="1D201A"/>
          <w:spacing w:val="28"/>
          <w:rtl/>
        </w:rPr>
        <w:t xml:space="preserve"> </w:t>
      </w:r>
      <w:r>
        <w:rPr>
          <w:color w:val="1D201A"/>
          <w:rtl/>
        </w:rPr>
        <w:t>התנגדה בתוקף למינוי</w:t>
      </w:r>
      <w:r>
        <w:rPr>
          <w:color w:val="1D201A"/>
        </w:rPr>
        <w:t>.</w:t>
      </w:r>
    </w:p>
    <w:p w14:paraId="6900C561" w14:textId="77777777" w:rsidR="000943A6" w:rsidRDefault="00E52CC2">
      <w:pPr>
        <w:bidi/>
        <w:spacing w:line="266" w:lineRule="auto"/>
        <w:ind w:left="1338" w:right="2654" w:firstLine="283"/>
      </w:pPr>
      <w:r>
        <w:rPr>
          <w:color w:val="1D201A"/>
          <w:spacing w:val="-2"/>
          <w:rtl/>
        </w:rPr>
        <w:t>בית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המשפט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ערך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ניתוח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יצירתי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של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חוק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הכשרות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המשפטית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תוך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אזכור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העקרונות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המנחים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 xml:space="preserve">שהובעו </w:t>
      </w:r>
      <w:r>
        <w:rPr>
          <w:color w:val="1D201A"/>
          <w:rtl/>
        </w:rPr>
        <w:t>בפסיקה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בית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המשפט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העליון</w:t>
      </w:r>
      <w:r>
        <w:rPr>
          <w:color w:val="1D201A"/>
        </w:rPr>
        <w:t>,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כדי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להביא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לביטול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האפוטרופסות</w:t>
      </w:r>
      <w:r>
        <w:rPr>
          <w:color w:val="1D201A"/>
        </w:rPr>
        <w:t>.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בית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המשפט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קבע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עיקרון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מנחה על פיו יש לבחון האם ניתן לקיים את מטרת ההגנה ללא מינוי האפוטרופוס וזאת בהתאם לעקרון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המידתיות</w:t>
      </w:r>
      <w:r>
        <w:rPr>
          <w:color w:val="1D201A"/>
        </w:rPr>
        <w:t>.</w:t>
      </w:r>
      <w:r>
        <w:rPr>
          <w:color w:val="1D201A"/>
          <w:rtl/>
        </w:rPr>
        <w:t xml:space="preserve"> בשלב זה </w:t>
      </w:r>
      <w:r>
        <w:rPr>
          <w:color w:val="1D201A"/>
        </w:rPr>
        <w:t>'</w:t>
      </w:r>
      <w:r>
        <w:rPr>
          <w:color w:val="1D201A"/>
          <w:rtl/>
        </w:rPr>
        <w:t>תפר</w:t>
      </w:r>
      <w:r>
        <w:rPr>
          <w:color w:val="1D201A"/>
        </w:rPr>
        <w:t>'</w:t>
      </w:r>
      <w:r>
        <w:rPr>
          <w:color w:val="1D201A"/>
          <w:rtl/>
        </w:rPr>
        <w:t xml:space="preserve"> בית המשפט </w:t>
      </w:r>
      <w:r>
        <w:rPr>
          <w:color w:val="1D201A"/>
        </w:rPr>
        <w:t>'</w:t>
      </w:r>
      <w:r>
        <w:rPr>
          <w:color w:val="1D201A"/>
          <w:rtl/>
        </w:rPr>
        <w:t>חליפת הגנה</w:t>
      </w:r>
      <w:r>
        <w:rPr>
          <w:color w:val="1D201A"/>
        </w:rPr>
        <w:t>'</w:t>
      </w:r>
      <w:r>
        <w:rPr>
          <w:color w:val="1D201A"/>
          <w:rtl/>
        </w:rPr>
        <w:t xml:space="preserve"> אישית לאישה</w:t>
      </w:r>
      <w:r>
        <w:rPr>
          <w:color w:val="1D201A"/>
        </w:rPr>
        <w:t>.</w:t>
      </w:r>
      <w:r>
        <w:rPr>
          <w:color w:val="1D201A"/>
          <w:rtl/>
        </w:rPr>
        <w:t xml:space="preserve"> על נכסיה הוא הורה לרשום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הערת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אזהרה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</w:rPr>
        <w:t>'</w:t>
      </w:r>
      <w:r>
        <w:rPr>
          <w:color w:val="1D201A"/>
          <w:rtl/>
        </w:rPr>
        <w:t>התחייבות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להימנע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מלעשות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עסקה</w:t>
      </w:r>
      <w:r>
        <w:rPr>
          <w:color w:val="1D201A"/>
        </w:rPr>
        <w:t>'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כאשר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מחיקת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הערת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האזהרה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תעשה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רק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על ידי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צו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בית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משפט</w:t>
      </w:r>
      <w:r>
        <w:rPr>
          <w:color w:val="1D201A"/>
        </w:rPr>
        <w:t>.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נקבע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מכספה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שבחשבון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הבנק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תוכל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האישה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לבצע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משיכה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באופן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עצמאי</w:t>
      </w:r>
      <w:r>
        <w:rPr>
          <w:color w:val="1D201A"/>
          <w:spacing w:val="9"/>
          <w:rtl/>
        </w:rPr>
        <w:t xml:space="preserve"> </w:t>
      </w:r>
      <w:r>
        <w:rPr>
          <w:color w:val="1D201A"/>
          <w:rtl/>
        </w:rPr>
        <w:t>עד מחצית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הכנסתה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החודשית</w:t>
      </w:r>
      <w:r>
        <w:rPr>
          <w:color w:val="1D201A"/>
        </w:rPr>
        <w:t>.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עבור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כל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משיכה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שמעבר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לסכום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זה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תידרש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חתימה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אדם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נוסף</w:t>
      </w:r>
      <w:r>
        <w:rPr>
          <w:color w:val="1D201A"/>
        </w:rPr>
        <w:t>.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כך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 xml:space="preserve">גם </w:t>
      </w:r>
      <w:r>
        <w:rPr>
          <w:color w:val="1D201A"/>
          <w:spacing w:val="-5"/>
          <w:rtl/>
        </w:rPr>
        <w:t>כל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פעולה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בחשבון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לזכות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צד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ג</w:t>
      </w:r>
      <w:r>
        <w:rPr>
          <w:color w:val="1D201A"/>
        </w:rPr>
        <w:t>'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תחייב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חתימה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אדם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נוסף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יתווסף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לחשבונה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פי</w:t>
      </w:r>
      <w:r>
        <w:rPr>
          <w:color w:val="1D201A"/>
          <w:spacing w:val="-4"/>
          <w:rtl/>
        </w:rPr>
        <w:t xml:space="preserve"> </w:t>
      </w:r>
      <w:r>
        <w:rPr>
          <w:color w:val="1D201A"/>
          <w:rtl/>
        </w:rPr>
        <w:t>בחירתה</w:t>
      </w:r>
      <w:r>
        <w:rPr>
          <w:color w:val="1D201A"/>
        </w:rPr>
        <w:t>.</w:t>
      </w:r>
    </w:p>
    <w:p w14:paraId="6900C562" w14:textId="77777777" w:rsidR="000943A6" w:rsidRDefault="00E52CC2">
      <w:pPr>
        <w:bidi/>
        <w:spacing w:line="266" w:lineRule="auto"/>
        <w:ind w:left="1340" w:right="2654" w:firstLine="284"/>
      </w:pPr>
      <w:r>
        <w:rPr>
          <w:color w:val="1D201A"/>
          <w:w w:val="105"/>
          <w:rtl/>
        </w:rPr>
        <w:t>פסיקה זו מהווה דוגמה חשובה לשימוש בחלופות נגטיביות לאפוטרופסות בישראל</w:t>
      </w:r>
      <w:r>
        <w:rPr>
          <w:color w:val="1D201A"/>
          <w:w w:val="105"/>
        </w:rPr>
        <w:t>.</w:t>
      </w:r>
      <w:r>
        <w:rPr>
          <w:color w:val="1D201A"/>
          <w:w w:val="105"/>
          <w:rtl/>
        </w:rPr>
        <w:t xml:space="preserve"> בית</w:t>
      </w:r>
      <w:r>
        <w:rPr>
          <w:color w:val="1D201A"/>
          <w:spacing w:val="80"/>
          <w:w w:val="150"/>
          <w:rtl/>
        </w:rPr>
        <w:t xml:space="preserve"> </w:t>
      </w:r>
      <w:r>
        <w:rPr>
          <w:color w:val="1D201A"/>
          <w:rtl/>
        </w:rPr>
        <w:t>המשפט מכיר בכלים עדינים יותר</w:t>
      </w:r>
      <w:r>
        <w:rPr>
          <w:color w:val="1D201A"/>
        </w:rPr>
        <w:t>,</w:t>
      </w:r>
      <w:r>
        <w:rPr>
          <w:color w:val="1D201A"/>
          <w:rtl/>
        </w:rPr>
        <w:t xml:space="preserve"> אפקטיביים לא פחות אשר מטילים מגבלה על השימוש ברכוש</w:t>
      </w:r>
      <w:r>
        <w:rPr>
          <w:color w:val="1D201A"/>
          <w:spacing w:val="40"/>
          <w:w w:val="105"/>
          <w:rtl/>
        </w:rPr>
        <w:t xml:space="preserve"> </w:t>
      </w:r>
      <w:r>
        <w:rPr>
          <w:color w:val="1D201A"/>
          <w:w w:val="105"/>
          <w:rtl/>
        </w:rPr>
        <w:t>מבלי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להפחית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מהסטטוס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המשפטי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של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האדם</w:t>
      </w:r>
      <w:r>
        <w:rPr>
          <w:color w:val="1D201A"/>
          <w:w w:val="105"/>
        </w:rPr>
        <w:t>.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ברשימת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החלופות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הנגטיביות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ניתן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>למנות</w:t>
      </w:r>
      <w:r>
        <w:rPr>
          <w:color w:val="1D201A"/>
          <w:spacing w:val="-7"/>
          <w:w w:val="105"/>
          <w:rtl/>
        </w:rPr>
        <w:t xml:space="preserve"> </w:t>
      </w:r>
      <w:r>
        <w:rPr>
          <w:color w:val="1D201A"/>
          <w:w w:val="105"/>
          <w:rtl/>
        </w:rPr>
        <w:t xml:space="preserve">בהקשר </w:t>
      </w:r>
      <w:r>
        <w:rPr>
          <w:color w:val="1D201A"/>
          <w:spacing w:val="-2"/>
          <w:rtl/>
        </w:rPr>
        <w:t>הכלכלי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spacing w:val="-2"/>
        </w:rPr>
        <w:t>—</w:t>
      </w:r>
      <w:r>
        <w:rPr>
          <w:color w:val="1D201A"/>
          <w:spacing w:val="-13"/>
          <w:rtl/>
        </w:rPr>
        <w:t xml:space="preserve"> </w:t>
      </w:r>
      <w:r>
        <w:rPr>
          <w:color w:val="1D201A"/>
          <w:spacing w:val="-2"/>
          <w:rtl/>
        </w:rPr>
        <w:t>רישום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spacing w:val="-2"/>
          <w:rtl/>
        </w:rPr>
        <w:t>הערת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spacing w:val="-2"/>
          <w:rtl/>
        </w:rPr>
        <w:t>אזהרה</w:t>
      </w:r>
      <w:r>
        <w:rPr>
          <w:color w:val="1D201A"/>
          <w:spacing w:val="-2"/>
        </w:rPr>
        <w:t>,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spacing w:val="-2"/>
          <w:rtl/>
        </w:rPr>
        <w:t>דרישה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spacing w:val="-2"/>
          <w:rtl/>
        </w:rPr>
        <w:t>להרכב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spacing w:val="-2"/>
          <w:rtl/>
        </w:rPr>
        <w:t>חתימה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spacing w:val="-2"/>
          <w:rtl/>
        </w:rPr>
        <w:t>מיוחד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spacing w:val="-2"/>
          <w:rtl/>
        </w:rPr>
        <w:t>בחשבון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spacing w:val="-2"/>
          <w:rtl/>
        </w:rPr>
        <w:t>הבנק</w:t>
      </w:r>
      <w:r>
        <w:rPr>
          <w:color w:val="1D201A"/>
          <w:spacing w:val="-2"/>
        </w:rPr>
        <w:t>,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spacing w:val="-2"/>
          <w:rtl/>
        </w:rPr>
        <w:t>הגבלת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spacing w:val="-2"/>
          <w:rtl/>
        </w:rPr>
        <w:t>אשראי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spacing w:val="-2"/>
          <w:rtl/>
        </w:rPr>
        <w:t>בחשבון</w:t>
      </w:r>
      <w:r>
        <w:rPr>
          <w:color w:val="1D201A"/>
          <w:spacing w:val="-2"/>
        </w:rPr>
        <w:t>,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הגבלה מלהחזיק בפנקסי צ</w:t>
      </w:r>
      <w:r>
        <w:rPr>
          <w:color w:val="1D201A"/>
        </w:rPr>
        <w:t>'</w:t>
      </w:r>
      <w:r>
        <w:rPr>
          <w:color w:val="1D201A"/>
          <w:rtl/>
        </w:rPr>
        <w:t>קים או בכרטיסי אשראי</w:t>
      </w:r>
      <w:r>
        <w:rPr>
          <w:color w:val="1D201A"/>
        </w:rPr>
        <w:t>,</w:t>
      </w:r>
      <w:r>
        <w:rPr>
          <w:color w:val="1D201A"/>
          <w:rtl/>
        </w:rPr>
        <w:t xml:space="preserve"> חלוקת הכסף לשני חשבונות </w:t>
      </w:r>
      <w:r>
        <w:rPr>
          <w:color w:val="1D201A"/>
        </w:rPr>
        <w:t>—</w:t>
      </w:r>
      <w:r>
        <w:rPr>
          <w:color w:val="1D201A"/>
          <w:rtl/>
        </w:rPr>
        <w:t xml:space="preserve"> האחד פתוח </w:t>
      </w:r>
      <w:r>
        <w:rPr>
          <w:color w:val="1D201A"/>
          <w:w w:val="105"/>
          <w:rtl/>
        </w:rPr>
        <w:t>והשני סגור ועוד</w:t>
      </w:r>
      <w:r>
        <w:rPr>
          <w:color w:val="1D201A"/>
          <w:w w:val="105"/>
          <w:position w:val="7"/>
          <w:sz w:val="13"/>
          <w:szCs w:val="13"/>
        </w:rPr>
        <w:t>83</w:t>
      </w:r>
      <w:r>
        <w:rPr>
          <w:color w:val="1D201A"/>
          <w:w w:val="105"/>
        </w:rPr>
        <w:t>.</w:t>
      </w:r>
    </w:p>
    <w:p w14:paraId="6900C563" w14:textId="77777777" w:rsidR="000943A6" w:rsidRDefault="00E52CC2">
      <w:pPr>
        <w:bidi/>
        <w:spacing w:line="266" w:lineRule="auto"/>
        <w:ind w:left="1341" w:right="2654" w:firstLine="282"/>
      </w:pPr>
      <w:r>
        <w:rPr>
          <w:color w:val="1D201A"/>
          <w:rtl/>
        </w:rPr>
        <w:t>קשה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להעריך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עד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כמה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השימוש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בכלים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אלו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נפוץ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כיום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בבתי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משפט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לענייני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משפחה</w:t>
      </w:r>
      <w:r>
        <w:rPr>
          <w:color w:val="1D201A"/>
          <w:position w:val="7"/>
          <w:sz w:val="13"/>
          <w:szCs w:val="13"/>
        </w:rPr>
        <w:t>84</w:t>
      </w:r>
      <w:r>
        <w:rPr>
          <w:color w:val="1D201A"/>
        </w:rPr>
        <w:t>.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הדבר</w:t>
      </w:r>
      <w:r>
        <w:rPr>
          <w:color w:val="1D201A"/>
          <w:spacing w:val="-11"/>
          <w:rtl/>
        </w:rPr>
        <w:t xml:space="preserve"> </w:t>
      </w:r>
      <w:r>
        <w:rPr>
          <w:color w:val="1D201A"/>
          <w:rtl/>
        </w:rPr>
        <w:t>תלוי במידה רבה בשאלה האם נציגי ב</w:t>
      </w:r>
      <w:r>
        <w:rPr>
          <w:color w:val="1D201A"/>
        </w:rPr>
        <w:t>"</w:t>
      </w:r>
      <w:r>
        <w:rPr>
          <w:color w:val="1D201A"/>
          <w:rtl/>
        </w:rPr>
        <w:t xml:space="preserve">כ </w:t>
      </w:r>
      <w:proofErr w:type="spellStart"/>
      <w:r>
        <w:rPr>
          <w:color w:val="1D201A"/>
          <w:rtl/>
        </w:rPr>
        <w:t>היועמ</w:t>
      </w:r>
      <w:proofErr w:type="spellEnd"/>
      <w:r>
        <w:rPr>
          <w:color w:val="1D201A"/>
        </w:rPr>
        <w:t>"</w:t>
      </w:r>
      <w:r>
        <w:rPr>
          <w:color w:val="1D201A"/>
          <w:rtl/>
        </w:rPr>
        <w:t>ש ופקידות הסעד מציעים פתרונות שכאלו ועד כמה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spacing w:val="-2"/>
          <w:rtl/>
        </w:rPr>
        <w:t>השופטים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מגלים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נכונות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לבחון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חלופות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אלו</w:t>
      </w:r>
      <w:r>
        <w:rPr>
          <w:color w:val="1D201A"/>
        </w:rPr>
        <w:t>.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אל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מול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המאמץ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לקדם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7"/>
          <w:rtl/>
        </w:rPr>
        <w:t xml:space="preserve"> </w:t>
      </w:r>
      <w:r>
        <w:rPr>
          <w:color w:val="1D201A"/>
          <w:rtl/>
        </w:rPr>
        <w:t>הזכות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לאוטונומיה</w:t>
      </w:r>
      <w:r>
        <w:rPr>
          <w:color w:val="1D201A"/>
          <w:spacing w:val="-8"/>
          <w:rtl/>
        </w:rPr>
        <w:t xml:space="preserve"> </w:t>
      </w:r>
      <w:r>
        <w:rPr>
          <w:color w:val="1D201A"/>
          <w:rtl/>
        </w:rPr>
        <w:t>ולכשרות</w:t>
      </w:r>
    </w:p>
    <w:p w14:paraId="6900C564" w14:textId="77777777" w:rsidR="000943A6" w:rsidRDefault="000943A6">
      <w:pPr>
        <w:spacing w:line="266" w:lineRule="auto"/>
        <w:sectPr w:rsidR="000943A6">
          <w:type w:val="continuous"/>
          <w:pgSz w:w="11910" w:h="16840"/>
          <w:pgMar w:top="1560" w:right="820" w:bottom="280" w:left="0" w:header="630" w:footer="896" w:gutter="0"/>
          <w:cols w:space="720"/>
        </w:sectPr>
      </w:pPr>
    </w:p>
    <w:p w14:paraId="6900C565" w14:textId="77777777" w:rsidR="000943A6" w:rsidRDefault="000943A6">
      <w:pPr>
        <w:pStyle w:val="a3"/>
        <w:rPr>
          <w:sz w:val="20"/>
        </w:rPr>
      </w:pPr>
    </w:p>
    <w:p w14:paraId="6900C566" w14:textId="77777777" w:rsidR="000943A6" w:rsidRDefault="000943A6">
      <w:pPr>
        <w:pStyle w:val="a3"/>
        <w:rPr>
          <w:sz w:val="20"/>
        </w:rPr>
      </w:pPr>
    </w:p>
    <w:p w14:paraId="6900C567" w14:textId="77777777" w:rsidR="000943A6" w:rsidRDefault="000943A6">
      <w:pPr>
        <w:pStyle w:val="a3"/>
        <w:rPr>
          <w:sz w:val="20"/>
        </w:rPr>
      </w:pPr>
    </w:p>
    <w:p w14:paraId="6900C568" w14:textId="77777777" w:rsidR="000943A6" w:rsidRDefault="000943A6">
      <w:pPr>
        <w:pStyle w:val="a3"/>
        <w:rPr>
          <w:sz w:val="20"/>
        </w:rPr>
      </w:pPr>
    </w:p>
    <w:p w14:paraId="6900C569" w14:textId="77777777" w:rsidR="000943A6" w:rsidRDefault="000943A6">
      <w:pPr>
        <w:pStyle w:val="a3"/>
        <w:spacing w:before="2"/>
        <w:rPr>
          <w:sz w:val="20"/>
        </w:rPr>
      </w:pPr>
    </w:p>
    <w:p w14:paraId="6900C56A" w14:textId="77777777" w:rsidR="000943A6" w:rsidRDefault="00E52CC2">
      <w:pPr>
        <w:bidi/>
        <w:ind w:left="2122" w:right="1700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6400" behindDoc="0" locked="0" layoutInCell="1" allowOverlap="1" wp14:anchorId="6900C9EC" wp14:editId="6900C9ED">
                <wp:simplePos x="0" y="0"/>
                <wp:positionH relativeFrom="page">
                  <wp:posOffset>-3</wp:posOffset>
                </wp:positionH>
                <wp:positionV relativeFrom="paragraph">
                  <wp:posOffset>-26632</wp:posOffset>
                </wp:positionV>
                <wp:extent cx="648335" cy="666750"/>
                <wp:effectExtent l="0" t="0" r="0" b="0"/>
                <wp:wrapNone/>
                <wp:docPr id="973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974" name="Graphic 974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5" name="Image 97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6" name="Textbox 976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09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EC" id="Group 973" o:spid="_x0000_s1566" style="position:absolute;left:0;text-align:left;margin-left:0;margin-top:-2.1pt;width:51.05pt;height:52.5pt;z-index:15846400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">
                <v:shape id="Graphic 974" o:spid="_x0000_s1567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975" o:spid="_x0000_s1568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">
                  <v:imagedata r:id="rId17" o:title=""/>
                </v:shape>
                <v:shape id="Textbox 976" o:spid="_x0000_s1569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0ZO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" filled="f" stroked="f">
                  <v:textbox inset="0,0,0,0">
                    <w:txbxContent>
                      <w:p w14:paraId="6900CC09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56B" w14:textId="77777777" w:rsidR="000943A6" w:rsidRDefault="000943A6">
      <w:pPr>
        <w:pStyle w:val="a3"/>
        <w:spacing w:before="241"/>
        <w:rPr>
          <w:rFonts w:ascii="Calibri"/>
          <w:sz w:val="20"/>
        </w:rPr>
      </w:pPr>
    </w:p>
    <w:p w14:paraId="6900C56C" w14:textId="77777777" w:rsidR="000943A6" w:rsidRDefault="000943A6">
      <w:pPr>
        <w:rPr>
          <w:rFonts w:ascii="Calibri"/>
          <w:sz w:val="20"/>
        </w:rPr>
        <w:sectPr w:rsidR="000943A6">
          <w:headerReference w:type="default" r:id="rId227"/>
          <w:footerReference w:type="default" r:id="rId228"/>
          <w:pgSz w:w="11910" w:h="16840"/>
          <w:pgMar w:top="860" w:right="820" w:bottom="1080" w:left="0" w:header="630" w:footer="896" w:gutter="0"/>
          <w:cols w:space="720"/>
        </w:sectPr>
      </w:pPr>
    </w:p>
    <w:p w14:paraId="6900C56D" w14:textId="77777777" w:rsidR="000943A6" w:rsidRDefault="000943A6">
      <w:pPr>
        <w:pStyle w:val="a3"/>
        <w:spacing w:before="43"/>
        <w:rPr>
          <w:rFonts w:ascii="Calibri"/>
          <w:sz w:val="22"/>
        </w:rPr>
      </w:pPr>
    </w:p>
    <w:p w14:paraId="6900C56E" w14:textId="77777777" w:rsidR="000943A6" w:rsidRDefault="00E52CC2">
      <w:pPr>
        <w:bidi/>
        <w:spacing w:before="1" w:line="266" w:lineRule="auto"/>
        <w:ind w:right="1835" w:hanging="1"/>
      </w:pPr>
      <w:r>
        <w:rPr>
          <w:color w:val="1D201A"/>
          <w:w w:val="105"/>
          <w:rtl/>
        </w:rPr>
        <w:t>משפטית</w:t>
      </w:r>
      <w:r>
        <w:rPr>
          <w:color w:val="1D201A"/>
          <w:spacing w:val="-14"/>
          <w:w w:val="105"/>
          <w:rtl/>
        </w:rPr>
        <w:t xml:space="preserve"> </w:t>
      </w:r>
      <w:r>
        <w:rPr>
          <w:color w:val="1D201A"/>
          <w:w w:val="105"/>
          <w:rtl/>
        </w:rPr>
        <w:t>של</w:t>
      </w:r>
      <w:r>
        <w:rPr>
          <w:color w:val="1D201A"/>
          <w:spacing w:val="-14"/>
          <w:w w:val="105"/>
          <w:rtl/>
        </w:rPr>
        <w:t xml:space="preserve"> </w:t>
      </w:r>
      <w:r>
        <w:rPr>
          <w:color w:val="1D201A"/>
          <w:w w:val="105"/>
          <w:rtl/>
        </w:rPr>
        <w:t>האדם</w:t>
      </w:r>
      <w:r>
        <w:rPr>
          <w:color w:val="1D201A"/>
          <w:spacing w:val="-14"/>
          <w:w w:val="105"/>
          <w:rtl/>
        </w:rPr>
        <w:t xml:space="preserve"> </w:t>
      </w:r>
      <w:r>
        <w:rPr>
          <w:color w:val="1D201A"/>
          <w:w w:val="105"/>
          <w:rtl/>
        </w:rPr>
        <w:t>עומדים</w:t>
      </w:r>
      <w:r>
        <w:rPr>
          <w:color w:val="1D201A"/>
          <w:spacing w:val="-14"/>
          <w:w w:val="105"/>
          <w:rtl/>
        </w:rPr>
        <w:t xml:space="preserve"> </w:t>
      </w:r>
      <w:r>
        <w:rPr>
          <w:color w:val="1D201A"/>
          <w:w w:val="105"/>
          <w:rtl/>
        </w:rPr>
        <w:t>החשש</w:t>
      </w:r>
      <w:r>
        <w:rPr>
          <w:color w:val="1D201A"/>
          <w:spacing w:val="-13"/>
          <w:w w:val="105"/>
          <w:rtl/>
        </w:rPr>
        <w:t xml:space="preserve"> </w:t>
      </w:r>
      <w:r>
        <w:rPr>
          <w:color w:val="1D201A"/>
          <w:w w:val="105"/>
          <w:rtl/>
        </w:rPr>
        <w:t>מפני</w:t>
      </w:r>
      <w:r>
        <w:rPr>
          <w:color w:val="1D201A"/>
          <w:spacing w:val="-14"/>
          <w:w w:val="105"/>
          <w:rtl/>
        </w:rPr>
        <w:t xml:space="preserve"> </w:t>
      </w:r>
      <w:r>
        <w:rPr>
          <w:color w:val="1D201A"/>
          <w:w w:val="105"/>
          <w:rtl/>
        </w:rPr>
        <w:t>ניצול</w:t>
      </w:r>
      <w:r>
        <w:rPr>
          <w:color w:val="1D201A"/>
          <w:w w:val="105"/>
        </w:rPr>
        <w:t>,</w:t>
      </w:r>
      <w:r>
        <w:rPr>
          <w:color w:val="1D201A"/>
          <w:spacing w:val="-14"/>
          <w:w w:val="105"/>
          <w:rtl/>
        </w:rPr>
        <w:t xml:space="preserve"> </w:t>
      </w:r>
      <w:r>
        <w:rPr>
          <w:color w:val="1D201A"/>
          <w:w w:val="105"/>
          <w:rtl/>
        </w:rPr>
        <w:t>והתפיסה</w:t>
      </w:r>
      <w:r>
        <w:rPr>
          <w:color w:val="1D201A"/>
          <w:w w:val="105"/>
        </w:rPr>
        <w:t>,</w:t>
      </w:r>
      <w:r>
        <w:rPr>
          <w:color w:val="1D201A"/>
          <w:spacing w:val="-14"/>
          <w:w w:val="105"/>
          <w:rtl/>
        </w:rPr>
        <w:t xml:space="preserve"> </w:t>
      </w:r>
      <w:r>
        <w:rPr>
          <w:color w:val="1D201A"/>
          <w:w w:val="105"/>
          <w:rtl/>
        </w:rPr>
        <w:t>כי</w:t>
      </w:r>
      <w:r>
        <w:rPr>
          <w:color w:val="1D201A"/>
          <w:spacing w:val="-14"/>
          <w:w w:val="105"/>
          <w:rtl/>
        </w:rPr>
        <w:t xml:space="preserve"> </w:t>
      </w:r>
      <w:r>
        <w:rPr>
          <w:color w:val="1D201A"/>
          <w:w w:val="105"/>
          <w:rtl/>
        </w:rPr>
        <w:t>יש</w:t>
      </w:r>
      <w:r>
        <w:rPr>
          <w:color w:val="1D201A"/>
          <w:spacing w:val="-14"/>
          <w:w w:val="105"/>
          <w:rtl/>
        </w:rPr>
        <w:t xml:space="preserve"> </w:t>
      </w:r>
      <w:r>
        <w:rPr>
          <w:color w:val="1D201A"/>
          <w:w w:val="105"/>
          <w:rtl/>
        </w:rPr>
        <w:t>להקיף</w:t>
      </w:r>
      <w:r>
        <w:rPr>
          <w:color w:val="1D201A"/>
          <w:spacing w:val="-14"/>
          <w:w w:val="105"/>
          <w:rtl/>
        </w:rPr>
        <w:t xml:space="preserve"> </w:t>
      </w:r>
      <w:r>
        <w:rPr>
          <w:color w:val="1D201A"/>
          <w:w w:val="105"/>
          <w:rtl/>
        </w:rPr>
        <w:t>את</w:t>
      </w:r>
      <w:r>
        <w:rPr>
          <w:color w:val="1D201A"/>
          <w:spacing w:val="-14"/>
          <w:w w:val="105"/>
          <w:rtl/>
        </w:rPr>
        <w:t xml:space="preserve"> </w:t>
      </w:r>
      <w:r>
        <w:rPr>
          <w:color w:val="1D201A"/>
          <w:w w:val="105"/>
          <w:rtl/>
        </w:rPr>
        <w:t>האדם</w:t>
      </w:r>
      <w:r>
        <w:rPr>
          <w:color w:val="1D201A"/>
          <w:spacing w:val="-14"/>
          <w:w w:val="105"/>
          <w:rtl/>
        </w:rPr>
        <w:t xml:space="preserve"> </w:t>
      </w:r>
      <w:r>
        <w:rPr>
          <w:color w:val="1D201A"/>
          <w:w w:val="105"/>
          <w:rtl/>
        </w:rPr>
        <w:t>במעטפת</w:t>
      </w:r>
      <w:r>
        <w:rPr>
          <w:color w:val="1D201A"/>
          <w:spacing w:val="-14"/>
          <w:w w:val="105"/>
          <w:rtl/>
        </w:rPr>
        <w:t xml:space="preserve"> </w:t>
      </w:r>
      <w:r>
        <w:rPr>
          <w:color w:val="1D201A"/>
          <w:w w:val="105"/>
          <w:rtl/>
        </w:rPr>
        <w:t>הגנה מקסימאלית גם במחיר הפגיעה בזכויותיו</w:t>
      </w:r>
      <w:r>
        <w:rPr>
          <w:color w:val="1D201A"/>
          <w:w w:val="105"/>
        </w:rPr>
        <w:t>.</w:t>
      </w:r>
    </w:p>
    <w:p w14:paraId="6900C56F" w14:textId="77777777" w:rsidR="000943A6" w:rsidRDefault="00E52CC2">
      <w:pPr>
        <w:bidi/>
        <w:spacing w:line="266" w:lineRule="auto"/>
        <w:ind w:right="1835" w:firstLine="289"/>
      </w:pPr>
      <w:r>
        <w:rPr>
          <w:color w:val="1D201A"/>
          <w:rtl/>
        </w:rPr>
        <w:t>יודגש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החלופות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הנגטיביות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אינן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חפות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ממורכבות</w:t>
      </w:r>
      <w:r>
        <w:rPr>
          <w:color w:val="1D201A"/>
        </w:rPr>
        <w:t>.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הן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אינן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מוכרות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דיין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ידי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גופים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חיצוניים כגון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בנקים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ורופאים</w:t>
      </w:r>
      <w:r>
        <w:rPr>
          <w:color w:val="1D201A"/>
        </w:rPr>
        <w:t>,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הן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לא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נותנות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מענה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לחשש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מפני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התקשרות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בעסקאות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מזיקות</w:t>
      </w:r>
      <w:r>
        <w:rPr>
          <w:color w:val="1D201A"/>
          <w:position w:val="7"/>
          <w:sz w:val="13"/>
          <w:szCs w:val="13"/>
        </w:rPr>
        <w:t>85</w:t>
      </w:r>
      <w:r>
        <w:rPr>
          <w:color w:val="1D201A"/>
        </w:rPr>
        <w:t>,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והן</w:t>
      </w:r>
      <w:r>
        <w:rPr>
          <w:color w:val="1D201A"/>
          <w:spacing w:val="-1"/>
          <w:rtl/>
        </w:rPr>
        <w:t xml:space="preserve"> </w:t>
      </w:r>
      <w:r>
        <w:rPr>
          <w:color w:val="1D201A"/>
          <w:rtl/>
        </w:rPr>
        <w:t>מגבילות את חירותו של האדם וממשיכות את קו המחשבה של הגישה הרפואית</w:t>
      </w:r>
      <w:r>
        <w:rPr>
          <w:color w:val="1D201A"/>
        </w:rPr>
        <w:t>.</w:t>
      </w:r>
      <w:r>
        <w:rPr>
          <w:color w:val="1D201A"/>
          <w:rtl/>
        </w:rPr>
        <w:t xml:space="preserve"> עם זאת ברי כי פיתוחן של </w:t>
      </w:r>
      <w:r>
        <w:rPr>
          <w:color w:val="1D201A"/>
          <w:w w:val="105"/>
          <w:rtl/>
        </w:rPr>
        <w:t>חלופות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נגטיביות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לאפוטרופסות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אשר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אינן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מבוססות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על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מוגבלות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ואשר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מגנות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על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הנכס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>או</w:t>
      </w:r>
      <w:r>
        <w:rPr>
          <w:color w:val="1D201A"/>
          <w:spacing w:val="-1"/>
          <w:w w:val="105"/>
          <w:rtl/>
        </w:rPr>
        <w:t xml:space="preserve"> </w:t>
      </w:r>
      <w:r>
        <w:rPr>
          <w:color w:val="1D201A"/>
          <w:w w:val="105"/>
          <w:rtl/>
        </w:rPr>
        <w:t xml:space="preserve">על </w:t>
      </w:r>
      <w:r>
        <w:rPr>
          <w:color w:val="1D201A"/>
          <w:rtl/>
        </w:rPr>
        <w:t>הרכוש מבלי להגביל את הסטטוס המשפטי של האדם מהוות צעד פרקטי וישים</w:t>
      </w:r>
      <w:r>
        <w:rPr>
          <w:color w:val="1D201A"/>
        </w:rPr>
        <w:t>,</w:t>
      </w:r>
      <w:r>
        <w:rPr>
          <w:color w:val="1D201A"/>
          <w:rtl/>
        </w:rPr>
        <w:t xml:space="preserve"> אשר יכול למנוע </w:t>
      </w:r>
      <w:r>
        <w:rPr>
          <w:color w:val="1D201A"/>
          <w:w w:val="105"/>
          <w:rtl/>
        </w:rPr>
        <w:t>חלק ניכר מהנזקים שמינוי אפוטרופוס מסב לאדם</w:t>
      </w:r>
      <w:r>
        <w:rPr>
          <w:color w:val="1D201A"/>
          <w:w w:val="105"/>
        </w:rPr>
        <w:t>.</w:t>
      </w:r>
    </w:p>
    <w:p w14:paraId="6900C570" w14:textId="77777777" w:rsidR="000943A6" w:rsidRDefault="00E52CC2">
      <w:pPr>
        <w:spacing w:before="90"/>
        <w:ind w:left="406"/>
        <w:rPr>
          <w:rFonts w:ascii="Calibri"/>
        </w:rPr>
      </w:pPr>
      <w:r>
        <w:br w:type="column"/>
      </w: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56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571" w14:textId="77777777" w:rsidR="000943A6" w:rsidRDefault="000943A6">
      <w:pPr>
        <w:rPr>
          <w:rFonts w:ascii="Calibri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8923" w:space="40"/>
            <w:col w:w="2127"/>
          </w:cols>
        </w:sectPr>
      </w:pPr>
    </w:p>
    <w:p w14:paraId="6900C572" w14:textId="77777777" w:rsidR="000943A6" w:rsidRDefault="00E52CC2">
      <w:pPr>
        <w:bidi/>
        <w:spacing w:before="210"/>
        <w:ind w:left="2161" w:right="1700"/>
        <w:rPr>
          <w:b/>
          <w:bCs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6900C9EE" wp14:editId="6900C9EF">
                <wp:simplePos x="0" y="0"/>
                <wp:positionH relativeFrom="page">
                  <wp:posOffset>5992938</wp:posOffset>
                </wp:positionH>
                <wp:positionV relativeFrom="paragraph">
                  <wp:posOffset>-1304150</wp:posOffset>
                </wp:positionV>
                <wp:extent cx="200660" cy="1284605"/>
                <wp:effectExtent l="0" t="0" r="0" b="0"/>
                <wp:wrapNone/>
                <wp:docPr id="977" name="Text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C0A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9EE" id="Textbox 977" o:spid="_x0000_s1570" type="#_x0000_t202" style="position:absolute;left:0;text-align:left;margin-left:471.9pt;margin-top:-102.7pt;width:15.8pt;height:101.15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6900CC0A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color w:val="1D201A"/>
          <w:spacing w:val="-5"/>
          <w:sz w:val="23"/>
          <w:szCs w:val="23"/>
          <w:rtl/>
        </w:rPr>
        <w:t>ד</w:t>
      </w:r>
      <w:r>
        <w:rPr>
          <w:b/>
          <w:bCs/>
          <w:color w:val="1D201A"/>
          <w:spacing w:val="-5"/>
          <w:sz w:val="23"/>
          <w:szCs w:val="23"/>
        </w:rPr>
        <w:t>.</w:t>
      </w:r>
      <w:r>
        <w:rPr>
          <w:b/>
          <w:bCs/>
          <w:color w:val="1D201A"/>
          <w:spacing w:val="41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שינוי</w:t>
      </w:r>
      <w:r>
        <w:rPr>
          <w:b/>
          <w:bCs/>
          <w:color w:val="1D201A"/>
          <w:spacing w:val="-8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מלמטה</w:t>
      </w:r>
      <w:r>
        <w:rPr>
          <w:b/>
          <w:bCs/>
          <w:i/>
          <w:iCs/>
          <w:color w:val="1D201A"/>
          <w:spacing w:val="34"/>
          <w:sz w:val="23"/>
          <w:szCs w:val="23"/>
          <w:rtl/>
        </w:rPr>
        <w:t xml:space="preserve">  </w:t>
      </w:r>
      <w:r>
        <w:rPr>
          <w:b/>
          <w:bCs/>
          <w:color w:val="1D201A"/>
          <w:sz w:val="23"/>
          <w:szCs w:val="23"/>
        </w:rPr>
        <w:t>—</w:t>
      </w:r>
      <w:r>
        <w:rPr>
          <w:b/>
          <w:bCs/>
          <w:color w:val="1D201A"/>
          <w:spacing w:val="-9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חלופה</w:t>
      </w:r>
      <w:r>
        <w:rPr>
          <w:b/>
          <w:bCs/>
          <w:color w:val="1D201A"/>
          <w:spacing w:val="-9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פוזיטיבית</w:t>
      </w:r>
      <w:r>
        <w:rPr>
          <w:b/>
          <w:bCs/>
          <w:color w:val="1D201A"/>
          <w:sz w:val="23"/>
          <w:szCs w:val="23"/>
        </w:rPr>
        <w:t>:</w:t>
      </w:r>
      <w:r>
        <w:rPr>
          <w:b/>
          <w:bCs/>
          <w:color w:val="1D201A"/>
          <w:spacing w:val="-9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תמיכה</w:t>
      </w:r>
      <w:r>
        <w:rPr>
          <w:b/>
          <w:bCs/>
          <w:color w:val="1D201A"/>
          <w:spacing w:val="-9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בקבלת</w:t>
      </w:r>
      <w:r>
        <w:rPr>
          <w:b/>
          <w:bCs/>
          <w:color w:val="1D201A"/>
          <w:spacing w:val="-10"/>
          <w:sz w:val="23"/>
          <w:szCs w:val="23"/>
          <w:rtl/>
        </w:rPr>
        <w:t xml:space="preserve"> </w:t>
      </w:r>
      <w:r>
        <w:rPr>
          <w:b/>
          <w:bCs/>
          <w:color w:val="1D201A"/>
          <w:sz w:val="23"/>
          <w:szCs w:val="23"/>
          <w:rtl/>
        </w:rPr>
        <w:t>החלטות</w:t>
      </w:r>
    </w:p>
    <w:p w14:paraId="6900C573" w14:textId="77777777" w:rsidR="000943A6" w:rsidRDefault="00E52CC2">
      <w:pPr>
        <w:bidi/>
        <w:spacing w:before="25" w:line="266" w:lineRule="auto"/>
        <w:ind w:left="2158" w:right="1835" w:firstLine="3"/>
      </w:pPr>
      <w:r>
        <w:rPr>
          <w:color w:val="1D201A"/>
          <w:rtl/>
        </w:rPr>
        <w:t>בעוד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בתי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משפט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משתמשים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בחלופות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נגטיביות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לאפוטרופסות</w:t>
      </w:r>
      <w:r>
        <w:rPr>
          <w:color w:val="1D201A"/>
        </w:rPr>
        <w:t>,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גם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אם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באופן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מצומצם</w:t>
      </w:r>
      <w:r>
        <w:rPr>
          <w:color w:val="1D201A"/>
        </w:rPr>
        <w:t>,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הרי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שעד כה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לא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נעשה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כל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שימוש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בחלופה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הפוזיטיבית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המובאת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באמנה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ונמצאת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בלב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העשייה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 xml:space="preserve">הבינלאומית בתחום </w:t>
      </w:r>
      <w:r>
        <w:rPr>
          <w:color w:val="1D201A"/>
        </w:rPr>
        <w:t>—</w:t>
      </w:r>
      <w:r>
        <w:rPr>
          <w:color w:val="1D201A"/>
          <w:rtl/>
        </w:rPr>
        <w:t xml:space="preserve"> מתן תמיכה בקבלת החלטות</w:t>
      </w:r>
      <w:r>
        <w:rPr>
          <w:color w:val="1D201A"/>
        </w:rPr>
        <w:t>.</w:t>
      </w:r>
      <w:r>
        <w:rPr>
          <w:color w:val="1D201A"/>
          <w:rtl/>
        </w:rPr>
        <w:t xml:space="preserve"> האבחנה בין תמיכה לבין </w:t>
      </w:r>
      <w:proofErr w:type="spellStart"/>
      <w:r>
        <w:rPr>
          <w:color w:val="1D201A"/>
          <w:rtl/>
        </w:rPr>
        <w:t>אפוטרופוסות</w:t>
      </w:r>
      <w:proofErr w:type="spellEnd"/>
      <w:r>
        <w:rPr>
          <w:color w:val="1D201A"/>
          <w:rtl/>
        </w:rPr>
        <w:t xml:space="preserve"> משמעותית</w:t>
      </w:r>
      <w:r>
        <w:rPr>
          <w:color w:val="1D201A"/>
        </w:rPr>
        <w:t>.</w:t>
      </w:r>
      <w:r>
        <w:rPr>
          <w:color w:val="1D201A"/>
          <w:rtl/>
        </w:rPr>
        <w:t xml:space="preserve"> תומך פועל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בהתאם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לרצון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</w:rPr>
        <w:t>,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פועל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בהתאם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לטובתו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כפי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שהוא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רואה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אותה</w:t>
      </w:r>
      <w:r>
        <w:rPr>
          <w:color w:val="1D201A"/>
        </w:rPr>
        <w:t>.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תומך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צריך להישמע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להוראות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</w:rPr>
        <w:t>,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חסוי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חייב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לציית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להוראות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האפוטרופוס</w:t>
      </w:r>
      <w:r>
        <w:rPr>
          <w:color w:val="1D201A"/>
        </w:rPr>
        <w:t>.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תפקידו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תומך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לסייע</w:t>
      </w:r>
      <w:r>
        <w:rPr>
          <w:color w:val="1D201A"/>
        </w:rPr>
        <w:t>,</w:t>
      </w:r>
      <w:r>
        <w:rPr>
          <w:color w:val="1D201A"/>
          <w:spacing w:val="-5"/>
          <w:rtl/>
        </w:rPr>
        <w:t xml:space="preserve"> </w:t>
      </w:r>
      <w:r>
        <w:rPr>
          <w:color w:val="1D201A"/>
          <w:rtl/>
        </w:rPr>
        <w:t>ללוות</w:t>
      </w:r>
      <w:r>
        <w:rPr>
          <w:color w:val="1D201A"/>
        </w:rPr>
        <w:t>,</w:t>
      </w:r>
      <w:r>
        <w:rPr>
          <w:color w:val="1D201A"/>
          <w:rtl/>
        </w:rPr>
        <w:t xml:space="preserve"> לייצג</w:t>
      </w:r>
      <w:r>
        <w:rPr>
          <w:color w:val="1D201A"/>
        </w:rPr>
        <w:t>,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אך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לעולם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לא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לכפות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החלטות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</w:rPr>
        <w:t>.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יכול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לכפות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החלטות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החסוי</w:t>
      </w:r>
      <w:r>
        <w:rPr>
          <w:color w:val="1D201A"/>
        </w:rPr>
        <w:t>.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כפי שראינו</w:t>
      </w:r>
      <w:r>
        <w:rPr>
          <w:color w:val="1D201A"/>
        </w:rPr>
        <w:t>,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מדינות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ברחבי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העולם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הכירו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בתמיכה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כחלופה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צריכה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לרשת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מוסד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האפוטרופסות</w:t>
      </w:r>
      <w:r>
        <w:rPr>
          <w:color w:val="1D201A"/>
        </w:rPr>
        <w:t>.</w:t>
      </w:r>
      <w:r>
        <w:rPr>
          <w:color w:val="1D201A"/>
          <w:rtl/>
        </w:rPr>
        <w:t xml:space="preserve"> על כן חסרון השימוש במונח זה והשימוש בו בישראל בולט</w:t>
      </w:r>
      <w:r>
        <w:rPr>
          <w:color w:val="1D201A"/>
        </w:rPr>
        <w:t>.</w:t>
      </w:r>
      <w:r>
        <w:rPr>
          <w:color w:val="1D201A"/>
          <w:rtl/>
        </w:rPr>
        <w:t xml:space="preserve"> אולם לאחרונה</w:t>
      </w:r>
      <w:r>
        <w:rPr>
          <w:color w:val="1D201A"/>
        </w:rPr>
        <w:t>,</w:t>
      </w:r>
      <w:r>
        <w:rPr>
          <w:color w:val="1D201A"/>
          <w:rtl/>
        </w:rPr>
        <w:t xml:space="preserve"> בהחלטה תקדימית</w:t>
      </w:r>
      <w:r>
        <w:rPr>
          <w:color w:val="1D201A"/>
        </w:rPr>
        <w:t>,</w:t>
      </w:r>
      <w:r>
        <w:rPr>
          <w:color w:val="1D201A"/>
          <w:rtl/>
        </w:rPr>
        <w:t xml:space="preserve"> עשה בית המשפט צעד ראשון ומשמעותי אל עבר החלופה הפוזיטיבית</w:t>
      </w:r>
      <w:r>
        <w:rPr>
          <w:color w:val="1D201A"/>
        </w:rPr>
        <w:t>.</w:t>
      </w:r>
    </w:p>
    <w:p w14:paraId="6900C574" w14:textId="77777777" w:rsidR="000943A6" w:rsidRDefault="00E52CC2">
      <w:pPr>
        <w:bidi/>
        <w:spacing w:line="266" w:lineRule="auto"/>
        <w:ind w:left="2159" w:right="1835" w:firstLine="285"/>
      </w:pPr>
      <w:r>
        <w:rPr>
          <w:color w:val="1D201A"/>
          <w:rtl/>
        </w:rPr>
        <w:t>יעל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</w:rPr>
        <w:t>(</w:t>
      </w:r>
      <w:r>
        <w:rPr>
          <w:color w:val="1D201A"/>
          <w:rtl/>
        </w:rPr>
        <w:t>שם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בדוי</w:t>
      </w:r>
      <w:r>
        <w:rPr>
          <w:color w:val="1D201A"/>
        </w:rPr>
        <w:t>)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היא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אישה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בת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</w:rPr>
        <w:t>37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שכלית</w:t>
      </w:r>
      <w:r>
        <w:rPr>
          <w:color w:val="1D201A"/>
        </w:rPr>
        <w:t>,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רקע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התנהלותה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הכספית</w:t>
      </w:r>
      <w:r>
        <w:rPr>
          <w:color w:val="1D201A"/>
        </w:rPr>
        <w:t>,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מונה לה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</w:rPr>
        <w:t>.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ליעל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הכנסה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חודשית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וכן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בעלות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חלקית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דירות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הוריה</w:t>
      </w:r>
      <w:r>
        <w:rPr>
          <w:color w:val="1D201A"/>
        </w:rPr>
        <w:t>.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ליעל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היו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טענות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רבות כנגד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האפוטרופוס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שלה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</w:rPr>
        <w:t>—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בתחילה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אחיה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ואחר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כך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תאגיד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אפוטרופסות</w:t>
      </w:r>
      <w:r>
        <w:rPr>
          <w:color w:val="1D201A"/>
        </w:rPr>
        <w:t>.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כך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למשל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התרעמה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על החלטת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האפוטרופוס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שלא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לאפשר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לה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להירשם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לקורס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פסיכומטרי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מותאם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לאנשים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29"/>
          <w:rtl/>
        </w:rPr>
        <w:t xml:space="preserve"> </w:t>
      </w:r>
      <w:r>
        <w:rPr>
          <w:color w:val="1D201A"/>
          <w:rtl/>
        </w:rPr>
        <w:t>לקויות למידה</w:t>
      </w:r>
      <w:r>
        <w:rPr>
          <w:color w:val="1D201A"/>
        </w:rPr>
        <w:t>,</w:t>
      </w:r>
      <w:r>
        <w:rPr>
          <w:color w:val="1D201A"/>
          <w:rtl/>
        </w:rPr>
        <w:t xml:space="preserve"> היות ועלותו יקרה ולדבריו סיכוייה להצליח נמוכים</w:t>
      </w:r>
      <w:r>
        <w:rPr>
          <w:color w:val="1D201A"/>
          <w:position w:val="7"/>
          <w:sz w:val="13"/>
          <w:szCs w:val="13"/>
        </w:rPr>
        <w:t>86</w:t>
      </w:r>
      <w:r>
        <w:rPr>
          <w:color w:val="1D201A"/>
        </w:rPr>
        <w:t>.</w:t>
      </w:r>
    </w:p>
    <w:p w14:paraId="6900C575" w14:textId="77777777" w:rsidR="000943A6" w:rsidRDefault="00E52CC2">
      <w:pPr>
        <w:bidi/>
        <w:spacing w:line="266" w:lineRule="auto"/>
        <w:ind w:left="2157" w:right="1835" w:firstLine="290"/>
      </w:pPr>
      <w:r>
        <w:rPr>
          <w:color w:val="1D201A"/>
          <w:rtl/>
        </w:rPr>
        <w:t>יעל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הגישה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באמצעות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ארגון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</w:rPr>
        <w:t>'</w:t>
      </w:r>
      <w:r>
        <w:rPr>
          <w:color w:val="1D201A"/>
          <w:rtl/>
        </w:rPr>
        <w:t>בזכות</w:t>
      </w:r>
      <w:r>
        <w:rPr>
          <w:color w:val="1D201A"/>
        </w:rPr>
        <w:t>'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בקשה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לביטול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האפוטרופסות</w:t>
      </w:r>
      <w:r>
        <w:rPr>
          <w:color w:val="1D201A"/>
        </w:rPr>
        <w:t>.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בעקבות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בקשתה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ניתן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פסק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דין תקדימי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מכיר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לראשונה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ב</w:t>
      </w:r>
      <w:r>
        <w:rPr>
          <w:color w:val="1D201A"/>
        </w:rPr>
        <w:t>'</w:t>
      </w:r>
      <w:r>
        <w:rPr>
          <w:color w:val="1D201A"/>
          <w:rtl/>
        </w:rPr>
        <w:t>תמיכה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בקבלת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החלטות</w:t>
      </w:r>
      <w:r>
        <w:rPr>
          <w:color w:val="1D201A"/>
        </w:rPr>
        <w:t>'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כחלופה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לאפוטרופסות</w:t>
      </w:r>
      <w:r>
        <w:rPr>
          <w:color w:val="1D201A"/>
        </w:rPr>
        <w:t>.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השופטת</w:t>
      </w:r>
      <w:r>
        <w:rPr>
          <w:color w:val="1D201A"/>
          <w:spacing w:val="-6"/>
          <w:rtl/>
        </w:rPr>
        <w:t xml:space="preserve"> </w:t>
      </w:r>
      <w:proofErr w:type="spellStart"/>
      <w:r>
        <w:rPr>
          <w:color w:val="1D201A"/>
          <w:rtl/>
        </w:rPr>
        <w:t>אספרנסה</w:t>
      </w:r>
      <w:proofErr w:type="spellEnd"/>
      <w:r>
        <w:rPr>
          <w:color w:val="1D201A"/>
          <w:rtl/>
        </w:rPr>
        <w:t xml:space="preserve"> אלון</w:t>
      </w:r>
      <w:r>
        <w:rPr>
          <w:color w:val="1D201A"/>
          <w:position w:val="7"/>
          <w:sz w:val="13"/>
          <w:szCs w:val="13"/>
        </w:rPr>
        <w:t>87</w:t>
      </w:r>
      <w:r>
        <w:rPr>
          <w:color w:val="1D201A"/>
          <w:spacing w:val="-10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ביטלה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האפוטרופסות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לאחר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שב</w:t>
      </w:r>
      <w:r>
        <w:rPr>
          <w:color w:val="1D201A"/>
        </w:rPr>
        <w:t>"</w:t>
      </w:r>
      <w:r>
        <w:rPr>
          <w:color w:val="1D201A"/>
          <w:rtl/>
        </w:rPr>
        <w:t>כ</w:t>
      </w:r>
      <w:r>
        <w:rPr>
          <w:color w:val="1D201A"/>
          <w:spacing w:val="-9"/>
          <w:rtl/>
        </w:rPr>
        <w:t xml:space="preserve"> </w:t>
      </w:r>
      <w:proofErr w:type="spellStart"/>
      <w:r>
        <w:rPr>
          <w:color w:val="1D201A"/>
          <w:rtl/>
        </w:rPr>
        <w:t>היועמ</w:t>
      </w:r>
      <w:proofErr w:type="spellEnd"/>
      <w:r>
        <w:rPr>
          <w:color w:val="1D201A"/>
        </w:rPr>
        <w:t>"</w:t>
      </w:r>
      <w:r>
        <w:rPr>
          <w:color w:val="1D201A"/>
          <w:rtl/>
        </w:rPr>
        <w:t>ש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ופקידת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הסעד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תמכו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בבקשתה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9"/>
          <w:rtl/>
        </w:rPr>
        <w:t xml:space="preserve"> </w:t>
      </w:r>
      <w:r>
        <w:rPr>
          <w:color w:val="1D201A"/>
          <w:rtl/>
        </w:rPr>
        <w:t>יעל</w:t>
      </w:r>
      <w:r>
        <w:rPr>
          <w:color w:val="1D201A"/>
        </w:rPr>
        <w:t>,</w:t>
      </w:r>
      <w:r>
        <w:rPr>
          <w:color w:val="1D201A"/>
          <w:rtl/>
        </w:rPr>
        <w:t xml:space="preserve"> השתמשה בכמה כלים כדי להשיב ליעל את כשרותה המשפטית</w:t>
      </w:r>
      <w:r>
        <w:rPr>
          <w:color w:val="1D201A"/>
        </w:rPr>
        <w:t>.</w:t>
      </w:r>
      <w:r>
        <w:rPr>
          <w:color w:val="1D201A"/>
          <w:rtl/>
        </w:rPr>
        <w:t xml:space="preserve"> לצד השימוש בחלופות נגטיביות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</w:rPr>
        <w:t>(</w:t>
      </w:r>
      <w:r>
        <w:rPr>
          <w:color w:val="1D201A"/>
          <w:rtl/>
        </w:rPr>
        <w:t>רישום הערת אזהרה והגבלת חשבון הבנק</w:t>
      </w:r>
      <w:r>
        <w:rPr>
          <w:color w:val="1D201A"/>
        </w:rPr>
        <w:t>,)</w:t>
      </w:r>
      <w:r>
        <w:rPr>
          <w:color w:val="1D201A"/>
          <w:rtl/>
        </w:rPr>
        <w:t xml:space="preserve"> הכיר בית המשפט לראשונה בכך שאדם שאינו יכול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לדאוג לענייניו זקוק יותר מכל לתמיכה ולליווי</w:t>
      </w:r>
      <w:r>
        <w:rPr>
          <w:color w:val="1D201A"/>
        </w:rPr>
        <w:t>.</w:t>
      </w:r>
      <w:r>
        <w:rPr>
          <w:color w:val="1D201A"/>
          <w:rtl/>
        </w:rPr>
        <w:t xml:space="preserve"> יעל</w:t>
      </w:r>
      <w:r>
        <w:rPr>
          <w:color w:val="1D201A"/>
        </w:rPr>
        <w:t>,</w:t>
      </w:r>
      <w:r>
        <w:rPr>
          <w:color w:val="1D201A"/>
          <w:rtl/>
        </w:rPr>
        <w:t xml:space="preserve"> כך נטען</w:t>
      </w:r>
      <w:r>
        <w:rPr>
          <w:color w:val="1D201A"/>
        </w:rPr>
        <w:t>,</w:t>
      </w:r>
      <w:r>
        <w:rPr>
          <w:color w:val="1D201A"/>
          <w:rtl/>
        </w:rPr>
        <w:t xml:space="preserve"> אמנם אינה יכולה לנהל את ענייניה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הכספיים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לבד</w:t>
      </w:r>
      <w:r>
        <w:rPr>
          <w:color w:val="1D201A"/>
        </w:rPr>
        <w:t>,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אך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היא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אינה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זקוקה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למישהו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שיעשה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זאת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במקומה</w:t>
      </w:r>
      <w:r>
        <w:rPr>
          <w:color w:val="1D201A"/>
        </w:rPr>
        <w:t>.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למעשה</w:t>
      </w:r>
      <w:r>
        <w:rPr>
          <w:color w:val="1D201A"/>
        </w:rPr>
        <w:t>,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כאשר</w:t>
      </w:r>
      <w:r>
        <w:rPr>
          <w:color w:val="1D201A"/>
          <w:spacing w:val="20"/>
          <w:rtl/>
        </w:rPr>
        <w:t xml:space="preserve"> </w:t>
      </w:r>
      <w:r>
        <w:rPr>
          <w:color w:val="1D201A"/>
          <w:rtl/>
        </w:rPr>
        <w:t>האפוטרופוס עשה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זאת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במקומה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הדבר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נחווה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ידה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כהשפלה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וכהדרתה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מניהול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חייה</w:t>
      </w:r>
      <w:r>
        <w:rPr>
          <w:color w:val="1D201A"/>
        </w:rPr>
        <w:t>.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היות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וליעל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אין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אנשי אמון</w:t>
      </w:r>
      <w:r>
        <w:rPr>
          <w:color w:val="1D201A"/>
        </w:rPr>
        <w:t>,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מונה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לה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בהסכמתה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תומך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בקבלת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החלטות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בשכר</w:t>
      </w:r>
      <w:r>
        <w:rPr>
          <w:color w:val="1D201A"/>
        </w:rPr>
        <w:t>,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רואה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חשבון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מקבל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תשלום</w:t>
      </w:r>
      <w:r>
        <w:rPr>
          <w:color w:val="1D201A"/>
          <w:spacing w:val="14"/>
          <w:rtl/>
        </w:rPr>
        <w:t xml:space="preserve"> </w:t>
      </w:r>
      <w:r>
        <w:rPr>
          <w:color w:val="1D201A"/>
          <w:rtl/>
        </w:rPr>
        <w:t>חודשי על שירותי התמיכה שלו</w:t>
      </w:r>
      <w:r>
        <w:rPr>
          <w:color w:val="1D201A"/>
        </w:rPr>
        <w:t>,</w:t>
      </w:r>
      <w:r>
        <w:rPr>
          <w:color w:val="1D201A"/>
          <w:rtl/>
        </w:rPr>
        <w:t xml:space="preserve"> מחצית מהסכום שיעל שילמה מדי חודש לאפוטרופוס שלה</w:t>
      </w:r>
      <w:r>
        <w:rPr>
          <w:color w:val="1D201A"/>
        </w:rPr>
        <w:t>.</w:t>
      </w:r>
      <w:r>
        <w:rPr>
          <w:color w:val="1D201A"/>
          <w:rtl/>
        </w:rPr>
        <w:t xml:space="preserve"> בית המשפט הגדיר לראשונה את תפקידיו ואת סמכויותיו של התומך</w:t>
      </w:r>
      <w:r>
        <w:rPr>
          <w:color w:val="1D201A"/>
        </w:rPr>
        <w:t>:</w:t>
      </w:r>
    </w:p>
    <w:p w14:paraId="6900C576" w14:textId="77777777" w:rsidR="000943A6" w:rsidRDefault="00E52CC2">
      <w:pPr>
        <w:bidi/>
        <w:spacing w:before="83" w:line="259" w:lineRule="auto"/>
        <w:ind w:left="3088" w:right="2402" w:hanging="360"/>
        <w:rPr>
          <w:sz w:val="21"/>
          <w:szCs w:val="21"/>
        </w:rPr>
      </w:pPr>
      <w:r>
        <w:rPr>
          <w:color w:val="1D201A"/>
          <w:sz w:val="21"/>
          <w:szCs w:val="21"/>
          <w:rtl/>
        </w:rPr>
        <w:t>א</w:t>
      </w:r>
      <w:r>
        <w:rPr>
          <w:color w:val="1D201A"/>
          <w:sz w:val="21"/>
          <w:szCs w:val="21"/>
        </w:rPr>
        <w:t>.</w:t>
      </w:r>
      <w:r>
        <w:rPr>
          <w:color w:val="1D201A"/>
          <w:spacing w:val="80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לסייע ליעל לאסוף ולקבל מכל אדם או גוף כל מידע שנדרש לצורך קבלת החלטה שברצונה לקבל</w:t>
      </w:r>
      <w:r>
        <w:rPr>
          <w:color w:val="1D201A"/>
          <w:sz w:val="21"/>
          <w:szCs w:val="21"/>
        </w:rPr>
        <w:t>.</w:t>
      </w:r>
    </w:p>
    <w:p w14:paraId="6900C577" w14:textId="77777777" w:rsidR="000943A6" w:rsidRDefault="00E52CC2">
      <w:pPr>
        <w:bidi/>
        <w:spacing w:line="259" w:lineRule="auto"/>
        <w:ind w:left="2728" w:right="1958"/>
        <w:rPr>
          <w:sz w:val="21"/>
          <w:szCs w:val="21"/>
        </w:rPr>
      </w:pPr>
      <w:r>
        <w:rPr>
          <w:color w:val="1D201A"/>
          <w:sz w:val="21"/>
          <w:szCs w:val="21"/>
          <w:rtl/>
        </w:rPr>
        <w:t>ב</w:t>
      </w:r>
      <w:r>
        <w:rPr>
          <w:color w:val="1D201A"/>
          <w:sz w:val="21"/>
          <w:szCs w:val="21"/>
        </w:rPr>
        <w:t>.</w:t>
      </w:r>
      <w:r>
        <w:rPr>
          <w:color w:val="1D201A"/>
          <w:spacing w:val="34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לסייע</w:t>
      </w:r>
      <w:r>
        <w:rPr>
          <w:color w:val="1D201A"/>
          <w:spacing w:val="-15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ליעל</w:t>
      </w:r>
      <w:r>
        <w:rPr>
          <w:color w:val="1D201A"/>
          <w:spacing w:val="-15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להבין</w:t>
      </w:r>
      <w:r>
        <w:rPr>
          <w:color w:val="1D201A"/>
          <w:spacing w:val="-15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את</w:t>
      </w:r>
      <w:r>
        <w:rPr>
          <w:color w:val="1D201A"/>
          <w:spacing w:val="-15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המידע</w:t>
      </w:r>
      <w:r>
        <w:rPr>
          <w:color w:val="1D201A"/>
          <w:spacing w:val="-15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אשר</w:t>
      </w:r>
      <w:r>
        <w:rPr>
          <w:color w:val="1D201A"/>
          <w:spacing w:val="-15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נוגע</w:t>
      </w:r>
      <w:r>
        <w:rPr>
          <w:color w:val="1D201A"/>
          <w:spacing w:val="-15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להחלטה</w:t>
      </w:r>
      <w:r>
        <w:rPr>
          <w:color w:val="1D201A"/>
          <w:spacing w:val="-15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שעליה</w:t>
      </w:r>
      <w:r>
        <w:rPr>
          <w:color w:val="1D201A"/>
          <w:spacing w:val="-15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לקבל</w:t>
      </w:r>
      <w:r>
        <w:rPr>
          <w:color w:val="1D201A"/>
          <w:spacing w:val="-15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על</w:t>
      </w:r>
      <w:r>
        <w:rPr>
          <w:color w:val="1D201A"/>
          <w:spacing w:val="-15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השלכותיו</w:t>
      </w:r>
      <w:r>
        <w:rPr>
          <w:color w:val="1D201A"/>
          <w:spacing w:val="-15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השונות</w:t>
      </w:r>
      <w:r>
        <w:rPr>
          <w:color w:val="1D201A"/>
          <w:sz w:val="21"/>
          <w:szCs w:val="21"/>
        </w:rPr>
        <w:t>.</w:t>
      </w:r>
      <w:r>
        <w:rPr>
          <w:color w:val="1D201A"/>
          <w:sz w:val="21"/>
          <w:szCs w:val="21"/>
          <w:rtl/>
        </w:rPr>
        <w:t xml:space="preserve"> </w:t>
      </w:r>
      <w:r>
        <w:rPr>
          <w:color w:val="1D201A"/>
          <w:spacing w:val="-5"/>
          <w:w w:val="105"/>
          <w:sz w:val="21"/>
          <w:szCs w:val="21"/>
          <w:rtl/>
        </w:rPr>
        <w:t>ג</w:t>
      </w:r>
      <w:r>
        <w:rPr>
          <w:color w:val="1D201A"/>
          <w:spacing w:val="-5"/>
          <w:w w:val="105"/>
          <w:sz w:val="21"/>
          <w:szCs w:val="21"/>
        </w:rPr>
        <w:t>.</w:t>
      </w:r>
      <w:r>
        <w:rPr>
          <w:color w:val="1D201A"/>
          <w:spacing w:val="68"/>
          <w:w w:val="150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לסייע</w:t>
      </w:r>
      <w:r>
        <w:rPr>
          <w:color w:val="1D201A"/>
          <w:spacing w:val="7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ליעל</w:t>
      </w:r>
      <w:r>
        <w:rPr>
          <w:color w:val="1D201A"/>
          <w:spacing w:val="7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להציג</w:t>
      </w:r>
      <w:r>
        <w:rPr>
          <w:color w:val="1D201A"/>
          <w:spacing w:val="7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החלטותיה</w:t>
      </w:r>
      <w:r>
        <w:rPr>
          <w:color w:val="1D201A"/>
          <w:spacing w:val="7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בפני</w:t>
      </w:r>
      <w:r>
        <w:rPr>
          <w:color w:val="1D201A"/>
          <w:spacing w:val="7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כל</w:t>
      </w:r>
      <w:r>
        <w:rPr>
          <w:color w:val="1D201A"/>
          <w:spacing w:val="8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אדם</w:t>
      </w:r>
      <w:r>
        <w:rPr>
          <w:color w:val="1D201A"/>
          <w:spacing w:val="7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או</w:t>
      </w:r>
      <w:r>
        <w:rPr>
          <w:color w:val="1D201A"/>
          <w:spacing w:val="7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גוף</w:t>
      </w:r>
      <w:r>
        <w:rPr>
          <w:color w:val="1D201A"/>
          <w:spacing w:val="7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או</w:t>
      </w:r>
      <w:r>
        <w:rPr>
          <w:color w:val="1D201A"/>
          <w:spacing w:val="7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להציגן</w:t>
      </w:r>
      <w:r>
        <w:rPr>
          <w:color w:val="1D201A"/>
          <w:spacing w:val="7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עבורה</w:t>
      </w:r>
      <w:r>
        <w:rPr>
          <w:color w:val="1D201A"/>
          <w:w w:val="105"/>
          <w:sz w:val="21"/>
          <w:szCs w:val="21"/>
        </w:rPr>
        <w:t>,</w:t>
      </w:r>
      <w:r>
        <w:rPr>
          <w:color w:val="1D201A"/>
          <w:spacing w:val="7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בהתאם</w:t>
      </w:r>
    </w:p>
    <w:p w14:paraId="6900C578" w14:textId="77777777" w:rsidR="000943A6" w:rsidRDefault="00E52CC2">
      <w:pPr>
        <w:bidi/>
        <w:spacing w:line="240" w:lineRule="exact"/>
        <w:ind w:left="3088" w:right="1700"/>
        <w:rPr>
          <w:sz w:val="21"/>
          <w:szCs w:val="21"/>
        </w:rPr>
      </w:pPr>
      <w:r>
        <w:rPr>
          <w:color w:val="1D201A"/>
          <w:spacing w:val="-2"/>
          <w:w w:val="105"/>
          <w:sz w:val="21"/>
          <w:szCs w:val="21"/>
          <w:rtl/>
        </w:rPr>
        <w:t>להחלטתה</w:t>
      </w:r>
      <w:r>
        <w:rPr>
          <w:color w:val="1D201A"/>
          <w:spacing w:val="-2"/>
          <w:w w:val="105"/>
          <w:sz w:val="21"/>
          <w:szCs w:val="21"/>
        </w:rPr>
        <w:t>.</w:t>
      </w:r>
    </w:p>
    <w:p w14:paraId="6900C579" w14:textId="77777777" w:rsidR="000943A6" w:rsidRDefault="000943A6">
      <w:pPr>
        <w:spacing w:line="240" w:lineRule="exact"/>
        <w:rPr>
          <w:sz w:val="21"/>
          <w:szCs w:val="21"/>
        </w:rPr>
        <w:sectPr w:rsidR="000943A6">
          <w:type w:val="continuous"/>
          <w:pgSz w:w="11910" w:h="16840"/>
          <w:pgMar w:top="1560" w:right="820" w:bottom="280" w:left="0" w:header="630" w:footer="896" w:gutter="0"/>
          <w:cols w:space="720"/>
        </w:sectPr>
      </w:pPr>
    </w:p>
    <w:p w14:paraId="6900C57A" w14:textId="77777777" w:rsidR="000943A6" w:rsidRDefault="000943A6">
      <w:pPr>
        <w:pStyle w:val="a3"/>
        <w:rPr>
          <w:sz w:val="20"/>
        </w:rPr>
      </w:pPr>
    </w:p>
    <w:p w14:paraId="6900C57B" w14:textId="77777777" w:rsidR="000943A6" w:rsidRDefault="000943A6">
      <w:pPr>
        <w:pStyle w:val="a3"/>
        <w:rPr>
          <w:sz w:val="20"/>
        </w:rPr>
      </w:pPr>
    </w:p>
    <w:p w14:paraId="6900C57C" w14:textId="77777777" w:rsidR="000943A6" w:rsidRDefault="000943A6">
      <w:pPr>
        <w:pStyle w:val="a3"/>
        <w:rPr>
          <w:sz w:val="20"/>
        </w:rPr>
      </w:pPr>
    </w:p>
    <w:p w14:paraId="6900C57D" w14:textId="77777777" w:rsidR="000943A6" w:rsidRDefault="000943A6">
      <w:pPr>
        <w:pStyle w:val="a3"/>
        <w:rPr>
          <w:sz w:val="20"/>
        </w:rPr>
      </w:pPr>
    </w:p>
    <w:p w14:paraId="6900C57E" w14:textId="77777777" w:rsidR="000943A6" w:rsidRDefault="000943A6">
      <w:pPr>
        <w:pStyle w:val="a3"/>
        <w:spacing w:before="2"/>
        <w:rPr>
          <w:sz w:val="20"/>
        </w:rPr>
      </w:pPr>
    </w:p>
    <w:p w14:paraId="6900C57F" w14:textId="77777777" w:rsidR="000943A6" w:rsidRDefault="00E52CC2">
      <w:pPr>
        <w:bidi/>
        <w:ind w:left="1302" w:right="1700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7424" behindDoc="0" locked="0" layoutInCell="1" allowOverlap="1" wp14:anchorId="6900C9F0" wp14:editId="6900C9F1">
                <wp:simplePos x="0" y="0"/>
                <wp:positionH relativeFrom="page">
                  <wp:posOffset>-5</wp:posOffset>
                </wp:positionH>
                <wp:positionV relativeFrom="paragraph">
                  <wp:posOffset>-28156</wp:posOffset>
                </wp:positionV>
                <wp:extent cx="648335" cy="678180"/>
                <wp:effectExtent l="0" t="0" r="0" b="0"/>
                <wp:wrapNone/>
                <wp:docPr id="981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982" name="Graphic 982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3" name="Image 98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4" name="Textbox 984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0B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F0" id="Group 981" o:spid="_x0000_s1571" style="position:absolute;left:0;text-align:left;margin-left:0;margin-top:-2.2pt;width:51.05pt;height:53.4pt;z-index:15847424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">
                <v:shape id="Graphic 982" o:spid="_x0000_s1572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983" o:spid="_x0000_s1573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">
                  <v:imagedata r:id="rId17" o:title=""/>
                </v:shape>
                <v:shape id="Textbox 984" o:spid="_x0000_s1574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 filled="f" stroked="f">
                  <v:textbox inset="0,0,0,0">
                    <w:txbxContent>
                      <w:p w14:paraId="6900CC0B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580" w14:textId="77777777" w:rsidR="000943A6" w:rsidRDefault="000943A6">
      <w:pPr>
        <w:pStyle w:val="a3"/>
        <w:spacing w:before="241"/>
        <w:rPr>
          <w:rFonts w:ascii="Calibri"/>
          <w:sz w:val="20"/>
        </w:rPr>
      </w:pPr>
    </w:p>
    <w:p w14:paraId="6900C581" w14:textId="77777777" w:rsidR="000943A6" w:rsidRDefault="000943A6">
      <w:pPr>
        <w:rPr>
          <w:rFonts w:ascii="Calibri"/>
          <w:sz w:val="20"/>
        </w:rPr>
        <w:sectPr w:rsidR="000943A6">
          <w:headerReference w:type="default" r:id="rId229"/>
          <w:footerReference w:type="default" r:id="rId230"/>
          <w:pgSz w:w="11910" w:h="16840"/>
          <w:pgMar w:top="860" w:right="820" w:bottom="1080" w:left="0" w:header="630" w:footer="896" w:gutter="0"/>
          <w:cols w:space="720"/>
        </w:sectPr>
      </w:pPr>
    </w:p>
    <w:p w14:paraId="6900C582" w14:textId="77777777" w:rsidR="000943A6" w:rsidRDefault="00E52CC2">
      <w:pPr>
        <w:spacing w:before="90"/>
        <w:ind w:right="38"/>
        <w:jc w:val="right"/>
        <w:rPr>
          <w:rFonts w:ascii="Calibri"/>
        </w:rPr>
      </w:pP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57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583" w14:textId="77777777" w:rsidR="000943A6" w:rsidRDefault="00E52CC2">
      <w:pPr>
        <w:spacing w:before="58"/>
        <w:rPr>
          <w:rFonts w:ascii="Calibri"/>
          <w:sz w:val="21"/>
        </w:rPr>
      </w:pPr>
      <w:r>
        <w:br w:type="column"/>
      </w:r>
    </w:p>
    <w:p w14:paraId="6900C584" w14:textId="77777777" w:rsidR="000943A6" w:rsidRDefault="00E52CC2">
      <w:pPr>
        <w:bidi/>
        <w:ind w:left="1908"/>
        <w:rPr>
          <w:sz w:val="21"/>
          <w:szCs w:val="21"/>
        </w:rPr>
      </w:pPr>
      <w:r>
        <w:rPr>
          <w:color w:val="1D201A"/>
          <w:spacing w:val="-5"/>
          <w:w w:val="105"/>
          <w:sz w:val="21"/>
          <w:szCs w:val="21"/>
          <w:rtl/>
        </w:rPr>
        <w:t>ד</w:t>
      </w:r>
      <w:r>
        <w:rPr>
          <w:color w:val="1D201A"/>
          <w:spacing w:val="-5"/>
          <w:w w:val="105"/>
          <w:sz w:val="21"/>
          <w:szCs w:val="21"/>
        </w:rPr>
        <w:t>.</w:t>
      </w:r>
      <w:r>
        <w:rPr>
          <w:color w:val="1D201A"/>
          <w:spacing w:val="71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לסייע</w:t>
      </w:r>
      <w:r>
        <w:rPr>
          <w:color w:val="1D201A"/>
          <w:spacing w:val="-7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ליעל</w:t>
      </w:r>
      <w:r>
        <w:rPr>
          <w:color w:val="1D201A"/>
          <w:spacing w:val="-7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להוציא</w:t>
      </w:r>
      <w:r>
        <w:rPr>
          <w:color w:val="1D201A"/>
          <w:spacing w:val="-8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לפועל</w:t>
      </w:r>
      <w:r>
        <w:rPr>
          <w:color w:val="1D201A"/>
          <w:spacing w:val="-7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את</w:t>
      </w:r>
      <w:r>
        <w:rPr>
          <w:color w:val="1D201A"/>
          <w:spacing w:val="-7"/>
          <w:w w:val="105"/>
          <w:sz w:val="21"/>
          <w:szCs w:val="21"/>
          <w:rtl/>
        </w:rPr>
        <w:t xml:space="preserve"> </w:t>
      </w:r>
      <w:r>
        <w:rPr>
          <w:color w:val="1D201A"/>
          <w:w w:val="105"/>
          <w:sz w:val="21"/>
          <w:szCs w:val="21"/>
          <w:rtl/>
        </w:rPr>
        <w:t>החלטותיה</w:t>
      </w:r>
      <w:r>
        <w:rPr>
          <w:color w:val="1D201A"/>
          <w:w w:val="105"/>
          <w:sz w:val="21"/>
          <w:szCs w:val="21"/>
        </w:rPr>
        <w:t>.</w:t>
      </w:r>
    </w:p>
    <w:p w14:paraId="6900C585" w14:textId="77777777" w:rsidR="000943A6" w:rsidRDefault="00E52CC2">
      <w:pPr>
        <w:bidi/>
        <w:spacing w:before="19"/>
        <w:ind w:left="1908"/>
        <w:rPr>
          <w:sz w:val="21"/>
          <w:szCs w:val="21"/>
        </w:rPr>
      </w:pPr>
      <w:r>
        <w:rPr>
          <w:color w:val="1D201A"/>
          <w:spacing w:val="-5"/>
          <w:sz w:val="21"/>
          <w:szCs w:val="21"/>
          <w:rtl/>
        </w:rPr>
        <w:t>ה</w:t>
      </w:r>
      <w:r>
        <w:rPr>
          <w:color w:val="1D201A"/>
          <w:spacing w:val="-5"/>
          <w:sz w:val="21"/>
          <w:szCs w:val="21"/>
        </w:rPr>
        <w:t>.</w:t>
      </w:r>
      <w:r>
        <w:rPr>
          <w:color w:val="1D201A"/>
          <w:spacing w:val="57"/>
          <w:w w:val="150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לייצגה</w:t>
      </w:r>
      <w:r>
        <w:rPr>
          <w:color w:val="1D201A"/>
          <w:spacing w:val="1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בפני</w:t>
      </w:r>
      <w:r>
        <w:rPr>
          <w:color w:val="1D201A"/>
          <w:spacing w:val="2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כל</w:t>
      </w:r>
      <w:r>
        <w:rPr>
          <w:color w:val="1D201A"/>
          <w:spacing w:val="2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גורם</w:t>
      </w:r>
      <w:r>
        <w:rPr>
          <w:color w:val="1D201A"/>
          <w:spacing w:val="2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או</w:t>
      </w:r>
      <w:r>
        <w:rPr>
          <w:color w:val="1D201A"/>
          <w:spacing w:val="1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גוף</w:t>
      </w:r>
      <w:r>
        <w:rPr>
          <w:color w:val="1D201A"/>
          <w:spacing w:val="2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שבו</w:t>
      </w:r>
      <w:r>
        <w:rPr>
          <w:color w:val="1D201A"/>
          <w:spacing w:val="2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הדבר</w:t>
      </w:r>
      <w:r>
        <w:rPr>
          <w:color w:val="1D201A"/>
          <w:spacing w:val="1"/>
          <w:sz w:val="21"/>
          <w:szCs w:val="21"/>
          <w:rtl/>
        </w:rPr>
        <w:t xml:space="preserve"> </w:t>
      </w:r>
      <w:r>
        <w:rPr>
          <w:color w:val="1D201A"/>
          <w:sz w:val="21"/>
          <w:szCs w:val="21"/>
          <w:rtl/>
        </w:rPr>
        <w:t>דרוש</w:t>
      </w:r>
      <w:r>
        <w:rPr>
          <w:color w:val="1D201A"/>
          <w:sz w:val="21"/>
          <w:szCs w:val="21"/>
        </w:rPr>
        <w:t>.</w:t>
      </w:r>
    </w:p>
    <w:p w14:paraId="6900C586" w14:textId="77777777" w:rsidR="000943A6" w:rsidRDefault="000943A6">
      <w:pPr>
        <w:rPr>
          <w:sz w:val="21"/>
          <w:szCs w:val="21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2249" w:space="1681"/>
            <w:col w:w="7160"/>
          </w:cols>
        </w:sectPr>
      </w:pPr>
    </w:p>
    <w:p w14:paraId="6900C587" w14:textId="77777777" w:rsidR="000943A6" w:rsidRDefault="00E52CC2">
      <w:pPr>
        <w:bidi/>
        <w:spacing w:before="142" w:line="266" w:lineRule="auto"/>
        <w:ind w:left="1337" w:right="2654" w:firstLine="7"/>
      </w:pPr>
      <w:r>
        <w:rPr>
          <w:noProof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6900C9F2" wp14:editId="6900C9F3">
                <wp:simplePos x="0" y="0"/>
                <wp:positionH relativeFrom="page">
                  <wp:posOffset>1135733</wp:posOffset>
                </wp:positionH>
                <wp:positionV relativeFrom="paragraph">
                  <wp:posOffset>-197537</wp:posOffset>
                </wp:positionV>
                <wp:extent cx="200660" cy="1284605"/>
                <wp:effectExtent l="0" t="0" r="0" b="0"/>
                <wp:wrapNone/>
                <wp:docPr id="985" name="Text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C0C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9F2" id="Textbox 985" o:spid="_x0000_s1575" type="#_x0000_t202" style="position:absolute;left:0;text-align:left;margin-left:89.45pt;margin-top:-15.55pt;width:15.8pt;height:101.15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6900CC0C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D201A"/>
          <w:rtl/>
        </w:rPr>
        <w:t>פסק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הדין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השופטת</w:t>
      </w:r>
      <w:r>
        <w:rPr>
          <w:color w:val="1D201A"/>
          <w:spacing w:val="19"/>
          <w:rtl/>
        </w:rPr>
        <w:t xml:space="preserve"> </w:t>
      </w:r>
      <w:proofErr w:type="spellStart"/>
      <w:r>
        <w:rPr>
          <w:color w:val="1D201A"/>
          <w:rtl/>
        </w:rPr>
        <w:t>אספרנסה</w:t>
      </w:r>
      <w:proofErr w:type="spellEnd"/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אלון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הוא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פורץ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דרך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וחדשני</w:t>
      </w:r>
      <w:r>
        <w:rPr>
          <w:color w:val="1D201A"/>
        </w:rPr>
        <w:t>.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הוא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מהווה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קריאת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כיוון</w:t>
      </w:r>
      <w:r>
        <w:rPr>
          <w:color w:val="1D201A"/>
          <w:spacing w:val="19"/>
          <w:rtl/>
        </w:rPr>
        <w:t xml:space="preserve"> </w:t>
      </w:r>
      <w:r>
        <w:rPr>
          <w:color w:val="1D201A"/>
          <w:rtl/>
        </w:rPr>
        <w:t>ומדגים כיצד ניתן</w:t>
      </w:r>
      <w:r>
        <w:rPr>
          <w:color w:val="1D201A"/>
        </w:rPr>
        <w:t>,</w:t>
      </w:r>
      <w:r>
        <w:rPr>
          <w:color w:val="1D201A"/>
          <w:rtl/>
        </w:rPr>
        <w:t xml:space="preserve"> באמצעות המשפט הישראלי הקיים</w:t>
      </w:r>
      <w:r>
        <w:rPr>
          <w:color w:val="1D201A"/>
        </w:rPr>
        <w:t>,</w:t>
      </w:r>
      <w:r>
        <w:rPr>
          <w:color w:val="1D201A"/>
          <w:rtl/>
        </w:rPr>
        <w:t xml:space="preserve"> לקרב את הדין הנוהג למגמות הבינלאומיות בנושא הזכות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לכשרות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משפטית</w:t>
      </w:r>
      <w:r>
        <w:rPr>
          <w:color w:val="1D201A"/>
        </w:rPr>
        <w:t>.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יעל</w:t>
      </w:r>
      <w:r>
        <w:rPr>
          <w:color w:val="1D201A"/>
        </w:rPr>
        <w:t>,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אשר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עד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לפסק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הדין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הייתה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חסויה</w:t>
      </w:r>
      <w:r>
        <w:rPr>
          <w:color w:val="1D201A"/>
        </w:rPr>
        <w:t>,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מחזיקה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כעת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במושכות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חייה תוך קבלת הליווי והתמיכה הנדרשים לה</w:t>
      </w:r>
      <w:r>
        <w:rPr>
          <w:color w:val="1D201A"/>
        </w:rPr>
        <w:t>.</w:t>
      </w:r>
      <w:r>
        <w:rPr>
          <w:color w:val="1D201A"/>
          <w:rtl/>
        </w:rPr>
        <w:t xml:space="preserve"> פסק הדין אך מדגיש את הצורך בשני שינויים הכרחיים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לשם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אימוץ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עקרונות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האמנה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בתחום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זה</w:t>
      </w:r>
      <w:r>
        <w:rPr>
          <w:color w:val="1D201A"/>
        </w:rPr>
        <w:t>.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האחד</w:t>
      </w:r>
      <w:r>
        <w:rPr>
          <w:color w:val="1D201A"/>
        </w:rPr>
        <w:t>,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פיתוח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שירותי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תמיכה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בקבלת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החלטות</w:t>
      </w:r>
      <w:r>
        <w:rPr>
          <w:color w:val="1D201A"/>
          <w:spacing w:val="21"/>
          <w:rtl/>
        </w:rPr>
        <w:t xml:space="preserve"> </w:t>
      </w:r>
      <w:r>
        <w:rPr>
          <w:color w:val="1D201A"/>
          <w:rtl/>
        </w:rPr>
        <w:t>לאנשים עם מוגבלויות</w:t>
      </w:r>
      <w:r>
        <w:rPr>
          <w:color w:val="1D201A"/>
        </w:rPr>
        <w:t>.</w:t>
      </w:r>
      <w:r>
        <w:rPr>
          <w:color w:val="1D201A"/>
          <w:rtl/>
        </w:rPr>
        <w:t xml:space="preserve"> שירות זה צריך להתבסס על תפיסת העולם של הגישה הביקורתית חף מפטרנליזם ומכוח מגביל</w:t>
      </w:r>
      <w:r>
        <w:rPr>
          <w:color w:val="1D201A"/>
        </w:rPr>
        <w:t>.</w:t>
      </w:r>
      <w:r>
        <w:rPr>
          <w:color w:val="1D201A"/>
          <w:rtl/>
        </w:rPr>
        <w:t xml:space="preserve"> השינוי השני והחיוני לא פחות</w:t>
      </w:r>
      <w:r>
        <w:rPr>
          <w:color w:val="1D201A"/>
        </w:rPr>
        <w:t>,</w:t>
      </w:r>
      <w:r>
        <w:rPr>
          <w:color w:val="1D201A"/>
          <w:rtl/>
        </w:rPr>
        <w:t xml:space="preserve"> הוא עיגון הזכות לקבלת החלטות נתמכת בחקיקה</w:t>
      </w:r>
      <w:r>
        <w:rPr>
          <w:color w:val="1D201A"/>
          <w:spacing w:val="80"/>
          <w:rtl/>
        </w:rPr>
        <w:t xml:space="preserve"> </w:t>
      </w:r>
      <w:r>
        <w:rPr>
          <w:color w:val="1D201A"/>
          <w:rtl/>
        </w:rPr>
        <w:t>כך שהשימוש בו ייהפך לדרך המלך</w:t>
      </w:r>
      <w:r>
        <w:rPr>
          <w:color w:val="1D201A"/>
        </w:rPr>
        <w:t>.</w:t>
      </w:r>
    </w:p>
    <w:p w14:paraId="6900C588" w14:textId="77777777" w:rsidR="000943A6" w:rsidRDefault="000943A6">
      <w:pPr>
        <w:pStyle w:val="a3"/>
        <w:spacing w:before="7"/>
        <w:rPr>
          <w:sz w:val="22"/>
        </w:rPr>
      </w:pPr>
    </w:p>
    <w:p w14:paraId="6900C589" w14:textId="77777777" w:rsidR="000943A6" w:rsidRDefault="00E52CC2">
      <w:pPr>
        <w:pStyle w:val="4"/>
        <w:bidi/>
        <w:ind w:left="1341" w:right="1700"/>
        <w:jc w:val="left"/>
      </w:pPr>
      <w:r>
        <w:rPr>
          <w:color w:val="1D201A"/>
          <w:spacing w:val="-5"/>
        </w:rPr>
        <w:t>.4</w:t>
      </w:r>
      <w:r>
        <w:rPr>
          <w:color w:val="1D201A"/>
          <w:spacing w:val="27"/>
          <w:rtl/>
        </w:rPr>
        <w:t xml:space="preserve"> </w:t>
      </w:r>
      <w:r>
        <w:rPr>
          <w:color w:val="1D201A"/>
          <w:rtl/>
        </w:rPr>
        <w:t>סיכום</w:t>
      </w:r>
    </w:p>
    <w:p w14:paraId="6900C58A" w14:textId="77777777" w:rsidR="000943A6" w:rsidRDefault="00E52CC2">
      <w:pPr>
        <w:bidi/>
        <w:spacing w:before="18" w:line="266" w:lineRule="auto"/>
        <w:ind w:left="1337" w:right="2654" w:firstLine="4"/>
      </w:pPr>
      <w:r>
        <w:rPr>
          <w:color w:val="1D201A"/>
          <w:rtl/>
        </w:rPr>
        <w:t xml:space="preserve">שאלות רבות נותרו עדיין פתוחות </w:t>
      </w:r>
      <w:r>
        <w:rPr>
          <w:color w:val="1D201A"/>
        </w:rPr>
        <w:t>—</w:t>
      </w:r>
      <w:r>
        <w:rPr>
          <w:color w:val="1D201A"/>
          <w:rtl/>
        </w:rPr>
        <w:t xml:space="preserve"> האם המודל של </w:t>
      </w:r>
      <w:r>
        <w:rPr>
          <w:color w:val="1D201A"/>
        </w:rPr>
        <w:t>'</w:t>
      </w:r>
      <w:r>
        <w:rPr>
          <w:color w:val="1D201A"/>
          <w:rtl/>
        </w:rPr>
        <w:t>קבלת החלטות נתמכת</w:t>
      </w:r>
      <w:r>
        <w:rPr>
          <w:color w:val="1D201A"/>
        </w:rPr>
        <w:t>'</w:t>
      </w:r>
      <w:r>
        <w:rPr>
          <w:color w:val="1D201A"/>
          <w:rtl/>
        </w:rPr>
        <w:t xml:space="preserve"> יכול להיות רלוונטי לאנשים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שכלית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עמוקה</w:t>
      </w:r>
      <w:r>
        <w:rPr>
          <w:color w:val="1D201A"/>
        </w:rPr>
        <w:t>?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כיצד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ניתן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להבטיח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כי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התמיכה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לא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תגלוש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להתערבות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פטרנליסטית</w:t>
      </w:r>
      <w:r>
        <w:rPr>
          <w:color w:val="1D201A"/>
        </w:rPr>
        <w:t>?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מי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יכול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להיות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תומך</w:t>
      </w:r>
      <w:r>
        <w:rPr>
          <w:color w:val="1D201A"/>
        </w:rPr>
        <w:t>?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האם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צריך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לפקח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התמיכה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וכיצד</w:t>
      </w:r>
      <w:r>
        <w:rPr>
          <w:color w:val="1D201A"/>
        </w:rPr>
        <w:t>?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האם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יש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מצבים</w:t>
      </w:r>
      <w:r>
        <w:rPr>
          <w:color w:val="1D201A"/>
          <w:spacing w:val="-14"/>
          <w:rtl/>
        </w:rPr>
        <w:t xml:space="preserve"> </w:t>
      </w:r>
      <w:r>
        <w:rPr>
          <w:color w:val="1D201A"/>
          <w:rtl/>
        </w:rPr>
        <w:t>המצדיקים מינוי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אפוטרופוס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וכיצד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ניתן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לתחום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אותם</w:t>
      </w:r>
      <w:r>
        <w:rPr>
          <w:color w:val="1D201A"/>
        </w:rPr>
        <w:t>?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האם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יש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מנגנוני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הגבלה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ראויים</w:t>
      </w:r>
      <w:r>
        <w:rPr>
          <w:color w:val="1D201A"/>
        </w:rPr>
        <w:t>?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כיצד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יש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לפעול</w:t>
      </w:r>
      <w:r>
        <w:rPr>
          <w:color w:val="1D201A"/>
          <w:spacing w:val="-3"/>
          <w:rtl/>
        </w:rPr>
        <w:t xml:space="preserve"> </w:t>
      </w:r>
      <w:r>
        <w:rPr>
          <w:color w:val="1D201A"/>
          <w:rtl/>
        </w:rPr>
        <w:t>לנוכח חשש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ממשי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לנזק</w:t>
      </w:r>
      <w:r>
        <w:rPr>
          <w:color w:val="1D201A"/>
        </w:rPr>
        <w:t>?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כיצד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נכון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לייצר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את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ההפרדה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בין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הורה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לבין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ילדו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הבגיר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תוך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איזון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בין</w:t>
      </w:r>
      <w:r>
        <w:rPr>
          <w:color w:val="1D201A"/>
          <w:spacing w:val="11"/>
          <w:rtl/>
        </w:rPr>
        <w:t xml:space="preserve"> </w:t>
      </w:r>
      <w:r>
        <w:rPr>
          <w:color w:val="1D201A"/>
          <w:rtl/>
        </w:rPr>
        <w:t>הזכות לאוטונומיה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עצמו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לבין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ההכרה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בתפקיד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המשמעותי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שיש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למשפחה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בחייו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25"/>
          <w:rtl/>
        </w:rPr>
        <w:t xml:space="preserve"> </w:t>
      </w:r>
      <w:r>
        <w:rPr>
          <w:color w:val="1D201A"/>
          <w:rtl/>
        </w:rPr>
        <w:t>האדם</w:t>
      </w:r>
      <w:r>
        <w:rPr>
          <w:color w:val="1D201A"/>
        </w:rPr>
        <w:t>?</w:t>
      </w:r>
      <w:r>
        <w:rPr>
          <w:color w:val="1D201A"/>
          <w:rtl/>
        </w:rPr>
        <w:t xml:space="preserve"> אלו הן חלק מהשאלות אשר נידונות באופן ערני בקהילה הבינלאומית</w:t>
      </w:r>
      <w:r>
        <w:rPr>
          <w:color w:val="1D201A"/>
        </w:rPr>
        <w:t>.</w:t>
      </w:r>
      <w:r>
        <w:rPr>
          <w:color w:val="1D201A"/>
          <w:rtl/>
        </w:rPr>
        <w:t xml:space="preserve"> מהרגע שבו הדיון הציבורי בישראל יכיר בחובה המוסרית והמשפטית להבטיח את כשרותו המשפטית המלאה של כל אדם</w:t>
      </w:r>
      <w:r>
        <w:rPr>
          <w:color w:val="1D201A"/>
        </w:rPr>
        <w:t>,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ניתן יהיה להעמיק בשאלות המעשיות</w:t>
      </w:r>
      <w:r>
        <w:rPr>
          <w:color w:val="1D201A"/>
        </w:rPr>
        <w:t>,</w:t>
      </w:r>
      <w:r>
        <w:rPr>
          <w:color w:val="1D201A"/>
          <w:rtl/>
        </w:rPr>
        <w:t xml:space="preserve"> לפתח פתרונות עבורן ולעבור למימושם</w:t>
      </w:r>
      <w:r>
        <w:rPr>
          <w:color w:val="1D201A"/>
        </w:rPr>
        <w:t>.</w:t>
      </w:r>
    </w:p>
    <w:p w14:paraId="6900C58B" w14:textId="77777777" w:rsidR="000943A6" w:rsidRDefault="00E52CC2">
      <w:pPr>
        <w:bidi/>
        <w:spacing w:line="266" w:lineRule="auto"/>
        <w:ind w:left="1337" w:right="2547"/>
      </w:pPr>
      <w:r>
        <w:rPr>
          <w:color w:val="1D201A"/>
          <w:spacing w:val="-2"/>
          <w:rtl/>
        </w:rPr>
        <w:t>המאבק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spacing w:val="-2"/>
          <w:rtl/>
        </w:rPr>
        <w:t>על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spacing w:val="-2"/>
          <w:rtl/>
        </w:rPr>
        <w:t>הזכות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spacing w:val="-2"/>
          <w:rtl/>
        </w:rPr>
        <w:t>של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spacing w:val="-2"/>
          <w:rtl/>
        </w:rPr>
        <w:t>אנשים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spacing w:val="-2"/>
          <w:rtl/>
        </w:rPr>
        <w:t>עם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spacing w:val="-2"/>
          <w:rtl/>
        </w:rPr>
        <w:t>מוגבלות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spacing w:val="-2"/>
          <w:rtl/>
        </w:rPr>
        <w:t>לצד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spacing w:val="-2"/>
          <w:rtl/>
        </w:rPr>
        <w:t>אנשים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spacing w:val="-2"/>
          <w:rtl/>
        </w:rPr>
        <w:t>זקנים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spacing w:val="-2"/>
          <w:rtl/>
        </w:rPr>
        <w:t>להכרה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spacing w:val="-2"/>
          <w:rtl/>
        </w:rPr>
        <w:t>בעצמאותם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spacing w:val="-2"/>
          <w:rtl/>
        </w:rPr>
        <w:t>ובכשרותם</w:t>
      </w:r>
      <w:r>
        <w:rPr>
          <w:color w:val="1D201A"/>
          <w:spacing w:val="-12"/>
          <w:rtl/>
        </w:rPr>
        <w:t xml:space="preserve"> </w:t>
      </w:r>
      <w:r>
        <w:rPr>
          <w:color w:val="1D201A"/>
          <w:spacing w:val="-2"/>
          <w:rtl/>
        </w:rPr>
        <w:t xml:space="preserve">המשפטית </w:t>
      </w:r>
      <w:r>
        <w:rPr>
          <w:color w:val="1D201A"/>
          <w:rtl/>
        </w:rPr>
        <w:t>הוא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במידה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רבה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המאבק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אנושיותם</w:t>
      </w:r>
      <w:r>
        <w:rPr>
          <w:color w:val="1D201A"/>
        </w:rPr>
        <w:t>.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ביסודו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עומדת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השאלה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האם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החברה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מוכנה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להכיר</w:t>
      </w:r>
      <w:r>
        <w:rPr>
          <w:color w:val="1D201A"/>
          <w:spacing w:val="24"/>
          <w:rtl/>
        </w:rPr>
        <w:t xml:space="preserve"> </w:t>
      </w:r>
      <w:r>
        <w:rPr>
          <w:color w:val="1D201A"/>
          <w:rtl/>
        </w:rPr>
        <w:t>בכך שחייו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אדם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הם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שלו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גם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כאשר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מדובר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באדם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אוטיזם</w:t>
      </w:r>
      <w:r>
        <w:rPr>
          <w:color w:val="1D201A"/>
        </w:rPr>
        <w:t>,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באדם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המתמודד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סכיזופרניה</w:t>
      </w:r>
      <w:r>
        <w:rPr>
          <w:color w:val="1D201A"/>
          <w:spacing w:val="15"/>
          <w:rtl/>
        </w:rPr>
        <w:t xml:space="preserve"> </w:t>
      </w:r>
      <w:r>
        <w:rPr>
          <w:color w:val="1D201A"/>
          <w:rtl/>
        </w:rPr>
        <w:t>או באדם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שכלית</w:t>
      </w:r>
      <w:r>
        <w:rPr>
          <w:color w:val="1D201A"/>
        </w:rPr>
        <w:t>.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במובנים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רבים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אנשים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תחת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אפוטרופסות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מדגימים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>בשרם</w:t>
      </w:r>
      <w:r>
        <w:rPr>
          <w:color w:val="1D201A"/>
          <w:spacing w:val="16"/>
          <w:rtl/>
        </w:rPr>
        <w:t xml:space="preserve"> </w:t>
      </w:r>
      <w:r>
        <w:rPr>
          <w:color w:val="1D201A"/>
          <w:rtl/>
        </w:rPr>
        <w:t xml:space="preserve">ובאופן קיצוני את אחת משאלות היסוד של החברה הדמוקרטית </w:t>
      </w:r>
      <w:r>
        <w:rPr>
          <w:color w:val="1D201A"/>
        </w:rPr>
        <w:t>—</w:t>
      </w:r>
      <w:r>
        <w:rPr>
          <w:color w:val="1D201A"/>
          <w:rtl/>
        </w:rPr>
        <w:t xml:space="preserve"> האם לשוויון יש גבולות</w:t>
      </w:r>
      <w:r>
        <w:rPr>
          <w:color w:val="1D201A"/>
        </w:rPr>
        <w:t>?</w:t>
      </w:r>
      <w:r>
        <w:rPr>
          <w:color w:val="1D201A"/>
          <w:rtl/>
        </w:rPr>
        <w:t xml:space="preserve"> בכך אנשים</w:t>
      </w:r>
      <w:r>
        <w:rPr>
          <w:color w:val="1D201A"/>
          <w:spacing w:val="40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ממשיכים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מסורת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ארוכה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קבוצות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רבות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בהיסטוריה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האנושות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במאבק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על</w:t>
      </w:r>
      <w:r>
        <w:rPr>
          <w:color w:val="1D201A"/>
          <w:spacing w:val="-6"/>
          <w:rtl/>
        </w:rPr>
        <w:t xml:space="preserve"> </w:t>
      </w:r>
      <w:r>
        <w:rPr>
          <w:color w:val="1D201A"/>
          <w:rtl/>
        </w:rPr>
        <w:t>שוויון הזכויות</w:t>
      </w:r>
      <w:r>
        <w:rPr>
          <w:color w:val="1D201A"/>
        </w:rPr>
        <w:t>.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התשובה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שתינתן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בנוגע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לאנשים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עם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מוגבלות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אינה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אלא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בבואה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של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התשובה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הרחבה</w:t>
      </w:r>
      <w:r>
        <w:rPr>
          <w:color w:val="1D201A"/>
          <w:spacing w:val="-2"/>
          <w:rtl/>
        </w:rPr>
        <w:t xml:space="preserve"> </w:t>
      </w:r>
      <w:r>
        <w:rPr>
          <w:color w:val="1D201A"/>
          <w:rtl/>
        </w:rPr>
        <w:t>יותר אשר תינתן בנוגע לכל אחד ואחת מאתנו</w:t>
      </w:r>
      <w:r>
        <w:rPr>
          <w:color w:val="1D201A"/>
        </w:rPr>
        <w:t>.</w:t>
      </w:r>
    </w:p>
    <w:p w14:paraId="6900C58C" w14:textId="77777777" w:rsidR="000943A6" w:rsidRDefault="00E52CC2">
      <w:pPr>
        <w:pStyle w:val="4"/>
        <w:bidi/>
        <w:spacing w:before="253"/>
        <w:ind w:left="1341" w:right="1700"/>
        <w:jc w:val="left"/>
      </w:pPr>
      <w:r>
        <w:rPr>
          <w:color w:val="1D201A"/>
          <w:spacing w:val="-4"/>
          <w:rtl/>
        </w:rPr>
        <w:t>הערות</w:t>
      </w:r>
    </w:p>
    <w:p w14:paraId="6900C58D" w14:textId="77777777" w:rsidR="000943A6" w:rsidRDefault="00E52CC2">
      <w:pPr>
        <w:bidi/>
        <w:spacing w:before="17" w:line="271" w:lineRule="auto"/>
        <w:ind w:left="1681" w:right="2654" w:hanging="340"/>
        <w:rPr>
          <w:sz w:val="20"/>
          <w:szCs w:val="20"/>
        </w:rPr>
      </w:pPr>
      <w:proofErr w:type="gramStart"/>
      <w:r>
        <w:rPr>
          <w:color w:val="1D201A"/>
          <w:sz w:val="20"/>
          <w:szCs w:val="20"/>
        </w:rPr>
        <w:t>1</w:t>
      </w:r>
      <w:r>
        <w:rPr>
          <w:color w:val="1D201A"/>
          <w:spacing w:val="80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וכך</w:t>
      </w:r>
      <w:proofErr w:type="gramEnd"/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נאמר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בדוח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מחקר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הכנסת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אשר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השווה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בין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החוק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הישראלי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לחוקים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במדינות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מערביות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 xml:space="preserve">שונות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אנגליה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קנדה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אוסטרליה</w:t>
      </w:r>
      <w:r>
        <w:rPr>
          <w:color w:val="1D201A"/>
          <w:sz w:val="20"/>
          <w:szCs w:val="20"/>
        </w:rPr>
        <w:t>:)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חוק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הכשרות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המשפטית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והאפוטרופסות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13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התשכ</w:t>
      </w:r>
      <w:proofErr w:type="spellEnd"/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ב</w:t>
      </w:r>
      <w:r>
        <w:rPr>
          <w:color w:val="1D201A"/>
          <w:sz w:val="20"/>
          <w:szCs w:val="20"/>
        </w:rPr>
        <w:t>,1962–</w:t>
      </w:r>
      <w:r>
        <w:rPr>
          <w:color w:val="1D201A"/>
          <w:spacing w:val="1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המסדיר</w:t>
      </w:r>
      <w:r>
        <w:rPr>
          <w:color w:val="1D201A"/>
          <w:spacing w:val="1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את האפוטרופסות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בישראל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חוקק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לפני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</w:t>
      </w:r>
      <w:r>
        <w:rPr>
          <w:color w:val="1D201A"/>
          <w:sz w:val="20"/>
          <w:szCs w:val="20"/>
        </w:rPr>
        <w:t>50-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שנה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והוא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הוותיק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ביותר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בין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החוקים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שנסקרו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במסמך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זה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20"/>
          <w:szCs w:val="20"/>
          <w:rtl/>
        </w:rPr>
        <w:t xml:space="preserve"> רק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לשם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השוואה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החוק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השני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הוותיק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ביותר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במדינות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שנסקרו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במסמך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זה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נחקק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לפני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25</w:t>
      </w:r>
      <w:r>
        <w:rPr>
          <w:color w:val="1D201A"/>
          <w:spacing w:val="1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שנה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 xml:space="preserve">בלבד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 xml:space="preserve">החוק בוויקטוריה נחקק בשנת </w:t>
      </w:r>
      <w:r>
        <w:rPr>
          <w:color w:val="1D201A"/>
          <w:sz w:val="20"/>
          <w:szCs w:val="20"/>
        </w:rPr>
        <w:t>.)1986</w:t>
      </w:r>
      <w:r>
        <w:rPr>
          <w:color w:val="1D201A"/>
          <w:sz w:val="20"/>
          <w:szCs w:val="20"/>
          <w:rtl/>
        </w:rPr>
        <w:t xml:space="preserve"> במדינות העולם ניכרת מגמה של בחינה מחודשת של הסדרי</w:t>
      </w:r>
      <w:r>
        <w:rPr>
          <w:color w:val="1D201A"/>
          <w:spacing w:val="8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האפוטרופסות ועיצובם מחדש כדי להתאימם לצרכים הקיימים</w:t>
      </w:r>
      <w:r>
        <w:rPr>
          <w:color w:val="1D201A"/>
          <w:sz w:val="20"/>
          <w:szCs w:val="20"/>
        </w:rPr>
        <w:t>,"</w:t>
      </w:r>
      <w:r>
        <w:rPr>
          <w:color w:val="1D201A"/>
          <w:sz w:val="20"/>
          <w:szCs w:val="20"/>
          <w:rtl/>
        </w:rPr>
        <w:t xml:space="preserve"> מתוך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 xml:space="preserve"> הכנסת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מרכז המחקר והמידע</w:t>
      </w:r>
      <w:r>
        <w:rPr>
          <w:color w:val="1D201A"/>
          <w:spacing w:val="8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סוגיות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במינוי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אפוטרופוס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לבגיר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—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סקירה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משווה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19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)2011(</w:t>
      </w:r>
      <w:r>
        <w:rPr>
          <w:color w:val="1D201A"/>
          <w:spacing w:val="-2"/>
          <w:sz w:val="18"/>
          <w:szCs w:val="18"/>
          <w:rtl/>
        </w:rPr>
        <w:t xml:space="preserve"> </w:t>
      </w:r>
      <w:hyperlink r:id="rId231">
        <w:r>
          <w:rPr>
            <w:color w:val="1D201A"/>
            <w:sz w:val="18"/>
            <w:szCs w:val="18"/>
          </w:rPr>
          <w:t>www.knesset.gov.il/mmm/data/pdf/</w:t>
        </w:r>
      </w:hyperlink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18"/>
          <w:szCs w:val="18"/>
        </w:rPr>
        <w:t>m02882.pdf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להלן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סוגיות במינוי אפוטרופוס לבגיר</w:t>
      </w:r>
      <w:r>
        <w:rPr>
          <w:color w:val="1D201A"/>
          <w:sz w:val="20"/>
          <w:szCs w:val="20"/>
        </w:rPr>
        <w:t>.)"</w:t>
      </w:r>
      <w:r>
        <w:rPr>
          <w:color w:val="1D201A"/>
          <w:sz w:val="20"/>
          <w:szCs w:val="20"/>
          <w:rtl/>
        </w:rPr>
        <w:t xml:space="preserve"> כפי שיוזכר בהמשך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משרד המשפטים סיים</w:t>
      </w:r>
      <w:r>
        <w:rPr>
          <w:color w:val="1D201A"/>
          <w:sz w:val="18"/>
          <w:szCs w:val="18"/>
          <w:rtl/>
        </w:rPr>
        <w:t xml:space="preserve"> </w:t>
      </w:r>
      <w:r>
        <w:rPr>
          <w:color w:val="1D201A"/>
          <w:sz w:val="20"/>
          <w:szCs w:val="20"/>
          <w:rtl/>
        </w:rPr>
        <w:t>לגבש תזכיר חוק לתיקון חוק הכשרות המשפטית</w:t>
      </w:r>
      <w:r>
        <w:rPr>
          <w:color w:val="1D201A"/>
          <w:sz w:val="20"/>
          <w:szCs w:val="20"/>
        </w:rPr>
        <w:t>.</w:t>
      </w:r>
    </w:p>
    <w:p w14:paraId="6900C58E" w14:textId="77777777" w:rsidR="000943A6" w:rsidRDefault="000943A6">
      <w:pPr>
        <w:spacing w:line="271" w:lineRule="auto"/>
        <w:rPr>
          <w:sz w:val="20"/>
          <w:szCs w:val="20"/>
        </w:rPr>
        <w:sectPr w:rsidR="000943A6">
          <w:type w:val="continuous"/>
          <w:pgSz w:w="11910" w:h="16840"/>
          <w:pgMar w:top="1560" w:right="820" w:bottom="280" w:left="0" w:header="630" w:footer="896" w:gutter="0"/>
          <w:cols w:space="720"/>
        </w:sectPr>
      </w:pPr>
    </w:p>
    <w:p w14:paraId="6900C58F" w14:textId="77777777" w:rsidR="000943A6" w:rsidRDefault="000943A6">
      <w:pPr>
        <w:pStyle w:val="a3"/>
        <w:rPr>
          <w:sz w:val="20"/>
        </w:rPr>
      </w:pPr>
    </w:p>
    <w:p w14:paraId="6900C590" w14:textId="77777777" w:rsidR="000943A6" w:rsidRDefault="000943A6">
      <w:pPr>
        <w:pStyle w:val="a3"/>
        <w:rPr>
          <w:sz w:val="20"/>
        </w:rPr>
      </w:pPr>
    </w:p>
    <w:p w14:paraId="6900C591" w14:textId="77777777" w:rsidR="000943A6" w:rsidRDefault="000943A6">
      <w:pPr>
        <w:pStyle w:val="a3"/>
        <w:rPr>
          <w:sz w:val="20"/>
        </w:rPr>
      </w:pPr>
    </w:p>
    <w:p w14:paraId="6900C592" w14:textId="77777777" w:rsidR="000943A6" w:rsidRDefault="000943A6">
      <w:pPr>
        <w:pStyle w:val="a3"/>
        <w:rPr>
          <w:sz w:val="20"/>
        </w:rPr>
      </w:pPr>
    </w:p>
    <w:p w14:paraId="6900C593" w14:textId="77777777" w:rsidR="000943A6" w:rsidRDefault="000943A6">
      <w:pPr>
        <w:pStyle w:val="a3"/>
        <w:spacing w:before="2"/>
        <w:rPr>
          <w:sz w:val="20"/>
        </w:rPr>
      </w:pPr>
    </w:p>
    <w:p w14:paraId="6900C594" w14:textId="77777777" w:rsidR="000943A6" w:rsidRDefault="00E52CC2">
      <w:pPr>
        <w:bidi/>
        <w:ind w:left="2040" w:right="1700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8448" behindDoc="0" locked="0" layoutInCell="1" allowOverlap="1" wp14:anchorId="6900C9F4" wp14:editId="6900C9F5">
                <wp:simplePos x="0" y="0"/>
                <wp:positionH relativeFrom="page">
                  <wp:posOffset>-3</wp:posOffset>
                </wp:positionH>
                <wp:positionV relativeFrom="paragraph">
                  <wp:posOffset>-26632</wp:posOffset>
                </wp:positionV>
                <wp:extent cx="648335" cy="666750"/>
                <wp:effectExtent l="0" t="0" r="0" b="0"/>
                <wp:wrapNone/>
                <wp:docPr id="989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990" name="Graphic 990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1" name="Image 99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" name="Textbox 992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0D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F4" id="Group 989" o:spid="_x0000_s1576" style="position:absolute;left:0;text-align:left;margin-left:0;margin-top:-2.1pt;width:51.05pt;height:52.5pt;z-index:15848448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">
                <v:shape id="Graphic 990" o:spid="_x0000_s1577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991" o:spid="_x0000_s1578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">
                  <v:imagedata r:id="rId17" o:title=""/>
                </v:shape>
                <v:shape id="Textbox 992" o:spid="_x0000_s1579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a3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mk7gcSYeAbn8BwAA//8DAFBLAQItABQABgAIAAAAIQDb4fbL7gAAAIUBAAATAAAAAAAAAAAA&#10;AAAAAAAAAABbQ29udGVudF9UeXBlc10ueG1sUEsBAi0AFAAGAAgAAAAhAFr0LFu/AAAAFQEAAAsA&#10;AAAAAAAAAAAAAAAAHwEAAF9yZWxzLy5yZWxzUEsBAi0AFAAGAAgAAAAhACBUprfEAAAA3AAAAA8A&#10;AAAAAAAAAAAAAAAABwIAAGRycy9kb3ducmV2LnhtbFBLBQYAAAAAAwADALcAAAD4AgAAAAA=&#10;" filled="f" stroked="f">
                  <v:textbox inset="0,0,0,0">
                    <w:txbxContent>
                      <w:p w14:paraId="6900CC0D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595" w14:textId="77777777" w:rsidR="000943A6" w:rsidRDefault="000943A6">
      <w:pPr>
        <w:pStyle w:val="a3"/>
        <w:spacing w:before="241"/>
        <w:rPr>
          <w:rFonts w:ascii="Calibri"/>
          <w:sz w:val="20"/>
        </w:rPr>
      </w:pPr>
    </w:p>
    <w:p w14:paraId="6900C596" w14:textId="77777777" w:rsidR="000943A6" w:rsidRDefault="000943A6">
      <w:pPr>
        <w:rPr>
          <w:rFonts w:ascii="Calibri"/>
          <w:sz w:val="20"/>
        </w:rPr>
        <w:sectPr w:rsidR="000943A6">
          <w:headerReference w:type="default" r:id="rId232"/>
          <w:footerReference w:type="default" r:id="rId233"/>
          <w:pgSz w:w="11910" w:h="16840"/>
          <w:pgMar w:top="860" w:right="820" w:bottom="1080" w:left="0" w:header="630" w:footer="896" w:gutter="0"/>
          <w:cols w:space="720"/>
        </w:sectPr>
      </w:pPr>
    </w:p>
    <w:p w14:paraId="6900C597" w14:textId="77777777" w:rsidR="000943A6" w:rsidRDefault="000943A6">
      <w:pPr>
        <w:pStyle w:val="a3"/>
        <w:spacing w:before="72"/>
        <w:rPr>
          <w:rFonts w:ascii="Calibri"/>
          <w:sz w:val="20"/>
        </w:rPr>
      </w:pPr>
    </w:p>
    <w:p w14:paraId="6900C598" w14:textId="77777777" w:rsidR="000943A6" w:rsidRDefault="00E52CC2">
      <w:pPr>
        <w:bidi/>
        <w:spacing w:before="1"/>
        <w:ind w:left="1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8960" behindDoc="0" locked="0" layoutInCell="1" allowOverlap="1" wp14:anchorId="6900C9F6" wp14:editId="6900C9F7">
                <wp:simplePos x="0" y="0"/>
                <wp:positionH relativeFrom="page">
                  <wp:posOffset>6045162</wp:posOffset>
                </wp:positionH>
                <wp:positionV relativeFrom="paragraph">
                  <wp:posOffset>120069</wp:posOffset>
                </wp:positionV>
                <wp:extent cx="200660" cy="1284605"/>
                <wp:effectExtent l="0" t="0" r="0" b="0"/>
                <wp:wrapNone/>
                <wp:docPr id="993" name="Text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C0E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9F6" id="Textbox 993" o:spid="_x0000_s1580" type="#_x0000_t202" style="position:absolute;left:0;text-align:left;margin-left:476pt;margin-top:9.45pt;width:15.8pt;height:101.15pt;z-index: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6900CC0E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1D201A"/>
          <w:spacing w:val="-14"/>
          <w:sz w:val="20"/>
          <w:szCs w:val="20"/>
        </w:rPr>
        <w:t>2</w:t>
      </w:r>
      <w:r>
        <w:rPr>
          <w:color w:val="1D201A"/>
          <w:spacing w:val="79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ס</w:t>
      </w:r>
      <w:proofErr w:type="gramEnd"/>
      <w:r>
        <w:rPr>
          <w:color w:val="1D201A"/>
          <w:sz w:val="20"/>
          <w:szCs w:val="20"/>
        </w:rPr>
        <w:t>'</w:t>
      </w:r>
      <w:r>
        <w:rPr>
          <w:color w:val="1D201A"/>
          <w:spacing w:val="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1</w:t>
      </w:r>
      <w:r>
        <w:rPr>
          <w:color w:val="1D201A"/>
          <w:spacing w:val="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</w:t>
      </w:r>
      <w:r>
        <w:rPr>
          <w:color w:val="1D201A"/>
          <w:sz w:val="20"/>
          <w:szCs w:val="20"/>
        </w:rPr>
        <w:t>2-</w:t>
      </w:r>
      <w:r>
        <w:rPr>
          <w:color w:val="1D201A"/>
          <w:spacing w:val="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לחוק</w:t>
      </w:r>
      <w:r>
        <w:rPr>
          <w:color w:val="1D201A"/>
          <w:spacing w:val="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הכשרות</w:t>
      </w:r>
      <w:r>
        <w:rPr>
          <w:color w:val="1D201A"/>
          <w:sz w:val="20"/>
          <w:szCs w:val="20"/>
        </w:rPr>
        <w:t>.</w:t>
      </w:r>
    </w:p>
    <w:p w14:paraId="6900C599" w14:textId="77777777" w:rsidR="000943A6" w:rsidRDefault="00E52CC2">
      <w:pPr>
        <w:bidi/>
        <w:spacing w:before="30"/>
        <w:ind w:left="1"/>
        <w:rPr>
          <w:sz w:val="20"/>
          <w:szCs w:val="20"/>
        </w:rPr>
      </w:pPr>
      <w:proofErr w:type="gramStart"/>
      <w:r>
        <w:rPr>
          <w:color w:val="1D201A"/>
          <w:spacing w:val="-10"/>
          <w:sz w:val="20"/>
          <w:szCs w:val="20"/>
        </w:rPr>
        <w:t>3</w:t>
      </w:r>
      <w:r>
        <w:rPr>
          <w:color w:val="1D201A"/>
          <w:spacing w:val="58"/>
          <w:w w:val="150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שגית</w:t>
      </w:r>
      <w:proofErr w:type="gramEnd"/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מור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בין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המשגה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פוליטית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להכרה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משפטית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—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חסמים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במימוש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זכויות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אנשים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  <w:r>
        <w:rPr>
          <w:color w:val="1D201A"/>
          <w:spacing w:val="1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מוגבלויות</w:t>
      </w:r>
      <w:r>
        <w:rPr>
          <w:color w:val="1D201A"/>
          <w:sz w:val="20"/>
          <w:szCs w:val="20"/>
        </w:rPr>
        <w:t>"</w:t>
      </w:r>
    </w:p>
    <w:p w14:paraId="6900C59A" w14:textId="77777777" w:rsidR="000943A6" w:rsidRDefault="00E52CC2">
      <w:pPr>
        <w:bidi/>
        <w:spacing w:before="30"/>
        <w:ind w:left="339"/>
        <w:rPr>
          <w:sz w:val="20"/>
          <w:szCs w:val="20"/>
        </w:rPr>
      </w:pPr>
      <w:r>
        <w:rPr>
          <w:b/>
          <w:bCs/>
          <w:color w:val="1D201A"/>
          <w:spacing w:val="-2"/>
          <w:sz w:val="20"/>
          <w:szCs w:val="20"/>
          <w:rtl/>
        </w:rPr>
        <w:t>נגישות</w:t>
      </w:r>
      <w:r>
        <w:rPr>
          <w:b/>
          <w:bCs/>
          <w:color w:val="1D201A"/>
          <w:spacing w:val="-7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לצדק</w:t>
      </w:r>
      <w:r>
        <w:rPr>
          <w:b/>
          <w:bCs/>
          <w:color w:val="1D201A"/>
          <w:spacing w:val="-7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חברתי</w:t>
      </w:r>
      <w:r>
        <w:rPr>
          <w:b/>
          <w:bCs/>
          <w:color w:val="1D201A"/>
          <w:spacing w:val="-7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בישראל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97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ג</w:t>
      </w:r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>וני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גל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ומימי</w:t>
      </w:r>
      <w:r>
        <w:rPr>
          <w:color w:val="1D201A"/>
          <w:spacing w:val="-7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אייזנשטדט</w:t>
      </w:r>
      <w:proofErr w:type="spellEnd"/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עורכים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.)2009</w:t>
      </w:r>
    </w:p>
    <w:p w14:paraId="6900C59B" w14:textId="77777777" w:rsidR="000943A6" w:rsidRDefault="00E52CC2">
      <w:pPr>
        <w:tabs>
          <w:tab w:val="left" w:pos="8915"/>
        </w:tabs>
        <w:spacing w:before="30"/>
        <w:ind w:left="1980"/>
        <w:rPr>
          <w:sz w:val="20"/>
          <w:szCs w:val="20"/>
        </w:rPr>
      </w:pPr>
      <w:r>
        <w:rPr>
          <w:color w:val="1D201A"/>
          <w:w w:val="130"/>
          <w:sz w:val="18"/>
          <w:szCs w:val="18"/>
        </w:rPr>
        <w:t>E</w:t>
      </w:r>
      <w:r>
        <w:rPr>
          <w:color w:val="1D201A"/>
          <w:w w:val="130"/>
          <w:sz w:val="12"/>
          <w:szCs w:val="12"/>
        </w:rPr>
        <w:t>dgar</w:t>
      </w:r>
      <w:r>
        <w:rPr>
          <w:color w:val="1D201A"/>
          <w:spacing w:val="38"/>
          <w:w w:val="130"/>
          <w:sz w:val="12"/>
          <w:szCs w:val="12"/>
        </w:rPr>
        <w:t xml:space="preserve"> </w:t>
      </w:r>
      <w:r>
        <w:rPr>
          <w:color w:val="1D201A"/>
          <w:w w:val="110"/>
          <w:sz w:val="18"/>
          <w:szCs w:val="18"/>
        </w:rPr>
        <w:t>S.</w:t>
      </w:r>
      <w:r>
        <w:rPr>
          <w:color w:val="1D201A"/>
          <w:spacing w:val="19"/>
          <w:w w:val="130"/>
          <w:sz w:val="18"/>
          <w:szCs w:val="18"/>
        </w:rPr>
        <w:t xml:space="preserve"> </w:t>
      </w:r>
      <w:r>
        <w:rPr>
          <w:color w:val="1D201A"/>
          <w:w w:val="130"/>
          <w:sz w:val="18"/>
          <w:szCs w:val="18"/>
        </w:rPr>
        <w:t>S</w:t>
      </w:r>
      <w:r>
        <w:rPr>
          <w:color w:val="1D201A"/>
          <w:w w:val="130"/>
          <w:sz w:val="12"/>
          <w:szCs w:val="12"/>
        </w:rPr>
        <w:t>humway</w:t>
      </w:r>
      <w:r>
        <w:rPr>
          <w:color w:val="1D201A"/>
          <w:w w:val="130"/>
          <w:sz w:val="18"/>
          <w:szCs w:val="18"/>
        </w:rPr>
        <w:t>,</w:t>
      </w:r>
      <w:r>
        <w:rPr>
          <w:color w:val="1D201A"/>
          <w:spacing w:val="19"/>
          <w:w w:val="130"/>
          <w:sz w:val="18"/>
          <w:szCs w:val="18"/>
        </w:rPr>
        <w:t xml:space="preserve"> </w:t>
      </w:r>
      <w:r>
        <w:rPr>
          <w:i/>
          <w:iCs/>
          <w:color w:val="1D201A"/>
          <w:w w:val="130"/>
          <w:sz w:val="18"/>
          <w:szCs w:val="18"/>
        </w:rPr>
        <w:t>F</w:t>
      </w:r>
      <w:r>
        <w:rPr>
          <w:i/>
          <w:iCs/>
          <w:color w:val="1D201A"/>
          <w:w w:val="130"/>
          <w:sz w:val="12"/>
          <w:szCs w:val="12"/>
        </w:rPr>
        <w:t>reedom</w:t>
      </w:r>
      <w:r>
        <w:rPr>
          <w:i/>
          <w:iCs/>
          <w:color w:val="1D201A"/>
          <w:spacing w:val="35"/>
          <w:w w:val="130"/>
          <w:sz w:val="12"/>
          <w:szCs w:val="12"/>
        </w:rPr>
        <w:t xml:space="preserve"> </w:t>
      </w:r>
      <w:r>
        <w:rPr>
          <w:i/>
          <w:iCs/>
          <w:color w:val="1D201A"/>
          <w:w w:val="130"/>
          <w:sz w:val="12"/>
          <w:szCs w:val="12"/>
        </w:rPr>
        <w:t>and</w:t>
      </w:r>
      <w:r>
        <w:rPr>
          <w:i/>
          <w:iCs/>
          <w:color w:val="1D201A"/>
          <w:spacing w:val="39"/>
          <w:w w:val="130"/>
          <w:sz w:val="12"/>
          <w:szCs w:val="12"/>
        </w:rPr>
        <w:t xml:space="preserve"> </w:t>
      </w:r>
      <w:r>
        <w:rPr>
          <w:i/>
          <w:iCs/>
          <w:color w:val="1D201A"/>
          <w:w w:val="130"/>
          <w:sz w:val="18"/>
          <w:szCs w:val="18"/>
        </w:rPr>
        <w:t>S</w:t>
      </w:r>
      <w:r>
        <w:rPr>
          <w:i/>
          <w:iCs/>
          <w:color w:val="1D201A"/>
          <w:w w:val="130"/>
          <w:sz w:val="12"/>
          <w:szCs w:val="12"/>
        </w:rPr>
        <w:t>lavery</w:t>
      </w:r>
      <w:r>
        <w:rPr>
          <w:i/>
          <w:iCs/>
          <w:color w:val="1D201A"/>
          <w:spacing w:val="38"/>
          <w:w w:val="130"/>
          <w:sz w:val="12"/>
          <w:szCs w:val="12"/>
        </w:rPr>
        <w:t xml:space="preserve"> </w:t>
      </w:r>
      <w:r>
        <w:rPr>
          <w:i/>
          <w:iCs/>
          <w:color w:val="1D201A"/>
          <w:w w:val="130"/>
          <w:sz w:val="12"/>
          <w:szCs w:val="12"/>
        </w:rPr>
        <w:t>in</w:t>
      </w:r>
      <w:r>
        <w:rPr>
          <w:i/>
          <w:iCs/>
          <w:color w:val="1D201A"/>
          <w:spacing w:val="39"/>
          <w:w w:val="130"/>
          <w:sz w:val="12"/>
          <w:szCs w:val="12"/>
        </w:rPr>
        <w:t xml:space="preserve"> </w:t>
      </w:r>
      <w:r>
        <w:rPr>
          <w:i/>
          <w:iCs/>
          <w:color w:val="1D201A"/>
          <w:w w:val="130"/>
          <w:sz w:val="18"/>
          <w:szCs w:val="18"/>
        </w:rPr>
        <w:t>r</w:t>
      </w:r>
      <w:r>
        <w:rPr>
          <w:i/>
          <w:iCs/>
          <w:color w:val="1D201A"/>
          <w:w w:val="130"/>
          <w:sz w:val="12"/>
          <w:szCs w:val="12"/>
        </w:rPr>
        <w:t>oman</w:t>
      </w:r>
      <w:r>
        <w:rPr>
          <w:i/>
          <w:iCs/>
          <w:color w:val="1D201A"/>
          <w:spacing w:val="38"/>
          <w:w w:val="130"/>
          <w:sz w:val="12"/>
          <w:szCs w:val="12"/>
        </w:rPr>
        <w:t xml:space="preserve"> </w:t>
      </w:r>
      <w:r>
        <w:rPr>
          <w:i/>
          <w:iCs/>
          <w:color w:val="1D201A"/>
          <w:w w:val="130"/>
          <w:sz w:val="18"/>
          <w:szCs w:val="18"/>
        </w:rPr>
        <w:t>l</w:t>
      </w:r>
      <w:r>
        <w:rPr>
          <w:i/>
          <w:iCs/>
          <w:color w:val="1D201A"/>
          <w:w w:val="130"/>
          <w:sz w:val="12"/>
          <w:szCs w:val="12"/>
        </w:rPr>
        <w:t>aw</w:t>
      </w:r>
      <w:r>
        <w:rPr>
          <w:i/>
          <w:iCs/>
          <w:color w:val="1D201A"/>
          <w:spacing w:val="39"/>
          <w:w w:val="130"/>
          <w:sz w:val="12"/>
          <w:szCs w:val="12"/>
        </w:rPr>
        <w:t xml:space="preserve"> </w:t>
      </w:r>
      <w:r>
        <w:rPr>
          <w:color w:val="1D201A"/>
          <w:w w:val="110"/>
          <w:sz w:val="18"/>
          <w:szCs w:val="18"/>
        </w:rPr>
        <w:t>(1901)</w:t>
      </w:r>
      <w:r>
        <w:rPr>
          <w:color w:val="1D201A"/>
          <w:spacing w:val="28"/>
          <w:w w:val="110"/>
          <w:sz w:val="18"/>
          <w:szCs w:val="18"/>
        </w:rPr>
        <w:t xml:space="preserve"> </w:t>
      </w:r>
      <w:proofErr w:type="gramStart"/>
      <w:r>
        <w:rPr>
          <w:color w:val="1D201A"/>
          <w:spacing w:val="-2"/>
          <w:w w:val="110"/>
          <w:sz w:val="18"/>
          <w:szCs w:val="18"/>
        </w:rPr>
        <w:t>http://www.jstor.org/</w:t>
      </w:r>
      <w:r>
        <w:rPr>
          <w:color w:val="1D201A"/>
          <w:spacing w:val="-2"/>
          <w:w w:val="110"/>
          <w:sz w:val="20"/>
          <w:szCs w:val="20"/>
        </w:rPr>
        <w:t>:</w:t>
      </w:r>
      <w:r>
        <w:rPr>
          <w:color w:val="1D201A"/>
          <w:spacing w:val="-2"/>
          <w:w w:val="110"/>
          <w:sz w:val="20"/>
          <w:szCs w:val="20"/>
          <w:rtl/>
        </w:rPr>
        <w:t>ראו</w:t>
      </w:r>
      <w:proofErr w:type="gramEnd"/>
      <w:r>
        <w:rPr>
          <w:color w:val="1D201A"/>
          <w:sz w:val="20"/>
          <w:szCs w:val="20"/>
        </w:rPr>
        <w:tab/>
      </w:r>
      <w:r>
        <w:rPr>
          <w:color w:val="1D201A"/>
          <w:spacing w:val="-29"/>
          <w:w w:val="110"/>
          <w:sz w:val="20"/>
          <w:szCs w:val="20"/>
        </w:rPr>
        <w:t>4</w:t>
      </w:r>
    </w:p>
    <w:p w14:paraId="6900C59C" w14:textId="77777777" w:rsidR="000943A6" w:rsidRDefault="00E52CC2">
      <w:pPr>
        <w:spacing w:before="48"/>
        <w:ind w:left="7007"/>
        <w:rPr>
          <w:sz w:val="18"/>
        </w:rPr>
      </w:pPr>
      <w:r>
        <w:rPr>
          <w:color w:val="1D201A"/>
          <w:spacing w:val="-2"/>
          <w:sz w:val="18"/>
        </w:rPr>
        <w:t>stable/3306244?seq=2.</w:t>
      </w:r>
    </w:p>
    <w:p w14:paraId="6900C59D" w14:textId="77777777" w:rsidR="000943A6" w:rsidRDefault="00E52CC2">
      <w:pPr>
        <w:tabs>
          <w:tab w:val="left" w:pos="8915"/>
        </w:tabs>
        <w:spacing w:before="35" w:line="271" w:lineRule="auto"/>
        <w:ind w:left="1917" w:right="1"/>
        <w:rPr>
          <w:sz w:val="20"/>
          <w:szCs w:val="20"/>
        </w:rPr>
      </w:pPr>
      <w:r>
        <w:rPr>
          <w:color w:val="1D201A"/>
          <w:sz w:val="18"/>
          <w:szCs w:val="18"/>
        </w:rPr>
        <w:t xml:space="preserve">Kristin Booth Glen, </w:t>
      </w:r>
      <w:r>
        <w:rPr>
          <w:i/>
          <w:iCs/>
          <w:color w:val="1D201A"/>
          <w:sz w:val="18"/>
          <w:szCs w:val="18"/>
        </w:rPr>
        <w:t>Changing Paradigms: Mental Capacity, Legal Capacity, Guardianship,</w:t>
      </w:r>
      <w:r>
        <w:rPr>
          <w:i/>
          <w:iCs/>
          <w:color w:val="1D201A"/>
          <w:sz w:val="18"/>
          <w:szCs w:val="18"/>
        </w:rPr>
        <w:tab/>
      </w:r>
      <w:r>
        <w:rPr>
          <w:color w:val="1D201A"/>
          <w:spacing w:val="-20"/>
          <w:sz w:val="20"/>
          <w:szCs w:val="20"/>
        </w:rPr>
        <w:t>5</w:t>
      </w:r>
      <w:r>
        <w:rPr>
          <w:color w:val="1D201A"/>
          <w:spacing w:val="-2"/>
          <w:sz w:val="20"/>
          <w:szCs w:val="20"/>
        </w:rPr>
        <w:t xml:space="preserve"> </w:t>
      </w:r>
      <w:r>
        <w:rPr>
          <w:color w:val="1D201A"/>
          <w:spacing w:val="-2"/>
          <w:w w:val="110"/>
          <w:sz w:val="20"/>
          <w:szCs w:val="20"/>
          <w:rtl/>
        </w:rPr>
        <w:t>מוסד</w:t>
      </w:r>
      <w:r>
        <w:rPr>
          <w:color w:val="1D201A"/>
          <w:spacing w:val="-10"/>
          <w:w w:val="110"/>
          <w:sz w:val="20"/>
          <w:szCs w:val="20"/>
        </w:rPr>
        <w:t xml:space="preserve"> </w:t>
      </w:r>
      <w:r>
        <w:rPr>
          <w:color w:val="1D201A"/>
          <w:spacing w:val="-2"/>
          <w:w w:val="110"/>
          <w:sz w:val="20"/>
          <w:szCs w:val="20"/>
          <w:rtl/>
        </w:rPr>
        <w:t>של</w:t>
      </w:r>
      <w:r>
        <w:rPr>
          <w:color w:val="1D201A"/>
          <w:spacing w:val="-10"/>
          <w:w w:val="110"/>
          <w:sz w:val="20"/>
          <w:szCs w:val="20"/>
        </w:rPr>
        <w:t xml:space="preserve"> </w:t>
      </w:r>
      <w:r>
        <w:rPr>
          <w:color w:val="1D201A"/>
          <w:spacing w:val="-2"/>
          <w:w w:val="110"/>
          <w:sz w:val="20"/>
          <w:szCs w:val="20"/>
          <w:rtl/>
        </w:rPr>
        <w:t>היסטורית</w:t>
      </w:r>
      <w:r>
        <w:rPr>
          <w:color w:val="1D201A"/>
          <w:spacing w:val="-10"/>
          <w:w w:val="110"/>
          <w:sz w:val="20"/>
          <w:szCs w:val="20"/>
        </w:rPr>
        <w:t xml:space="preserve"> </w:t>
      </w:r>
      <w:r>
        <w:rPr>
          <w:color w:val="1D201A"/>
          <w:spacing w:val="-2"/>
          <w:w w:val="110"/>
          <w:sz w:val="20"/>
          <w:szCs w:val="20"/>
          <w:rtl/>
        </w:rPr>
        <w:t>לסקירה</w:t>
      </w:r>
      <w:r>
        <w:rPr>
          <w:color w:val="1D201A"/>
          <w:spacing w:val="-10"/>
          <w:w w:val="110"/>
          <w:sz w:val="20"/>
          <w:szCs w:val="20"/>
        </w:rPr>
        <w:t xml:space="preserve"> </w:t>
      </w:r>
      <w:r>
        <w:rPr>
          <w:color w:val="1D201A"/>
          <w:spacing w:val="-2"/>
          <w:w w:val="110"/>
          <w:sz w:val="20"/>
          <w:szCs w:val="20"/>
        </w:rPr>
        <w:t>.</w:t>
      </w:r>
      <w:r>
        <w:rPr>
          <w:i/>
          <w:iCs/>
          <w:color w:val="1D201A"/>
          <w:spacing w:val="-2"/>
          <w:w w:val="110"/>
          <w:sz w:val="18"/>
          <w:szCs w:val="18"/>
        </w:rPr>
        <w:t>and</w:t>
      </w:r>
      <w:r>
        <w:rPr>
          <w:i/>
          <w:iCs/>
          <w:color w:val="1D201A"/>
          <w:spacing w:val="-9"/>
          <w:w w:val="110"/>
          <w:sz w:val="18"/>
          <w:szCs w:val="18"/>
        </w:rPr>
        <w:t xml:space="preserve"> </w:t>
      </w:r>
      <w:proofErr w:type="gramStart"/>
      <w:r>
        <w:rPr>
          <w:i/>
          <w:iCs/>
          <w:color w:val="1D201A"/>
          <w:spacing w:val="-2"/>
          <w:w w:val="110"/>
          <w:sz w:val="18"/>
          <w:szCs w:val="18"/>
        </w:rPr>
        <w:t>Beyond</w:t>
      </w:r>
      <w:proofErr w:type="gramEnd"/>
      <w:r>
        <w:rPr>
          <w:color w:val="1D201A"/>
          <w:spacing w:val="-2"/>
          <w:w w:val="110"/>
          <w:sz w:val="18"/>
          <w:szCs w:val="18"/>
        </w:rPr>
        <w:t>,</w:t>
      </w:r>
      <w:r>
        <w:rPr>
          <w:color w:val="1D201A"/>
          <w:spacing w:val="-9"/>
          <w:w w:val="110"/>
          <w:sz w:val="18"/>
          <w:szCs w:val="18"/>
        </w:rPr>
        <w:t xml:space="preserve"> </w:t>
      </w:r>
      <w:r>
        <w:rPr>
          <w:color w:val="1D201A"/>
          <w:spacing w:val="-2"/>
          <w:w w:val="110"/>
          <w:sz w:val="18"/>
          <w:szCs w:val="18"/>
        </w:rPr>
        <w:t>44</w:t>
      </w:r>
      <w:r>
        <w:rPr>
          <w:color w:val="1D201A"/>
          <w:spacing w:val="-9"/>
          <w:w w:val="110"/>
          <w:sz w:val="18"/>
          <w:szCs w:val="18"/>
        </w:rPr>
        <w:t xml:space="preserve"> </w:t>
      </w:r>
      <w:r>
        <w:rPr>
          <w:color w:val="1D201A"/>
          <w:spacing w:val="-2"/>
          <w:w w:val="120"/>
          <w:sz w:val="18"/>
          <w:szCs w:val="18"/>
        </w:rPr>
        <w:t>C</w:t>
      </w:r>
      <w:r>
        <w:rPr>
          <w:color w:val="1D201A"/>
          <w:spacing w:val="-2"/>
          <w:w w:val="120"/>
          <w:sz w:val="12"/>
          <w:szCs w:val="12"/>
        </w:rPr>
        <w:t>olum</w:t>
      </w:r>
      <w:r>
        <w:rPr>
          <w:color w:val="1D201A"/>
          <w:spacing w:val="-2"/>
          <w:w w:val="120"/>
          <w:sz w:val="18"/>
          <w:szCs w:val="18"/>
        </w:rPr>
        <w:t>.</w:t>
      </w:r>
      <w:r>
        <w:rPr>
          <w:color w:val="1D201A"/>
          <w:spacing w:val="-13"/>
          <w:w w:val="120"/>
          <w:sz w:val="18"/>
          <w:szCs w:val="18"/>
        </w:rPr>
        <w:t xml:space="preserve"> </w:t>
      </w:r>
      <w:r>
        <w:rPr>
          <w:color w:val="1D201A"/>
          <w:spacing w:val="-2"/>
          <w:w w:val="120"/>
          <w:sz w:val="18"/>
          <w:szCs w:val="18"/>
        </w:rPr>
        <w:t>h</w:t>
      </w:r>
      <w:r>
        <w:rPr>
          <w:color w:val="1D201A"/>
          <w:spacing w:val="-2"/>
          <w:w w:val="120"/>
          <w:sz w:val="12"/>
          <w:szCs w:val="12"/>
        </w:rPr>
        <w:t>um</w:t>
      </w:r>
      <w:r>
        <w:rPr>
          <w:color w:val="1D201A"/>
          <w:spacing w:val="-2"/>
          <w:w w:val="120"/>
          <w:sz w:val="18"/>
          <w:szCs w:val="18"/>
        </w:rPr>
        <w:t>.</w:t>
      </w:r>
      <w:r>
        <w:rPr>
          <w:color w:val="1D201A"/>
          <w:spacing w:val="-13"/>
          <w:w w:val="120"/>
          <w:sz w:val="18"/>
          <w:szCs w:val="18"/>
        </w:rPr>
        <w:t xml:space="preserve"> </w:t>
      </w:r>
      <w:proofErr w:type="spellStart"/>
      <w:r>
        <w:rPr>
          <w:color w:val="1D201A"/>
          <w:spacing w:val="-2"/>
          <w:w w:val="120"/>
          <w:sz w:val="18"/>
          <w:szCs w:val="18"/>
        </w:rPr>
        <w:t>r</w:t>
      </w:r>
      <w:r>
        <w:rPr>
          <w:color w:val="1D201A"/>
          <w:spacing w:val="-2"/>
          <w:w w:val="120"/>
          <w:sz w:val="12"/>
          <w:szCs w:val="12"/>
        </w:rPr>
        <w:t>tS</w:t>
      </w:r>
      <w:proofErr w:type="spellEnd"/>
      <w:r>
        <w:rPr>
          <w:color w:val="1D201A"/>
          <w:spacing w:val="-2"/>
          <w:w w:val="120"/>
          <w:sz w:val="18"/>
          <w:szCs w:val="18"/>
        </w:rPr>
        <w:t>.</w:t>
      </w:r>
      <w:r>
        <w:rPr>
          <w:color w:val="1D201A"/>
          <w:spacing w:val="-13"/>
          <w:w w:val="120"/>
          <w:sz w:val="18"/>
          <w:szCs w:val="18"/>
        </w:rPr>
        <w:t xml:space="preserve"> </w:t>
      </w:r>
      <w:r>
        <w:rPr>
          <w:color w:val="1D201A"/>
          <w:spacing w:val="-2"/>
          <w:w w:val="120"/>
          <w:sz w:val="18"/>
          <w:szCs w:val="18"/>
        </w:rPr>
        <w:t>l.</w:t>
      </w:r>
      <w:r>
        <w:rPr>
          <w:color w:val="1D201A"/>
          <w:spacing w:val="-13"/>
          <w:w w:val="120"/>
          <w:sz w:val="18"/>
          <w:szCs w:val="18"/>
        </w:rPr>
        <w:t xml:space="preserve"> </w:t>
      </w:r>
      <w:proofErr w:type="spellStart"/>
      <w:r>
        <w:rPr>
          <w:color w:val="1D201A"/>
          <w:spacing w:val="-2"/>
          <w:w w:val="120"/>
          <w:sz w:val="18"/>
          <w:szCs w:val="18"/>
        </w:rPr>
        <w:t>r</w:t>
      </w:r>
      <w:r>
        <w:rPr>
          <w:color w:val="1D201A"/>
          <w:spacing w:val="-2"/>
          <w:w w:val="120"/>
          <w:sz w:val="12"/>
          <w:szCs w:val="12"/>
        </w:rPr>
        <w:t>Ev</w:t>
      </w:r>
      <w:r>
        <w:rPr>
          <w:color w:val="1D201A"/>
          <w:spacing w:val="-2"/>
          <w:w w:val="120"/>
          <w:sz w:val="18"/>
          <w:szCs w:val="18"/>
        </w:rPr>
        <w:t>.</w:t>
      </w:r>
      <w:proofErr w:type="spellEnd"/>
      <w:r>
        <w:rPr>
          <w:color w:val="1D201A"/>
          <w:spacing w:val="-13"/>
          <w:w w:val="120"/>
          <w:sz w:val="18"/>
          <w:szCs w:val="18"/>
        </w:rPr>
        <w:t xml:space="preserve"> </w:t>
      </w:r>
      <w:r>
        <w:rPr>
          <w:color w:val="1D201A"/>
          <w:spacing w:val="-2"/>
          <w:w w:val="110"/>
          <w:sz w:val="18"/>
          <w:szCs w:val="18"/>
        </w:rPr>
        <w:t>93,</w:t>
      </w:r>
      <w:r>
        <w:rPr>
          <w:color w:val="1D201A"/>
          <w:spacing w:val="-9"/>
          <w:w w:val="110"/>
          <w:sz w:val="18"/>
          <w:szCs w:val="18"/>
        </w:rPr>
        <w:t xml:space="preserve"> </w:t>
      </w:r>
      <w:r>
        <w:rPr>
          <w:color w:val="1D201A"/>
          <w:spacing w:val="-2"/>
          <w:w w:val="110"/>
          <w:sz w:val="18"/>
          <w:szCs w:val="18"/>
        </w:rPr>
        <w:t>102-103</w:t>
      </w:r>
      <w:r>
        <w:rPr>
          <w:color w:val="1D201A"/>
          <w:spacing w:val="-9"/>
          <w:w w:val="110"/>
          <w:sz w:val="18"/>
          <w:szCs w:val="18"/>
        </w:rPr>
        <w:t xml:space="preserve"> </w:t>
      </w:r>
      <w:r>
        <w:rPr>
          <w:color w:val="1D201A"/>
          <w:spacing w:val="-2"/>
          <w:w w:val="110"/>
          <w:sz w:val="18"/>
          <w:szCs w:val="18"/>
        </w:rPr>
        <w:t>(2012-2013) Israel</w:t>
      </w:r>
      <w:r>
        <w:rPr>
          <w:color w:val="1D201A"/>
          <w:spacing w:val="-9"/>
          <w:w w:val="110"/>
          <w:sz w:val="18"/>
          <w:szCs w:val="18"/>
        </w:rPr>
        <w:t xml:space="preserve"> </w:t>
      </w:r>
      <w:r>
        <w:rPr>
          <w:color w:val="1D201A"/>
          <w:spacing w:val="-2"/>
          <w:w w:val="110"/>
          <w:sz w:val="18"/>
          <w:szCs w:val="18"/>
        </w:rPr>
        <w:t>Doron,</w:t>
      </w:r>
      <w:r>
        <w:rPr>
          <w:color w:val="1D201A"/>
          <w:spacing w:val="-9"/>
          <w:w w:val="110"/>
          <w:sz w:val="18"/>
          <w:szCs w:val="18"/>
        </w:rPr>
        <w:t xml:space="preserve"> </w:t>
      </w:r>
      <w:r>
        <w:rPr>
          <w:i/>
          <w:iCs/>
          <w:color w:val="1D201A"/>
          <w:spacing w:val="-2"/>
          <w:w w:val="110"/>
          <w:sz w:val="18"/>
          <w:szCs w:val="18"/>
        </w:rPr>
        <w:t>From</w:t>
      </w:r>
      <w:r>
        <w:rPr>
          <w:i/>
          <w:iCs/>
          <w:color w:val="1D201A"/>
          <w:spacing w:val="-9"/>
          <w:w w:val="110"/>
          <w:sz w:val="18"/>
          <w:szCs w:val="18"/>
        </w:rPr>
        <w:t xml:space="preserve"> </w:t>
      </w:r>
      <w:r>
        <w:rPr>
          <w:i/>
          <w:iCs/>
          <w:color w:val="1D201A"/>
          <w:spacing w:val="-2"/>
          <w:w w:val="110"/>
          <w:sz w:val="18"/>
          <w:szCs w:val="18"/>
        </w:rPr>
        <w:t>Lunacy</w:t>
      </w:r>
      <w:r>
        <w:rPr>
          <w:i/>
          <w:iCs/>
          <w:color w:val="1D201A"/>
          <w:spacing w:val="-9"/>
          <w:w w:val="110"/>
          <w:sz w:val="18"/>
          <w:szCs w:val="18"/>
        </w:rPr>
        <w:t xml:space="preserve"> </w:t>
      </w:r>
      <w:r>
        <w:rPr>
          <w:i/>
          <w:iCs/>
          <w:color w:val="1D201A"/>
          <w:spacing w:val="-2"/>
          <w:w w:val="110"/>
          <w:sz w:val="18"/>
          <w:szCs w:val="18"/>
        </w:rPr>
        <w:t>to</w:t>
      </w:r>
      <w:r>
        <w:rPr>
          <w:i/>
          <w:iCs/>
          <w:color w:val="1D201A"/>
          <w:spacing w:val="-9"/>
          <w:w w:val="110"/>
          <w:sz w:val="18"/>
          <w:szCs w:val="18"/>
        </w:rPr>
        <w:t xml:space="preserve"> </w:t>
      </w:r>
      <w:r>
        <w:rPr>
          <w:i/>
          <w:iCs/>
          <w:color w:val="1D201A"/>
          <w:spacing w:val="-2"/>
          <w:w w:val="110"/>
          <w:sz w:val="18"/>
          <w:szCs w:val="18"/>
        </w:rPr>
        <w:t>Incapacity</w:t>
      </w:r>
      <w:r>
        <w:rPr>
          <w:i/>
          <w:iCs/>
          <w:color w:val="1D201A"/>
          <w:spacing w:val="-9"/>
          <w:w w:val="110"/>
          <w:sz w:val="18"/>
          <w:szCs w:val="18"/>
        </w:rPr>
        <w:t xml:space="preserve"> </w:t>
      </w:r>
      <w:r>
        <w:rPr>
          <w:i/>
          <w:iCs/>
          <w:color w:val="1D201A"/>
          <w:spacing w:val="-2"/>
          <w:w w:val="110"/>
          <w:sz w:val="18"/>
          <w:szCs w:val="18"/>
        </w:rPr>
        <w:t>and</w:t>
      </w:r>
      <w:r>
        <w:rPr>
          <w:i/>
          <w:iCs/>
          <w:color w:val="1D201A"/>
          <w:spacing w:val="-9"/>
          <w:w w:val="110"/>
          <w:sz w:val="18"/>
          <w:szCs w:val="18"/>
        </w:rPr>
        <w:t xml:space="preserve"> </w:t>
      </w:r>
      <w:r>
        <w:rPr>
          <w:i/>
          <w:iCs/>
          <w:color w:val="1D201A"/>
          <w:spacing w:val="-2"/>
          <w:w w:val="110"/>
          <w:sz w:val="18"/>
          <w:szCs w:val="18"/>
        </w:rPr>
        <w:t>Beyond</w:t>
      </w:r>
      <w:r>
        <w:rPr>
          <w:color w:val="1D201A"/>
          <w:spacing w:val="-2"/>
          <w:w w:val="110"/>
          <w:sz w:val="18"/>
          <w:szCs w:val="18"/>
        </w:rPr>
        <w:t>,</w:t>
      </w:r>
      <w:r>
        <w:rPr>
          <w:color w:val="1D201A"/>
          <w:spacing w:val="-9"/>
          <w:w w:val="110"/>
          <w:sz w:val="18"/>
          <w:szCs w:val="18"/>
        </w:rPr>
        <w:t xml:space="preserve"> </w:t>
      </w:r>
      <w:r>
        <w:rPr>
          <w:i/>
          <w:iCs/>
          <w:color w:val="1D201A"/>
          <w:spacing w:val="-2"/>
          <w:w w:val="110"/>
          <w:sz w:val="18"/>
          <w:szCs w:val="18"/>
        </w:rPr>
        <w:t>19(4</w:t>
      </w:r>
      <w:r>
        <w:rPr>
          <w:color w:val="1D201A"/>
          <w:spacing w:val="-2"/>
          <w:w w:val="110"/>
          <w:sz w:val="18"/>
          <w:szCs w:val="18"/>
        </w:rPr>
        <w:t>)</w:t>
      </w:r>
      <w:r>
        <w:rPr>
          <w:color w:val="1D201A"/>
          <w:spacing w:val="-9"/>
          <w:w w:val="110"/>
          <w:sz w:val="18"/>
          <w:szCs w:val="18"/>
        </w:rPr>
        <w:t xml:space="preserve"> </w:t>
      </w:r>
      <w:proofErr w:type="spellStart"/>
      <w:r>
        <w:rPr>
          <w:color w:val="1D201A"/>
          <w:spacing w:val="-2"/>
          <w:w w:val="110"/>
          <w:sz w:val="18"/>
          <w:szCs w:val="18"/>
        </w:rPr>
        <w:t>h</w:t>
      </w:r>
      <w:r>
        <w:rPr>
          <w:color w:val="1D201A"/>
          <w:spacing w:val="-2"/>
          <w:w w:val="110"/>
          <w:sz w:val="12"/>
          <w:szCs w:val="12"/>
        </w:rPr>
        <w:t>Ealth</w:t>
      </w:r>
      <w:proofErr w:type="spellEnd"/>
      <w:r>
        <w:rPr>
          <w:color w:val="1D201A"/>
          <w:spacing w:val="8"/>
          <w:w w:val="110"/>
          <w:sz w:val="12"/>
          <w:szCs w:val="12"/>
        </w:rPr>
        <w:t xml:space="preserve"> </w:t>
      </w:r>
      <w:proofErr w:type="gramStart"/>
      <w:r>
        <w:rPr>
          <w:color w:val="1D201A"/>
          <w:spacing w:val="-2"/>
          <w:w w:val="110"/>
          <w:sz w:val="18"/>
          <w:szCs w:val="18"/>
        </w:rPr>
        <w:t>l</w:t>
      </w:r>
      <w:r>
        <w:rPr>
          <w:color w:val="1D201A"/>
          <w:spacing w:val="-2"/>
          <w:w w:val="110"/>
          <w:sz w:val="12"/>
          <w:szCs w:val="12"/>
        </w:rPr>
        <w:t>aw</w:t>
      </w:r>
      <w:r>
        <w:rPr>
          <w:color w:val="1D201A"/>
          <w:spacing w:val="13"/>
          <w:w w:val="110"/>
          <w:sz w:val="12"/>
          <w:szCs w:val="12"/>
        </w:rPr>
        <w:t xml:space="preserve"> </w:t>
      </w:r>
      <w:r>
        <w:rPr>
          <w:color w:val="1D201A"/>
          <w:spacing w:val="-2"/>
          <w:w w:val="110"/>
          <w:sz w:val="20"/>
          <w:szCs w:val="20"/>
        </w:rPr>
        <w:t>:</w:t>
      </w:r>
      <w:r>
        <w:rPr>
          <w:color w:val="1D201A"/>
          <w:spacing w:val="-2"/>
          <w:w w:val="110"/>
          <w:sz w:val="20"/>
          <w:szCs w:val="20"/>
          <w:rtl/>
        </w:rPr>
        <w:t>גם</w:t>
      </w:r>
      <w:proofErr w:type="gramEnd"/>
      <w:r>
        <w:rPr>
          <w:color w:val="1D201A"/>
          <w:spacing w:val="-9"/>
          <w:w w:val="110"/>
          <w:sz w:val="20"/>
          <w:szCs w:val="20"/>
        </w:rPr>
        <w:t xml:space="preserve"> </w:t>
      </w:r>
      <w:r>
        <w:rPr>
          <w:color w:val="1D201A"/>
          <w:spacing w:val="-2"/>
          <w:w w:val="110"/>
          <w:sz w:val="20"/>
          <w:szCs w:val="20"/>
          <w:rtl/>
        </w:rPr>
        <w:t>ראו</w:t>
      </w:r>
      <w:r>
        <w:rPr>
          <w:color w:val="1D201A"/>
          <w:spacing w:val="-9"/>
          <w:w w:val="110"/>
          <w:sz w:val="20"/>
          <w:szCs w:val="20"/>
        </w:rPr>
        <w:t xml:space="preserve"> </w:t>
      </w:r>
      <w:r>
        <w:rPr>
          <w:color w:val="1D201A"/>
          <w:spacing w:val="-2"/>
          <w:w w:val="110"/>
          <w:sz w:val="20"/>
          <w:szCs w:val="20"/>
          <w:rtl/>
        </w:rPr>
        <w:t>האפוטרופסות</w:t>
      </w:r>
    </w:p>
    <w:p w14:paraId="6900C59E" w14:textId="77777777" w:rsidR="000943A6" w:rsidRDefault="00E52CC2">
      <w:pPr>
        <w:spacing w:before="19"/>
        <w:ind w:left="5887"/>
        <w:rPr>
          <w:sz w:val="18"/>
        </w:rPr>
      </w:pPr>
      <w:r>
        <w:rPr>
          <w:color w:val="1D201A"/>
          <w:w w:val="145"/>
          <w:sz w:val="18"/>
        </w:rPr>
        <w:t>J</w:t>
      </w:r>
      <w:r>
        <w:rPr>
          <w:color w:val="1D201A"/>
          <w:w w:val="145"/>
          <w:sz w:val="12"/>
        </w:rPr>
        <w:t>ournal</w:t>
      </w:r>
      <w:r>
        <w:rPr>
          <w:color w:val="1D201A"/>
          <w:spacing w:val="-11"/>
          <w:w w:val="145"/>
          <w:sz w:val="12"/>
        </w:rPr>
        <w:t xml:space="preserve"> </w:t>
      </w:r>
      <w:r>
        <w:rPr>
          <w:color w:val="1D201A"/>
          <w:w w:val="145"/>
          <w:sz w:val="12"/>
        </w:rPr>
        <w:t>in</w:t>
      </w:r>
      <w:r>
        <w:rPr>
          <w:color w:val="1D201A"/>
          <w:spacing w:val="-11"/>
          <w:w w:val="145"/>
          <w:sz w:val="12"/>
        </w:rPr>
        <w:t xml:space="preserve"> </w:t>
      </w:r>
      <w:r>
        <w:rPr>
          <w:color w:val="1D201A"/>
          <w:w w:val="145"/>
          <w:sz w:val="18"/>
        </w:rPr>
        <w:t>C</w:t>
      </w:r>
      <w:r>
        <w:rPr>
          <w:color w:val="1D201A"/>
          <w:w w:val="145"/>
          <w:sz w:val="12"/>
        </w:rPr>
        <w:t>anada</w:t>
      </w:r>
      <w:r>
        <w:rPr>
          <w:color w:val="1D201A"/>
          <w:spacing w:val="-10"/>
          <w:w w:val="145"/>
          <w:sz w:val="12"/>
        </w:rPr>
        <w:t xml:space="preserve"> </w:t>
      </w:r>
      <w:r>
        <w:rPr>
          <w:color w:val="1D201A"/>
          <w:w w:val="110"/>
          <w:sz w:val="18"/>
        </w:rPr>
        <w:t>97</w:t>
      </w:r>
      <w:r>
        <w:rPr>
          <w:i/>
          <w:color w:val="1D201A"/>
          <w:w w:val="110"/>
          <w:sz w:val="18"/>
        </w:rPr>
        <w:t>,</w:t>
      </w:r>
      <w:r>
        <w:rPr>
          <w:i/>
          <w:color w:val="1D201A"/>
          <w:spacing w:val="-12"/>
          <w:w w:val="110"/>
          <w:sz w:val="18"/>
        </w:rPr>
        <w:t xml:space="preserve"> </w:t>
      </w:r>
      <w:r>
        <w:rPr>
          <w:color w:val="1D201A"/>
          <w:w w:val="110"/>
          <w:sz w:val="18"/>
        </w:rPr>
        <w:t>97-114</w:t>
      </w:r>
      <w:r>
        <w:rPr>
          <w:color w:val="1D201A"/>
          <w:spacing w:val="-13"/>
          <w:w w:val="110"/>
          <w:sz w:val="18"/>
        </w:rPr>
        <w:t xml:space="preserve"> </w:t>
      </w:r>
      <w:r>
        <w:rPr>
          <w:color w:val="1D201A"/>
          <w:spacing w:val="-2"/>
          <w:w w:val="110"/>
          <w:sz w:val="18"/>
        </w:rPr>
        <w:t>(1998).</w:t>
      </w:r>
    </w:p>
    <w:p w14:paraId="6900C59F" w14:textId="77777777" w:rsidR="000943A6" w:rsidRDefault="00E52CC2">
      <w:pPr>
        <w:bidi/>
        <w:spacing w:before="34"/>
        <w:ind w:left="1"/>
        <w:rPr>
          <w:sz w:val="20"/>
          <w:szCs w:val="20"/>
        </w:rPr>
      </w:pPr>
      <w:proofErr w:type="gramStart"/>
      <w:r>
        <w:rPr>
          <w:color w:val="1D201A"/>
          <w:spacing w:val="-10"/>
          <w:sz w:val="20"/>
          <w:szCs w:val="20"/>
        </w:rPr>
        <w:t>6</w:t>
      </w:r>
      <w:r>
        <w:rPr>
          <w:color w:val="1D201A"/>
          <w:spacing w:val="79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סוגיות</w:t>
      </w:r>
      <w:proofErr w:type="gramEnd"/>
      <w:r>
        <w:rPr>
          <w:color w:val="1D201A"/>
          <w:spacing w:val="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במינוי</w:t>
      </w:r>
      <w:r>
        <w:rPr>
          <w:color w:val="1D201A"/>
          <w:spacing w:val="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אפוטרופוס</w:t>
      </w:r>
      <w:r>
        <w:rPr>
          <w:color w:val="1D201A"/>
          <w:spacing w:val="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לבגיר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לעיל</w:t>
      </w:r>
      <w:r>
        <w:rPr>
          <w:color w:val="1D201A"/>
          <w:spacing w:val="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ש</w:t>
      </w:r>
      <w:r>
        <w:rPr>
          <w:color w:val="1D201A"/>
          <w:spacing w:val="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.1</w:t>
      </w:r>
    </w:p>
    <w:p w14:paraId="6900C5A0" w14:textId="77777777" w:rsidR="000943A6" w:rsidRDefault="00E52CC2">
      <w:pPr>
        <w:bidi/>
        <w:spacing w:before="30" w:line="271" w:lineRule="auto"/>
        <w:ind w:left="339" w:right="1917" w:hanging="341"/>
        <w:rPr>
          <w:sz w:val="20"/>
          <w:szCs w:val="20"/>
        </w:rPr>
      </w:pPr>
      <w:proofErr w:type="gramStart"/>
      <w:r>
        <w:rPr>
          <w:color w:val="1D201A"/>
          <w:sz w:val="20"/>
          <w:szCs w:val="20"/>
        </w:rPr>
        <w:t>7</w:t>
      </w:r>
      <w:r>
        <w:rPr>
          <w:color w:val="1D201A"/>
          <w:spacing w:val="80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כמעט</w:t>
      </w:r>
      <w:proofErr w:type="gramEnd"/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אין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מחקרים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אמפיריים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אשר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בוחנים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את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הפרקטיקה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בנוגע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למינויי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אפוטרופוסים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חריג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בנוף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 xml:space="preserve">הוא מחקרו החשוב של </w:t>
      </w:r>
      <w:proofErr w:type="spellStart"/>
      <w:r>
        <w:rPr>
          <w:color w:val="1D201A"/>
          <w:sz w:val="20"/>
          <w:szCs w:val="20"/>
          <w:rtl/>
        </w:rPr>
        <w:t>פרופ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ישראל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איסי</w:t>
      </w:r>
      <w:r>
        <w:rPr>
          <w:color w:val="1D201A"/>
          <w:sz w:val="20"/>
          <w:szCs w:val="20"/>
        </w:rPr>
        <w:t>)</w:t>
      </w:r>
      <w:r>
        <w:rPr>
          <w:color w:val="1D201A"/>
          <w:sz w:val="20"/>
          <w:szCs w:val="20"/>
          <w:rtl/>
        </w:rPr>
        <w:t xml:space="preserve"> דורון משנת </w:t>
      </w:r>
      <w:r>
        <w:rPr>
          <w:color w:val="1D201A"/>
          <w:sz w:val="20"/>
          <w:szCs w:val="20"/>
        </w:rPr>
        <w:t>2004</w:t>
      </w:r>
      <w:r>
        <w:rPr>
          <w:color w:val="1D201A"/>
          <w:sz w:val="20"/>
          <w:szCs w:val="20"/>
          <w:rtl/>
        </w:rPr>
        <w:t xml:space="preserve"> אשר בחן לעומק </w:t>
      </w:r>
      <w:r>
        <w:rPr>
          <w:color w:val="1D201A"/>
          <w:sz w:val="20"/>
          <w:szCs w:val="20"/>
        </w:rPr>
        <w:t>523</w:t>
      </w:r>
      <w:r>
        <w:rPr>
          <w:color w:val="1D201A"/>
          <w:sz w:val="20"/>
          <w:szCs w:val="20"/>
          <w:rtl/>
        </w:rPr>
        <w:t xml:space="preserve"> תיקים בבית משפט</w:t>
      </w:r>
      <w:r>
        <w:rPr>
          <w:color w:val="1D201A"/>
          <w:spacing w:val="8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לענייני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משפחה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ישראל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דורון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הבלתי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נראים</w:t>
      </w:r>
      <w:r>
        <w:rPr>
          <w:color w:val="1D201A"/>
          <w:sz w:val="20"/>
          <w:szCs w:val="20"/>
        </w:rPr>
        <w:t>:'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זקנים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בצל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אפוטרופסות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משפטית</w:t>
      </w:r>
      <w:r>
        <w:rPr>
          <w:color w:val="1D201A"/>
          <w:sz w:val="20"/>
          <w:szCs w:val="20"/>
        </w:rPr>
        <w:t>"</w:t>
      </w:r>
      <w:r>
        <w:rPr>
          <w:b/>
          <w:bCs/>
          <w:color w:val="1D201A"/>
          <w:spacing w:val="-8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הדרה</w:t>
      </w:r>
      <w:r>
        <w:rPr>
          <w:b/>
          <w:bCs/>
          <w:color w:val="1D201A"/>
          <w:spacing w:val="-8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חברתית</w:t>
      </w:r>
      <w:r>
        <w:rPr>
          <w:color w:val="1D201A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וזכויות</w:t>
      </w:r>
      <w:r>
        <w:rPr>
          <w:b/>
          <w:bCs/>
          <w:color w:val="1D201A"/>
          <w:spacing w:val="-5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אדם</w:t>
      </w:r>
      <w:r>
        <w:rPr>
          <w:b/>
          <w:bCs/>
          <w:color w:val="1D201A"/>
          <w:spacing w:val="-5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בישראל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205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יאיר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רונן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ישראל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דורון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ורד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סלונים</w:t>
      </w:r>
      <w:r>
        <w:rPr>
          <w:color w:val="1D201A"/>
          <w:sz w:val="20"/>
          <w:szCs w:val="20"/>
        </w:rPr>
        <w:t>-</w:t>
      </w:r>
      <w:r>
        <w:rPr>
          <w:color w:val="1D201A"/>
          <w:sz w:val="20"/>
          <w:szCs w:val="20"/>
          <w:rtl/>
        </w:rPr>
        <w:t>נבו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עורכים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)2008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להלן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מחקרו</w:t>
      </w:r>
      <w:r>
        <w:rPr>
          <w:b/>
          <w:bCs/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 xml:space="preserve">של </w:t>
      </w:r>
      <w:proofErr w:type="spellStart"/>
      <w:r>
        <w:rPr>
          <w:color w:val="1D201A"/>
          <w:sz w:val="20"/>
          <w:szCs w:val="20"/>
          <w:rtl/>
        </w:rPr>
        <w:t>פרופ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דורון</w:t>
      </w:r>
      <w:r>
        <w:rPr>
          <w:color w:val="1D201A"/>
          <w:sz w:val="20"/>
          <w:szCs w:val="20"/>
        </w:rPr>
        <w:t>.)"</w:t>
      </w:r>
    </w:p>
    <w:p w14:paraId="6900C5A1" w14:textId="77777777" w:rsidR="000943A6" w:rsidRDefault="00E52CC2">
      <w:pPr>
        <w:bidi/>
        <w:spacing w:before="1" w:line="271" w:lineRule="auto"/>
        <w:ind w:left="339" w:right="1917" w:hanging="340"/>
        <w:rPr>
          <w:sz w:val="20"/>
          <w:szCs w:val="20"/>
        </w:rPr>
      </w:pPr>
      <w:proofErr w:type="gramStart"/>
      <w:r>
        <w:rPr>
          <w:color w:val="1D201A"/>
          <w:sz w:val="20"/>
          <w:szCs w:val="20"/>
        </w:rPr>
        <w:t>8</w:t>
      </w:r>
      <w:r>
        <w:rPr>
          <w:color w:val="1D201A"/>
          <w:spacing w:val="80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המספרים</w:t>
      </w:r>
      <w:proofErr w:type="gramEnd"/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הם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בגדר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הערכה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שכן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אין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תיעוד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ציבורי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מדויק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בעניין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כמו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כן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הם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אינם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כוללים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אלפי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חסויים</w:t>
      </w:r>
      <w:r>
        <w:rPr>
          <w:color w:val="1D201A"/>
          <w:spacing w:val="4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אשר נמצאים תחת אפוטרופסות לעניינים אישיים בלבד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20"/>
          <w:szCs w:val="20"/>
          <w:rtl/>
        </w:rPr>
        <w:t xml:space="preserve"> ראו תשובת האפוטרופוס הכללי לבקשה לפי חוק חופש המידע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26.3.14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'(</w:t>
      </w:r>
      <w:r>
        <w:rPr>
          <w:color w:val="1D201A"/>
          <w:sz w:val="20"/>
          <w:szCs w:val="20"/>
          <w:rtl/>
        </w:rPr>
        <w:t>בזכות</w:t>
      </w:r>
      <w:r>
        <w:rPr>
          <w:color w:val="1D201A"/>
          <w:sz w:val="20"/>
          <w:szCs w:val="20"/>
        </w:rPr>
        <w:t>)'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העתק בידי המחברים</w:t>
      </w:r>
      <w:r>
        <w:rPr>
          <w:color w:val="1D201A"/>
          <w:sz w:val="20"/>
          <w:szCs w:val="20"/>
        </w:rPr>
        <w:t>.)</w:t>
      </w:r>
    </w:p>
    <w:p w14:paraId="6900C5A2" w14:textId="77777777" w:rsidR="000943A6" w:rsidRDefault="00E52CC2">
      <w:pPr>
        <w:bidi/>
        <w:spacing w:line="271" w:lineRule="auto"/>
        <w:ind w:left="335" w:right="1917" w:hanging="337"/>
        <w:rPr>
          <w:sz w:val="20"/>
          <w:szCs w:val="20"/>
        </w:rPr>
      </w:pPr>
      <w:proofErr w:type="gramStart"/>
      <w:r>
        <w:rPr>
          <w:color w:val="1D201A"/>
          <w:sz w:val="20"/>
          <w:szCs w:val="20"/>
        </w:rPr>
        <w:t>9</w:t>
      </w:r>
      <w:r>
        <w:rPr>
          <w:color w:val="1D201A"/>
          <w:spacing w:val="80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יודגש</w:t>
      </w:r>
      <w:proofErr w:type="gramEnd"/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כי כמעט אין כל נתון בנוגע להיקף מינויי האפוטרופסות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חלוקה לפי מוגבלות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משך המינויים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8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מגורים</w:t>
      </w:r>
      <w:r>
        <w:rPr>
          <w:color w:val="1D201A"/>
          <w:spacing w:val="2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בקהילה</w:t>
      </w:r>
      <w:r>
        <w:rPr>
          <w:color w:val="1D201A"/>
          <w:spacing w:val="2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או</w:t>
      </w:r>
      <w:r>
        <w:rPr>
          <w:color w:val="1D201A"/>
          <w:spacing w:val="2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במוסד</w:t>
      </w:r>
      <w:r>
        <w:rPr>
          <w:color w:val="1D201A"/>
          <w:spacing w:val="2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ועוד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2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דרך</w:t>
      </w:r>
      <w:r>
        <w:rPr>
          <w:color w:val="1D201A"/>
          <w:spacing w:val="2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זו</w:t>
      </w:r>
      <w:r>
        <w:rPr>
          <w:color w:val="1D201A"/>
          <w:spacing w:val="2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2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אי</w:t>
      </w:r>
      <w:r>
        <w:rPr>
          <w:color w:val="1D201A"/>
          <w:sz w:val="20"/>
          <w:szCs w:val="20"/>
        </w:rPr>
        <w:t>-</w:t>
      </w:r>
      <w:r>
        <w:rPr>
          <w:color w:val="1D201A"/>
          <w:sz w:val="20"/>
          <w:szCs w:val="20"/>
          <w:rtl/>
        </w:rPr>
        <w:t>פרסום</w:t>
      </w:r>
      <w:r>
        <w:rPr>
          <w:color w:val="1D201A"/>
          <w:spacing w:val="2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נתונים</w:t>
      </w:r>
      <w:r>
        <w:rPr>
          <w:color w:val="1D201A"/>
          <w:spacing w:val="2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סטטיסטיים</w:t>
      </w:r>
      <w:r>
        <w:rPr>
          <w:color w:val="1D201A"/>
          <w:spacing w:val="2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2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אוכלוסיות</w:t>
      </w:r>
      <w:r>
        <w:rPr>
          <w:color w:val="1D201A"/>
          <w:spacing w:val="2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מוחלשות מוכרת ממאבקים רבים אחרים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ופוגעת ביכולת של הקבוצה הנפגעת לגבש זהות קבוצתית מבוססת</w:t>
      </w:r>
      <w:r>
        <w:rPr>
          <w:color w:val="1D201A"/>
          <w:spacing w:val="8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ולהוכיח את הפגיעה בה</w:t>
      </w:r>
      <w:r>
        <w:rPr>
          <w:color w:val="1D201A"/>
          <w:sz w:val="20"/>
          <w:szCs w:val="20"/>
        </w:rPr>
        <w:t>.</w:t>
      </w:r>
    </w:p>
    <w:p w14:paraId="6900C5A3" w14:textId="77777777" w:rsidR="000943A6" w:rsidRDefault="00E52CC2">
      <w:pPr>
        <w:bidi/>
        <w:spacing w:before="1" w:line="271" w:lineRule="auto"/>
        <w:ind w:left="339" w:right="1917" w:hanging="341"/>
        <w:rPr>
          <w:sz w:val="20"/>
          <w:szCs w:val="20"/>
        </w:rPr>
      </w:pPr>
      <w:r>
        <w:rPr>
          <w:color w:val="1D201A"/>
          <w:sz w:val="20"/>
          <w:szCs w:val="20"/>
        </w:rPr>
        <w:t>10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יש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לתת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את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הדעת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לכך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ששיעור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האפוטרופוסים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בישראל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גדול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מאוד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לעומת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השיעור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במדינות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אחרות</w:t>
      </w:r>
      <w:r>
        <w:rPr>
          <w:color w:val="1D201A"/>
          <w:sz w:val="20"/>
          <w:szCs w:val="20"/>
        </w:rPr>
        <w:t>,"</w:t>
      </w:r>
      <w:r>
        <w:rPr>
          <w:color w:val="1D201A"/>
          <w:sz w:val="20"/>
          <w:szCs w:val="20"/>
          <w:rtl/>
        </w:rPr>
        <w:t xml:space="preserve"> ראו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 xml:space="preserve"> סוגיות במינוי אפוטרופוס לבגיר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לעיל 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 xml:space="preserve">ש </w:t>
      </w:r>
      <w:r>
        <w:rPr>
          <w:color w:val="1D201A"/>
          <w:sz w:val="20"/>
          <w:szCs w:val="20"/>
        </w:rPr>
        <w:t>,1</w:t>
      </w:r>
      <w:r>
        <w:rPr>
          <w:color w:val="1D201A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בעמ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.20</w:t>
      </w:r>
    </w:p>
    <w:p w14:paraId="6900C5A4" w14:textId="77777777" w:rsidR="000943A6" w:rsidRDefault="00E52CC2">
      <w:pPr>
        <w:bidi/>
        <w:ind w:left="1"/>
        <w:rPr>
          <w:sz w:val="20"/>
          <w:szCs w:val="20"/>
        </w:rPr>
      </w:pPr>
      <w:r>
        <w:rPr>
          <w:color w:val="1D201A"/>
          <w:spacing w:val="-5"/>
          <w:sz w:val="20"/>
          <w:szCs w:val="20"/>
        </w:rPr>
        <w:t>11</w:t>
      </w:r>
      <w:r>
        <w:rPr>
          <w:color w:val="1D201A"/>
          <w:spacing w:val="79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פי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פרסומי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עיתונות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היו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בשנת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1997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21,000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חסויים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בישראל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יפה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נבו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השוד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הקל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ביותר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בישראל</w:t>
      </w:r>
      <w:r>
        <w:rPr>
          <w:color w:val="1D201A"/>
          <w:sz w:val="20"/>
          <w:szCs w:val="20"/>
        </w:rPr>
        <w:t>"</w:t>
      </w:r>
    </w:p>
    <w:p w14:paraId="6900C5A5" w14:textId="77777777" w:rsidR="000943A6" w:rsidRDefault="00E52CC2">
      <w:pPr>
        <w:bidi/>
        <w:spacing w:before="30"/>
        <w:ind w:left="339"/>
        <w:rPr>
          <w:sz w:val="20"/>
          <w:szCs w:val="20"/>
        </w:rPr>
      </w:pPr>
      <w:r>
        <w:rPr>
          <w:b/>
          <w:bCs/>
          <w:color w:val="1D201A"/>
          <w:spacing w:val="-6"/>
          <w:sz w:val="20"/>
          <w:szCs w:val="20"/>
          <w:rtl/>
        </w:rPr>
        <w:t>ידיעות</w:t>
      </w:r>
      <w:r>
        <w:rPr>
          <w:b/>
          <w:bCs/>
          <w:color w:val="1D201A"/>
          <w:spacing w:val="-5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6"/>
          <w:sz w:val="20"/>
          <w:szCs w:val="20"/>
          <w:rtl/>
        </w:rPr>
        <w:t>אחרונות</w:t>
      </w:r>
      <w:r>
        <w:rPr>
          <w:b/>
          <w:bCs/>
          <w:color w:val="1D201A"/>
          <w:spacing w:val="-4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6"/>
          <w:sz w:val="20"/>
          <w:szCs w:val="20"/>
        </w:rPr>
        <w:t>—</w:t>
      </w:r>
      <w:r>
        <w:rPr>
          <w:b/>
          <w:bCs/>
          <w:color w:val="1D201A"/>
          <w:spacing w:val="-5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6"/>
          <w:sz w:val="20"/>
          <w:szCs w:val="20"/>
          <w:rtl/>
        </w:rPr>
        <w:t>מוסף</w:t>
      </w:r>
      <w:r>
        <w:rPr>
          <w:b/>
          <w:bCs/>
          <w:color w:val="1D201A"/>
          <w:spacing w:val="-5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6"/>
          <w:sz w:val="20"/>
          <w:szCs w:val="20"/>
          <w:rtl/>
        </w:rPr>
        <w:t>השבת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6"/>
          <w:sz w:val="20"/>
          <w:szCs w:val="20"/>
        </w:rPr>
        <w:t>.9.5.1997</w:t>
      </w:r>
    </w:p>
    <w:p w14:paraId="6900C5A6" w14:textId="77777777" w:rsidR="000943A6" w:rsidRDefault="00E52CC2">
      <w:pPr>
        <w:bidi/>
        <w:spacing w:before="30" w:line="271" w:lineRule="auto"/>
        <w:ind w:left="334" w:right="1917" w:hanging="335"/>
        <w:rPr>
          <w:sz w:val="20"/>
          <w:szCs w:val="20"/>
        </w:rPr>
      </w:pPr>
      <w:r>
        <w:rPr>
          <w:color w:val="1D201A"/>
          <w:w w:val="105"/>
          <w:sz w:val="20"/>
          <w:szCs w:val="20"/>
        </w:rPr>
        <w:t>12</w:t>
      </w:r>
      <w:r>
        <w:rPr>
          <w:color w:val="1D201A"/>
          <w:spacing w:val="5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ס</w:t>
      </w:r>
      <w:r>
        <w:rPr>
          <w:color w:val="1D201A"/>
          <w:w w:val="105"/>
          <w:sz w:val="20"/>
          <w:szCs w:val="20"/>
        </w:rPr>
        <w:t>'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</w:rPr>
        <w:t>(33</w:t>
      </w:r>
      <w:r>
        <w:rPr>
          <w:color w:val="1D201A"/>
          <w:w w:val="105"/>
          <w:sz w:val="20"/>
          <w:szCs w:val="20"/>
          <w:rtl/>
        </w:rPr>
        <w:t>א</w:t>
      </w:r>
      <w:r>
        <w:rPr>
          <w:color w:val="1D201A"/>
          <w:w w:val="105"/>
          <w:sz w:val="20"/>
          <w:szCs w:val="20"/>
        </w:rPr>
        <w:t>)4()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לחוק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הכשרות</w:t>
      </w:r>
      <w:r>
        <w:rPr>
          <w:color w:val="1D201A"/>
          <w:w w:val="105"/>
          <w:sz w:val="20"/>
          <w:szCs w:val="20"/>
        </w:rPr>
        <w:t>.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יודגש</w:t>
      </w:r>
      <w:r>
        <w:rPr>
          <w:color w:val="1D201A"/>
          <w:w w:val="105"/>
          <w:sz w:val="20"/>
          <w:szCs w:val="20"/>
        </w:rPr>
        <w:t>,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כי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סעיף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</w:rPr>
        <w:t>8</w:t>
      </w:r>
      <w:r>
        <w:rPr>
          <w:color w:val="1D201A"/>
          <w:spacing w:val="-1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לחוק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מאפשר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להכריז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על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אדם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</w:rPr>
        <w:t>'</w:t>
      </w:r>
      <w:r>
        <w:rPr>
          <w:color w:val="1D201A"/>
          <w:w w:val="105"/>
          <w:sz w:val="20"/>
          <w:szCs w:val="20"/>
          <w:rtl/>
        </w:rPr>
        <w:t>שמחמת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מחלת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נפש</w:t>
      </w:r>
      <w:r>
        <w:rPr>
          <w:color w:val="1D201A"/>
          <w:spacing w:val="-1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או ליקוי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בשכלו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אינו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מסוגל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לדאוג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לעניינים</w:t>
      </w:r>
      <w:r>
        <w:rPr>
          <w:color w:val="1D201A"/>
          <w:w w:val="105"/>
          <w:sz w:val="20"/>
          <w:szCs w:val="20"/>
        </w:rPr>
        <w:t>'</w:t>
      </w:r>
      <w:r>
        <w:rPr>
          <w:color w:val="1D201A"/>
          <w:spacing w:val="-1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כעל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פסול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דין</w:t>
      </w:r>
      <w:r>
        <w:rPr>
          <w:color w:val="1D201A"/>
          <w:w w:val="105"/>
          <w:sz w:val="20"/>
          <w:szCs w:val="20"/>
        </w:rPr>
        <w:t>.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בפועל</w:t>
      </w:r>
      <w:r>
        <w:rPr>
          <w:color w:val="1D201A"/>
          <w:w w:val="105"/>
          <w:sz w:val="20"/>
          <w:szCs w:val="20"/>
        </w:rPr>
        <w:t>,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משרד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הרווחה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נמנע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מלבקש</w:t>
      </w:r>
      <w:r>
        <w:rPr>
          <w:color w:val="1D201A"/>
          <w:spacing w:val="-1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 xml:space="preserve">להכריז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אדם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כפסול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דין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לדברי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משרד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המשפטים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ישנן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הכרזות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בודדות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פסולי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דין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בשנה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זאת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 xml:space="preserve">האבחנה </w:t>
      </w:r>
      <w:r>
        <w:rPr>
          <w:color w:val="1D201A"/>
          <w:spacing w:val="-2"/>
          <w:w w:val="105"/>
          <w:sz w:val="20"/>
          <w:szCs w:val="20"/>
          <w:rtl/>
        </w:rPr>
        <w:t>בין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פסול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דין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לחסוי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אינה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ברורה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דיה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ובפועל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בעיני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גורמי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רווחה</w:t>
      </w:r>
      <w:r>
        <w:rPr>
          <w:color w:val="1D201A"/>
          <w:spacing w:val="-2"/>
          <w:w w:val="105"/>
          <w:sz w:val="20"/>
          <w:szCs w:val="20"/>
        </w:rPr>
        <w:t>,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נותני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שירות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ובני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משפחה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</w:rPr>
        <w:t>'</w:t>
      </w:r>
      <w:r>
        <w:rPr>
          <w:color w:val="1D201A"/>
          <w:spacing w:val="-2"/>
          <w:w w:val="105"/>
          <w:sz w:val="20"/>
          <w:szCs w:val="20"/>
          <w:rtl/>
        </w:rPr>
        <w:t>חסוי</w:t>
      </w:r>
      <w:r>
        <w:rPr>
          <w:color w:val="1D201A"/>
          <w:spacing w:val="-2"/>
          <w:w w:val="105"/>
          <w:sz w:val="20"/>
          <w:szCs w:val="20"/>
        </w:rPr>
        <w:t>'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 xml:space="preserve">הוא </w:t>
      </w:r>
      <w:r>
        <w:rPr>
          <w:color w:val="1D201A"/>
          <w:w w:val="105"/>
          <w:sz w:val="20"/>
          <w:szCs w:val="20"/>
          <w:rtl/>
        </w:rPr>
        <w:t>אדם משולל כשרות משפטית</w:t>
      </w:r>
      <w:r>
        <w:rPr>
          <w:color w:val="1D201A"/>
          <w:w w:val="105"/>
          <w:sz w:val="20"/>
          <w:szCs w:val="20"/>
        </w:rPr>
        <w:t>,</w:t>
      </w:r>
      <w:r>
        <w:rPr>
          <w:color w:val="1D201A"/>
          <w:w w:val="105"/>
          <w:sz w:val="20"/>
          <w:szCs w:val="20"/>
          <w:rtl/>
        </w:rPr>
        <w:t xml:space="preserve"> בדומה לפסול דין</w:t>
      </w:r>
      <w:r>
        <w:rPr>
          <w:color w:val="1D201A"/>
          <w:w w:val="105"/>
          <w:sz w:val="20"/>
          <w:szCs w:val="20"/>
        </w:rPr>
        <w:t>.</w:t>
      </w:r>
    </w:p>
    <w:p w14:paraId="6900C5A7" w14:textId="77777777" w:rsidR="000943A6" w:rsidRDefault="00E52CC2">
      <w:pPr>
        <w:bidi/>
        <w:spacing w:before="1" w:line="271" w:lineRule="auto"/>
        <w:ind w:left="339" w:right="1917" w:hanging="340"/>
        <w:rPr>
          <w:sz w:val="20"/>
          <w:szCs w:val="20"/>
        </w:rPr>
      </w:pPr>
      <w:r>
        <w:rPr>
          <w:color w:val="1D201A"/>
          <w:sz w:val="20"/>
          <w:szCs w:val="20"/>
        </w:rPr>
        <w:t>13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החלוקה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בין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אנשים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מוגבלות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לזקנים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היא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מלאכותית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מרבית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הזקנים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אשר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נמצאים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תחת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אפוטרופסות מתמודדים עם מוגבלות בין שהיא פיזית ובין שהיא מנטלית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20"/>
          <w:szCs w:val="20"/>
          <w:rtl/>
        </w:rPr>
        <w:t xml:space="preserve"> ובכל זאת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בארץ ובעולם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לטוב ולרע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8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נהוג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להפריד</w:t>
      </w:r>
      <w:r>
        <w:rPr>
          <w:color w:val="1D201A"/>
          <w:spacing w:val="1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בין</w:t>
      </w:r>
      <w:r>
        <w:rPr>
          <w:color w:val="1D201A"/>
          <w:spacing w:val="1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הקבוצות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1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יחסי</w:t>
      </w:r>
      <w:r>
        <w:rPr>
          <w:color w:val="1D201A"/>
          <w:spacing w:val="1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הגומלין</w:t>
      </w:r>
      <w:r>
        <w:rPr>
          <w:color w:val="1D201A"/>
          <w:spacing w:val="1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בין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האמנה</w:t>
      </w:r>
      <w:r>
        <w:rPr>
          <w:color w:val="1D201A"/>
          <w:spacing w:val="1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לזכויות</w:t>
      </w:r>
      <w:r>
        <w:rPr>
          <w:color w:val="1D201A"/>
          <w:spacing w:val="1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אדם</w:t>
      </w:r>
      <w:r>
        <w:rPr>
          <w:color w:val="1D201A"/>
          <w:spacing w:val="1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אנשים</w:t>
      </w:r>
      <w:r>
        <w:rPr>
          <w:color w:val="1D201A"/>
          <w:spacing w:val="1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  <w:r>
        <w:rPr>
          <w:color w:val="1D201A"/>
          <w:spacing w:val="1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מוגבלות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לבין</w:t>
      </w:r>
    </w:p>
    <w:p w14:paraId="6900C5A8" w14:textId="77777777" w:rsidR="000943A6" w:rsidRDefault="00E52CC2">
      <w:pPr>
        <w:ind w:right="339"/>
        <w:jc w:val="right"/>
        <w:rPr>
          <w:sz w:val="20"/>
          <w:szCs w:val="20"/>
        </w:rPr>
      </w:pPr>
      <w:r>
        <w:rPr>
          <w:color w:val="1D201A"/>
          <w:sz w:val="18"/>
          <w:szCs w:val="18"/>
        </w:rPr>
        <w:t>Arlene</w:t>
      </w:r>
      <w:r>
        <w:rPr>
          <w:color w:val="1D201A"/>
          <w:spacing w:val="6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S.</w:t>
      </w:r>
      <w:r>
        <w:rPr>
          <w:color w:val="1D201A"/>
          <w:spacing w:val="6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Kanter,</w:t>
      </w:r>
      <w:r>
        <w:rPr>
          <w:color w:val="1D201A"/>
          <w:spacing w:val="6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The</w:t>
      </w:r>
      <w:r>
        <w:rPr>
          <w:i/>
          <w:iCs/>
          <w:color w:val="1D201A"/>
          <w:spacing w:val="6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United</w:t>
      </w:r>
      <w:r>
        <w:rPr>
          <w:i/>
          <w:iCs/>
          <w:color w:val="1D201A"/>
          <w:spacing w:val="6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Nations</w:t>
      </w:r>
      <w:r>
        <w:rPr>
          <w:i/>
          <w:iCs/>
          <w:color w:val="1D201A"/>
          <w:spacing w:val="5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Convention</w:t>
      </w:r>
      <w:r>
        <w:rPr>
          <w:i/>
          <w:iCs/>
          <w:color w:val="1D201A"/>
          <w:spacing w:val="6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on</w:t>
      </w:r>
      <w:r>
        <w:rPr>
          <w:i/>
          <w:iCs/>
          <w:color w:val="1D201A"/>
          <w:spacing w:val="6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the</w:t>
      </w:r>
      <w:r>
        <w:rPr>
          <w:i/>
          <w:iCs/>
          <w:color w:val="1D201A"/>
          <w:spacing w:val="6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Rights</w:t>
      </w:r>
      <w:r>
        <w:rPr>
          <w:i/>
          <w:iCs/>
          <w:color w:val="1D201A"/>
          <w:spacing w:val="5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of</w:t>
      </w:r>
      <w:r>
        <w:rPr>
          <w:i/>
          <w:iCs/>
          <w:color w:val="1D201A"/>
          <w:spacing w:val="6"/>
          <w:sz w:val="18"/>
          <w:szCs w:val="18"/>
        </w:rPr>
        <w:t xml:space="preserve"> </w:t>
      </w:r>
      <w:proofErr w:type="gramStart"/>
      <w:r>
        <w:rPr>
          <w:i/>
          <w:iCs/>
          <w:color w:val="1D201A"/>
          <w:sz w:val="18"/>
          <w:szCs w:val="18"/>
        </w:rPr>
        <w:t>Persons</w:t>
      </w:r>
      <w:r>
        <w:rPr>
          <w:i/>
          <w:iCs/>
          <w:color w:val="1D201A"/>
          <w:spacing w:val="13"/>
          <w:sz w:val="18"/>
          <w:szCs w:val="18"/>
        </w:rPr>
        <w:t xml:space="preserve"> 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>ראו</w:t>
      </w:r>
      <w:proofErr w:type="gramEnd"/>
      <w:r>
        <w:rPr>
          <w:color w:val="1D201A"/>
          <w:spacing w:val="6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זקנים</w:t>
      </w:r>
      <w:r>
        <w:rPr>
          <w:color w:val="1D201A"/>
          <w:spacing w:val="7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זכויות</w:t>
      </w:r>
    </w:p>
    <w:p w14:paraId="6900C5A9" w14:textId="77777777" w:rsidR="000943A6" w:rsidRDefault="00E52CC2">
      <w:pPr>
        <w:spacing w:before="49"/>
        <w:ind w:right="345"/>
        <w:jc w:val="right"/>
        <w:rPr>
          <w:sz w:val="18"/>
        </w:rPr>
      </w:pPr>
      <w:r>
        <w:rPr>
          <w:i/>
          <w:color w:val="1D201A"/>
          <w:spacing w:val="-2"/>
          <w:sz w:val="18"/>
        </w:rPr>
        <w:t>with</w:t>
      </w:r>
      <w:r>
        <w:rPr>
          <w:i/>
          <w:color w:val="1D201A"/>
          <w:spacing w:val="-8"/>
          <w:sz w:val="18"/>
        </w:rPr>
        <w:t xml:space="preserve"> </w:t>
      </w:r>
      <w:r>
        <w:rPr>
          <w:i/>
          <w:color w:val="1D201A"/>
          <w:spacing w:val="-2"/>
          <w:sz w:val="18"/>
        </w:rPr>
        <w:t>Disabilities</w:t>
      </w:r>
      <w:r>
        <w:rPr>
          <w:i/>
          <w:color w:val="1D201A"/>
          <w:spacing w:val="-7"/>
          <w:sz w:val="18"/>
        </w:rPr>
        <w:t xml:space="preserve"> </w:t>
      </w:r>
      <w:r>
        <w:rPr>
          <w:i/>
          <w:color w:val="1D201A"/>
          <w:spacing w:val="-2"/>
          <w:sz w:val="18"/>
        </w:rPr>
        <w:t>and</w:t>
      </w:r>
      <w:r>
        <w:rPr>
          <w:i/>
          <w:color w:val="1D201A"/>
          <w:spacing w:val="-8"/>
          <w:sz w:val="18"/>
        </w:rPr>
        <w:t xml:space="preserve"> </w:t>
      </w:r>
      <w:proofErr w:type="gramStart"/>
      <w:r>
        <w:rPr>
          <w:i/>
          <w:color w:val="1D201A"/>
          <w:spacing w:val="-2"/>
          <w:sz w:val="18"/>
        </w:rPr>
        <w:t>its</w:t>
      </w:r>
      <w:proofErr w:type="gramEnd"/>
      <w:r>
        <w:rPr>
          <w:i/>
          <w:color w:val="1D201A"/>
          <w:spacing w:val="-7"/>
          <w:sz w:val="18"/>
        </w:rPr>
        <w:t xml:space="preserve"> </w:t>
      </w:r>
      <w:r>
        <w:rPr>
          <w:i/>
          <w:color w:val="1D201A"/>
          <w:spacing w:val="-2"/>
          <w:sz w:val="18"/>
        </w:rPr>
        <w:t>Implications</w:t>
      </w:r>
      <w:r>
        <w:rPr>
          <w:i/>
          <w:color w:val="1D201A"/>
          <w:spacing w:val="-8"/>
          <w:sz w:val="18"/>
        </w:rPr>
        <w:t xml:space="preserve"> </w:t>
      </w:r>
      <w:r>
        <w:rPr>
          <w:i/>
          <w:color w:val="1D201A"/>
          <w:spacing w:val="-2"/>
          <w:sz w:val="18"/>
        </w:rPr>
        <w:t>for</w:t>
      </w:r>
      <w:r>
        <w:rPr>
          <w:i/>
          <w:color w:val="1D201A"/>
          <w:spacing w:val="-7"/>
          <w:sz w:val="18"/>
        </w:rPr>
        <w:t xml:space="preserve"> </w:t>
      </w:r>
      <w:r>
        <w:rPr>
          <w:i/>
          <w:color w:val="1D201A"/>
          <w:spacing w:val="-2"/>
          <w:sz w:val="18"/>
        </w:rPr>
        <w:t>the</w:t>
      </w:r>
      <w:r>
        <w:rPr>
          <w:i/>
          <w:color w:val="1D201A"/>
          <w:spacing w:val="-8"/>
          <w:sz w:val="18"/>
        </w:rPr>
        <w:t xml:space="preserve"> </w:t>
      </w:r>
      <w:r>
        <w:rPr>
          <w:i/>
          <w:color w:val="1D201A"/>
          <w:spacing w:val="-2"/>
          <w:sz w:val="18"/>
        </w:rPr>
        <w:t>Rights</w:t>
      </w:r>
      <w:r>
        <w:rPr>
          <w:i/>
          <w:color w:val="1D201A"/>
          <w:spacing w:val="-7"/>
          <w:sz w:val="18"/>
        </w:rPr>
        <w:t xml:space="preserve"> </w:t>
      </w:r>
      <w:r>
        <w:rPr>
          <w:i/>
          <w:color w:val="1D201A"/>
          <w:spacing w:val="-2"/>
          <w:sz w:val="18"/>
        </w:rPr>
        <w:t>of</w:t>
      </w:r>
      <w:r>
        <w:rPr>
          <w:i/>
          <w:color w:val="1D201A"/>
          <w:spacing w:val="-8"/>
          <w:sz w:val="18"/>
        </w:rPr>
        <w:t xml:space="preserve"> </w:t>
      </w:r>
      <w:r>
        <w:rPr>
          <w:i/>
          <w:color w:val="1D201A"/>
          <w:spacing w:val="-2"/>
          <w:sz w:val="18"/>
        </w:rPr>
        <w:t>Elderly</w:t>
      </w:r>
      <w:r>
        <w:rPr>
          <w:i/>
          <w:color w:val="1D201A"/>
          <w:spacing w:val="-7"/>
          <w:sz w:val="18"/>
        </w:rPr>
        <w:t xml:space="preserve"> </w:t>
      </w:r>
      <w:r>
        <w:rPr>
          <w:i/>
          <w:color w:val="1D201A"/>
          <w:spacing w:val="-2"/>
          <w:sz w:val="18"/>
        </w:rPr>
        <w:t>People</w:t>
      </w:r>
      <w:r>
        <w:rPr>
          <w:i/>
          <w:color w:val="1D201A"/>
          <w:spacing w:val="-8"/>
          <w:sz w:val="18"/>
        </w:rPr>
        <w:t xml:space="preserve"> </w:t>
      </w:r>
      <w:r>
        <w:rPr>
          <w:i/>
          <w:color w:val="1D201A"/>
          <w:spacing w:val="-2"/>
          <w:sz w:val="18"/>
        </w:rPr>
        <w:t>Under</w:t>
      </w:r>
      <w:r>
        <w:rPr>
          <w:i/>
          <w:color w:val="1D201A"/>
          <w:spacing w:val="-7"/>
          <w:sz w:val="18"/>
        </w:rPr>
        <w:t xml:space="preserve"> </w:t>
      </w:r>
      <w:r>
        <w:rPr>
          <w:i/>
          <w:color w:val="1D201A"/>
          <w:spacing w:val="-2"/>
          <w:sz w:val="18"/>
        </w:rPr>
        <w:t>International</w:t>
      </w:r>
      <w:r>
        <w:rPr>
          <w:i/>
          <w:color w:val="1D201A"/>
          <w:spacing w:val="-8"/>
          <w:sz w:val="18"/>
        </w:rPr>
        <w:t xml:space="preserve"> </w:t>
      </w:r>
      <w:r>
        <w:rPr>
          <w:i/>
          <w:color w:val="1D201A"/>
          <w:spacing w:val="-4"/>
          <w:sz w:val="18"/>
        </w:rPr>
        <w:t>Law</w:t>
      </w:r>
      <w:r>
        <w:rPr>
          <w:color w:val="1D201A"/>
          <w:spacing w:val="-4"/>
          <w:sz w:val="18"/>
        </w:rPr>
        <w:t>,</w:t>
      </w:r>
    </w:p>
    <w:p w14:paraId="6900C5AA" w14:textId="77777777" w:rsidR="000943A6" w:rsidRDefault="00E52CC2">
      <w:pPr>
        <w:bidi/>
        <w:spacing w:before="34" w:line="271" w:lineRule="auto"/>
        <w:ind w:left="337" w:right="1917" w:firstLine="1"/>
        <w:rPr>
          <w:sz w:val="20"/>
          <w:szCs w:val="20"/>
        </w:rPr>
      </w:pPr>
      <w:r>
        <w:rPr>
          <w:color w:val="1D201A"/>
          <w:w w:val="105"/>
          <w:sz w:val="18"/>
          <w:szCs w:val="18"/>
        </w:rPr>
        <w:t>(2009)</w:t>
      </w:r>
      <w:r>
        <w:rPr>
          <w:color w:val="1D201A"/>
          <w:spacing w:val="-1"/>
          <w:w w:val="105"/>
          <w:sz w:val="18"/>
          <w:szCs w:val="18"/>
          <w:rtl/>
        </w:rPr>
        <w:t xml:space="preserve"> </w:t>
      </w:r>
      <w:r>
        <w:rPr>
          <w:color w:val="1D201A"/>
          <w:w w:val="105"/>
          <w:sz w:val="18"/>
          <w:szCs w:val="18"/>
        </w:rPr>
        <w:t>527</w:t>
      </w:r>
      <w:r>
        <w:rPr>
          <w:color w:val="1D201A"/>
          <w:spacing w:val="-12"/>
          <w:w w:val="130"/>
          <w:sz w:val="18"/>
          <w:szCs w:val="18"/>
          <w:rtl/>
        </w:rPr>
        <w:t xml:space="preserve"> </w:t>
      </w:r>
      <w:proofErr w:type="spellStart"/>
      <w:proofErr w:type="gramStart"/>
      <w:r>
        <w:rPr>
          <w:color w:val="1D201A"/>
          <w:w w:val="130"/>
          <w:sz w:val="18"/>
          <w:szCs w:val="18"/>
        </w:rPr>
        <w:t>r</w:t>
      </w:r>
      <w:r>
        <w:rPr>
          <w:color w:val="1D201A"/>
          <w:w w:val="130"/>
          <w:sz w:val="12"/>
          <w:szCs w:val="12"/>
        </w:rPr>
        <w:t>Ev</w:t>
      </w:r>
      <w:proofErr w:type="gramEnd"/>
      <w:r>
        <w:rPr>
          <w:color w:val="1D201A"/>
          <w:w w:val="130"/>
          <w:sz w:val="18"/>
          <w:szCs w:val="18"/>
        </w:rPr>
        <w:t>.</w:t>
      </w:r>
      <w:proofErr w:type="spellEnd"/>
      <w:r>
        <w:rPr>
          <w:color w:val="1D201A"/>
          <w:w w:val="130"/>
          <w:sz w:val="18"/>
          <w:szCs w:val="18"/>
        </w:rPr>
        <w:t>,</w:t>
      </w:r>
      <w:r>
        <w:rPr>
          <w:color w:val="1D201A"/>
          <w:spacing w:val="-12"/>
          <w:w w:val="130"/>
          <w:sz w:val="18"/>
          <w:szCs w:val="18"/>
          <w:rtl/>
        </w:rPr>
        <w:t xml:space="preserve"> </w:t>
      </w:r>
      <w:r>
        <w:rPr>
          <w:color w:val="1D201A"/>
          <w:w w:val="130"/>
          <w:sz w:val="18"/>
          <w:szCs w:val="18"/>
        </w:rPr>
        <w:t>l.</w:t>
      </w:r>
      <w:r>
        <w:rPr>
          <w:color w:val="1D201A"/>
          <w:spacing w:val="-12"/>
          <w:w w:val="130"/>
          <w:sz w:val="18"/>
          <w:szCs w:val="18"/>
          <w:rtl/>
        </w:rPr>
        <w:t xml:space="preserve"> </w:t>
      </w:r>
      <w:r>
        <w:rPr>
          <w:color w:val="1D201A"/>
          <w:w w:val="130"/>
          <w:sz w:val="18"/>
          <w:szCs w:val="18"/>
        </w:rPr>
        <w:t>u.</w:t>
      </w:r>
      <w:r>
        <w:rPr>
          <w:color w:val="1D201A"/>
          <w:spacing w:val="-12"/>
          <w:w w:val="130"/>
          <w:sz w:val="18"/>
          <w:szCs w:val="18"/>
          <w:rtl/>
        </w:rPr>
        <w:t xml:space="preserve"> </w:t>
      </w:r>
      <w:r>
        <w:rPr>
          <w:color w:val="1D201A"/>
          <w:w w:val="130"/>
          <w:sz w:val="18"/>
          <w:szCs w:val="18"/>
        </w:rPr>
        <w:t>S</w:t>
      </w:r>
      <w:r>
        <w:rPr>
          <w:color w:val="1D201A"/>
          <w:w w:val="130"/>
          <w:sz w:val="12"/>
          <w:szCs w:val="12"/>
        </w:rPr>
        <w:t>t</w:t>
      </w:r>
      <w:r>
        <w:rPr>
          <w:color w:val="1D201A"/>
          <w:w w:val="130"/>
          <w:sz w:val="18"/>
          <w:szCs w:val="18"/>
        </w:rPr>
        <w:t>.</w:t>
      </w:r>
      <w:r>
        <w:rPr>
          <w:color w:val="1D201A"/>
          <w:spacing w:val="-12"/>
          <w:w w:val="130"/>
          <w:sz w:val="18"/>
          <w:szCs w:val="18"/>
          <w:rtl/>
        </w:rPr>
        <w:t xml:space="preserve"> </w:t>
      </w:r>
      <w:r>
        <w:rPr>
          <w:color w:val="1D201A"/>
          <w:w w:val="130"/>
          <w:sz w:val="18"/>
          <w:szCs w:val="18"/>
        </w:rPr>
        <w:t>g</w:t>
      </w:r>
      <w:r>
        <w:rPr>
          <w:color w:val="1D201A"/>
          <w:w w:val="130"/>
          <w:sz w:val="12"/>
          <w:szCs w:val="12"/>
        </w:rPr>
        <w:t>a</w:t>
      </w:r>
      <w:r>
        <w:rPr>
          <w:color w:val="1D201A"/>
          <w:w w:val="130"/>
          <w:sz w:val="18"/>
          <w:szCs w:val="18"/>
        </w:rPr>
        <w:t>.</w:t>
      </w:r>
      <w:r>
        <w:rPr>
          <w:color w:val="1D201A"/>
          <w:spacing w:val="-2"/>
          <w:w w:val="105"/>
          <w:sz w:val="18"/>
          <w:szCs w:val="18"/>
          <w:rtl/>
        </w:rPr>
        <w:t xml:space="preserve"> </w:t>
      </w:r>
      <w:r>
        <w:rPr>
          <w:color w:val="1D201A"/>
          <w:w w:val="105"/>
          <w:sz w:val="20"/>
          <w:szCs w:val="20"/>
        </w:rPr>
        <w:t>.</w:t>
      </w:r>
      <w:r>
        <w:rPr>
          <w:color w:val="1D201A"/>
          <w:w w:val="105"/>
          <w:sz w:val="18"/>
          <w:szCs w:val="18"/>
        </w:rPr>
        <w:t>25(3)</w:t>
      </w:r>
      <w:r>
        <w:rPr>
          <w:color w:val="1D201A"/>
          <w:spacing w:val="-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יש</w:t>
      </w:r>
      <w:r>
        <w:rPr>
          <w:color w:val="1D201A"/>
          <w:spacing w:val="-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הגורסים</w:t>
      </w:r>
      <w:r>
        <w:rPr>
          <w:color w:val="1D201A"/>
          <w:spacing w:val="-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שהאבחנה</w:t>
      </w:r>
      <w:r>
        <w:rPr>
          <w:color w:val="1D201A"/>
          <w:spacing w:val="-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מושתתת</w:t>
      </w:r>
      <w:r>
        <w:rPr>
          <w:color w:val="1D201A"/>
          <w:spacing w:val="-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על</w:t>
      </w:r>
      <w:r>
        <w:rPr>
          <w:color w:val="1D201A"/>
          <w:spacing w:val="-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הבניה</w:t>
      </w:r>
      <w:r>
        <w:rPr>
          <w:color w:val="1D201A"/>
          <w:spacing w:val="-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חברתית</w:t>
      </w:r>
      <w:r>
        <w:rPr>
          <w:color w:val="1D201A"/>
          <w:spacing w:val="-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שונה</w:t>
      </w:r>
      <w:r>
        <w:rPr>
          <w:color w:val="1D201A"/>
          <w:w w:val="105"/>
          <w:sz w:val="18"/>
          <w:szCs w:val="18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וייחודית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של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כל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אחת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משתי</w:t>
      </w:r>
      <w:r>
        <w:rPr>
          <w:color w:val="1D201A"/>
          <w:spacing w:val="-12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הקבוצות</w:t>
      </w:r>
      <w:r>
        <w:rPr>
          <w:color w:val="1D201A"/>
          <w:w w:val="105"/>
          <w:sz w:val="20"/>
          <w:szCs w:val="20"/>
        </w:rPr>
        <w:t>.</w:t>
      </w:r>
      <w:r>
        <w:rPr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ראו</w:t>
      </w:r>
      <w:r>
        <w:rPr>
          <w:color w:val="1D201A"/>
          <w:w w:val="105"/>
          <w:sz w:val="20"/>
          <w:szCs w:val="20"/>
        </w:rPr>
        <w:t>:</w:t>
      </w:r>
      <w:r>
        <w:rPr>
          <w:b/>
          <w:bCs/>
          <w:color w:val="1D201A"/>
          <w:spacing w:val="-13"/>
          <w:w w:val="105"/>
          <w:sz w:val="20"/>
          <w:szCs w:val="20"/>
          <w:rtl/>
        </w:rPr>
        <w:t xml:space="preserve"> </w:t>
      </w:r>
      <w:proofErr w:type="spellStart"/>
      <w:r>
        <w:rPr>
          <w:b/>
          <w:bCs/>
          <w:color w:val="1D201A"/>
          <w:w w:val="105"/>
          <w:sz w:val="20"/>
          <w:szCs w:val="20"/>
          <w:rtl/>
        </w:rPr>
        <w:t>גילנות</w:t>
      </w:r>
      <w:proofErr w:type="spellEnd"/>
      <w:r>
        <w:rPr>
          <w:b/>
          <w:bCs/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b/>
          <w:bCs/>
          <w:color w:val="1D201A"/>
          <w:w w:val="105"/>
          <w:sz w:val="20"/>
          <w:szCs w:val="20"/>
          <w:rtl/>
        </w:rPr>
        <w:t>בחברה</w:t>
      </w:r>
      <w:r>
        <w:rPr>
          <w:b/>
          <w:bCs/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b/>
          <w:bCs/>
          <w:color w:val="1D201A"/>
          <w:w w:val="105"/>
          <w:sz w:val="20"/>
          <w:szCs w:val="20"/>
          <w:rtl/>
        </w:rPr>
        <w:t>הישראלית</w:t>
      </w:r>
      <w:r>
        <w:rPr>
          <w:b/>
          <w:bCs/>
          <w:color w:val="1D201A"/>
          <w:w w:val="105"/>
          <w:sz w:val="20"/>
          <w:szCs w:val="20"/>
        </w:rPr>
        <w:t>:</w:t>
      </w:r>
      <w:r>
        <w:rPr>
          <w:b/>
          <w:bCs/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b/>
          <w:bCs/>
          <w:color w:val="1D201A"/>
          <w:w w:val="105"/>
          <w:sz w:val="20"/>
          <w:szCs w:val="20"/>
          <w:rtl/>
        </w:rPr>
        <w:t>הבניה</w:t>
      </w:r>
      <w:r>
        <w:rPr>
          <w:b/>
          <w:bCs/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b/>
          <w:bCs/>
          <w:color w:val="1D201A"/>
          <w:w w:val="105"/>
          <w:sz w:val="20"/>
          <w:szCs w:val="20"/>
          <w:rtl/>
        </w:rPr>
        <w:t>חברתית</w:t>
      </w:r>
      <w:r>
        <w:rPr>
          <w:b/>
          <w:bCs/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b/>
          <w:bCs/>
          <w:color w:val="1D201A"/>
          <w:w w:val="105"/>
          <w:sz w:val="20"/>
          <w:szCs w:val="20"/>
          <w:rtl/>
        </w:rPr>
        <w:t>של</w:t>
      </w:r>
      <w:r>
        <w:rPr>
          <w:b/>
          <w:bCs/>
          <w:color w:val="1D201A"/>
          <w:spacing w:val="-13"/>
          <w:w w:val="105"/>
          <w:sz w:val="20"/>
          <w:szCs w:val="20"/>
          <w:rtl/>
        </w:rPr>
        <w:t xml:space="preserve"> </w:t>
      </w:r>
      <w:r>
        <w:rPr>
          <w:b/>
          <w:bCs/>
          <w:color w:val="1D201A"/>
          <w:w w:val="105"/>
          <w:sz w:val="20"/>
          <w:szCs w:val="20"/>
          <w:rtl/>
        </w:rPr>
        <w:t>הזקנה</w:t>
      </w:r>
      <w:r>
        <w:rPr>
          <w:color w:val="1D201A"/>
          <w:w w:val="105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בישראל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 xml:space="preserve">ישראל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איסי</w:t>
      </w:r>
      <w:r>
        <w:rPr>
          <w:color w:val="1D201A"/>
          <w:sz w:val="20"/>
          <w:szCs w:val="20"/>
        </w:rPr>
        <w:t>)</w:t>
      </w:r>
      <w:r>
        <w:rPr>
          <w:color w:val="1D201A"/>
          <w:sz w:val="20"/>
          <w:szCs w:val="20"/>
          <w:rtl/>
        </w:rPr>
        <w:t xml:space="preserve"> דורון עורך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.)2013</w:t>
      </w:r>
    </w:p>
    <w:p w14:paraId="6900C5AB" w14:textId="77777777" w:rsidR="000943A6" w:rsidRDefault="00E52CC2">
      <w:pPr>
        <w:bidi/>
        <w:ind w:left="1"/>
        <w:rPr>
          <w:sz w:val="20"/>
          <w:szCs w:val="20"/>
        </w:rPr>
      </w:pPr>
      <w:r>
        <w:rPr>
          <w:color w:val="1D201A"/>
          <w:spacing w:val="-5"/>
          <w:w w:val="105"/>
          <w:sz w:val="20"/>
          <w:szCs w:val="20"/>
        </w:rPr>
        <w:t>14</w:t>
      </w:r>
      <w:r>
        <w:rPr>
          <w:color w:val="1D201A"/>
          <w:spacing w:val="62"/>
          <w:w w:val="150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לסקירת</w:t>
      </w:r>
      <w:r>
        <w:rPr>
          <w:color w:val="1D201A"/>
          <w:spacing w:val="-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גלגוליה</w:t>
      </w:r>
      <w:r>
        <w:rPr>
          <w:color w:val="1D201A"/>
          <w:spacing w:val="-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של</w:t>
      </w:r>
      <w:r>
        <w:rPr>
          <w:color w:val="1D201A"/>
          <w:spacing w:val="-2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דוקטרינת</w:t>
      </w:r>
      <w:r>
        <w:rPr>
          <w:color w:val="1D201A"/>
          <w:spacing w:val="-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</w:t>
      </w:r>
      <w:r>
        <w:rPr>
          <w:color w:val="1D201A"/>
          <w:spacing w:val="4"/>
          <w:w w:val="105"/>
          <w:sz w:val="18"/>
          <w:szCs w:val="18"/>
          <w:rtl/>
        </w:rPr>
        <w:t xml:space="preserve"> </w:t>
      </w:r>
      <w:r>
        <w:rPr>
          <w:color w:val="1D201A"/>
          <w:w w:val="105"/>
          <w:sz w:val="18"/>
          <w:szCs w:val="18"/>
        </w:rPr>
        <w:t>patriae</w:t>
      </w:r>
      <w:r>
        <w:rPr>
          <w:color w:val="1D201A"/>
          <w:spacing w:val="-1"/>
          <w:w w:val="105"/>
          <w:sz w:val="18"/>
          <w:szCs w:val="18"/>
          <w:rtl/>
        </w:rPr>
        <w:t xml:space="preserve"> </w:t>
      </w:r>
      <w:proofErr w:type="spellStart"/>
      <w:r>
        <w:rPr>
          <w:color w:val="1D201A"/>
          <w:w w:val="105"/>
          <w:sz w:val="18"/>
          <w:szCs w:val="18"/>
        </w:rPr>
        <w:t>parens</w:t>
      </w:r>
      <w:proofErr w:type="spellEnd"/>
      <w:r>
        <w:rPr>
          <w:color w:val="1D201A"/>
          <w:spacing w:val="-2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כלומר</w:t>
      </w:r>
      <w:r>
        <w:rPr>
          <w:color w:val="1D201A"/>
          <w:spacing w:val="-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תפקיד</w:t>
      </w:r>
      <w:r>
        <w:rPr>
          <w:color w:val="1D201A"/>
          <w:spacing w:val="-2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המדינה</w:t>
      </w:r>
      <w:r>
        <w:rPr>
          <w:color w:val="1D201A"/>
          <w:spacing w:val="-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כמי</w:t>
      </w:r>
      <w:r>
        <w:rPr>
          <w:color w:val="1D201A"/>
          <w:spacing w:val="-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שמחליפה</w:t>
      </w:r>
      <w:r>
        <w:rPr>
          <w:color w:val="1D201A"/>
          <w:spacing w:val="-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את</w:t>
      </w:r>
      <w:r>
        <w:rPr>
          <w:color w:val="1D201A"/>
          <w:spacing w:val="-2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ההורה</w:t>
      </w:r>
    </w:p>
    <w:p w14:paraId="6900C5AC" w14:textId="77777777" w:rsidR="000943A6" w:rsidRDefault="00E52CC2">
      <w:pPr>
        <w:spacing w:before="30"/>
        <w:ind w:left="1917"/>
        <w:rPr>
          <w:sz w:val="20"/>
          <w:szCs w:val="20"/>
        </w:rPr>
      </w:pPr>
      <w:r>
        <w:rPr>
          <w:color w:val="1D201A"/>
          <w:sz w:val="18"/>
          <w:szCs w:val="18"/>
        </w:rPr>
        <w:t>A.</w:t>
      </w:r>
      <w:r>
        <w:rPr>
          <w:color w:val="1D201A"/>
          <w:spacing w:val="1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F.</w:t>
      </w:r>
      <w:r>
        <w:rPr>
          <w:color w:val="1D201A"/>
          <w:spacing w:val="1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Johns,</w:t>
      </w:r>
      <w:r>
        <w:rPr>
          <w:color w:val="1D201A"/>
          <w:spacing w:val="1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Guardianship</w:t>
      </w:r>
      <w:r>
        <w:rPr>
          <w:i/>
          <w:iCs/>
          <w:color w:val="1D201A"/>
          <w:spacing w:val="2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Folly:</w:t>
      </w:r>
      <w:r>
        <w:rPr>
          <w:i/>
          <w:iCs/>
          <w:color w:val="1D201A"/>
          <w:spacing w:val="1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The</w:t>
      </w:r>
      <w:r>
        <w:rPr>
          <w:i/>
          <w:iCs/>
          <w:color w:val="1D201A"/>
          <w:spacing w:val="1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Misgovernment</w:t>
      </w:r>
      <w:r>
        <w:rPr>
          <w:i/>
          <w:iCs/>
          <w:color w:val="1D201A"/>
          <w:spacing w:val="2"/>
          <w:sz w:val="18"/>
          <w:szCs w:val="18"/>
        </w:rPr>
        <w:t xml:space="preserve"> </w:t>
      </w:r>
      <w:proofErr w:type="gramStart"/>
      <w:r>
        <w:rPr>
          <w:i/>
          <w:iCs/>
          <w:color w:val="1D201A"/>
          <w:sz w:val="18"/>
          <w:szCs w:val="18"/>
        </w:rPr>
        <w:t>of</w:t>
      </w:r>
      <w:r>
        <w:rPr>
          <w:i/>
          <w:iCs/>
          <w:color w:val="1D201A"/>
          <w:spacing w:val="6"/>
          <w:sz w:val="18"/>
          <w:szCs w:val="18"/>
        </w:rPr>
        <w:t xml:space="preserve"> 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>ראו</w:t>
      </w:r>
      <w:proofErr w:type="gramEnd"/>
      <w:r>
        <w:rPr>
          <w:color w:val="1D201A"/>
          <w:spacing w:val="2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לניצול</w:t>
      </w:r>
      <w:r>
        <w:rPr>
          <w:color w:val="1D201A"/>
          <w:spacing w:val="2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חשופים</w:t>
      </w:r>
      <w:r>
        <w:rPr>
          <w:color w:val="1D201A"/>
          <w:spacing w:val="2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אזרחים</w:t>
      </w:r>
      <w:r>
        <w:rPr>
          <w:color w:val="1D201A"/>
          <w:spacing w:val="3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2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בהגנה</w:t>
      </w:r>
    </w:p>
    <w:p w14:paraId="6900C5AD" w14:textId="77777777" w:rsidR="000943A6" w:rsidRDefault="00E52CC2">
      <w:pPr>
        <w:spacing w:before="49"/>
        <w:ind w:left="1917"/>
        <w:rPr>
          <w:i/>
          <w:sz w:val="18"/>
        </w:rPr>
      </w:pPr>
      <w:proofErr w:type="spellStart"/>
      <w:r>
        <w:rPr>
          <w:i/>
          <w:color w:val="1D201A"/>
          <w:sz w:val="18"/>
        </w:rPr>
        <w:t>Parens</w:t>
      </w:r>
      <w:proofErr w:type="spellEnd"/>
      <w:r>
        <w:rPr>
          <w:i/>
          <w:color w:val="1D201A"/>
          <w:spacing w:val="-7"/>
          <w:sz w:val="18"/>
        </w:rPr>
        <w:t xml:space="preserve"> </w:t>
      </w:r>
      <w:r>
        <w:rPr>
          <w:i/>
          <w:color w:val="1D201A"/>
          <w:sz w:val="18"/>
        </w:rPr>
        <w:t>Patriae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and</w:t>
      </w:r>
      <w:r>
        <w:rPr>
          <w:i/>
          <w:color w:val="1D201A"/>
          <w:spacing w:val="-7"/>
          <w:sz w:val="18"/>
        </w:rPr>
        <w:t xml:space="preserve"> </w:t>
      </w:r>
      <w:r>
        <w:rPr>
          <w:i/>
          <w:color w:val="1D201A"/>
          <w:sz w:val="18"/>
        </w:rPr>
        <w:t>the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Forecast</w:t>
      </w:r>
      <w:r>
        <w:rPr>
          <w:i/>
          <w:color w:val="1D201A"/>
          <w:spacing w:val="-7"/>
          <w:sz w:val="18"/>
        </w:rPr>
        <w:t xml:space="preserve"> </w:t>
      </w:r>
      <w:r>
        <w:rPr>
          <w:i/>
          <w:color w:val="1D201A"/>
          <w:sz w:val="18"/>
        </w:rPr>
        <w:t>of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its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Crumbling</w:t>
      </w:r>
      <w:r>
        <w:rPr>
          <w:i/>
          <w:color w:val="1D201A"/>
          <w:spacing w:val="-7"/>
          <w:sz w:val="18"/>
        </w:rPr>
        <w:t xml:space="preserve"> </w:t>
      </w:r>
      <w:r>
        <w:rPr>
          <w:i/>
          <w:color w:val="1D201A"/>
          <w:sz w:val="18"/>
        </w:rPr>
        <w:t>Linkage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to</w:t>
      </w:r>
      <w:r>
        <w:rPr>
          <w:i/>
          <w:color w:val="1D201A"/>
          <w:spacing w:val="-7"/>
          <w:sz w:val="18"/>
        </w:rPr>
        <w:t xml:space="preserve"> </w:t>
      </w:r>
      <w:r>
        <w:rPr>
          <w:i/>
          <w:color w:val="1D201A"/>
          <w:sz w:val="18"/>
        </w:rPr>
        <w:t>Unprotected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Older</w:t>
      </w:r>
      <w:r>
        <w:rPr>
          <w:i/>
          <w:color w:val="1D201A"/>
          <w:spacing w:val="-9"/>
          <w:sz w:val="18"/>
        </w:rPr>
        <w:t xml:space="preserve"> </w:t>
      </w:r>
      <w:r>
        <w:rPr>
          <w:i/>
          <w:color w:val="1D201A"/>
          <w:sz w:val="18"/>
        </w:rPr>
        <w:t>Americans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pacing w:val="-5"/>
          <w:sz w:val="18"/>
        </w:rPr>
        <w:t>in</w:t>
      </w:r>
    </w:p>
    <w:p w14:paraId="6900C5AE" w14:textId="77777777" w:rsidR="000943A6" w:rsidRDefault="00E52CC2">
      <w:pPr>
        <w:spacing w:before="90"/>
        <w:ind w:left="404"/>
        <w:rPr>
          <w:rFonts w:ascii="Calibri"/>
        </w:rPr>
      </w:pPr>
      <w:r>
        <w:br w:type="column"/>
      </w: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58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5AF" w14:textId="77777777" w:rsidR="000943A6" w:rsidRDefault="000943A6">
      <w:pPr>
        <w:rPr>
          <w:rFonts w:ascii="Calibri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9006" w:space="40"/>
            <w:col w:w="2044"/>
          </w:cols>
        </w:sectPr>
      </w:pPr>
    </w:p>
    <w:p w14:paraId="6900C5B0" w14:textId="77777777" w:rsidR="000943A6" w:rsidRDefault="000943A6">
      <w:pPr>
        <w:pStyle w:val="a3"/>
        <w:rPr>
          <w:rFonts w:ascii="Calibri"/>
          <w:sz w:val="20"/>
        </w:rPr>
      </w:pPr>
    </w:p>
    <w:p w14:paraId="6900C5B1" w14:textId="77777777" w:rsidR="000943A6" w:rsidRDefault="000943A6">
      <w:pPr>
        <w:pStyle w:val="a3"/>
        <w:rPr>
          <w:rFonts w:ascii="Calibri"/>
          <w:sz w:val="20"/>
        </w:rPr>
      </w:pPr>
    </w:p>
    <w:p w14:paraId="6900C5B2" w14:textId="77777777" w:rsidR="000943A6" w:rsidRDefault="000943A6">
      <w:pPr>
        <w:pStyle w:val="a3"/>
        <w:rPr>
          <w:rFonts w:ascii="Calibri"/>
          <w:sz w:val="20"/>
        </w:rPr>
      </w:pPr>
    </w:p>
    <w:p w14:paraId="6900C5B3" w14:textId="77777777" w:rsidR="000943A6" w:rsidRDefault="000943A6">
      <w:pPr>
        <w:pStyle w:val="a3"/>
        <w:spacing w:before="175"/>
        <w:rPr>
          <w:rFonts w:ascii="Calibri"/>
          <w:sz w:val="20"/>
        </w:rPr>
      </w:pPr>
    </w:p>
    <w:p w14:paraId="6900C5B4" w14:textId="77777777" w:rsidR="000943A6" w:rsidRDefault="00E52CC2">
      <w:pPr>
        <w:bidi/>
        <w:spacing w:before="1"/>
        <w:ind w:left="1302" w:right="1700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9472" behindDoc="0" locked="0" layoutInCell="1" allowOverlap="1" wp14:anchorId="6900C9F8" wp14:editId="6900C9F9">
                <wp:simplePos x="0" y="0"/>
                <wp:positionH relativeFrom="page">
                  <wp:posOffset>-5</wp:posOffset>
                </wp:positionH>
                <wp:positionV relativeFrom="paragraph">
                  <wp:posOffset>-27940</wp:posOffset>
                </wp:positionV>
                <wp:extent cx="648335" cy="678180"/>
                <wp:effectExtent l="0" t="0" r="0" b="0"/>
                <wp:wrapNone/>
                <wp:docPr id="997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998" name="Graphic 998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9" name="Image 99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Textbox 1000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0F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F8" id="Group 997" o:spid="_x0000_s1581" style="position:absolute;left:0;text-align:left;margin-left:0;margin-top:-2.2pt;width:51.05pt;height:53.4pt;z-index:15849472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">
                <v:shape id="Graphic 998" o:spid="_x0000_s1582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999" o:spid="_x0000_s1583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">
                  <v:imagedata r:id="rId17" o:title=""/>
                </v:shape>
                <v:shape id="Textbox 1000" o:spid="_x0000_s1584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G4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PDLNzKCXv8DAAD//wMAUEsBAi0AFAAGAAgAAAAhANvh9svuAAAAhQEAABMAAAAAAAAA&#10;AAAAAAAAAAAAAFtDb250ZW50X1R5cGVzXS54bWxQSwECLQAUAAYACAAAACEAWvQsW78AAAAVAQAA&#10;CwAAAAAAAAAAAAAAAAAfAQAAX3JlbHMvLnJlbHNQSwECLQAUAAYACAAAACEAo5hhuMYAAADdAAAA&#10;DwAAAAAAAAAAAAAAAAAHAgAAZHJzL2Rvd25yZXYueG1sUEsFBgAAAAADAAMAtwAAAPoCAAAAAA==&#10;" filled="f" stroked="f">
                  <v:textbox inset="0,0,0,0">
                    <w:txbxContent>
                      <w:p w14:paraId="6900CC0F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5B5" w14:textId="77777777" w:rsidR="000943A6" w:rsidRDefault="000943A6">
      <w:pPr>
        <w:pStyle w:val="a3"/>
        <w:spacing w:before="240"/>
        <w:rPr>
          <w:rFonts w:ascii="Calibri"/>
          <w:sz w:val="20"/>
        </w:rPr>
      </w:pPr>
    </w:p>
    <w:p w14:paraId="6900C5B6" w14:textId="77777777" w:rsidR="000943A6" w:rsidRDefault="000943A6">
      <w:pPr>
        <w:rPr>
          <w:rFonts w:ascii="Calibri"/>
          <w:sz w:val="20"/>
        </w:rPr>
        <w:sectPr w:rsidR="000943A6">
          <w:headerReference w:type="default" r:id="rId234"/>
          <w:footerReference w:type="default" r:id="rId235"/>
          <w:pgSz w:w="11910" w:h="16840"/>
          <w:pgMar w:top="860" w:right="820" w:bottom="1080" w:left="0" w:header="630" w:footer="896" w:gutter="0"/>
          <w:cols w:space="720"/>
        </w:sectPr>
      </w:pPr>
    </w:p>
    <w:p w14:paraId="6900C5B7" w14:textId="77777777" w:rsidR="000943A6" w:rsidRDefault="00E52CC2">
      <w:pPr>
        <w:spacing w:before="90"/>
        <w:jc w:val="right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9984" behindDoc="0" locked="0" layoutInCell="1" allowOverlap="1" wp14:anchorId="6900C9FA" wp14:editId="6900C9FB">
                <wp:simplePos x="0" y="0"/>
                <wp:positionH relativeFrom="page">
                  <wp:posOffset>1135733</wp:posOffset>
                </wp:positionH>
                <wp:positionV relativeFrom="paragraph">
                  <wp:posOffset>321034</wp:posOffset>
                </wp:positionV>
                <wp:extent cx="200660" cy="1284605"/>
                <wp:effectExtent l="0" t="0" r="0" b="0"/>
                <wp:wrapNone/>
                <wp:docPr id="1001" name="Text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C10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9FA" id="Textbox 1001" o:spid="_x0000_s1585" type="#_x0000_t202" style="position:absolute;left:0;text-align:left;margin-left:89.45pt;margin-top:25.3pt;width:15.8pt;height:101.15pt;z-index: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6900CC10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59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5B8" w14:textId="77777777" w:rsidR="000943A6" w:rsidRDefault="00E52CC2">
      <w:pPr>
        <w:spacing w:before="102"/>
        <w:rPr>
          <w:rFonts w:ascii="Calibri"/>
          <w:sz w:val="18"/>
        </w:rPr>
      </w:pPr>
      <w:r>
        <w:br w:type="column"/>
      </w:r>
    </w:p>
    <w:p w14:paraId="6900C5B9" w14:textId="77777777" w:rsidR="000943A6" w:rsidRDefault="00E52CC2">
      <w:pPr>
        <w:ind w:right="1682"/>
        <w:jc w:val="right"/>
        <w:rPr>
          <w:sz w:val="12"/>
        </w:rPr>
      </w:pPr>
      <w:r>
        <w:rPr>
          <w:i/>
          <w:color w:val="1D201A"/>
          <w:sz w:val="18"/>
        </w:rPr>
        <w:t>the</w:t>
      </w:r>
      <w:r>
        <w:rPr>
          <w:i/>
          <w:color w:val="1D201A"/>
          <w:spacing w:val="-14"/>
          <w:sz w:val="18"/>
        </w:rPr>
        <w:t xml:space="preserve"> </w:t>
      </w:r>
      <w:r>
        <w:rPr>
          <w:i/>
          <w:color w:val="1D201A"/>
          <w:sz w:val="18"/>
        </w:rPr>
        <w:t>Twenty-First</w:t>
      </w:r>
      <w:r>
        <w:rPr>
          <w:i/>
          <w:color w:val="1D201A"/>
          <w:spacing w:val="-11"/>
          <w:sz w:val="18"/>
        </w:rPr>
        <w:t xml:space="preserve"> </w:t>
      </w:r>
      <w:r>
        <w:rPr>
          <w:i/>
          <w:color w:val="1D201A"/>
          <w:sz w:val="18"/>
        </w:rPr>
        <w:t>Century</w:t>
      </w:r>
      <w:r>
        <w:rPr>
          <w:i/>
          <w:color w:val="1D201A"/>
          <w:spacing w:val="-11"/>
          <w:sz w:val="18"/>
        </w:rPr>
        <w:t xml:space="preserve"> </w:t>
      </w:r>
      <w:r>
        <w:rPr>
          <w:i/>
          <w:color w:val="1D201A"/>
          <w:sz w:val="18"/>
        </w:rPr>
        <w:t>–</w:t>
      </w:r>
      <w:r>
        <w:rPr>
          <w:i/>
          <w:color w:val="1D201A"/>
          <w:spacing w:val="-11"/>
          <w:sz w:val="18"/>
        </w:rPr>
        <w:t xml:space="preserve"> </w:t>
      </w:r>
      <w:r>
        <w:rPr>
          <w:i/>
          <w:color w:val="1D201A"/>
          <w:sz w:val="18"/>
        </w:rPr>
        <w:t>A</w:t>
      </w:r>
      <w:r>
        <w:rPr>
          <w:i/>
          <w:color w:val="1D201A"/>
          <w:spacing w:val="-11"/>
          <w:sz w:val="18"/>
        </w:rPr>
        <w:t xml:space="preserve"> </w:t>
      </w:r>
      <w:r>
        <w:rPr>
          <w:i/>
          <w:color w:val="1D201A"/>
          <w:sz w:val="18"/>
        </w:rPr>
        <w:t>March</w:t>
      </w:r>
      <w:r>
        <w:rPr>
          <w:i/>
          <w:color w:val="1D201A"/>
          <w:spacing w:val="-11"/>
          <w:sz w:val="18"/>
        </w:rPr>
        <w:t xml:space="preserve"> </w:t>
      </w:r>
      <w:r>
        <w:rPr>
          <w:i/>
          <w:color w:val="1D201A"/>
          <w:sz w:val="18"/>
        </w:rPr>
        <w:t>or</w:t>
      </w:r>
      <w:r>
        <w:rPr>
          <w:i/>
          <w:color w:val="1D201A"/>
          <w:spacing w:val="-10"/>
          <w:sz w:val="18"/>
        </w:rPr>
        <w:t xml:space="preserve"> </w:t>
      </w:r>
      <w:r>
        <w:rPr>
          <w:i/>
          <w:color w:val="1D201A"/>
          <w:sz w:val="18"/>
        </w:rPr>
        <w:t>Folly?</w:t>
      </w:r>
      <w:r>
        <w:rPr>
          <w:i/>
          <w:color w:val="1D201A"/>
          <w:spacing w:val="-11"/>
          <w:sz w:val="18"/>
        </w:rPr>
        <w:t xml:space="preserve"> </w:t>
      </w:r>
      <w:r>
        <w:rPr>
          <w:i/>
          <w:color w:val="1D201A"/>
          <w:sz w:val="18"/>
        </w:rPr>
        <w:t>Or</w:t>
      </w:r>
      <w:r>
        <w:rPr>
          <w:i/>
          <w:color w:val="1D201A"/>
          <w:spacing w:val="-10"/>
          <w:sz w:val="18"/>
        </w:rPr>
        <w:t xml:space="preserve"> </w:t>
      </w:r>
      <w:r>
        <w:rPr>
          <w:i/>
          <w:color w:val="1D201A"/>
          <w:sz w:val="18"/>
        </w:rPr>
        <w:t>Just</w:t>
      </w:r>
      <w:r>
        <w:rPr>
          <w:i/>
          <w:color w:val="1D201A"/>
          <w:spacing w:val="-11"/>
          <w:sz w:val="18"/>
        </w:rPr>
        <w:t xml:space="preserve"> </w:t>
      </w:r>
      <w:r>
        <w:rPr>
          <w:i/>
          <w:color w:val="1D201A"/>
          <w:sz w:val="18"/>
        </w:rPr>
        <w:t>a</w:t>
      </w:r>
      <w:r>
        <w:rPr>
          <w:i/>
          <w:color w:val="1D201A"/>
          <w:spacing w:val="-11"/>
          <w:sz w:val="18"/>
        </w:rPr>
        <w:t xml:space="preserve"> </w:t>
      </w:r>
      <w:r>
        <w:rPr>
          <w:i/>
          <w:color w:val="1D201A"/>
          <w:sz w:val="18"/>
        </w:rPr>
        <w:t>Mask</w:t>
      </w:r>
      <w:r>
        <w:rPr>
          <w:i/>
          <w:color w:val="1D201A"/>
          <w:spacing w:val="-10"/>
          <w:sz w:val="18"/>
        </w:rPr>
        <w:t xml:space="preserve"> </w:t>
      </w:r>
      <w:r>
        <w:rPr>
          <w:i/>
          <w:color w:val="1D201A"/>
          <w:sz w:val="18"/>
        </w:rPr>
        <w:t>of</w:t>
      </w:r>
      <w:r>
        <w:rPr>
          <w:i/>
          <w:color w:val="1D201A"/>
          <w:spacing w:val="-11"/>
          <w:sz w:val="18"/>
        </w:rPr>
        <w:t xml:space="preserve"> </w:t>
      </w:r>
      <w:r>
        <w:rPr>
          <w:i/>
          <w:color w:val="1D201A"/>
          <w:sz w:val="18"/>
        </w:rPr>
        <w:t>Virtual</w:t>
      </w:r>
      <w:r>
        <w:rPr>
          <w:i/>
          <w:color w:val="1D201A"/>
          <w:spacing w:val="-10"/>
          <w:sz w:val="18"/>
        </w:rPr>
        <w:t xml:space="preserve"> </w:t>
      </w:r>
      <w:r>
        <w:rPr>
          <w:i/>
          <w:color w:val="1D201A"/>
          <w:sz w:val="18"/>
        </w:rPr>
        <w:t>Reality</w:t>
      </w:r>
      <w:r>
        <w:rPr>
          <w:color w:val="1D201A"/>
          <w:sz w:val="18"/>
        </w:rPr>
        <w:t>,</w:t>
      </w:r>
      <w:r>
        <w:rPr>
          <w:color w:val="1D201A"/>
          <w:spacing w:val="-11"/>
          <w:sz w:val="18"/>
        </w:rPr>
        <w:t xml:space="preserve"> </w:t>
      </w:r>
      <w:r>
        <w:rPr>
          <w:color w:val="1D201A"/>
          <w:sz w:val="18"/>
        </w:rPr>
        <w:t>27(1)</w:t>
      </w:r>
      <w:r>
        <w:rPr>
          <w:color w:val="1D201A"/>
          <w:spacing w:val="-10"/>
          <w:sz w:val="18"/>
        </w:rPr>
        <w:t xml:space="preserve"> </w:t>
      </w:r>
      <w:proofErr w:type="spellStart"/>
      <w:r>
        <w:rPr>
          <w:color w:val="1D201A"/>
          <w:spacing w:val="-2"/>
          <w:sz w:val="18"/>
        </w:rPr>
        <w:t>S</w:t>
      </w:r>
      <w:r>
        <w:rPr>
          <w:color w:val="1D201A"/>
          <w:spacing w:val="-2"/>
          <w:sz w:val="12"/>
        </w:rPr>
        <w:t>tEtSon</w:t>
      </w:r>
      <w:proofErr w:type="spellEnd"/>
    </w:p>
    <w:p w14:paraId="6900C5BA" w14:textId="77777777" w:rsidR="000943A6" w:rsidRDefault="00E52CC2">
      <w:pPr>
        <w:spacing w:before="53"/>
        <w:ind w:left="958" w:right="1682"/>
        <w:jc w:val="right"/>
        <w:rPr>
          <w:sz w:val="18"/>
        </w:rPr>
      </w:pPr>
      <w:r>
        <w:rPr>
          <w:color w:val="1D201A"/>
          <w:w w:val="155"/>
          <w:sz w:val="18"/>
        </w:rPr>
        <w:t>l</w:t>
      </w:r>
      <w:r>
        <w:rPr>
          <w:color w:val="1D201A"/>
          <w:w w:val="155"/>
          <w:sz w:val="12"/>
        </w:rPr>
        <w:t>aw</w:t>
      </w:r>
      <w:r>
        <w:rPr>
          <w:color w:val="1D201A"/>
          <w:spacing w:val="2"/>
          <w:w w:val="155"/>
          <w:sz w:val="12"/>
        </w:rPr>
        <w:t xml:space="preserve"> </w:t>
      </w:r>
      <w:proofErr w:type="spellStart"/>
      <w:r>
        <w:rPr>
          <w:color w:val="1D201A"/>
          <w:w w:val="125"/>
          <w:sz w:val="18"/>
        </w:rPr>
        <w:t>r</w:t>
      </w:r>
      <w:r>
        <w:rPr>
          <w:color w:val="1D201A"/>
          <w:w w:val="125"/>
          <w:sz w:val="12"/>
        </w:rPr>
        <w:t>EviEw</w:t>
      </w:r>
      <w:proofErr w:type="spellEnd"/>
      <w:r>
        <w:rPr>
          <w:color w:val="1D201A"/>
          <w:w w:val="125"/>
          <w:sz w:val="18"/>
        </w:rPr>
        <w:t>,</w:t>
      </w:r>
      <w:r>
        <w:rPr>
          <w:color w:val="1D201A"/>
          <w:spacing w:val="-3"/>
          <w:w w:val="125"/>
          <w:sz w:val="18"/>
        </w:rPr>
        <w:t xml:space="preserve"> </w:t>
      </w:r>
      <w:r>
        <w:rPr>
          <w:color w:val="1D201A"/>
          <w:w w:val="110"/>
          <w:sz w:val="18"/>
        </w:rPr>
        <w:t>1</w:t>
      </w:r>
      <w:r>
        <w:rPr>
          <w:color w:val="1D201A"/>
          <w:spacing w:val="3"/>
          <w:w w:val="110"/>
          <w:sz w:val="18"/>
        </w:rPr>
        <w:t xml:space="preserve"> </w:t>
      </w:r>
      <w:r>
        <w:rPr>
          <w:color w:val="1D201A"/>
          <w:spacing w:val="-2"/>
          <w:w w:val="110"/>
          <w:sz w:val="18"/>
        </w:rPr>
        <w:t>(1997).</w:t>
      </w:r>
    </w:p>
    <w:p w14:paraId="6900C5BB" w14:textId="77777777" w:rsidR="000943A6" w:rsidRDefault="00E52CC2">
      <w:pPr>
        <w:bidi/>
        <w:spacing w:before="34"/>
        <w:ind w:left="1341" w:right="406"/>
        <w:rPr>
          <w:sz w:val="18"/>
          <w:szCs w:val="18"/>
        </w:rPr>
      </w:pPr>
      <w:proofErr w:type="gramStart"/>
      <w:r>
        <w:rPr>
          <w:color w:val="1D201A"/>
          <w:spacing w:val="-5"/>
          <w:sz w:val="20"/>
          <w:szCs w:val="20"/>
        </w:rPr>
        <w:t>15</w:t>
      </w:r>
      <w:r>
        <w:rPr>
          <w:color w:val="1D201A"/>
          <w:spacing w:val="37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המונח</w:t>
      </w:r>
      <w:proofErr w:type="gramEnd"/>
      <w:r>
        <w:rPr>
          <w:color w:val="1D201A"/>
          <w:spacing w:val="16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death</w:t>
      </w:r>
      <w:r>
        <w:rPr>
          <w:color w:val="1D201A"/>
          <w:spacing w:val="11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civil</w:t>
      </w:r>
      <w:r>
        <w:rPr>
          <w:color w:val="1D201A"/>
          <w:spacing w:val="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משמש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פעמים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רבות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לתיאור</w:t>
      </w:r>
      <w:r>
        <w:rPr>
          <w:color w:val="1D201A"/>
          <w:spacing w:val="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אנשים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תחת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אפוטרופסות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pacing w:val="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לדוגמה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17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of</w:t>
      </w:r>
      <w:r>
        <w:rPr>
          <w:color w:val="1D201A"/>
          <w:spacing w:val="10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Council</w:t>
      </w:r>
    </w:p>
    <w:p w14:paraId="6900C5BC" w14:textId="77777777" w:rsidR="000943A6" w:rsidRDefault="00E52CC2">
      <w:pPr>
        <w:spacing w:before="49" w:line="302" w:lineRule="auto"/>
        <w:ind w:left="406" w:right="1248"/>
        <w:rPr>
          <w:sz w:val="18"/>
        </w:rPr>
      </w:pPr>
      <w:r>
        <w:rPr>
          <w:color w:val="1D201A"/>
          <w:sz w:val="18"/>
        </w:rPr>
        <w:t xml:space="preserve">Europe, Commissioner for Human Rights, </w:t>
      </w:r>
      <w:r>
        <w:rPr>
          <w:i/>
          <w:color w:val="1D201A"/>
          <w:sz w:val="18"/>
        </w:rPr>
        <w:t xml:space="preserve">Who Gets </w:t>
      </w:r>
      <w:proofErr w:type="gramStart"/>
      <w:r>
        <w:rPr>
          <w:i/>
          <w:color w:val="1D201A"/>
          <w:sz w:val="18"/>
        </w:rPr>
        <w:t>To</w:t>
      </w:r>
      <w:proofErr w:type="gramEnd"/>
      <w:r>
        <w:rPr>
          <w:i/>
          <w:color w:val="1D201A"/>
          <w:sz w:val="18"/>
        </w:rPr>
        <w:t xml:space="preserve"> </w:t>
      </w:r>
      <w:proofErr w:type="gramStart"/>
      <w:r>
        <w:rPr>
          <w:i/>
          <w:color w:val="1D201A"/>
          <w:sz w:val="18"/>
        </w:rPr>
        <w:t>Decide?:</w:t>
      </w:r>
      <w:proofErr w:type="gramEnd"/>
      <w:r>
        <w:rPr>
          <w:i/>
          <w:color w:val="1D201A"/>
          <w:sz w:val="18"/>
        </w:rPr>
        <w:t xml:space="preserve"> Right to legal capacity for </w:t>
      </w:r>
      <w:r>
        <w:rPr>
          <w:i/>
          <w:color w:val="1D201A"/>
          <w:spacing w:val="-4"/>
          <w:sz w:val="18"/>
        </w:rPr>
        <w:t>persons</w:t>
      </w:r>
      <w:r>
        <w:rPr>
          <w:i/>
          <w:color w:val="1D201A"/>
          <w:spacing w:val="1"/>
          <w:sz w:val="18"/>
        </w:rPr>
        <w:t xml:space="preserve"> </w:t>
      </w:r>
      <w:r>
        <w:rPr>
          <w:i/>
          <w:color w:val="1D201A"/>
          <w:spacing w:val="-4"/>
          <w:sz w:val="18"/>
        </w:rPr>
        <w:t>with</w:t>
      </w:r>
      <w:r>
        <w:rPr>
          <w:i/>
          <w:color w:val="1D201A"/>
          <w:spacing w:val="2"/>
          <w:sz w:val="18"/>
        </w:rPr>
        <w:t xml:space="preserve"> </w:t>
      </w:r>
      <w:r>
        <w:rPr>
          <w:i/>
          <w:color w:val="1D201A"/>
          <w:spacing w:val="-4"/>
          <w:sz w:val="18"/>
        </w:rPr>
        <w:t>intellectual</w:t>
      </w:r>
      <w:r>
        <w:rPr>
          <w:i/>
          <w:color w:val="1D201A"/>
          <w:spacing w:val="2"/>
          <w:sz w:val="18"/>
        </w:rPr>
        <w:t xml:space="preserve"> </w:t>
      </w:r>
      <w:r>
        <w:rPr>
          <w:i/>
          <w:color w:val="1D201A"/>
          <w:spacing w:val="-4"/>
          <w:sz w:val="18"/>
        </w:rPr>
        <w:t>and</w:t>
      </w:r>
      <w:r>
        <w:rPr>
          <w:i/>
          <w:color w:val="1D201A"/>
          <w:spacing w:val="2"/>
          <w:sz w:val="18"/>
        </w:rPr>
        <w:t xml:space="preserve"> </w:t>
      </w:r>
      <w:r>
        <w:rPr>
          <w:i/>
          <w:color w:val="1D201A"/>
          <w:spacing w:val="-4"/>
          <w:sz w:val="18"/>
        </w:rPr>
        <w:t>psychosocial</w:t>
      </w:r>
      <w:r>
        <w:rPr>
          <w:i/>
          <w:color w:val="1D201A"/>
          <w:spacing w:val="2"/>
          <w:sz w:val="18"/>
        </w:rPr>
        <w:t xml:space="preserve"> </w:t>
      </w:r>
      <w:r>
        <w:rPr>
          <w:i/>
          <w:color w:val="1D201A"/>
          <w:spacing w:val="-4"/>
          <w:sz w:val="18"/>
        </w:rPr>
        <w:t>disabilities</w:t>
      </w:r>
      <w:r>
        <w:rPr>
          <w:color w:val="1D201A"/>
          <w:spacing w:val="-4"/>
          <w:sz w:val="18"/>
        </w:rPr>
        <w:t>,</w:t>
      </w:r>
      <w:r>
        <w:rPr>
          <w:color w:val="1D201A"/>
          <w:spacing w:val="2"/>
          <w:sz w:val="18"/>
        </w:rPr>
        <w:t xml:space="preserve"> </w:t>
      </w:r>
      <w:proofErr w:type="spellStart"/>
      <w:r>
        <w:rPr>
          <w:color w:val="1D201A"/>
          <w:spacing w:val="-4"/>
          <w:sz w:val="18"/>
        </w:rPr>
        <w:t>CommDH</w:t>
      </w:r>
      <w:proofErr w:type="spellEnd"/>
      <w:r>
        <w:rPr>
          <w:color w:val="1D201A"/>
          <w:spacing w:val="-4"/>
          <w:sz w:val="18"/>
        </w:rPr>
        <w:t>/</w:t>
      </w:r>
      <w:proofErr w:type="spellStart"/>
      <w:r>
        <w:rPr>
          <w:color w:val="1D201A"/>
          <w:spacing w:val="-4"/>
          <w:sz w:val="18"/>
        </w:rPr>
        <w:t>IssuePaper</w:t>
      </w:r>
      <w:proofErr w:type="spellEnd"/>
      <w:r>
        <w:rPr>
          <w:color w:val="1D201A"/>
          <w:spacing w:val="2"/>
          <w:sz w:val="18"/>
        </w:rPr>
        <w:t xml:space="preserve"> </w:t>
      </w:r>
      <w:r>
        <w:rPr>
          <w:color w:val="1D201A"/>
          <w:spacing w:val="-4"/>
          <w:sz w:val="18"/>
        </w:rPr>
        <w:t>9</w:t>
      </w:r>
      <w:r>
        <w:rPr>
          <w:color w:val="1D201A"/>
          <w:spacing w:val="2"/>
          <w:sz w:val="18"/>
        </w:rPr>
        <w:t xml:space="preserve"> </w:t>
      </w:r>
      <w:r>
        <w:rPr>
          <w:color w:val="1D201A"/>
          <w:spacing w:val="-4"/>
          <w:sz w:val="18"/>
        </w:rPr>
        <w:t>(2012)</w:t>
      </w:r>
      <w:r>
        <w:rPr>
          <w:color w:val="1D201A"/>
          <w:spacing w:val="2"/>
          <w:sz w:val="18"/>
        </w:rPr>
        <w:t xml:space="preserve"> </w:t>
      </w:r>
      <w:r>
        <w:rPr>
          <w:color w:val="1D201A"/>
          <w:spacing w:val="-4"/>
          <w:sz w:val="18"/>
        </w:rPr>
        <w:t>www.coe.</w:t>
      </w:r>
    </w:p>
    <w:p w14:paraId="6900C5BD" w14:textId="77777777" w:rsidR="000943A6" w:rsidRDefault="00E52CC2">
      <w:pPr>
        <w:spacing w:line="210" w:lineRule="exact"/>
        <w:ind w:left="406"/>
        <w:rPr>
          <w:sz w:val="18"/>
          <w:szCs w:val="18"/>
        </w:rPr>
      </w:pPr>
      <w:proofErr w:type="gramStart"/>
      <w:r>
        <w:rPr>
          <w:color w:val="1D201A"/>
          <w:spacing w:val="-2"/>
          <w:sz w:val="20"/>
          <w:szCs w:val="20"/>
        </w:rPr>
        <w:t>.)</w:t>
      </w:r>
      <w:r>
        <w:rPr>
          <w:color w:val="1D201A"/>
          <w:spacing w:val="-2"/>
          <w:sz w:val="18"/>
          <w:szCs w:val="18"/>
        </w:rPr>
        <w:t>“</w:t>
      </w:r>
      <w:proofErr w:type="gramEnd"/>
      <w:r>
        <w:rPr>
          <w:color w:val="1D201A"/>
          <w:spacing w:val="-2"/>
          <w:sz w:val="18"/>
          <w:szCs w:val="18"/>
        </w:rPr>
        <w:t>Who</w:t>
      </w:r>
      <w:r>
        <w:rPr>
          <w:color w:val="1D201A"/>
          <w:spacing w:val="-3"/>
          <w:sz w:val="18"/>
          <w:szCs w:val="18"/>
        </w:rPr>
        <w:t xml:space="preserve"> </w:t>
      </w:r>
      <w:r>
        <w:rPr>
          <w:color w:val="1D201A"/>
          <w:spacing w:val="-2"/>
          <w:sz w:val="18"/>
          <w:szCs w:val="18"/>
        </w:rPr>
        <w:t>Gets</w:t>
      </w:r>
      <w:r>
        <w:rPr>
          <w:color w:val="1D201A"/>
          <w:spacing w:val="-5"/>
          <w:sz w:val="18"/>
          <w:szCs w:val="18"/>
        </w:rPr>
        <w:t xml:space="preserve"> </w:t>
      </w:r>
      <w:proofErr w:type="gramStart"/>
      <w:r>
        <w:rPr>
          <w:color w:val="1D201A"/>
          <w:spacing w:val="-2"/>
          <w:sz w:val="18"/>
          <w:szCs w:val="18"/>
        </w:rPr>
        <w:t>To</w:t>
      </w:r>
      <w:proofErr w:type="gramEnd"/>
      <w:r>
        <w:rPr>
          <w:color w:val="1D201A"/>
          <w:spacing w:val="-2"/>
          <w:sz w:val="18"/>
          <w:szCs w:val="18"/>
        </w:rPr>
        <w:t xml:space="preserve"> Decide</w:t>
      </w:r>
      <w:proofErr w:type="gramStart"/>
      <w:r>
        <w:rPr>
          <w:color w:val="1D201A"/>
          <w:spacing w:val="-2"/>
          <w:sz w:val="18"/>
          <w:szCs w:val="18"/>
        </w:rPr>
        <w:t>”</w:t>
      </w:r>
      <w:r>
        <w:rPr>
          <w:color w:val="1D201A"/>
          <w:spacing w:val="3"/>
          <w:sz w:val="18"/>
          <w:szCs w:val="18"/>
        </w:rPr>
        <w:t xml:space="preserve"> </w:t>
      </w:r>
      <w:r>
        <w:rPr>
          <w:color w:val="1D201A"/>
          <w:spacing w:val="-2"/>
          <w:sz w:val="20"/>
          <w:szCs w:val="20"/>
        </w:rPr>
        <w:t>:</w:t>
      </w:r>
      <w:r>
        <w:rPr>
          <w:color w:val="1D201A"/>
          <w:spacing w:val="-2"/>
          <w:sz w:val="20"/>
          <w:szCs w:val="20"/>
          <w:rtl/>
        </w:rPr>
        <w:t>להלן</w:t>
      </w:r>
      <w:r>
        <w:rPr>
          <w:color w:val="1D201A"/>
          <w:spacing w:val="-2"/>
          <w:sz w:val="20"/>
          <w:szCs w:val="20"/>
        </w:rPr>
        <w:t xml:space="preserve">( </w:t>
      </w:r>
      <w:r>
        <w:rPr>
          <w:color w:val="1D201A"/>
          <w:spacing w:val="-2"/>
          <w:sz w:val="18"/>
          <w:szCs w:val="18"/>
        </w:rPr>
        <w:t>int/t/commissioner/source/prems/IP_LegalCapacity_GBR.pdf</w:t>
      </w:r>
      <w:proofErr w:type="gramEnd"/>
    </w:p>
    <w:p w14:paraId="6900C5BE" w14:textId="77777777" w:rsidR="000943A6" w:rsidRDefault="00E52CC2">
      <w:pPr>
        <w:spacing w:before="30" w:line="271" w:lineRule="auto"/>
        <w:ind w:left="406" w:right="1287" w:hanging="1"/>
        <w:rPr>
          <w:sz w:val="18"/>
          <w:szCs w:val="18"/>
        </w:rPr>
      </w:pPr>
      <w:r>
        <w:rPr>
          <w:color w:val="1D201A"/>
          <w:sz w:val="18"/>
          <w:szCs w:val="18"/>
        </w:rPr>
        <w:t xml:space="preserve">Leslie Salzman, </w:t>
      </w:r>
      <w:r>
        <w:rPr>
          <w:i/>
          <w:iCs/>
          <w:color w:val="1D201A"/>
          <w:sz w:val="18"/>
          <w:szCs w:val="18"/>
        </w:rPr>
        <w:t>Guardianship for Persons with Mental Illness – A Legal and Appropriate</w:t>
      </w:r>
      <w:r>
        <w:rPr>
          <w:i/>
          <w:iCs/>
          <w:color w:val="1D201A"/>
          <w:spacing w:val="80"/>
          <w:sz w:val="18"/>
          <w:szCs w:val="18"/>
        </w:rPr>
        <w:t xml:space="preserve"> </w:t>
      </w:r>
      <w:r>
        <w:rPr>
          <w:color w:val="1D201A"/>
          <w:sz w:val="20"/>
          <w:szCs w:val="20"/>
        </w:rPr>
        <w:t>16</w:t>
      </w:r>
      <w:r>
        <w:rPr>
          <w:color w:val="1D201A"/>
          <w:spacing w:val="40"/>
          <w:w w:val="110"/>
          <w:sz w:val="20"/>
          <w:szCs w:val="20"/>
        </w:rPr>
        <w:t xml:space="preserve"> </w:t>
      </w:r>
      <w:r>
        <w:rPr>
          <w:color w:val="1D201A"/>
          <w:spacing w:val="-2"/>
          <w:w w:val="110"/>
          <w:sz w:val="20"/>
          <w:szCs w:val="20"/>
          <w:rtl/>
        </w:rPr>
        <w:t>המצביעה</w:t>
      </w:r>
      <w:r>
        <w:rPr>
          <w:color w:val="1D201A"/>
          <w:spacing w:val="-8"/>
          <w:w w:val="110"/>
          <w:sz w:val="20"/>
          <w:szCs w:val="20"/>
        </w:rPr>
        <w:t xml:space="preserve"> </w:t>
      </w:r>
      <w:r>
        <w:rPr>
          <w:color w:val="1D201A"/>
          <w:spacing w:val="-2"/>
          <w:w w:val="110"/>
          <w:sz w:val="20"/>
          <w:szCs w:val="20"/>
          <w:rtl/>
        </w:rPr>
        <w:t>ישראלית</w:t>
      </w:r>
      <w:r>
        <w:rPr>
          <w:color w:val="1D201A"/>
          <w:spacing w:val="-8"/>
          <w:w w:val="110"/>
          <w:sz w:val="20"/>
          <w:szCs w:val="20"/>
        </w:rPr>
        <w:t xml:space="preserve"> </w:t>
      </w:r>
      <w:r>
        <w:rPr>
          <w:color w:val="1D201A"/>
          <w:spacing w:val="-2"/>
          <w:w w:val="110"/>
          <w:sz w:val="20"/>
          <w:szCs w:val="20"/>
          <w:rtl/>
        </w:rPr>
        <w:t>מחקר</w:t>
      </w:r>
      <w:r>
        <w:rPr>
          <w:color w:val="1D201A"/>
          <w:spacing w:val="-8"/>
          <w:w w:val="110"/>
          <w:sz w:val="20"/>
          <w:szCs w:val="20"/>
        </w:rPr>
        <w:t xml:space="preserve"> </w:t>
      </w:r>
      <w:proofErr w:type="gramStart"/>
      <w:r>
        <w:rPr>
          <w:color w:val="1D201A"/>
          <w:spacing w:val="-2"/>
          <w:w w:val="110"/>
          <w:sz w:val="20"/>
          <w:szCs w:val="20"/>
          <w:rtl/>
        </w:rPr>
        <w:t>לעבודת</w:t>
      </w:r>
      <w:r>
        <w:rPr>
          <w:color w:val="1D201A"/>
          <w:spacing w:val="-8"/>
          <w:w w:val="110"/>
          <w:sz w:val="20"/>
          <w:szCs w:val="20"/>
        </w:rPr>
        <w:t xml:space="preserve"> </w:t>
      </w:r>
      <w:r>
        <w:rPr>
          <w:color w:val="1D201A"/>
          <w:spacing w:val="-2"/>
          <w:w w:val="110"/>
          <w:sz w:val="20"/>
          <w:szCs w:val="20"/>
        </w:rPr>
        <w:t>.</w:t>
      </w:r>
      <w:r>
        <w:rPr>
          <w:i/>
          <w:iCs/>
          <w:color w:val="1D201A"/>
          <w:spacing w:val="-2"/>
          <w:w w:val="110"/>
          <w:sz w:val="18"/>
          <w:szCs w:val="18"/>
        </w:rPr>
        <w:t>Alternative</w:t>
      </w:r>
      <w:proofErr w:type="gramEnd"/>
      <w:r>
        <w:rPr>
          <w:i/>
          <w:iCs/>
          <w:color w:val="1D201A"/>
          <w:spacing w:val="-2"/>
          <w:w w:val="110"/>
          <w:sz w:val="18"/>
          <w:szCs w:val="18"/>
        </w:rPr>
        <w:t>?</w:t>
      </w:r>
      <w:r>
        <w:rPr>
          <w:i/>
          <w:iCs/>
          <w:color w:val="1D201A"/>
          <w:spacing w:val="-8"/>
          <w:w w:val="110"/>
          <w:sz w:val="18"/>
          <w:szCs w:val="18"/>
        </w:rPr>
        <w:t xml:space="preserve"> </w:t>
      </w:r>
      <w:r>
        <w:rPr>
          <w:color w:val="1D201A"/>
          <w:spacing w:val="-2"/>
          <w:w w:val="110"/>
          <w:sz w:val="18"/>
          <w:szCs w:val="18"/>
        </w:rPr>
        <w:t>4</w:t>
      </w:r>
      <w:r>
        <w:rPr>
          <w:color w:val="1D201A"/>
          <w:spacing w:val="-8"/>
          <w:w w:val="110"/>
          <w:sz w:val="18"/>
          <w:szCs w:val="18"/>
        </w:rPr>
        <w:t xml:space="preserve"> </w:t>
      </w:r>
      <w:r>
        <w:rPr>
          <w:color w:val="1D201A"/>
          <w:spacing w:val="-2"/>
          <w:w w:val="135"/>
          <w:sz w:val="18"/>
          <w:szCs w:val="18"/>
        </w:rPr>
        <w:t>S</w:t>
      </w:r>
      <w:r>
        <w:rPr>
          <w:color w:val="1D201A"/>
          <w:spacing w:val="-2"/>
          <w:w w:val="135"/>
          <w:sz w:val="12"/>
          <w:szCs w:val="12"/>
        </w:rPr>
        <w:t>t</w:t>
      </w:r>
      <w:r>
        <w:rPr>
          <w:color w:val="1D201A"/>
          <w:spacing w:val="-2"/>
          <w:w w:val="135"/>
          <w:sz w:val="18"/>
          <w:szCs w:val="18"/>
        </w:rPr>
        <w:t>.</w:t>
      </w:r>
      <w:r>
        <w:rPr>
          <w:color w:val="1D201A"/>
          <w:spacing w:val="-19"/>
          <w:w w:val="135"/>
          <w:sz w:val="18"/>
          <w:szCs w:val="18"/>
        </w:rPr>
        <w:t xml:space="preserve"> </w:t>
      </w:r>
      <w:proofErr w:type="spellStart"/>
      <w:r>
        <w:rPr>
          <w:color w:val="1D201A"/>
          <w:spacing w:val="-2"/>
          <w:w w:val="135"/>
          <w:sz w:val="18"/>
          <w:szCs w:val="18"/>
        </w:rPr>
        <w:t>l</w:t>
      </w:r>
      <w:r>
        <w:rPr>
          <w:color w:val="1D201A"/>
          <w:spacing w:val="-2"/>
          <w:w w:val="135"/>
          <w:sz w:val="12"/>
          <w:szCs w:val="12"/>
        </w:rPr>
        <w:t>ouiS</w:t>
      </w:r>
      <w:proofErr w:type="spellEnd"/>
      <w:r>
        <w:rPr>
          <w:color w:val="1D201A"/>
          <w:spacing w:val="-2"/>
          <w:w w:val="135"/>
          <w:sz w:val="12"/>
          <w:szCs w:val="12"/>
        </w:rPr>
        <w:t xml:space="preserve"> </w:t>
      </w:r>
      <w:r>
        <w:rPr>
          <w:color w:val="1D201A"/>
          <w:spacing w:val="-2"/>
          <w:w w:val="110"/>
          <w:sz w:val="18"/>
          <w:szCs w:val="18"/>
        </w:rPr>
        <w:t>u.</w:t>
      </w:r>
      <w:r>
        <w:rPr>
          <w:color w:val="1D201A"/>
          <w:spacing w:val="-8"/>
          <w:w w:val="110"/>
          <w:sz w:val="18"/>
          <w:szCs w:val="18"/>
        </w:rPr>
        <w:t xml:space="preserve"> </w:t>
      </w:r>
      <w:r>
        <w:rPr>
          <w:color w:val="1D201A"/>
          <w:spacing w:val="-2"/>
          <w:w w:val="110"/>
          <w:sz w:val="18"/>
          <w:szCs w:val="18"/>
        </w:rPr>
        <w:t>J.</w:t>
      </w:r>
      <w:r>
        <w:rPr>
          <w:color w:val="1D201A"/>
          <w:spacing w:val="-8"/>
          <w:w w:val="110"/>
          <w:sz w:val="18"/>
          <w:szCs w:val="18"/>
        </w:rPr>
        <w:t xml:space="preserve"> </w:t>
      </w:r>
      <w:proofErr w:type="spellStart"/>
      <w:r>
        <w:rPr>
          <w:color w:val="1D201A"/>
          <w:spacing w:val="-2"/>
          <w:w w:val="135"/>
          <w:sz w:val="18"/>
          <w:szCs w:val="18"/>
        </w:rPr>
        <w:t>h</w:t>
      </w:r>
      <w:r>
        <w:rPr>
          <w:color w:val="1D201A"/>
          <w:spacing w:val="-2"/>
          <w:w w:val="135"/>
          <w:sz w:val="12"/>
          <w:szCs w:val="12"/>
        </w:rPr>
        <w:t>Ealth</w:t>
      </w:r>
      <w:proofErr w:type="spellEnd"/>
      <w:r>
        <w:rPr>
          <w:color w:val="1D201A"/>
          <w:spacing w:val="-2"/>
          <w:w w:val="135"/>
          <w:sz w:val="12"/>
          <w:szCs w:val="12"/>
        </w:rPr>
        <w:t xml:space="preserve"> </w:t>
      </w:r>
      <w:r>
        <w:rPr>
          <w:color w:val="1D201A"/>
          <w:spacing w:val="-2"/>
          <w:w w:val="135"/>
          <w:sz w:val="18"/>
          <w:szCs w:val="18"/>
        </w:rPr>
        <w:t>l.</w:t>
      </w:r>
      <w:r>
        <w:rPr>
          <w:color w:val="1D201A"/>
          <w:spacing w:val="-19"/>
          <w:w w:val="135"/>
          <w:sz w:val="18"/>
          <w:szCs w:val="18"/>
        </w:rPr>
        <w:t xml:space="preserve"> </w:t>
      </w:r>
      <w:r>
        <w:rPr>
          <w:color w:val="1D201A"/>
          <w:spacing w:val="-2"/>
          <w:w w:val="110"/>
          <w:sz w:val="18"/>
          <w:szCs w:val="18"/>
        </w:rPr>
        <w:t>&amp;</w:t>
      </w:r>
      <w:r>
        <w:rPr>
          <w:color w:val="1D201A"/>
          <w:spacing w:val="-8"/>
          <w:w w:val="110"/>
          <w:sz w:val="18"/>
          <w:szCs w:val="18"/>
        </w:rPr>
        <w:t xml:space="preserve"> </w:t>
      </w:r>
      <w:proofErr w:type="spellStart"/>
      <w:r>
        <w:rPr>
          <w:color w:val="1D201A"/>
          <w:spacing w:val="-2"/>
          <w:w w:val="135"/>
          <w:sz w:val="18"/>
          <w:szCs w:val="18"/>
        </w:rPr>
        <w:t>P</w:t>
      </w:r>
      <w:r>
        <w:rPr>
          <w:color w:val="1D201A"/>
          <w:spacing w:val="-2"/>
          <w:w w:val="135"/>
          <w:sz w:val="12"/>
          <w:szCs w:val="12"/>
        </w:rPr>
        <w:t>ol</w:t>
      </w:r>
      <w:r>
        <w:rPr>
          <w:color w:val="1D201A"/>
          <w:spacing w:val="-2"/>
          <w:w w:val="135"/>
          <w:sz w:val="18"/>
          <w:szCs w:val="18"/>
        </w:rPr>
        <w:t>’</w:t>
      </w:r>
      <w:r>
        <w:rPr>
          <w:color w:val="1D201A"/>
          <w:spacing w:val="-2"/>
          <w:w w:val="135"/>
          <w:sz w:val="12"/>
          <w:szCs w:val="12"/>
        </w:rPr>
        <w:t>y</w:t>
      </w:r>
      <w:proofErr w:type="spellEnd"/>
      <w:r>
        <w:rPr>
          <w:color w:val="1D201A"/>
          <w:spacing w:val="-2"/>
          <w:w w:val="135"/>
          <w:sz w:val="18"/>
          <w:szCs w:val="18"/>
        </w:rPr>
        <w:t>,</w:t>
      </w:r>
      <w:r>
        <w:rPr>
          <w:color w:val="1D201A"/>
          <w:spacing w:val="-19"/>
          <w:w w:val="135"/>
          <w:sz w:val="18"/>
          <w:szCs w:val="18"/>
        </w:rPr>
        <w:t xml:space="preserve"> </w:t>
      </w:r>
      <w:r>
        <w:rPr>
          <w:color w:val="1D201A"/>
          <w:spacing w:val="-2"/>
          <w:w w:val="110"/>
          <w:sz w:val="18"/>
          <w:szCs w:val="18"/>
        </w:rPr>
        <w:t>279</w:t>
      </w:r>
      <w:r>
        <w:rPr>
          <w:color w:val="1D201A"/>
          <w:spacing w:val="-8"/>
          <w:w w:val="110"/>
          <w:sz w:val="18"/>
          <w:szCs w:val="18"/>
        </w:rPr>
        <w:t xml:space="preserve"> </w:t>
      </w:r>
      <w:r>
        <w:rPr>
          <w:color w:val="1D201A"/>
          <w:spacing w:val="-2"/>
          <w:w w:val="110"/>
          <w:sz w:val="18"/>
          <w:szCs w:val="18"/>
        </w:rPr>
        <w:t>(2011)</w:t>
      </w:r>
    </w:p>
    <w:p w14:paraId="6900C5BF" w14:textId="77777777" w:rsidR="000943A6" w:rsidRDefault="00E52CC2">
      <w:pPr>
        <w:bidi/>
        <w:spacing w:line="271" w:lineRule="auto"/>
        <w:ind w:left="1677" w:right="406" w:firstLine="6"/>
        <w:rPr>
          <w:sz w:val="20"/>
          <w:szCs w:val="20"/>
        </w:rPr>
      </w:pP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הכשלים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הפרוצדורליים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בכל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הנוגע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להליכי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האפוטרופסות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במשפט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הישראלי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יעל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וקסמן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היבטים</w:t>
      </w:r>
      <w:r>
        <w:rPr>
          <w:color w:val="1D201A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4"/>
          <w:sz w:val="20"/>
          <w:szCs w:val="20"/>
          <w:rtl/>
        </w:rPr>
        <w:t xml:space="preserve">פרוצדורליים במינוי אפוטרופוס לבגירים </w:t>
      </w:r>
      <w:r>
        <w:rPr>
          <w:b/>
          <w:bCs/>
          <w:color w:val="1D201A"/>
          <w:spacing w:val="-4"/>
          <w:sz w:val="20"/>
          <w:szCs w:val="20"/>
        </w:rPr>
        <w:t>—</w:t>
      </w:r>
      <w:r>
        <w:rPr>
          <w:b/>
          <w:bCs/>
          <w:color w:val="1D201A"/>
          <w:spacing w:val="-4"/>
          <w:sz w:val="20"/>
          <w:szCs w:val="20"/>
          <w:rtl/>
        </w:rPr>
        <w:t xml:space="preserve"> בחינת החסרים בחוק הכשרות המשפטית והאפוטרופסות</w:t>
      </w:r>
      <w:r>
        <w:rPr>
          <w:b/>
          <w:bCs/>
          <w:color w:val="1D201A"/>
          <w:spacing w:val="4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והצעות</w:t>
      </w:r>
      <w:r>
        <w:rPr>
          <w:b/>
          <w:bCs/>
          <w:color w:val="1D201A"/>
          <w:spacing w:val="-5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לשינוי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(</w:t>
      </w:r>
      <w:r>
        <w:rPr>
          <w:color w:val="1D201A"/>
          <w:spacing w:val="-2"/>
          <w:sz w:val="20"/>
          <w:szCs w:val="20"/>
          <w:rtl/>
        </w:rPr>
        <w:t>עבודת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מחקר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לצורך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קבלת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תואר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"</w:t>
      </w:r>
      <w:r>
        <w:rPr>
          <w:color w:val="1D201A"/>
          <w:spacing w:val="-2"/>
          <w:sz w:val="20"/>
          <w:szCs w:val="20"/>
          <w:rtl/>
        </w:rPr>
        <w:t>מוסמך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במשפטים</w:t>
      </w:r>
      <w:r>
        <w:rPr>
          <w:color w:val="1D201A"/>
          <w:spacing w:val="-2"/>
          <w:sz w:val="20"/>
          <w:szCs w:val="20"/>
        </w:rPr>
        <w:t>,"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האוניברסיטה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העברית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בירושלים</w:t>
      </w:r>
      <w:r>
        <w:rPr>
          <w:b/>
          <w:bCs/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—</w:t>
      </w:r>
      <w:r>
        <w:rPr>
          <w:color w:val="1D201A"/>
          <w:sz w:val="20"/>
          <w:szCs w:val="20"/>
          <w:rtl/>
        </w:rPr>
        <w:t xml:space="preserve"> הפקולטה למשפטים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.)2010</w:t>
      </w:r>
    </w:p>
    <w:p w14:paraId="6900C5C0" w14:textId="77777777" w:rsidR="000943A6" w:rsidRDefault="00E52CC2">
      <w:pPr>
        <w:bidi/>
        <w:spacing w:before="1" w:line="271" w:lineRule="auto"/>
        <w:ind w:left="1679" w:right="406" w:hanging="338"/>
        <w:rPr>
          <w:sz w:val="20"/>
          <w:szCs w:val="20"/>
        </w:rPr>
      </w:pPr>
      <w:r>
        <w:rPr>
          <w:color w:val="1D201A"/>
          <w:sz w:val="20"/>
          <w:szCs w:val="20"/>
        </w:rPr>
        <w:t>17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פרופ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דורון הצביע על כך שבקרב אוכלוסיית הזקנים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מינויי אפוטרופסות נפוצים יותר בקרב קבוצות</w:t>
      </w:r>
      <w:r>
        <w:rPr>
          <w:color w:val="1D201A"/>
          <w:spacing w:val="8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מוחלשות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—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עניים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בודדים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ואנשים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השוהים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במוסדות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מחוץ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לקהילה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מחקרו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-10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פרופ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דורון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לעיל 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 xml:space="preserve">ש </w:t>
      </w:r>
      <w:r>
        <w:rPr>
          <w:color w:val="1D201A"/>
          <w:sz w:val="20"/>
          <w:szCs w:val="20"/>
        </w:rPr>
        <w:t>,7</w:t>
      </w:r>
      <w:r>
        <w:rPr>
          <w:color w:val="1D201A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בעמ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.212-210</w:t>
      </w:r>
    </w:p>
    <w:p w14:paraId="6900C5C1" w14:textId="77777777" w:rsidR="000943A6" w:rsidRDefault="00E52CC2">
      <w:pPr>
        <w:ind w:left="406"/>
        <w:jc w:val="both"/>
        <w:rPr>
          <w:sz w:val="20"/>
          <w:szCs w:val="20"/>
        </w:rPr>
      </w:pPr>
      <w:r>
        <w:rPr>
          <w:color w:val="1D201A"/>
          <w:sz w:val="18"/>
          <w:szCs w:val="18"/>
        </w:rPr>
        <w:t>WNUSP</w:t>
      </w:r>
      <w:r>
        <w:rPr>
          <w:color w:val="1D201A"/>
          <w:spacing w:val="11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Document</w:t>
      </w:r>
      <w:r>
        <w:rPr>
          <w:color w:val="1D201A"/>
          <w:spacing w:val="19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Legal</w:t>
      </w:r>
      <w:r>
        <w:rPr>
          <w:i/>
          <w:iCs/>
          <w:color w:val="1D201A"/>
          <w:spacing w:val="19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Capacity</w:t>
      </w:r>
      <w:r>
        <w:rPr>
          <w:i/>
          <w:iCs/>
          <w:color w:val="1D201A"/>
          <w:spacing w:val="18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as</w:t>
      </w:r>
      <w:r>
        <w:rPr>
          <w:i/>
          <w:iCs/>
          <w:color w:val="1D201A"/>
          <w:spacing w:val="19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Right,</w:t>
      </w:r>
      <w:r>
        <w:rPr>
          <w:i/>
          <w:iCs/>
          <w:color w:val="1D201A"/>
          <w:spacing w:val="19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Principle</w:t>
      </w:r>
      <w:r>
        <w:rPr>
          <w:i/>
          <w:iCs/>
          <w:color w:val="1D201A"/>
          <w:spacing w:val="18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and</w:t>
      </w:r>
      <w:r>
        <w:rPr>
          <w:i/>
          <w:iCs/>
          <w:color w:val="1D201A"/>
          <w:spacing w:val="19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Paradigm.</w:t>
      </w:r>
      <w:r>
        <w:rPr>
          <w:i/>
          <w:iCs/>
          <w:color w:val="1D201A"/>
          <w:spacing w:val="18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Submission</w:t>
      </w:r>
      <w:r>
        <w:rPr>
          <w:i/>
          <w:iCs/>
          <w:color w:val="1D201A"/>
          <w:spacing w:val="19"/>
          <w:sz w:val="18"/>
          <w:szCs w:val="18"/>
        </w:rPr>
        <w:t xml:space="preserve"> </w:t>
      </w:r>
      <w:proofErr w:type="gramStart"/>
      <w:r>
        <w:rPr>
          <w:i/>
          <w:iCs/>
          <w:color w:val="1D201A"/>
          <w:sz w:val="18"/>
          <w:szCs w:val="18"/>
        </w:rPr>
        <w:t>to</w:t>
      </w:r>
      <w:r>
        <w:rPr>
          <w:i/>
          <w:iCs/>
          <w:color w:val="1D201A"/>
          <w:spacing w:val="31"/>
          <w:sz w:val="18"/>
          <w:szCs w:val="18"/>
        </w:rPr>
        <w:t xml:space="preserve"> 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>ראו</w:t>
      </w:r>
      <w:proofErr w:type="gramEnd"/>
      <w:r>
        <w:rPr>
          <w:color w:val="1D201A"/>
          <w:spacing w:val="42"/>
          <w:sz w:val="20"/>
          <w:szCs w:val="20"/>
        </w:rPr>
        <w:t xml:space="preserve">  </w:t>
      </w:r>
      <w:r>
        <w:rPr>
          <w:color w:val="1D201A"/>
          <w:spacing w:val="-5"/>
          <w:sz w:val="20"/>
          <w:szCs w:val="20"/>
        </w:rPr>
        <w:t>18</w:t>
      </w:r>
    </w:p>
    <w:p w14:paraId="6900C5C2" w14:textId="77777777" w:rsidR="000943A6" w:rsidRDefault="00E52CC2">
      <w:pPr>
        <w:spacing w:before="49" w:line="290" w:lineRule="auto"/>
        <w:ind w:left="406" w:right="1679" w:hanging="1"/>
        <w:jc w:val="both"/>
        <w:rPr>
          <w:sz w:val="18"/>
          <w:szCs w:val="18"/>
        </w:rPr>
      </w:pPr>
      <w:r>
        <w:rPr>
          <w:i/>
          <w:iCs/>
          <w:color w:val="1D201A"/>
          <w:sz w:val="18"/>
          <w:szCs w:val="18"/>
        </w:rPr>
        <w:t>the Committee on the Rights of Persons with Disabilities in response to its Call for Papers</w:t>
      </w:r>
      <w:r>
        <w:rPr>
          <w:i/>
          <w:iCs/>
          <w:color w:val="1D201A"/>
          <w:spacing w:val="80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 xml:space="preserve">on theoretical and practical implementation of Article 12 </w:t>
      </w:r>
      <w:r>
        <w:rPr>
          <w:color w:val="1D201A"/>
          <w:sz w:val="18"/>
          <w:szCs w:val="18"/>
        </w:rPr>
        <w:t xml:space="preserve">(June 17, 2011) </w:t>
      </w:r>
      <w:hyperlink r:id="rId236">
        <w:r>
          <w:rPr>
            <w:color w:val="1D201A"/>
            <w:sz w:val="18"/>
            <w:szCs w:val="18"/>
          </w:rPr>
          <w:t>www.wnusp.net/</w:t>
        </w:r>
      </w:hyperlink>
      <w:r>
        <w:rPr>
          <w:color w:val="1D201A"/>
          <w:sz w:val="18"/>
          <w:szCs w:val="18"/>
        </w:rPr>
        <w:t xml:space="preserve"> </w:t>
      </w:r>
      <w:r>
        <w:rPr>
          <w:color w:val="1D201A"/>
          <w:sz w:val="20"/>
          <w:szCs w:val="20"/>
          <w:rtl/>
        </w:rPr>
        <w:t>מטעם</w:t>
      </w:r>
      <w:r>
        <w:rPr>
          <w:color w:val="1D201A"/>
          <w:spacing w:val="34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משפטי</w:t>
      </w:r>
      <w:r>
        <w:rPr>
          <w:color w:val="1D201A"/>
          <w:spacing w:val="34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סמינר</w:t>
      </w:r>
      <w:r>
        <w:rPr>
          <w:color w:val="1D201A"/>
          <w:spacing w:val="34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בסיכום</w:t>
      </w:r>
      <w:r>
        <w:rPr>
          <w:color w:val="1D201A"/>
          <w:spacing w:val="36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8</w:t>
      </w:r>
      <w:r>
        <w:rPr>
          <w:color w:val="1D201A"/>
          <w:spacing w:val="36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'</w:t>
      </w:r>
      <w:proofErr w:type="spellStart"/>
      <w:r>
        <w:rPr>
          <w:color w:val="1D201A"/>
          <w:sz w:val="20"/>
          <w:szCs w:val="20"/>
          <w:rtl/>
        </w:rPr>
        <w:t>עמ</w:t>
      </w:r>
      <w:proofErr w:type="spellEnd"/>
      <w:r>
        <w:rPr>
          <w:color w:val="1D201A"/>
          <w:spacing w:val="34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וכן</w:t>
      </w:r>
      <w:r>
        <w:rPr>
          <w:color w:val="1D201A"/>
          <w:spacing w:val="34"/>
          <w:sz w:val="20"/>
          <w:szCs w:val="20"/>
        </w:rPr>
        <w:t xml:space="preserve"> </w:t>
      </w:r>
      <w:r>
        <w:rPr>
          <w:color w:val="1D201A"/>
          <w:sz w:val="18"/>
          <w:szCs w:val="18"/>
        </w:rPr>
        <w:t>documents/2012/WNUSP_Article12_Submission.doc</w:t>
      </w:r>
    </w:p>
    <w:p w14:paraId="6900C5C3" w14:textId="77777777" w:rsidR="000943A6" w:rsidRDefault="00E52CC2">
      <w:pPr>
        <w:bidi/>
        <w:spacing w:line="212" w:lineRule="exact"/>
        <w:ind w:left="1682"/>
        <w:rPr>
          <w:sz w:val="18"/>
          <w:szCs w:val="18"/>
        </w:rPr>
      </w:pPr>
      <w:r>
        <w:rPr>
          <w:color w:val="1D201A"/>
          <w:spacing w:val="-2"/>
          <w:sz w:val="20"/>
          <w:szCs w:val="20"/>
        </w:rPr>
        <w:t>'</w:t>
      </w:r>
      <w:r>
        <w:rPr>
          <w:color w:val="1D201A"/>
          <w:spacing w:val="-2"/>
          <w:sz w:val="20"/>
          <w:szCs w:val="20"/>
          <w:rtl/>
        </w:rPr>
        <w:t>בזכות</w:t>
      </w:r>
      <w:r>
        <w:rPr>
          <w:color w:val="1D201A"/>
          <w:spacing w:val="-2"/>
          <w:sz w:val="20"/>
          <w:szCs w:val="20"/>
        </w:rPr>
        <w:t>'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בנושא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כשרות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משפטית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ואפוטרופסות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—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משנים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גישה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משנים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חקיקה</w:t>
      </w:r>
      <w:r>
        <w:rPr>
          <w:color w:val="1D201A"/>
          <w:sz w:val="20"/>
          <w:szCs w:val="20"/>
        </w:rPr>
        <w:t>"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-3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goo.gl/CZtY5c</w:t>
      </w:r>
    </w:p>
    <w:p w14:paraId="6900C5C4" w14:textId="77777777" w:rsidR="000943A6" w:rsidRDefault="00E52CC2">
      <w:pPr>
        <w:bidi/>
        <w:spacing w:before="30" w:line="271" w:lineRule="auto"/>
        <w:ind w:left="1680" w:right="406" w:firstLine="1"/>
        <w:rPr>
          <w:sz w:val="18"/>
          <w:szCs w:val="18"/>
        </w:rPr>
      </w:pP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להלן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סמינר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משפטי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מטעם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>בזכות</w:t>
      </w:r>
      <w:r>
        <w:rPr>
          <w:color w:val="1D201A"/>
          <w:sz w:val="20"/>
          <w:szCs w:val="20"/>
        </w:rPr>
        <w:t>.)'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סקירה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קצרה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בדבר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פרשיות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ניצול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ושחיתות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 xml:space="preserve">אפוטרופוסים בעולם ניתן למצוא במחקרו של </w:t>
      </w:r>
      <w:proofErr w:type="spellStart"/>
      <w:r>
        <w:rPr>
          <w:color w:val="1D201A"/>
          <w:sz w:val="20"/>
          <w:szCs w:val="20"/>
          <w:rtl/>
        </w:rPr>
        <w:t>פרופ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דורון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לעיל 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 xml:space="preserve">ש </w:t>
      </w:r>
      <w:r>
        <w:rPr>
          <w:color w:val="1D201A"/>
          <w:sz w:val="20"/>
          <w:szCs w:val="20"/>
        </w:rPr>
        <w:t>,7</w:t>
      </w:r>
      <w:r>
        <w:rPr>
          <w:color w:val="1D201A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בעמ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.208-207</w:t>
      </w:r>
      <w:r>
        <w:rPr>
          <w:color w:val="1D201A"/>
          <w:sz w:val="20"/>
          <w:szCs w:val="20"/>
          <w:rtl/>
        </w:rPr>
        <w:t xml:space="preserve"> כך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למשל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מחקר שנערך</w:t>
      </w:r>
      <w:r>
        <w:rPr>
          <w:color w:val="1D201A"/>
          <w:spacing w:val="4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 xml:space="preserve">בארצות הברית בשנת </w:t>
      </w:r>
      <w:r>
        <w:rPr>
          <w:color w:val="1D201A"/>
          <w:sz w:val="20"/>
          <w:szCs w:val="20"/>
        </w:rPr>
        <w:t>2010</w:t>
      </w:r>
      <w:r>
        <w:rPr>
          <w:color w:val="1D201A"/>
          <w:sz w:val="20"/>
          <w:szCs w:val="20"/>
          <w:rtl/>
        </w:rPr>
        <w:t xml:space="preserve"> על ידי גוף המחקר של הקונגרס </w:t>
      </w:r>
      <w:r>
        <w:rPr>
          <w:color w:val="1D201A"/>
          <w:sz w:val="20"/>
          <w:szCs w:val="20"/>
        </w:rPr>
        <w:t>)</w:t>
      </w:r>
      <w:r>
        <w:rPr>
          <w:color w:val="1D201A"/>
          <w:sz w:val="18"/>
          <w:szCs w:val="18"/>
        </w:rPr>
        <w:t>GAO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 xml:space="preserve"> סקר שורה ארוכה של מקרים </w:t>
      </w:r>
      <w:r>
        <w:rPr>
          <w:color w:val="1D201A"/>
          <w:spacing w:val="-4"/>
          <w:sz w:val="20"/>
          <w:szCs w:val="20"/>
          <w:rtl/>
        </w:rPr>
        <w:t>שבהם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אפוטרופוסים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גנבו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או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החזיקו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שלא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כדין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ברכוש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של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חסויים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שהיו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תחת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חסותם</w:t>
      </w:r>
      <w:r>
        <w:rPr>
          <w:color w:val="1D201A"/>
          <w:spacing w:val="-2"/>
          <w:sz w:val="20"/>
          <w:szCs w:val="20"/>
        </w:rPr>
        <w:t>.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ראו</w:t>
      </w:r>
      <w:r>
        <w:rPr>
          <w:color w:val="1D201A"/>
          <w:spacing w:val="-2"/>
          <w:sz w:val="20"/>
          <w:szCs w:val="20"/>
        </w:rPr>
        <w:t>:</w:t>
      </w:r>
      <w:r>
        <w:rPr>
          <w:color w:val="1D201A"/>
          <w:spacing w:val="-1"/>
          <w:sz w:val="18"/>
          <w:szCs w:val="18"/>
          <w:rtl/>
        </w:rPr>
        <w:t xml:space="preserve"> </w:t>
      </w:r>
      <w:r>
        <w:rPr>
          <w:color w:val="1D201A"/>
          <w:spacing w:val="-2"/>
          <w:sz w:val="18"/>
          <w:szCs w:val="18"/>
        </w:rPr>
        <w:t>GOV’T</w:t>
      </w:r>
      <w:r>
        <w:rPr>
          <w:color w:val="1D201A"/>
          <w:spacing w:val="-4"/>
          <w:sz w:val="18"/>
          <w:szCs w:val="18"/>
          <w:rtl/>
        </w:rPr>
        <w:t xml:space="preserve"> </w:t>
      </w:r>
      <w:r>
        <w:rPr>
          <w:color w:val="1D201A"/>
          <w:spacing w:val="-2"/>
          <w:sz w:val="18"/>
          <w:szCs w:val="18"/>
        </w:rPr>
        <w:t>U.S.</w:t>
      </w:r>
    </w:p>
    <w:p w14:paraId="6900C5C5" w14:textId="77777777" w:rsidR="000943A6" w:rsidRDefault="00E52CC2">
      <w:pPr>
        <w:spacing w:before="19"/>
        <w:ind w:left="406"/>
        <w:jc w:val="both"/>
        <w:rPr>
          <w:sz w:val="18"/>
        </w:rPr>
      </w:pPr>
      <w:r>
        <w:rPr>
          <w:color w:val="1D201A"/>
          <w:spacing w:val="-4"/>
          <w:sz w:val="18"/>
        </w:rPr>
        <w:t>ACCOUNTABILITY</w:t>
      </w:r>
      <w:r>
        <w:rPr>
          <w:color w:val="1D201A"/>
          <w:spacing w:val="-2"/>
          <w:sz w:val="18"/>
        </w:rPr>
        <w:t xml:space="preserve"> </w:t>
      </w:r>
      <w:r>
        <w:rPr>
          <w:color w:val="1D201A"/>
          <w:spacing w:val="-4"/>
          <w:sz w:val="18"/>
        </w:rPr>
        <w:t>OFFICE,</w:t>
      </w:r>
      <w:r>
        <w:rPr>
          <w:color w:val="1D201A"/>
          <w:spacing w:val="7"/>
          <w:sz w:val="18"/>
        </w:rPr>
        <w:t xml:space="preserve"> </w:t>
      </w:r>
      <w:r>
        <w:rPr>
          <w:color w:val="1D201A"/>
          <w:spacing w:val="-4"/>
          <w:sz w:val="18"/>
        </w:rPr>
        <w:t>GAO-10-1046,</w:t>
      </w:r>
      <w:r>
        <w:rPr>
          <w:color w:val="1D201A"/>
          <w:spacing w:val="7"/>
          <w:sz w:val="18"/>
        </w:rPr>
        <w:t xml:space="preserve"> </w:t>
      </w:r>
      <w:r>
        <w:rPr>
          <w:color w:val="1D201A"/>
          <w:spacing w:val="-4"/>
          <w:sz w:val="18"/>
        </w:rPr>
        <w:t>Guardianships:</w:t>
      </w:r>
      <w:r>
        <w:rPr>
          <w:color w:val="1D201A"/>
          <w:spacing w:val="8"/>
          <w:sz w:val="18"/>
        </w:rPr>
        <w:t xml:space="preserve"> </w:t>
      </w:r>
      <w:r>
        <w:rPr>
          <w:color w:val="1D201A"/>
          <w:spacing w:val="-4"/>
          <w:sz w:val="18"/>
        </w:rPr>
        <w:t>Cases</w:t>
      </w:r>
      <w:r>
        <w:rPr>
          <w:color w:val="1D201A"/>
          <w:spacing w:val="7"/>
          <w:sz w:val="18"/>
        </w:rPr>
        <w:t xml:space="preserve"> </w:t>
      </w:r>
      <w:r>
        <w:rPr>
          <w:color w:val="1D201A"/>
          <w:spacing w:val="-4"/>
          <w:sz w:val="18"/>
        </w:rPr>
        <w:t>of</w:t>
      </w:r>
      <w:r>
        <w:rPr>
          <w:color w:val="1D201A"/>
          <w:spacing w:val="7"/>
          <w:sz w:val="18"/>
        </w:rPr>
        <w:t xml:space="preserve"> </w:t>
      </w:r>
      <w:r>
        <w:rPr>
          <w:color w:val="1D201A"/>
          <w:spacing w:val="-4"/>
          <w:sz w:val="18"/>
        </w:rPr>
        <w:t>Financial</w:t>
      </w:r>
      <w:r>
        <w:rPr>
          <w:color w:val="1D201A"/>
          <w:spacing w:val="8"/>
          <w:sz w:val="18"/>
        </w:rPr>
        <w:t xml:space="preserve"> </w:t>
      </w:r>
      <w:r>
        <w:rPr>
          <w:color w:val="1D201A"/>
          <w:spacing w:val="-4"/>
          <w:sz w:val="18"/>
        </w:rPr>
        <w:t>Exploitation,</w:t>
      </w:r>
    </w:p>
    <w:p w14:paraId="6900C5C6" w14:textId="77777777" w:rsidR="000943A6" w:rsidRDefault="00E52CC2">
      <w:pPr>
        <w:spacing w:before="34"/>
        <w:ind w:left="958" w:right="1682"/>
        <w:jc w:val="right"/>
        <w:rPr>
          <w:sz w:val="18"/>
        </w:rPr>
      </w:pPr>
      <w:proofErr w:type="gramStart"/>
      <w:r>
        <w:rPr>
          <w:color w:val="1D201A"/>
          <w:sz w:val="20"/>
        </w:rPr>
        <w:t>.</w:t>
      </w:r>
      <w:r>
        <w:rPr>
          <w:color w:val="1D201A"/>
          <w:sz w:val="18"/>
        </w:rPr>
        <w:t>Neglect</w:t>
      </w:r>
      <w:proofErr w:type="gramEnd"/>
      <w:r>
        <w:rPr>
          <w:color w:val="1D201A"/>
          <w:sz w:val="18"/>
        </w:rPr>
        <w:t>,</w:t>
      </w:r>
      <w:r>
        <w:rPr>
          <w:color w:val="1D201A"/>
          <w:spacing w:val="-3"/>
          <w:sz w:val="18"/>
        </w:rPr>
        <w:t xml:space="preserve"> </w:t>
      </w:r>
      <w:r>
        <w:rPr>
          <w:color w:val="1D201A"/>
          <w:sz w:val="18"/>
        </w:rPr>
        <w:t>and</w:t>
      </w:r>
      <w:r>
        <w:rPr>
          <w:color w:val="1D201A"/>
          <w:spacing w:val="-11"/>
          <w:sz w:val="18"/>
        </w:rPr>
        <w:t xml:space="preserve"> </w:t>
      </w:r>
      <w:r>
        <w:rPr>
          <w:color w:val="1D201A"/>
          <w:sz w:val="18"/>
        </w:rPr>
        <w:t>Abuse</w:t>
      </w:r>
      <w:r>
        <w:rPr>
          <w:color w:val="1D201A"/>
          <w:spacing w:val="-1"/>
          <w:sz w:val="18"/>
        </w:rPr>
        <w:t xml:space="preserve"> </w:t>
      </w:r>
      <w:r>
        <w:rPr>
          <w:color w:val="1D201A"/>
          <w:sz w:val="18"/>
        </w:rPr>
        <w:t>of</w:t>
      </w:r>
      <w:r>
        <w:rPr>
          <w:color w:val="1D201A"/>
          <w:spacing w:val="-2"/>
          <w:sz w:val="18"/>
        </w:rPr>
        <w:t xml:space="preserve"> </w:t>
      </w:r>
      <w:r>
        <w:rPr>
          <w:color w:val="1D201A"/>
          <w:sz w:val="18"/>
        </w:rPr>
        <w:t>Seniors</w:t>
      </w:r>
      <w:r>
        <w:rPr>
          <w:color w:val="1D201A"/>
          <w:spacing w:val="-2"/>
          <w:sz w:val="18"/>
        </w:rPr>
        <w:t xml:space="preserve"> (2010)</w:t>
      </w:r>
    </w:p>
    <w:p w14:paraId="6900C5C7" w14:textId="77777777" w:rsidR="000943A6" w:rsidRDefault="00E52CC2">
      <w:pPr>
        <w:bidi/>
        <w:spacing w:before="30" w:line="271" w:lineRule="auto"/>
        <w:ind w:left="1681" w:right="406" w:hanging="341"/>
        <w:rPr>
          <w:sz w:val="20"/>
          <w:szCs w:val="20"/>
        </w:rPr>
      </w:pPr>
      <w:r>
        <w:rPr>
          <w:color w:val="1D201A"/>
          <w:sz w:val="20"/>
          <w:szCs w:val="20"/>
        </w:rPr>
        <w:t>19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פי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נתוני</w:t>
      </w:r>
      <w:r>
        <w:rPr>
          <w:color w:val="1D201A"/>
          <w:spacing w:val="-2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הלמ</w:t>
      </w:r>
      <w:proofErr w:type="spellEnd"/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ס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46%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ממקבלי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השירות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בלשכות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הרווחה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בשנת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2006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היו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אנשים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מוגבלות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כפי שמצביע דוח של הנציבות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חלקם של אנשים עם מוגבלות בקרב מקבלי שירות מלשכות הרווחה כפול כמעט מחלקם באוכלוסייה</w:t>
      </w:r>
      <w:r>
        <w:rPr>
          <w:color w:val="1D201A"/>
          <w:sz w:val="20"/>
          <w:szCs w:val="20"/>
        </w:rPr>
        <w:t>.</w:t>
      </w:r>
    </w:p>
    <w:p w14:paraId="6900C5C8" w14:textId="77777777" w:rsidR="000943A6" w:rsidRDefault="00E52CC2">
      <w:pPr>
        <w:bidi/>
        <w:spacing w:before="1"/>
        <w:ind w:left="1341" w:right="406"/>
        <w:rPr>
          <w:sz w:val="20"/>
          <w:szCs w:val="20"/>
        </w:rPr>
      </w:pPr>
      <w:proofErr w:type="gramStart"/>
      <w:r>
        <w:rPr>
          <w:color w:val="1D201A"/>
          <w:spacing w:val="-5"/>
          <w:sz w:val="20"/>
          <w:szCs w:val="20"/>
        </w:rPr>
        <w:t>20</w:t>
      </w:r>
      <w:r>
        <w:rPr>
          <w:color w:val="1D201A"/>
          <w:spacing w:val="38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על</w:t>
      </w:r>
      <w:proofErr w:type="gramEnd"/>
      <w:r>
        <w:rPr>
          <w:color w:val="1D201A"/>
          <w:spacing w:val="1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הקשר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שבין</w:t>
      </w:r>
      <w:r>
        <w:rPr>
          <w:color w:val="1D201A"/>
          <w:spacing w:val="1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הפרטה</w:t>
      </w:r>
      <w:r>
        <w:rPr>
          <w:color w:val="1D201A"/>
          <w:spacing w:val="1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לפגיעה</w:t>
      </w:r>
      <w:r>
        <w:rPr>
          <w:color w:val="1D201A"/>
          <w:spacing w:val="1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בזכויות</w:t>
      </w:r>
      <w:r>
        <w:rPr>
          <w:color w:val="1D201A"/>
          <w:spacing w:val="1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אדם</w:t>
      </w:r>
      <w:r>
        <w:rPr>
          <w:color w:val="1D201A"/>
          <w:spacing w:val="1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1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דפנה</w:t>
      </w:r>
      <w:r>
        <w:rPr>
          <w:color w:val="1D201A"/>
          <w:spacing w:val="1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ברק</w:t>
      </w:r>
      <w:r>
        <w:rPr>
          <w:color w:val="1D201A"/>
          <w:sz w:val="20"/>
          <w:szCs w:val="20"/>
        </w:rPr>
        <w:t>-</w:t>
      </w:r>
      <w:r>
        <w:rPr>
          <w:color w:val="1D201A"/>
          <w:sz w:val="20"/>
          <w:szCs w:val="20"/>
          <w:rtl/>
        </w:rPr>
        <w:t>ארז</w:t>
      </w:r>
      <w:r>
        <w:rPr>
          <w:color w:val="1D201A"/>
          <w:spacing w:val="1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זכויות</w:t>
      </w:r>
      <w:r>
        <w:rPr>
          <w:color w:val="1D201A"/>
          <w:spacing w:val="1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אדם</w:t>
      </w:r>
      <w:r>
        <w:rPr>
          <w:color w:val="1D201A"/>
          <w:spacing w:val="1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בעידן</w:t>
      </w:r>
      <w:r>
        <w:rPr>
          <w:color w:val="1D201A"/>
          <w:spacing w:val="1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הפרטה</w:t>
      </w:r>
      <w:r>
        <w:rPr>
          <w:color w:val="1D201A"/>
          <w:sz w:val="20"/>
          <w:szCs w:val="20"/>
        </w:rPr>
        <w:t>"</w:t>
      </w:r>
    </w:p>
    <w:p w14:paraId="6900C5C9" w14:textId="77777777" w:rsidR="000943A6" w:rsidRDefault="00E52CC2">
      <w:pPr>
        <w:bidi/>
        <w:spacing w:before="30"/>
        <w:ind w:left="1682" w:right="958"/>
        <w:rPr>
          <w:sz w:val="20"/>
          <w:szCs w:val="20"/>
        </w:rPr>
      </w:pPr>
      <w:r>
        <w:rPr>
          <w:b/>
          <w:bCs/>
          <w:color w:val="1D201A"/>
          <w:spacing w:val="-6"/>
          <w:sz w:val="20"/>
          <w:szCs w:val="20"/>
          <w:rtl/>
        </w:rPr>
        <w:t>עבודה</w:t>
      </w:r>
      <w:r>
        <w:rPr>
          <w:b/>
          <w:bCs/>
          <w:color w:val="1D201A"/>
          <w:spacing w:val="-6"/>
          <w:sz w:val="20"/>
          <w:szCs w:val="20"/>
        </w:rPr>
        <w:t>,</w:t>
      </w:r>
      <w:r>
        <w:rPr>
          <w:b/>
          <w:bCs/>
          <w:color w:val="1D201A"/>
          <w:spacing w:val="-2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6"/>
          <w:sz w:val="20"/>
          <w:szCs w:val="20"/>
          <w:rtl/>
        </w:rPr>
        <w:t>חברה</w:t>
      </w:r>
      <w:r>
        <w:rPr>
          <w:b/>
          <w:bCs/>
          <w:color w:val="1D201A"/>
          <w:spacing w:val="-2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6"/>
          <w:sz w:val="20"/>
          <w:szCs w:val="20"/>
          <w:rtl/>
        </w:rPr>
        <w:t>ומשפט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pacing w:val="-6"/>
          <w:sz w:val="20"/>
          <w:szCs w:val="20"/>
          <w:rtl/>
        </w:rPr>
        <w:t>ח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pacing w:val="-6"/>
          <w:sz w:val="20"/>
          <w:szCs w:val="20"/>
        </w:rPr>
        <w:t>209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pacing w:val="-6"/>
          <w:sz w:val="20"/>
          <w:szCs w:val="20"/>
        </w:rPr>
        <w:t>.)2001(</w:t>
      </w:r>
    </w:p>
    <w:p w14:paraId="6900C5CA" w14:textId="77777777" w:rsidR="000943A6" w:rsidRDefault="00E52CC2">
      <w:pPr>
        <w:bidi/>
        <w:spacing w:before="30"/>
        <w:ind w:left="1341" w:right="406"/>
        <w:rPr>
          <w:sz w:val="18"/>
          <w:szCs w:val="18"/>
        </w:rPr>
      </w:pPr>
      <w:r>
        <w:rPr>
          <w:color w:val="1D201A"/>
          <w:spacing w:val="-5"/>
          <w:sz w:val="20"/>
          <w:szCs w:val="20"/>
        </w:rPr>
        <w:t>21</w:t>
      </w:r>
      <w:r>
        <w:rPr>
          <w:color w:val="1D201A"/>
          <w:spacing w:val="64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למחקרים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המצביעים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הקשר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בין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מינוי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אפוטרופוס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לפגיעה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ביכולות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האדם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-11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Kanter,</w:t>
      </w:r>
      <w:r>
        <w:rPr>
          <w:color w:val="1D201A"/>
          <w:spacing w:val="-11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S.</w:t>
      </w:r>
      <w:r>
        <w:rPr>
          <w:color w:val="1D201A"/>
          <w:spacing w:val="-12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Arlene</w:t>
      </w:r>
    </w:p>
    <w:p w14:paraId="6900C5CB" w14:textId="77777777" w:rsidR="000943A6" w:rsidRDefault="00E52CC2">
      <w:pPr>
        <w:spacing w:before="48"/>
        <w:ind w:right="1682"/>
        <w:jc w:val="right"/>
        <w:rPr>
          <w:i/>
          <w:sz w:val="18"/>
        </w:rPr>
      </w:pPr>
      <w:r>
        <w:rPr>
          <w:i/>
          <w:color w:val="1D201A"/>
          <w:spacing w:val="-2"/>
          <w:sz w:val="18"/>
        </w:rPr>
        <w:t>Carrie</w:t>
      </w:r>
      <w:r>
        <w:rPr>
          <w:i/>
          <w:color w:val="1D201A"/>
          <w:spacing w:val="-1"/>
          <w:sz w:val="18"/>
        </w:rPr>
        <w:t xml:space="preserve"> </w:t>
      </w:r>
      <w:r>
        <w:rPr>
          <w:i/>
          <w:color w:val="1D201A"/>
          <w:spacing w:val="-2"/>
          <w:sz w:val="18"/>
        </w:rPr>
        <w:t>Rood</w:t>
      </w:r>
      <w:r>
        <w:rPr>
          <w:i/>
          <w:color w:val="1D201A"/>
          <w:spacing w:val="-1"/>
          <w:sz w:val="18"/>
        </w:rPr>
        <w:t xml:space="preserve"> </w:t>
      </w:r>
      <w:r>
        <w:rPr>
          <w:i/>
          <w:color w:val="1D201A"/>
          <w:spacing w:val="-2"/>
          <w:sz w:val="18"/>
        </w:rPr>
        <w:t>Guardianship</w:t>
      </w:r>
      <w:r>
        <w:rPr>
          <w:i/>
          <w:color w:val="1D201A"/>
          <w:spacing w:val="-1"/>
          <w:sz w:val="18"/>
        </w:rPr>
        <w:t xml:space="preserve"> </w:t>
      </w:r>
      <w:r>
        <w:rPr>
          <w:i/>
          <w:color w:val="1D201A"/>
          <w:spacing w:val="-2"/>
          <w:sz w:val="18"/>
        </w:rPr>
        <w:t>for</w:t>
      </w:r>
      <w:r>
        <w:rPr>
          <w:i/>
          <w:color w:val="1D201A"/>
          <w:spacing w:val="-1"/>
          <w:sz w:val="18"/>
        </w:rPr>
        <w:t xml:space="preserve"> </w:t>
      </w:r>
      <w:r>
        <w:rPr>
          <w:i/>
          <w:color w:val="1D201A"/>
          <w:spacing w:val="-2"/>
          <w:sz w:val="18"/>
        </w:rPr>
        <w:t>Young</w:t>
      </w:r>
      <w:r>
        <w:rPr>
          <w:i/>
          <w:color w:val="1D201A"/>
          <w:spacing w:val="-5"/>
          <w:sz w:val="18"/>
        </w:rPr>
        <w:t xml:space="preserve"> </w:t>
      </w:r>
      <w:r>
        <w:rPr>
          <w:i/>
          <w:color w:val="1D201A"/>
          <w:spacing w:val="-2"/>
          <w:sz w:val="18"/>
        </w:rPr>
        <w:t>Adults</w:t>
      </w:r>
      <w:r>
        <w:rPr>
          <w:i/>
          <w:color w:val="1D201A"/>
          <w:spacing w:val="-1"/>
          <w:sz w:val="18"/>
        </w:rPr>
        <w:t xml:space="preserve"> </w:t>
      </w:r>
      <w:r>
        <w:rPr>
          <w:i/>
          <w:color w:val="1D201A"/>
          <w:spacing w:val="-2"/>
          <w:sz w:val="18"/>
        </w:rPr>
        <w:t>with</w:t>
      </w:r>
      <w:r>
        <w:rPr>
          <w:i/>
          <w:color w:val="1D201A"/>
          <w:spacing w:val="-1"/>
          <w:sz w:val="18"/>
        </w:rPr>
        <w:t xml:space="preserve"> </w:t>
      </w:r>
      <w:r>
        <w:rPr>
          <w:i/>
          <w:color w:val="1D201A"/>
          <w:spacing w:val="-2"/>
          <w:sz w:val="18"/>
        </w:rPr>
        <w:t>Disabilities</w:t>
      </w:r>
      <w:r>
        <w:rPr>
          <w:i/>
          <w:color w:val="1D201A"/>
          <w:spacing w:val="-1"/>
          <w:sz w:val="18"/>
        </w:rPr>
        <w:t xml:space="preserve"> </w:t>
      </w:r>
      <w:r>
        <w:rPr>
          <w:i/>
          <w:color w:val="1D201A"/>
          <w:spacing w:val="-2"/>
          <w:sz w:val="18"/>
        </w:rPr>
        <w:t>as</w:t>
      </w:r>
      <w:r>
        <w:rPr>
          <w:i/>
          <w:color w:val="1D201A"/>
          <w:spacing w:val="-1"/>
          <w:sz w:val="18"/>
        </w:rPr>
        <w:t xml:space="preserve"> </w:t>
      </w:r>
      <w:r>
        <w:rPr>
          <w:i/>
          <w:color w:val="1D201A"/>
          <w:spacing w:val="-2"/>
          <w:sz w:val="18"/>
        </w:rPr>
        <w:t>Contrary</w:t>
      </w:r>
      <w:r>
        <w:rPr>
          <w:i/>
          <w:color w:val="1D201A"/>
          <w:spacing w:val="-1"/>
          <w:sz w:val="18"/>
        </w:rPr>
        <w:t xml:space="preserve"> </w:t>
      </w:r>
      <w:r>
        <w:rPr>
          <w:i/>
          <w:color w:val="1D201A"/>
          <w:spacing w:val="-2"/>
          <w:sz w:val="18"/>
        </w:rPr>
        <w:t>to</w:t>
      </w:r>
      <w:r>
        <w:rPr>
          <w:i/>
          <w:color w:val="1D201A"/>
          <w:spacing w:val="-1"/>
          <w:sz w:val="18"/>
        </w:rPr>
        <w:t xml:space="preserve"> </w:t>
      </w:r>
      <w:r>
        <w:rPr>
          <w:i/>
          <w:color w:val="1D201A"/>
          <w:spacing w:val="-2"/>
          <w:sz w:val="18"/>
        </w:rPr>
        <w:t>the</w:t>
      </w:r>
      <w:r>
        <w:rPr>
          <w:i/>
          <w:color w:val="1D201A"/>
          <w:spacing w:val="-1"/>
          <w:sz w:val="18"/>
        </w:rPr>
        <w:t xml:space="preserve"> </w:t>
      </w:r>
      <w:r>
        <w:rPr>
          <w:i/>
          <w:color w:val="1D201A"/>
          <w:spacing w:val="-2"/>
          <w:sz w:val="18"/>
        </w:rPr>
        <w:t>Language</w:t>
      </w:r>
      <w:r>
        <w:rPr>
          <w:i/>
          <w:color w:val="1D201A"/>
          <w:sz w:val="18"/>
        </w:rPr>
        <w:t xml:space="preserve"> </w:t>
      </w:r>
      <w:r>
        <w:rPr>
          <w:i/>
          <w:color w:val="1D201A"/>
          <w:spacing w:val="-5"/>
          <w:sz w:val="18"/>
        </w:rPr>
        <w:t>and</w:t>
      </w:r>
    </w:p>
    <w:p w14:paraId="6900C5CC" w14:textId="77777777" w:rsidR="000943A6" w:rsidRDefault="00E52CC2">
      <w:pPr>
        <w:spacing w:before="35"/>
        <w:ind w:left="406" w:right="1684"/>
        <w:jc w:val="right"/>
        <w:rPr>
          <w:sz w:val="18"/>
        </w:rPr>
      </w:pPr>
      <w:proofErr w:type="gramStart"/>
      <w:r>
        <w:rPr>
          <w:color w:val="1D201A"/>
          <w:sz w:val="20"/>
        </w:rPr>
        <w:t>.</w:t>
      </w:r>
      <w:r>
        <w:rPr>
          <w:i/>
          <w:color w:val="1D201A"/>
          <w:sz w:val="18"/>
        </w:rPr>
        <w:t>Purpose</w:t>
      </w:r>
      <w:proofErr w:type="gramEnd"/>
      <w:r>
        <w:rPr>
          <w:i/>
          <w:color w:val="1D201A"/>
          <w:spacing w:val="4"/>
          <w:sz w:val="18"/>
        </w:rPr>
        <w:t xml:space="preserve"> </w:t>
      </w:r>
      <w:r>
        <w:rPr>
          <w:i/>
          <w:color w:val="1D201A"/>
          <w:sz w:val="18"/>
        </w:rPr>
        <w:t>of</w:t>
      </w:r>
      <w:r>
        <w:rPr>
          <w:i/>
          <w:color w:val="1D201A"/>
          <w:spacing w:val="6"/>
          <w:sz w:val="18"/>
        </w:rPr>
        <w:t xml:space="preserve"> </w:t>
      </w:r>
      <w:r>
        <w:rPr>
          <w:i/>
          <w:color w:val="1D201A"/>
          <w:sz w:val="18"/>
        </w:rPr>
        <w:t>the</w:t>
      </w:r>
      <w:r>
        <w:rPr>
          <w:i/>
          <w:color w:val="1D201A"/>
          <w:spacing w:val="6"/>
          <w:sz w:val="18"/>
        </w:rPr>
        <w:t xml:space="preserve"> </w:t>
      </w:r>
      <w:r>
        <w:rPr>
          <w:i/>
          <w:color w:val="1D201A"/>
          <w:sz w:val="18"/>
        </w:rPr>
        <w:t>Individuals</w:t>
      </w:r>
      <w:r>
        <w:rPr>
          <w:i/>
          <w:color w:val="1D201A"/>
          <w:spacing w:val="5"/>
          <w:sz w:val="18"/>
        </w:rPr>
        <w:t xml:space="preserve"> </w:t>
      </w:r>
      <w:r>
        <w:rPr>
          <w:i/>
          <w:color w:val="1D201A"/>
          <w:sz w:val="18"/>
        </w:rPr>
        <w:t>with</w:t>
      </w:r>
      <w:r>
        <w:rPr>
          <w:i/>
          <w:color w:val="1D201A"/>
          <w:spacing w:val="6"/>
          <w:sz w:val="18"/>
        </w:rPr>
        <w:t xml:space="preserve"> </w:t>
      </w:r>
      <w:r>
        <w:rPr>
          <w:i/>
          <w:color w:val="1D201A"/>
          <w:sz w:val="18"/>
        </w:rPr>
        <w:t>Disabilities</w:t>
      </w:r>
      <w:r>
        <w:rPr>
          <w:i/>
          <w:color w:val="1D201A"/>
          <w:spacing w:val="6"/>
          <w:sz w:val="18"/>
        </w:rPr>
        <w:t xml:space="preserve"> </w:t>
      </w:r>
      <w:r>
        <w:rPr>
          <w:i/>
          <w:color w:val="1D201A"/>
          <w:sz w:val="18"/>
        </w:rPr>
        <w:t>Education</w:t>
      </w:r>
      <w:r>
        <w:rPr>
          <w:i/>
          <w:color w:val="1D201A"/>
          <w:spacing w:val="6"/>
          <w:sz w:val="18"/>
        </w:rPr>
        <w:t xml:space="preserve"> </w:t>
      </w:r>
      <w:r>
        <w:rPr>
          <w:i/>
          <w:color w:val="1D201A"/>
          <w:sz w:val="18"/>
        </w:rPr>
        <w:t>Improvement</w:t>
      </w:r>
      <w:r>
        <w:rPr>
          <w:i/>
          <w:color w:val="1D201A"/>
          <w:spacing w:val="2"/>
          <w:sz w:val="18"/>
        </w:rPr>
        <w:t xml:space="preserve"> </w:t>
      </w:r>
      <w:r>
        <w:rPr>
          <w:i/>
          <w:color w:val="1D201A"/>
          <w:sz w:val="18"/>
        </w:rPr>
        <w:t>Act</w:t>
      </w:r>
      <w:r>
        <w:rPr>
          <w:i/>
          <w:color w:val="1D201A"/>
          <w:spacing w:val="6"/>
          <w:sz w:val="18"/>
        </w:rPr>
        <w:t xml:space="preserve"> </w:t>
      </w:r>
      <w:r>
        <w:rPr>
          <w:color w:val="1D201A"/>
          <w:sz w:val="18"/>
        </w:rPr>
        <w:t>(not</w:t>
      </w:r>
      <w:r>
        <w:rPr>
          <w:color w:val="1D201A"/>
          <w:spacing w:val="6"/>
          <w:sz w:val="18"/>
        </w:rPr>
        <w:t xml:space="preserve"> </w:t>
      </w:r>
      <w:r>
        <w:rPr>
          <w:color w:val="1D201A"/>
          <w:sz w:val="18"/>
        </w:rPr>
        <w:t>published</w:t>
      </w:r>
      <w:r>
        <w:rPr>
          <w:color w:val="1D201A"/>
          <w:spacing w:val="7"/>
          <w:sz w:val="18"/>
        </w:rPr>
        <w:t xml:space="preserve"> </w:t>
      </w:r>
      <w:r>
        <w:rPr>
          <w:color w:val="1D201A"/>
          <w:spacing w:val="-4"/>
          <w:sz w:val="18"/>
        </w:rPr>
        <w:t>yet)</w:t>
      </w:r>
    </w:p>
    <w:p w14:paraId="6900C5CD" w14:textId="77777777" w:rsidR="000943A6" w:rsidRDefault="00E52CC2">
      <w:pPr>
        <w:bidi/>
        <w:spacing w:before="30" w:line="271" w:lineRule="auto"/>
        <w:ind w:left="1682" w:right="406" w:hanging="1"/>
        <w:rPr>
          <w:sz w:val="20"/>
          <w:szCs w:val="20"/>
        </w:rPr>
      </w:pPr>
      <w:r>
        <w:rPr>
          <w:color w:val="1D201A"/>
          <w:sz w:val="20"/>
          <w:szCs w:val="20"/>
          <w:rtl/>
        </w:rPr>
        <w:t>כן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שירלי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ורנר</w:t>
      </w:r>
      <w:r>
        <w:rPr>
          <w:color w:val="1D201A"/>
          <w:spacing w:val="-1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ורייצ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>ל</w:t>
      </w:r>
      <w:r>
        <w:rPr>
          <w:color w:val="1D201A"/>
          <w:spacing w:val="-1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לוונגרוב</w:t>
      </w:r>
      <w:proofErr w:type="spellEnd"/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אפוטרופסות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אוטונומיה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קבלת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החלטות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נתמכת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והזיקה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ביניהן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כיצד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הם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נתפסים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z w:val="20"/>
          <w:szCs w:val="20"/>
        </w:rPr>
        <w:t>-</w:t>
      </w:r>
      <w:r>
        <w:rPr>
          <w:color w:val="1D201A"/>
          <w:sz w:val="20"/>
          <w:szCs w:val="20"/>
          <w:rtl/>
        </w:rPr>
        <w:t>ידי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אנשים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מוגבלות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שכלית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אנשים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מוגבלות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נפשית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והורים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לאנשים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</w:p>
    <w:p w14:paraId="6900C5CE" w14:textId="77777777" w:rsidR="000943A6" w:rsidRDefault="00E52CC2">
      <w:pPr>
        <w:ind w:left="958" w:right="1682"/>
        <w:jc w:val="right"/>
        <w:rPr>
          <w:sz w:val="20"/>
          <w:szCs w:val="20"/>
        </w:rPr>
      </w:pPr>
      <w:r>
        <w:rPr>
          <w:color w:val="1D201A"/>
          <w:spacing w:val="-2"/>
          <w:sz w:val="20"/>
          <w:szCs w:val="20"/>
        </w:rPr>
        <w:t>.</w:t>
      </w:r>
      <w:hyperlink r:id="rId237">
        <w:r>
          <w:rPr>
            <w:color w:val="1D201A"/>
            <w:spacing w:val="-2"/>
            <w:sz w:val="18"/>
            <w:szCs w:val="18"/>
          </w:rPr>
          <w:t>www.sw.huji.ac.il/article/2385</w:t>
        </w:r>
      </w:hyperlink>
      <w:r>
        <w:rPr>
          <w:color w:val="1D201A"/>
          <w:spacing w:val="6"/>
          <w:sz w:val="18"/>
          <w:szCs w:val="18"/>
        </w:rPr>
        <w:t xml:space="preserve"> </w:t>
      </w:r>
      <w:r>
        <w:rPr>
          <w:color w:val="1D201A"/>
          <w:spacing w:val="-2"/>
          <w:sz w:val="20"/>
          <w:szCs w:val="20"/>
        </w:rPr>
        <w:t>)</w:t>
      </w:r>
      <w:r>
        <w:rPr>
          <w:color w:val="1D201A"/>
          <w:spacing w:val="-2"/>
          <w:sz w:val="20"/>
          <w:szCs w:val="20"/>
          <w:rtl/>
        </w:rPr>
        <w:t>פורסם</w:t>
      </w:r>
      <w:r>
        <w:rPr>
          <w:color w:val="1D201A"/>
          <w:spacing w:val="1"/>
          <w:sz w:val="20"/>
          <w:szCs w:val="20"/>
        </w:rPr>
        <w:t xml:space="preserve"> </w:t>
      </w:r>
      <w:proofErr w:type="gramStart"/>
      <w:r>
        <w:rPr>
          <w:color w:val="1D201A"/>
          <w:spacing w:val="-2"/>
          <w:sz w:val="20"/>
          <w:szCs w:val="20"/>
          <w:rtl/>
        </w:rPr>
        <w:t>לא</w:t>
      </w:r>
      <w:r>
        <w:rPr>
          <w:color w:val="1D201A"/>
          <w:spacing w:val="-2"/>
          <w:sz w:val="20"/>
          <w:szCs w:val="20"/>
        </w:rPr>
        <w:t>(</w:t>
      </w:r>
      <w:r>
        <w:rPr>
          <w:color w:val="1D201A"/>
          <w:spacing w:val="1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</w:rPr>
        <w:t>21</w:t>
      </w:r>
      <w:proofErr w:type="gramEnd"/>
      <w:r>
        <w:rPr>
          <w:color w:val="1D201A"/>
          <w:spacing w:val="-2"/>
          <w:sz w:val="20"/>
          <w:szCs w:val="20"/>
        </w:rPr>
        <w:t>-20</w:t>
      </w:r>
      <w:r>
        <w:rPr>
          <w:color w:val="1D201A"/>
          <w:spacing w:val="1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</w:rPr>
        <w:t>"</w:t>
      </w:r>
      <w:r>
        <w:rPr>
          <w:color w:val="1D201A"/>
          <w:spacing w:val="-2"/>
          <w:sz w:val="20"/>
          <w:szCs w:val="20"/>
          <w:rtl/>
        </w:rPr>
        <w:t>מוגבלות</w:t>
      </w:r>
    </w:p>
    <w:p w14:paraId="6900C5CF" w14:textId="77777777" w:rsidR="000943A6" w:rsidRDefault="00E52CC2">
      <w:pPr>
        <w:bidi/>
        <w:spacing w:before="30"/>
        <w:ind w:left="1341" w:right="406"/>
        <w:rPr>
          <w:sz w:val="18"/>
          <w:szCs w:val="18"/>
        </w:rPr>
      </w:pPr>
      <w:proofErr w:type="gramStart"/>
      <w:r>
        <w:rPr>
          <w:color w:val="1D201A"/>
          <w:spacing w:val="-5"/>
          <w:sz w:val="20"/>
          <w:szCs w:val="20"/>
        </w:rPr>
        <w:t>22</w:t>
      </w:r>
      <w:r>
        <w:rPr>
          <w:color w:val="1D201A"/>
          <w:spacing w:val="38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על</w:t>
      </w:r>
      <w:proofErr w:type="gramEnd"/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הדמיון</w:t>
      </w:r>
      <w:r>
        <w:rPr>
          <w:color w:val="1D201A"/>
          <w:spacing w:val="16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התמתי</w:t>
      </w:r>
      <w:proofErr w:type="spellEnd"/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בין</w:t>
      </w:r>
      <w:r>
        <w:rPr>
          <w:color w:val="1D201A"/>
          <w:spacing w:val="1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מוסדות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לבין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אפוטרופסות</w:t>
      </w:r>
      <w:r>
        <w:rPr>
          <w:color w:val="1D201A"/>
          <w:spacing w:val="1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i/>
          <w:iCs/>
          <w:color w:val="1D201A"/>
          <w:sz w:val="18"/>
          <w:szCs w:val="18"/>
        </w:rPr>
        <w:t>Guardianship</w:t>
      </w:r>
      <w:r>
        <w:rPr>
          <w:color w:val="1D201A"/>
          <w:sz w:val="20"/>
          <w:szCs w:val="20"/>
        </w:rPr>
        <w:t>:</w:t>
      </w:r>
      <w:r>
        <w:rPr>
          <w:i/>
          <w:iCs/>
          <w:color w:val="1D201A"/>
          <w:spacing w:val="14"/>
          <w:sz w:val="18"/>
          <w:szCs w:val="18"/>
          <w:rtl/>
        </w:rPr>
        <w:t xml:space="preserve"> </w:t>
      </w:r>
      <w:r>
        <w:rPr>
          <w:i/>
          <w:iCs/>
          <w:color w:val="1D201A"/>
          <w:sz w:val="18"/>
          <w:szCs w:val="18"/>
        </w:rPr>
        <w:t>Rethinking</w:t>
      </w:r>
      <w:r>
        <w:rPr>
          <w:color w:val="1D201A"/>
          <w:spacing w:val="14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Salzman,</w:t>
      </w:r>
      <w:r>
        <w:rPr>
          <w:color w:val="1D201A"/>
          <w:spacing w:val="13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Leslie</w:t>
      </w:r>
    </w:p>
    <w:p w14:paraId="6900C5D0" w14:textId="77777777" w:rsidR="000943A6" w:rsidRDefault="00E52CC2">
      <w:pPr>
        <w:spacing w:before="49"/>
        <w:ind w:left="406" w:right="1681"/>
        <w:jc w:val="right"/>
        <w:rPr>
          <w:i/>
          <w:sz w:val="18"/>
        </w:rPr>
      </w:pPr>
      <w:r>
        <w:rPr>
          <w:i/>
          <w:color w:val="1D201A"/>
          <w:sz w:val="18"/>
        </w:rPr>
        <w:t>(Again):</w:t>
      </w:r>
      <w:r>
        <w:rPr>
          <w:i/>
          <w:color w:val="1D201A"/>
          <w:spacing w:val="3"/>
          <w:sz w:val="18"/>
        </w:rPr>
        <w:t xml:space="preserve"> </w:t>
      </w:r>
      <w:r>
        <w:rPr>
          <w:i/>
          <w:color w:val="1D201A"/>
          <w:sz w:val="18"/>
        </w:rPr>
        <w:t>Substituted</w:t>
      </w:r>
      <w:r>
        <w:rPr>
          <w:i/>
          <w:color w:val="1D201A"/>
          <w:spacing w:val="3"/>
          <w:sz w:val="18"/>
        </w:rPr>
        <w:t xml:space="preserve"> </w:t>
      </w:r>
      <w:r>
        <w:rPr>
          <w:i/>
          <w:color w:val="1D201A"/>
          <w:sz w:val="18"/>
        </w:rPr>
        <w:t>Decision</w:t>
      </w:r>
      <w:r>
        <w:rPr>
          <w:i/>
          <w:color w:val="1D201A"/>
          <w:spacing w:val="3"/>
          <w:sz w:val="18"/>
        </w:rPr>
        <w:t xml:space="preserve"> </w:t>
      </w:r>
      <w:r>
        <w:rPr>
          <w:i/>
          <w:color w:val="1D201A"/>
          <w:sz w:val="18"/>
        </w:rPr>
        <w:t>Making</w:t>
      </w:r>
      <w:r>
        <w:rPr>
          <w:i/>
          <w:color w:val="1D201A"/>
          <w:spacing w:val="3"/>
          <w:sz w:val="18"/>
        </w:rPr>
        <w:t xml:space="preserve"> </w:t>
      </w:r>
      <w:r>
        <w:rPr>
          <w:i/>
          <w:color w:val="1D201A"/>
          <w:sz w:val="18"/>
        </w:rPr>
        <w:t>as</w:t>
      </w:r>
      <w:r>
        <w:rPr>
          <w:i/>
          <w:color w:val="1D201A"/>
          <w:spacing w:val="3"/>
          <w:sz w:val="18"/>
        </w:rPr>
        <w:t xml:space="preserve"> </w:t>
      </w:r>
      <w:r>
        <w:rPr>
          <w:i/>
          <w:color w:val="1D201A"/>
          <w:sz w:val="18"/>
        </w:rPr>
        <w:t>a</w:t>
      </w:r>
      <w:r>
        <w:rPr>
          <w:i/>
          <w:color w:val="1D201A"/>
          <w:spacing w:val="3"/>
          <w:sz w:val="18"/>
        </w:rPr>
        <w:t xml:space="preserve"> </w:t>
      </w:r>
      <w:r>
        <w:rPr>
          <w:i/>
          <w:color w:val="1D201A"/>
          <w:sz w:val="18"/>
        </w:rPr>
        <w:t>Violation</w:t>
      </w:r>
      <w:r>
        <w:rPr>
          <w:i/>
          <w:color w:val="1D201A"/>
          <w:spacing w:val="4"/>
          <w:sz w:val="18"/>
        </w:rPr>
        <w:t xml:space="preserve"> </w:t>
      </w:r>
      <w:r>
        <w:rPr>
          <w:i/>
          <w:color w:val="1D201A"/>
          <w:sz w:val="18"/>
        </w:rPr>
        <w:t>of</w:t>
      </w:r>
      <w:r>
        <w:rPr>
          <w:i/>
          <w:color w:val="1D201A"/>
          <w:spacing w:val="3"/>
          <w:sz w:val="18"/>
        </w:rPr>
        <w:t xml:space="preserve"> </w:t>
      </w:r>
      <w:r>
        <w:rPr>
          <w:i/>
          <w:color w:val="1D201A"/>
          <w:sz w:val="18"/>
        </w:rPr>
        <w:t>the</w:t>
      </w:r>
      <w:r>
        <w:rPr>
          <w:i/>
          <w:color w:val="1D201A"/>
          <w:spacing w:val="3"/>
          <w:sz w:val="18"/>
        </w:rPr>
        <w:t xml:space="preserve"> </w:t>
      </w:r>
      <w:r>
        <w:rPr>
          <w:i/>
          <w:color w:val="1D201A"/>
          <w:sz w:val="18"/>
        </w:rPr>
        <w:t>Integration</w:t>
      </w:r>
      <w:r>
        <w:rPr>
          <w:i/>
          <w:color w:val="1D201A"/>
          <w:spacing w:val="3"/>
          <w:sz w:val="18"/>
        </w:rPr>
        <w:t xml:space="preserve"> </w:t>
      </w:r>
      <w:r>
        <w:rPr>
          <w:i/>
          <w:color w:val="1D201A"/>
          <w:sz w:val="18"/>
        </w:rPr>
        <w:t>Mandate</w:t>
      </w:r>
      <w:r>
        <w:rPr>
          <w:i/>
          <w:color w:val="1D201A"/>
          <w:spacing w:val="3"/>
          <w:sz w:val="18"/>
        </w:rPr>
        <w:t xml:space="preserve"> </w:t>
      </w:r>
      <w:r>
        <w:rPr>
          <w:i/>
          <w:color w:val="1D201A"/>
          <w:sz w:val="18"/>
        </w:rPr>
        <w:t>of</w:t>
      </w:r>
      <w:r>
        <w:rPr>
          <w:i/>
          <w:color w:val="1D201A"/>
          <w:spacing w:val="3"/>
          <w:sz w:val="18"/>
        </w:rPr>
        <w:t xml:space="preserve"> </w:t>
      </w:r>
      <w:r>
        <w:rPr>
          <w:i/>
          <w:color w:val="1D201A"/>
          <w:sz w:val="18"/>
        </w:rPr>
        <w:t>Title</w:t>
      </w:r>
      <w:r>
        <w:rPr>
          <w:i/>
          <w:color w:val="1D201A"/>
          <w:spacing w:val="3"/>
          <w:sz w:val="18"/>
        </w:rPr>
        <w:t xml:space="preserve"> </w:t>
      </w:r>
      <w:r>
        <w:rPr>
          <w:i/>
          <w:color w:val="1D201A"/>
          <w:sz w:val="18"/>
        </w:rPr>
        <w:t>II</w:t>
      </w:r>
      <w:r>
        <w:rPr>
          <w:i/>
          <w:color w:val="1D201A"/>
          <w:spacing w:val="4"/>
          <w:sz w:val="18"/>
        </w:rPr>
        <w:t xml:space="preserve"> </w:t>
      </w:r>
      <w:r>
        <w:rPr>
          <w:i/>
          <w:color w:val="1D201A"/>
          <w:spacing w:val="-5"/>
          <w:sz w:val="18"/>
        </w:rPr>
        <w:t>of</w:t>
      </w:r>
    </w:p>
    <w:p w14:paraId="6900C5D1" w14:textId="77777777" w:rsidR="000943A6" w:rsidRDefault="00E52CC2">
      <w:pPr>
        <w:spacing w:before="34"/>
        <w:ind w:left="958" w:right="1682"/>
        <w:jc w:val="right"/>
        <w:rPr>
          <w:sz w:val="18"/>
        </w:rPr>
      </w:pPr>
      <w:proofErr w:type="gramStart"/>
      <w:r>
        <w:rPr>
          <w:color w:val="1D201A"/>
          <w:w w:val="110"/>
          <w:sz w:val="20"/>
        </w:rPr>
        <w:t>.</w:t>
      </w:r>
      <w:r>
        <w:rPr>
          <w:i/>
          <w:color w:val="1D201A"/>
          <w:w w:val="110"/>
          <w:sz w:val="18"/>
        </w:rPr>
        <w:t>the</w:t>
      </w:r>
      <w:proofErr w:type="gramEnd"/>
      <w:r>
        <w:rPr>
          <w:i/>
          <w:color w:val="1D201A"/>
          <w:spacing w:val="-13"/>
          <w:w w:val="110"/>
          <w:sz w:val="18"/>
        </w:rPr>
        <w:t xml:space="preserve"> </w:t>
      </w:r>
      <w:r>
        <w:rPr>
          <w:i/>
          <w:color w:val="1D201A"/>
          <w:w w:val="110"/>
          <w:sz w:val="18"/>
        </w:rPr>
        <w:t>Americans</w:t>
      </w:r>
      <w:r>
        <w:rPr>
          <w:i/>
          <w:color w:val="1D201A"/>
          <w:spacing w:val="-12"/>
          <w:w w:val="110"/>
          <w:sz w:val="18"/>
        </w:rPr>
        <w:t xml:space="preserve"> </w:t>
      </w:r>
      <w:proofErr w:type="gramStart"/>
      <w:r>
        <w:rPr>
          <w:i/>
          <w:color w:val="1D201A"/>
          <w:w w:val="110"/>
          <w:sz w:val="18"/>
        </w:rPr>
        <w:t>With</w:t>
      </w:r>
      <w:proofErr w:type="gramEnd"/>
      <w:r>
        <w:rPr>
          <w:i/>
          <w:color w:val="1D201A"/>
          <w:spacing w:val="-13"/>
          <w:w w:val="110"/>
          <w:sz w:val="18"/>
        </w:rPr>
        <w:t xml:space="preserve"> </w:t>
      </w:r>
      <w:r>
        <w:rPr>
          <w:i/>
          <w:color w:val="1D201A"/>
          <w:w w:val="110"/>
          <w:sz w:val="18"/>
        </w:rPr>
        <w:t>Disabilities</w:t>
      </w:r>
      <w:r>
        <w:rPr>
          <w:i/>
          <w:color w:val="1D201A"/>
          <w:spacing w:val="-12"/>
          <w:w w:val="110"/>
          <w:sz w:val="18"/>
        </w:rPr>
        <w:t xml:space="preserve"> </w:t>
      </w:r>
      <w:r>
        <w:rPr>
          <w:i/>
          <w:color w:val="1D201A"/>
          <w:w w:val="110"/>
          <w:sz w:val="18"/>
        </w:rPr>
        <w:t>Act</w:t>
      </w:r>
      <w:r>
        <w:rPr>
          <w:color w:val="1D201A"/>
          <w:w w:val="110"/>
          <w:sz w:val="18"/>
        </w:rPr>
        <w:t>,</w:t>
      </w:r>
      <w:r>
        <w:rPr>
          <w:color w:val="1D201A"/>
          <w:spacing w:val="-12"/>
          <w:w w:val="110"/>
          <w:sz w:val="18"/>
        </w:rPr>
        <w:t xml:space="preserve"> </w:t>
      </w:r>
      <w:r>
        <w:rPr>
          <w:color w:val="1D201A"/>
          <w:w w:val="110"/>
          <w:sz w:val="18"/>
        </w:rPr>
        <w:t>81</w:t>
      </w:r>
      <w:r>
        <w:rPr>
          <w:color w:val="1D201A"/>
          <w:spacing w:val="-13"/>
          <w:w w:val="110"/>
          <w:sz w:val="18"/>
        </w:rPr>
        <w:t xml:space="preserve"> </w:t>
      </w:r>
      <w:proofErr w:type="spellStart"/>
      <w:r>
        <w:rPr>
          <w:color w:val="1D201A"/>
          <w:w w:val="130"/>
          <w:sz w:val="18"/>
        </w:rPr>
        <w:t>u</w:t>
      </w:r>
      <w:r>
        <w:rPr>
          <w:color w:val="1D201A"/>
          <w:w w:val="130"/>
          <w:sz w:val="12"/>
        </w:rPr>
        <w:t>nivErSity</w:t>
      </w:r>
      <w:proofErr w:type="spellEnd"/>
      <w:r>
        <w:rPr>
          <w:color w:val="1D201A"/>
          <w:spacing w:val="-9"/>
          <w:w w:val="130"/>
          <w:sz w:val="12"/>
        </w:rPr>
        <w:t xml:space="preserve"> </w:t>
      </w:r>
      <w:r>
        <w:rPr>
          <w:color w:val="1D201A"/>
          <w:w w:val="130"/>
          <w:sz w:val="12"/>
        </w:rPr>
        <w:t>of</w:t>
      </w:r>
      <w:r>
        <w:rPr>
          <w:color w:val="1D201A"/>
          <w:spacing w:val="-8"/>
          <w:w w:val="130"/>
          <w:sz w:val="12"/>
        </w:rPr>
        <w:t xml:space="preserve"> </w:t>
      </w:r>
      <w:r>
        <w:rPr>
          <w:color w:val="1D201A"/>
          <w:w w:val="130"/>
          <w:sz w:val="18"/>
        </w:rPr>
        <w:t>C</w:t>
      </w:r>
      <w:r>
        <w:rPr>
          <w:color w:val="1D201A"/>
          <w:w w:val="130"/>
          <w:sz w:val="12"/>
        </w:rPr>
        <w:t>olorado</w:t>
      </w:r>
      <w:r>
        <w:rPr>
          <w:color w:val="1D201A"/>
          <w:spacing w:val="-1"/>
          <w:w w:val="130"/>
          <w:sz w:val="12"/>
        </w:rPr>
        <w:t xml:space="preserve"> </w:t>
      </w:r>
      <w:proofErr w:type="spellStart"/>
      <w:r>
        <w:rPr>
          <w:color w:val="1D201A"/>
          <w:w w:val="130"/>
          <w:sz w:val="18"/>
        </w:rPr>
        <w:t>l.r</w:t>
      </w:r>
      <w:proofErr w:type="spellEnd"/>
      <w:r>
        <w:rPr>
          <w:color w:val="1D201A"/>
          <w:w w:val="130"/>
          <w:sz w:val="18"/>
        </w:rPr>
        <w:t>.,</w:t>
      </w:r>
      <w:r>
        <w:rPr>
          <w:color w:val="1D201A"/>
          <w:spacing w:val="-15"/>
          <w:w w:val="130"/>
          <w:sz w:val="18"/>
        </w:rPr>
        <w:t xml:space="preserve"> </w:t>
      </w:r>
      <w:r>
        <w:rPr>
          <w:color w:val="1D201A"/>
          <w:w w:val="110"/>
          <w:sz w:val="18"/>
        </w:rPr>
        <w:t>157</w:t>
      </w:r>
      <w:r>
        <w:rPr>
          <w:color w:val="1D201A"/>
          <w:spacing w:val="-12"/>
          <w:w w:val="110"/>
          <w:sz w:val="18"/>
        </w:rPr>
        <w:t xml:space="preserve"> </w:t>
      </w:r>
      <w:r>
        <w:rPr>
          <w:color w:val="1D201A"/>
          <w:spacing w:val="-2"/>
          <w:w w:val="110"/>
          <w:sz w:val="18"/>
        </w:rPr>
        <w:t>(2009)</w:t>
      </w:r>
    </w:p>
    <w:p w14:paraId="6900C5D2" w14:textId="77777777" w:rsidR="000943A6" w:rsidRDefault="00E52CC2">
      <w:pPr>
        <w:bidi/>
        <w:spacing w:before="30"/>
        <w:ind w:left="1342"/>
        <w:rPr>
          <w:sz w:val="18"/>
          <w:szCs w:val="18"/>
        </w:rPr>
      </w:pPr>
      <w:proofErr w:type="gramStart"/>
      <w:r>
        <w:rPr>
          <w:color w:val="1D201A"/>
          <w:spacing w:val="-5"/>
          <w:sz w:val="20"/>
          <w:szCs w:val="20"/>
        </w:rPr>
        <w:t>23</w:t>
      </w:r>
      <w:r>
        <w:rPr>
          <w:color w:val="1D201A"/>
          <w:spacing w:val="36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על</w:t>
      </w:r>
      <w:proofErr w:type="gramEnd"/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חשיבות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הזכות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לדיור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בקהילה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ועיגונה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בחוק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הבינלאומי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ובחוק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הישראלי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15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Kanter,</w:t>
      </w:r>
      <w:r>
        <w:rPr>
          <w:color w:val="1D201A"/>
          <w:spacing w:val="9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S.</w:t>
      </w:r>
      <w:r>
        <w:rPr>
          <w:color w:val="1D201A"/>
          <w:spacing w:val="8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Arlene</w:t>
      </w:r>
    </w:p>
    <w:p w14:paraId="6900C5D3" w14:textId="77777777" w:rsidR="000943A6" w:rsidRDefault="00E52CC2">
      <w:pPr>
        <w:spacing w:before="49" w:line="302" w:lineRule="auto"/>
        <w:ind w:left="406" w:right="1682"/>
        <w:jc w:val="both"/>
        <w:rPr>
          <w:sz w:val="18"/>
        </w:rPr>
      </w:pPr>
      <w:r>
        <w:rPr>
          <w:i/>
          <w:color w:val="1D201A"/>
          <w:sz w:val="18"/>
        </w:rPr>
        <w:t>There’s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No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Place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Like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Home: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The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Right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to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Live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in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the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Community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for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People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with</w:t>
      </w:r>
      <w:r>
        <w:rPr>
          <w:i/>
          <w:color w:val="1D201A"/>
          <w:spacing w:val="-6"/>
          <w:sz w:val="18"/>
        </w:rPr>
        <w:t xml:space="preserve"> </w:t>
      </w:r>
      <w:r>
        <w:rPr>
          <w:i/>
          <w:color w:val="1D201A"/>
          <w:sz w:val="18"/>
        </w:rPr>
        <w:t>Disabilities Under</w:t>
      </w:r>
      <w:r>
        <w:rPr>
          <w:i/>
          <w:color w:val="1D201A"/>
          <w:spacing w:val="11"/>
          <w:sz w:val="18"/>
        </w:rPr>
        <w:t xml:space="preserve"> </w:t>
      </w:r>
      <w:r>
        <w:rPr>
          <w:i/>
          <w:color w:val="1D201A"/>
          <w:sz w:val="18"/>
        </w:rPr>
        <w:t>International</w:t>
      </w:r>
      <w:r>
        <w:rPr>
          <w:i/>
          <w:color w:val="1D201A"/>
          <w:spacing w:val="11"/>
          <w:sz w:val="18"/>
        </w:rPr>
        <w:t xml:space="preserve"> </w:t>
      </w:r>
      <w:r>
        <w:rPr>
          <w:i/>
          <w:color w:val="1D201A"/>
          <w:sz w:val="18"/>
        </w:rPr>
        <w:t>and</w:t>
      </w:r>
      <w:r>
        <w:rPr>
          <w:i/>
          <w:color w:val="1D201A"/>
          <w:spacing w:val="11"/>
          <w:sz w:val="18"/>
        </w:rPr>
        <w:t xml:space="preserve"> </w:t>
      </w:r>
      <w:r>
        <w:rPr>
          <w:i/>
          <w:color w:val="1D201A"/>
          <w:sz w:val="18"/>
        </w:rPr>
        <w:t>Domestic</w:t>
      </w:r>
      <w:r>
        <w:rPr>
          <w:i/>
          <w:color w:val="1D201A"/>
          <w:spacing w:val="11"/>
          <w:sz w:val="18"/>
        </w:rPr>
        <w:t xml:space="preserve"> </w:t>
      </w:r>
      <w:r>
        <w:rPr>
          <w:i/>
          <w:color w:val="1D201A"/>
          <w:sz w:val="18"/>
        </w:rPr>
        <w:t>Laws</w:t>
      </w:r>
      <w:r>
        <w:rPr>
          <w:i/>
          <w:color w:val="1D201A"/>
          <w:spacing w:val="11"/>
          <w:sz w:val="18"/>
        </w:rPr>
        <w:t xml:space="preserve"> </w:t>
      </w:r>
      <w:r>
        <w:rPr>
          <w:i/>
          <w:color w:val="1D201A"/>
          <w:sz w:val="18"/>
        </w:rPr>
        <w:t>of</w:t>
      </w:r>
      <w:r>
        <w:rPr>
          <w:i/>
          <w:color w:val="1D201A"/>
          <w:spacing w:val="11"/>
          <w:sz w:val="18"/>
        </w:rPr>
        <w:t xml:space="preserve"> </w:t>
      </w:r>
      <w:r>
        <w:rPr>
          <w:i/>
          <w:color w:val="1D201A"/>
          <w:sz w:val="18"/>
        </w:rPr>
        <w:t>the</w:t>
      </w:r>
      <w:r>
        <w:rPr>
          <w:i/>
          <w:color w:val="1D201A"/>
          <w:spacing w:val="11"/>
          <w:sz w:val="18"/>
        </w:rPr>
        <w:t xml:space="preserve"> </w:t>
      </w:r>
      <w:r>
        <w:rPr>
          <w:i/>
          <w:color w:val="1D201A"/>
          <w:sz w:val="18"/>
        </w:rPr>
        <w:t>United</w:t>
      </w:r>
      <w:r>
        <w:rPr>
          <w:i/>
          <w:color w:val="1D201A"/>
          <w:spacing w:val="12"/>
          <w:sz w:val="18"/>
        </w:rPr>
        <w:t xml:space="preserve"> </w:t>
      </w:r>
      <w:r>
        <w:rPr>
          <w:i/>
          <w:color w:val="1D201A"/>
          <w:sz w:val="18"/>
        </w:rPr>
        <w:t>States</w:t>
      </w:r>
      <w:r>
        <w:rPr>
          <w:i/>
          <w:color w:val="1D201A"/>
          <w:spacing w:val="11"/>
          <w:sz w:val="18"/>
        </w:rPr>
        <w:t xml:space="preserve"> </w:t>
      </w:r>
      <w:r>
        <w:rPr>
          <w:i/>
          <w:color w:val="1D201A"/>
          <w:sz w:val="18"/>
        </w:rPr>
        <w:t>and</w:t>
      </w:r>
      <w:r>
        <w:rPr>
          <w:i/>
          <w:color w:val="1D201A"/>
          <w:spacing w:val="11"/>
          <w:sz w:val="18"/>
        </w:rPr>
        <w:t xml:space="preserve"> </w:t>
      </w:r>
      <w:r>
        <w:rPr>
          <w:i/>
          <w:color w:val="1D201A"/>
          <w:sz w:val="18"/>
        </w:rPr>
        <w:t>Israe</w:t>
      </w:r>
      <w:r>
        <w:rPr>
          <w:color w:val="1D201A"/>
          <w:sz w:val="18"/>
        </w:rPr>
        <w:t>l,</w:t>
      </w:r>
      <w:r>
        <w:rPr>
          <w:color w:val="1D201A"/>
          <w:spacing w:val="14"/>
          <w:sz w:val="18"/>
        </w:rPr>
        <w:t xml:space="preserve"> </w:t>
      </w:r>
      <w:r>
        <w:rPr>
          <w:color w:val="1D201A"/>
          <w:sz w:val="18"/>
        </w:rPr>
        <w:t>45(2)</w:t>
      </w:r>
      <w:r>
        <w:rPr>
          <w:color w:val="1D201A"/>
          <w:spacing w:val="12"/>
          <w:sz w:val="18"/>
        </w:rPr>
        <w:t xml:space="preserve"> </w:t>
      </w:r>
      <w:proofErr w:type="spellStart"/>
      <w:r>
        <w:rPr>
          <w:color w:val="1D201A"/>
          <w:sz w:val="18"/>
        </w:rPr>
        <w:t>i</w:t>
      </w:r>
      <w:r>
        <w:rPr>
          <w:color w:val="1D201A"/>
          <w:sz w:val="12"/>
        </w:rPr>
        <w:t>SraEl</w:t>
      </w:r>
      <w:proofErr w:type="spellEnd"/>
      <w:r>
        <w:rPr>
          <w:color w:val="1D201A"/>
          <w:spacing w:val="21"/>
          <w:sz w:val="12"/>
        </w:rPr>
        <w:t xml:space="preserve"> </w:t>
      </w:r>
      <w:r>
        <w:rPr>
          <w:color w:val="1D201A"/>
          <w:sz w:val="18"/>
        </w:rPr>
        <w:t>l.</w:t>
      </w:r>
      <w:r>
        <w:rPr>
          <w:color w:val="1D201A"/>
          <w:spacing w:val="11"/>
          <w:sz w:val="18"/>
        </w:rPr>
        <w:t xml:space="preserve"> </w:t>
      </w:r>
      <w:proofErr w:type="spellStart"/>
      <w:r>
        <w:rPr>
          <w:color w:val="1D201A"/>
          <w:spacing w:val="-2"/>
          <w:sz w:val="18"/>
        </w:rPr>
        <w:t>r</w:t>
      </w:r>
      <w:r>
        <w:rPr>
          <w:color w:val="1D201A"/>
          <w:spacing w:val="-2"/>
          <w:sz w:val="12"/>
        </w:rPr>
        <w:t>Ev</w:t>
      </w:r>
      <w:r>
        <w:rPr>
          <w:color w:val="1D201A"/>
          <w:spacing w:val="-2"/>
          <w:sz w:val="18"/>
        </w:rPr>
        <w:t>.</w:t>
      </w:r>
      <w:proofErr w:type="spellEnd"/>
      <w:r>
        <w:rPr>
          <w:color w:val="1D201A"/>
          <w:spacing w:val="-2"/>
          <w:sz w:val="18"/>
        </w:rPr>
        <w:t>,</w:t>
      </w:r>
    </w:p>
    <w:p w14:paraId="6900C5D4" w14:textId="77777777" w:rsidR="000943A6" w:rsidRDefault="000943A6">
      <w:pPr>
        <w:spacing w:line="302" w:lineRule="auto"/>
        <w:jc w:val="both"/>
        <w:rPr>
          <w:sz w:val="18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2209" w:space="40"/>
            <w:col w:w="8841"/>
          </w:cols>
        </w:sectPr>
      </w:pPr>
    </w:p>
    <w:p w14:paraId="6900C5D5" w14:textId="77777777" w:rsidR="000943A6" w:rsidRDefault="000943A6">
      <w:pPr>
        <w:pStyle w:val="a3"/>
        <w:rPr>
          <w:sz w:val="20"/>
        </w:rPr>
      </w:pPr>
    </w:p>
    <w:p w14:paraId="6900C5D6" w14:textId="77777777" w:rsidR="000943A6" w:rsidRDefault="000943A6">
      <w:pPr>
        <w:pStyle w:val="a3"/>
        <w:rPr>
          <w:sz w:val="20"/>
        </w:rPr>
      </w:pPr>
    </w:p>
    <w:p w14:paraId="6900C5D7" w14:textId="77777777" w:rsidR="000943A6" w:rsidRDefault="000943A6">
      <w:pPr>
        <w:pStyle w:val="a3"/>
        <w:rPr>
          <w:sz w:val="20"/>
        </w:rPr>
      </w:pPr>
    </w:p>
    <w:p w14:paraId="6900C5D8" w14:textId="77777777" w:rsidR="000943A6" w:rsidRDefault="000943A6">
      <w:pPr>
        <w:pStyle w:val="a3"/>
        <w:rPr>
          <w:sz w:val="20"/>
        </w:rPr>
      </w:pPr>
    </w:p>
    <w:p w14:paraId="6900C5D9" w14:textId="77777777" w:rsidR="000943A6" w:rsidRDefault="000943A6">
      <w:pPr>
        <w:pStyle w:val="a3"/>
        <w:spacing w:before="2"/>
        <w:rPr>
          <w:sz w:val="20"/>
        </w:rPr>
      </w:pPr>
    </w:p>
    <w:p w14:paraId="6900C5DA" w14:textId="77777777" w:rsidR="000943A6" w:rsidRDefault="00E52CC2">
      <w:pPr>
        <w:bidi/>
        <w:ind w:left="2040" w:right="1700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0496" behindDoc="0" locked="0" layoutInCell="1" allowOverlap="1" wp14:anchorId="6900C9FC" wp14:editId="6900C9FD">
                <wp:simplePos x="0" y="0"/>
                <wp:positionH relativeFrom="page">
                  <wp:posOffset>-3</wp:posOffset>
                </wp:positionH>
                <wp:positionV relativeFrom="paragraph">
                  <wp:posOffset>-26632</wp:posOffset>
                </wp:positionV>
                <wp:extent cx="648335" cy="666750"/>
                <wp:effectExtent l="0" t="0" r="0" b="0"/>
                <wp:wrapNone/>
                <wp:docPr id="1005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1006" name="Graphic 1006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7" name="Image 100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8" name="Textbox 1008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11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9FC" id="Group 1005" o:spid="_x0000_s1586" style="position:absolute;left:0;text-align:left;margin-left:0;margin-top:-2.1pt;width:51.05pt;height:52.5pt;z-index:15850496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">
                <v:shape id="Graphic 1006" o:spid="_x0000_s1587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1007" o:spid="_x0000_s1588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">
                  <v:imagedata r:id="rId17" o:title=""/>
                </v:shape>
                <v:shape id="Textbox 1008" o:spid="_x0000_s1589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2+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ODKNzKCXv8DAAD//wMAUEsBAi0AFAAGAAgAAAAhANvh9svuAAAAhQEAABMAAAAAAAAA&#10;AAAAAAAAAAAAAFtDb250ZW50X1R5cGVzXS54bWxQSwECLQAUAAYACAAAACEAWvQsW78AAAAVAQAA&#10;CwAAAAAAAAAAAAAAAAAfAQAAX3JlbHMvLnJlbHNQSwECLQAUAAYACAAAACEAXe5tvsYAAADdAAAA&#10;DwAAAAAAAAAAAAAAAAAHAgAAZHJzL2Rvd25yZXYueG1sUEsFBgAAAAADAAMAtwAAAPoCAAAAAA==&#10;" filled="f" stroked="f">
                  <v:textbox inset="0,0,0,0">
                    <w:txbxContent>
                      <w:p w14:paraId="6900CC11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5DB" w14:textId="77777777" w:rsidR="000943A6" w:rsidRDefault="000943A6">
      <w:pPr>
        <w:pStyle w:val="a3"/>
        <w:spacing w:before="241"/>
        <w:rPr>
          <w:rFonts w:ascii="Calibri"/>
          <w:sz w:val="20"/>
        </w:rPr>
      </w:pPr>
    </w:p>
    <w:p w14:paraId="6900C5DC" w14:textId="77777777" w:rsidR="000943A6" w:rsidRDefault="000943A6">
      <w:pPr>
        <w:rPr>
          <w:rFonts w:ascii="Calibri"/>
          <w:sz w:val="20"/>
        </w:rPr>
        <w:sectPr w:rsidR="000943A6">
          <w:headerReference w:type="default" r:id="rId238"/>
          <w:footerReference w:type="default" r:id="rId239"/>
          <w:pgSz w:w="11910" w:h="16840"/>
          <w:pgMar w:top="860" w:right="820" w:bottom="1080" w:left="0" w:header="630" w:footer="896" w:gutter="0"/>
          <w:cols w:space="720"/>
        </w:sectPr>
      </w:pPr>
    </w:p>
    <w:p w14:paraId="6900C5DD" w14:textId="77777777" w:rsidR="000943A6" w:rsidRDefault="000943A6">
      <w:pPr>
        <w:pStyle w:val="a3"/>
        <w:spacing w:before="86"/>
        <w:rPr>
          <w:rFonts w:ascii="Calibri"/>
          <w:sz w:val="20"/>
        </w:rPr>
      </w:pPr>
    </w:p>
    <w:p w14:paraId="6900C5DE" w14:textId="77777777" w:rsidR="000943A6" w:rsidRDefault="00E52CC2">
      <w:pPr>
        <w:bidi/>
        <w:ind w:left="338" w:right="16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1008" behindDoc="0" locked="0" layoutInCell="1" allowOverlap="1" wp14:anchorId="6900C9FE" wp14:editId="6900C9FF">
                <wp:simplePos x="0" y="0"/>
                <wp:positionH relativeFrom="page">
                  <wp:posOffset>6045114</wp:posOffset>
                </wp:positionH>
                <wp:positionV relativeFrom="paragraph">
                  <wp:posOffset>111179</wp:posOffset>
                </wp:positionV>
                <wp:extent cx="200660" cy="1284605"/>
                <wp:effectExtent l="0" t="0" r="0" b="0"/>
                <wp:wrapNone/>
                <wp:docPr id="1009" name="Text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C12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9FE" id="Textbox 1009" o:spid="_x0000_s1590" type="#_x0000_t202" style="position:absolute;left:0;text-align:left;margin-left:476pt;margin-top:8.75pt;width:15.8pt;height:101.15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6900CC12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D201A"/>
          <w:spacing w:val="-2"/>
          <w:sz w:val="18"/>
          <w:szCs w:val="18"/>
        </w:rPr>
        <w:t>(2012)</w:t>
      </w:r>
      <w:r>
        <w:rPr>
          <w:color w:val="1D201A"/>
          <w:spacing w:val="5"/>
          <w:sz w:val="18"/>
          <w:szCs w:val="18"/>
          <w:rtl/>
        </w:rPr>
        <w:t xml:space="preserve"> 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18"/>
          <w:szCs w:val="18"/>
        </w:rPr>
        <w:t>181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הקשר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הישיר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בין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מינוי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אפוטרופוס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לבין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שליחת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אדם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למוסד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בעולם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פסק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דין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</w:p>
    <w:p w14:paraId="6900C5DF" w14:textId="77777777" w:rsidR="000943A6" w:rsidRDefault="00E52CC2">
      <w:pPr>
        <w:spacing w:before="30"/>
        <w:ind w:left="1654" w:right="338"/>
        <w:jc w:val="right"/>
        <w:rPr>
          <w:sz w:val="20"/>
          <w:szCs w:val="20"/>
        </w:rPr>
      </w:pPr>
      <w:r>
        <w:rPr>
          <w:color w:val="1D201A"/>
          <w:sz w:val="18"/>
          <w:szCs w:val="18"/>
        </w:rPr>
        <w:t>Stanev</w:t>
      </w:r>
      <w:r>
        <w:rPr>
          <w:color w:val="1D201A"/>
          <w:spacing w:val="7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v.</w:t>
      </w:r>
      <w:r>
        <w:rPr>
          <w:color w:val="1D201A"/>
          <w:spacing w:val="7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Bulgaria</w:t>
      </w:r>
      <w:r>
        <w:rPr>
          <w:color w:val="1D201A"/>
          <w:spacing w:val="7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(Application</w:t>
      </w:r>
      <w:r>
        <w:rPr>
          <w:color w:val="1D201A"/>
          <w:spacing w:val="7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no.</w:t>
      </w:r>
      <w:r>
        <w:rPr>
          <w:color w:val="1D201A"/>
          <w:spacing w:val="7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36760/06)</w:t>
      </w:r>
      <w:r>
        <w:rPr>
          <w:color w:val="1D201A"/>
          <w:spacing w:val="7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17</w:t>
      </w:r>
      <w:r>
        <w:rPr>
          <w:color w:val="1D201A"/>
          <w:spacing w:val="7"/>
          <w:sz w:val="18"/>
          <w:szCs w:val="18"/>
        </w:rPr>
        <w:t xml:space="preserve"> </w:t>
      </w:r>
      <w:proofErr w:type="gramStart"/>
      <w:r>
        <w:rPr>
          <w:color w:val="1D201A"/>
          <w:sz w:val="18"/>
          <w:szCs w:val="18"/>
        </w:rPr>
        <w:t>January</w:t>
      </w:r>
      <w:r>
        <w:rPr>
          <w:color w:val="1D201A"/>
          <w:spacing w:val="13"/>
          <w:sz w:val="18"/>
          <w:szCs w:val="18"/>
        </w:rPr>
        <w:t xml:space="preserve"> 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>אדם</w:t>
      </w:r>
      <w:proofErr w:type="gramEnd"/>
      <w:r>
        <w:rPr>
          <w:color w:val="1D201A"/>
          <w:spacing w:val="8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לזכויות</w:t>
      </w:r>
      <w:r>
        <w:rPr>
          <w:color w:val="1D201A"/>
          <w:spacing w:val="9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האירופאי</w:t>
      </w:r>
      <w:r>
        <w:rPr>
          <w:color w:val="1D201A"/>
          <w:spacing w:val="8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המשפט</w:t>
      </w:r>
      <w:r>
        <w:rPr>
          <w:color w:val="1D201A"/>
          <w:spacing w:val="8"/>
          <w:sz w:val="20"/>
          <w:szCs w:val="20"/>
        </w:rPr>
        <w:t xml:space="preserve"> </w:t>
      </w:r>
      <w:r>
        <w:rPr>
          <w:color w:val="1D201A"/>
          <w:spacing w:val="-5"/>
          <w:sz w:val="20"/>
          <w:szCs w:val="20"/>
          <w:rtl/>
        </w:rPr>
        <w:t>בית</w:t>
      </w:r>
    </w:p>
    <w:p w14:paraId="6900C5E0" w14:textId="77777777" w:rsidR="000943A6" w:rsidRDefault="00E52CC2">
      <w:pPr>
        <w:spacing w:before="30"/>
        <w:ind w:left="1654" w:right="338"/>
        <w:jc w:val="right"/>
        <w:rPr>
          <w:sz w:val="18"/>
        </w:rPr>
      </w:pPr>
      <w:r>
        <w:rPr>
          <w:color w:val="1D201A"/>
          <w:spacing w:val="-2"/>
          <w:sz w:val="20"/>
        </w:rPr>
        <w:t>.</w:t>
      </w:r>
      <w:r>
        <w:rPr>
          <w:color w:val="1D201A"/>
          <w:spacing w:val="-2"/>
          <w:sz w:val="18"/>
        </w:rPr>
        <w:t>2012</w:t>
      </w:r>
    </w:p>
    <w:p w14:paraId="6900C5E1" w14:textId="77777777" w:rsidR="000943A6" w:rsidRDefault="00E52CC2">
      <w:pPr>
        <w:bidi/>
        <w:spacing w:before="30" w:line="271" w:lineRule="auto"/>
        <w:ind w:left="338" w:right="1917" w:hanging="341"/>
        <w:rPr>
          <w:sz w:val="20"/>
          <w:szCs w:val="20"/>
        </w:rPr>
      </w:pPr>
      <w:r>
        <w:rPr>
          <w:color w:val="1D201A"/>
          <w:sz w:val="20"/>
          <w:szCs w:val="20"/>
        </w:rPr>
        <w:t>24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דוח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מבקר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המדינה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משנת</w:t>
      </w:r>
      <w:r>
        <w:rPr>
          <w:color w:val="1D201A"/>
          <w:spacing w:val="2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2004</w:t>
      </w:r>
      <w:r>
        <w:rPr>
          <w:color w:val="1D201A"/>
          <w:spacing w:val="1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הראה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כי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בקשות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למינוי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אפוטרופוס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לא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נשלחות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לאנשים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וכי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בית המשפט לא עומד בחובתו על פי חוק לשמוע את האדם בטרם קבלת החלטה לגביו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ראו מבקר המדינה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4"/>
          <w:sz w:val="20"/>
          <w:szCs w:val="20"/>
          <w:rtl/>
        </w:rPr>
        <w:t>דוח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4"/>
          <w:sz w:val="20"/>
          <w:szCs w:val="20"/>
          <w:rtl/>
        </w:rPr>
        <w:t>שנתי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4"/>
          <w:sz w:val="20"/>
          <w:szCs w:val="20"/>
        </w:rPr>
        <w:t>54</w:t>
      </w:r>
      <w:r>
        <w:rPr>
          <w:b/>
          <w:bCs/>
          <w:color w:val="1D201A"/>
          <w:spacing w:val="-4"/>
          <w:sz w:val="20"/>
          <w:szCs w:val="20"/>
          <w:rtl/>
        </w:rPr>
        <w:t>ב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4"/>
          <w:sz w:val="20"/>
          <w:szCs w:val="20"/>
        </w:rPr>
        <w:t>—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4"/>
          <w:sz w:val="20"/>
          <w:szCs w:val="20"/>
          <w:rtl/>
        </w:rPr>
        <w:t>לשנת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4"/>
          <w:sz w:val="20"/>
          <w:szCs w:val="20"/>
        </w:rPr>
        <w:t>2003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4"/>
          <w:sz w:val="20"/>
          <w:szCs w:val="20"/>
          <w:rtl/>
        </w:rPr>
        <w:t>ולחשבונות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4"/>
          <w:sz w:val="20"/>
          <w:szCs w:val="20"/>
          <w:rtl/>
        </w:rPr>
        <w:t>שנת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4"/>
          <w:sz w:val="20"/>
          <w:szCs w:val="20"/>
          <w:rtl/>
        </w:rPr>
        <w:t>הכספים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4"/>
          <w:sz w:val="20"/>
          <w:szCs w:val="20"/>
        </w:rPr>
        <w:t>2002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</w:rPr>
        <w:t>664-663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</w:rPr>
        <w:t>.)2004(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כמו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כן</w:t>
      </w:r>
      <w:r>
        <w:rPr>
          <w:color w:val="1D201A"/>
          <w:spacing w:val="-4"/>
          <w:sz w:val="20"/>
          <w:szCs w:val="20"/>
        </w:rPr>
        <w:t>,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על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פי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מחקרו</w:t>
      </w:r>
      <w:r>
        <w:rPr>
          <w:b/>
          <w:bCs/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15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פרופ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דורון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</w:t>
      </w:r>
      <w:r>
        <w:rPr>
          <w:color w:val="1D201A"/>
          <w:sz w:val="20"/>
          <w:szCs w:val="20"/>
        </w:rPr>
        <w:t>95%-</w:t>
      </w:r>
      <w:r>
        <w:rPr>
          <w:color w:val="1D201A"/>
          <w:spacing w:val="1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מהתעודות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הרפואיות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שבתיקי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אפוטרופסות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שנבדקו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נקבע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כי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החסוי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אינו מסוגל להשמיע את דעתו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 xml:space="preserve"> ובכך הוא מודר מכל ההליך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ראו מחקרו של </w:t>
      </w:r>
      <w:proofErr w:type="spellStart"/>
      <w:r>
        <w:rPr>
          <w:color w:val="1D201A"/>
          <w:sz w:val="20"/>
          <w:szCs w:val="20"/>
          <w:rtl/>
        </w:rPr>
        <w:t>פרופ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דורון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לעיל 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 xml:space="preserve">ש </w:t>
      </w:r>
      <w:r>
        <w:rPr>
          <w:color w:val="1D201A"/>
          <w:sz w:val="20"/>
          <w:szCs w:val="20"/>
        </w:rPr>
        <w:t>,7</w:t>
      </w:r>
      <w:r>
        <w:rPr>
          <w:color w:val="1D201A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עמ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pacing w:val="4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.214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יודגש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כי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השאלה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בדבר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הזכות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אדם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להיות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נוכח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בדיון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בעניינו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אינה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רפואית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כי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אם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שאלה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 זכויות אדם</w:t>
      </w:r>
      <w:r>
        <w:rPr>
          <w:color w:val="1D201A"/>
          <w:sz w:val="20"/>
          <w:szCs w:val="20"/>
        </w:rPr>
        <w:t>.</w:t>
      </w:r>
    </w:p>
    <w:p w14:paraId="6900C5E2" w14:textId="77777777" w:rsidR="000943A6" w:rsidRDefault="00E52CC2">
      <w:pPr>
        <w:bidi/>
        <w:spacing w:before="1" w:line="271" w:lineRule="auto"/>
        <w:ind w:left="338" w:right="1917" w:hanging="341"/>
        <w:rPr>
          <w:sz w:val="20"/>
          <w:szCs w:val="20"/>
        </w:rPr>
      </w:pPr>
      <w:r>
        <w:rPr>
          <w:color w:val="1D201A"/>
          <w:sz w:val="20"/>
          <w:szCs w:val="20"/>
        </w:rPr>
        <w:t>25</w:t>
      </w:r>
      <w:r>
        <w:rPr>
          <w:color w:val="1D201A"/>
          <w:spacing w:val="8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90%</w:t>
      </w:r>
      <w:r>
        <w:rPr>
          <w:color w:val="1D201A"/>
          <w:sz w:val="20"/>
          <w:szCs w:val="20"/>
          <w:rtl/>
        </w:rPr>
        <w:t xml:space="preserve"> מהמינויים המתועדים באפוטרופוס הכללי הינם גורפים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גוף ורכוש</w:t>
      </w:r>
      <w:r>
        <w:rPr>
          <w:color w:val="1D201A"/>
          <w:sz w:val="20"/>
          <w:szCs w:val="20"/>
        </w:rPr>
        <w:t>,)</w:t>
      </w:r>
      <w:r>
        <w:rPr>
          <w:color w:val="1D201A"/>
          <w:sz w:val="20"/>
          <w:szCs w:val="20"/>
          <w:rtl/>
        </w:rPr>
        <w:t xml:space="preserve"> ראו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 xml:space="preserve"> תשובת האפוטרופוס הכללי לבקשה לפי חוק חופש המידע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26.3.14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'(</w:t>
      </w:r>
      <w:r>
        <w:rPr>
          <w:color w:val="1D201A"/>
          <w:sz w:val="20"/>
          <w:szCs w:val="20"/>
          <w:rtl/>
        </w:rPr>
        <w:t>בזכות</w:t>
      </w:r>
      <w:r>
        <w:rPr>
          <w:color w:val="1D201A"/>
          <w:sz w:val="20"/>
          <w:szCs w:val="20"/>
        </w:rPr>
        <w:t>)'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העתק בידי המחברים</w:t>
      </w:r>
      <w:r>
        <w:rPr>
          <w:color w:val="1D201A"/>
          <w:sz w:val="20"/>
          <w:szCs w:val="20"/>
        </w:rPr>
        <w:t>.)</w:t>
      </w:r>
    </w:p>
    <w:p w14:paraId="6900C5E3" w14:textId="77777777" w:rsidR="000943A6" w:rsidRDefault="00E52CC2">
      <w:pPr>
        <w:bidi/>
        <w:spacing w:line="271" w:lineRule="auto"/>
        <w:ind w:left="333" w:right="1917" w:hanging="336"/>
        <w:rPr>
          <w:b/>
          <w:bCs/>
          <w:sz w:val="20"/>
          <w:szCs w:val="20"/>
        </w:rPr>
      </w:pPr>
      <w:r>
        <w:rPr>
          <w:color w:val="1D201A"/>
          <w:sz w:val="20"/>
          <w:szCs w:val="20"/>
        </w:rPr>
        <w:t>26</w:t>
      </w:r>
      <w:r>
        <w:rPr>
          <w:color w:val="1D201A"/>
          <w:spacing w:val="40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בדיון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בוועדת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חוקה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הדגיש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האפוטרופוס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הכללי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המחסור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בתקני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פיקוח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וכן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ציין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כי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הפיקוח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הינו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רק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 הרכוש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וכי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כעת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מתחיל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פיילוט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שיבחן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פיקוח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גם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עניינים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אישיים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פרוטוקול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ישיבה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מס</w:t>
      </w:r>
      <w:r>
        <w:rPr>
          <w:color w:val="1D201A"/>
          <w:sz w:val="20"/>
          <w:szCs w:val="20"/>
        </w:rPr>
        <w:t>'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94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 ועדת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החוקה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חוק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ומשפט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הכנסת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</w:t>
      </w:r>
      <w:r>
        <w:rPr>
          <w:color w:val="1D201A"/>
          <w:sz w:val="20"/>
          <w:szCs w:val="20"/>
        </w:rPr>
        <w:t>,19-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4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.)10.12.13(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כך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עוד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פי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נתוני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האפוטרופוס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הכללי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50%</w:t>
      </w:r>
      <w:r>
        <w:rPr>
          <w:color w:val="1D201A"/>
          <w:sz w:val="20"/>
          <w:szCs w:val="20"/>
          <w:rtl/>
        </w:rPr>
        <w:t xml:space="preserve"> מהאפוטרופוסים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לא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מגישים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כלל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דוחות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אשר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מהווים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בסיס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לעבודת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הפיקוח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תשובת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 xml:space="preserve">האפוטרופוס </w:t>
      </w:r>
      <w:r>
        <w:rPr>
          <w:color w:val="1D201A"/>
          <w:spacing w:val="-2"/>
          <w:sz w:val="20"/>
          <w:szCs w:val="20"/>
          <w:rtl/>
        </w:rPr>
        <w:t>הכללי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לבקשה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לפי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חוק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חופש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המידע</w:t>
      </w:r>
      <w:r>
        <w:rPr>
          <w:color w:val="1D201A"/>
          <w:spacing w:val="-2"/>
          <w:sz w:val="20"/>
          <w:szCs w:val="20"/>
        </w:rPr>
        <w:t>,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27.4.11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'(</w:t>
      </w:r>
      <w:r>
        <w:rPr>
          <w:color w:val="1D201A"/>
          <w:spacing w:val="-2"/>
          <w:sz w:val="20"/>
          <w:szCs w:val="20"/>
          <w:rtl/>
        </w:rPr>
        <w:t>בזכות</w:t>
      </w:r>
      <w:r>
        <w:rPr>
          <w:color w:val="1D201A"/>
          <w:spacing w:val="-2"/>
          <w:sz w:val="20"/>
          <w:szCs w:val="20"/>
        </w:rPr>
        <w:t>)'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(</w:t>
      </w:r>
      <w:r>
        <w:rPr>
          <w:color w:val="1D201A"/>
          <w:spacing w:val="-2"/>
          <w:sz w:val="20"/>
          <w:szCs w:val="20"/>
          <w:rtl/>
        </w:rPr>
        <w:t>העתק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בידי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המחברים</w:t>
      </w:r>
      <w:r>
        <w:rPr>
          <w:color w:val="1D201A"/>
          <w:spacing w:val="-2"/>
          <w:sz w:val="20"/>
          <w:szCs w:val="20"/>
        </w:rPr>
        <w:t>.)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וראו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עתירה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של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 xml:space="preserve">עמותת </w:t>
      </w:r>
      <w:r>
        <w:rPr>
          <w:color w:val="1D201A"/>
          <w:sz w:val="20"/>
          <w:szCs w:val="20"/>
          <w:rtl/>
        </w:rPr>
        <w:t xml:space="preserve">המשפט בשירות </w:t>
      </w:r>
      <w:proofErr w:type="spellStart"/>
      <w:r>
        <w:rPr>
          <w:color w:val="1D201A"/>
          <w:sz w:val="20"/>
          <w:szCs w:val="20"/>
          <w:rtl/>
        </w:rPr>
        <w:t>הזיקנה</w:t>
      </w:r>
      <w:proofErr w:type="spellEnd"/>
      <w:r>
        <w:rPr>
          <w:color w:val="1D201A"/>
          <w:sz w:val="20"/>
          <w:szCs w:val="20"/>
          <w:rtl/>
        </w:rPr>
        <w:t xml:space="preserve"> להורות על הקמת מערך אכיפה ובקרה אפקטיבי על אפוטרופסות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העתירה</w:t>
      </w:r>
      <w:r>
        <w:rPr>
          <w:color w:val="1D201A"/>
          <w:spacing w:val="4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תלויה ועומדת</w:t>
      </w:r>
      <w:r>
        <w:rPr>
          <w:color w:val="1D201A"/>
          <w:sz w:val="20"/>
          <w:szCs w:val="20"/>
        </w:rPr>
        <w:t>:)</w:t>
      </w:r>
      <w:r>
        <w:rPr>
          <w:color w:val="1D201A"/>
          <w:sz w:val="20"/>
          <w:szCs w:val="20"/>
          <w:rtl/>
        </w:rPr>
        <w:t xml:space="preserve"> בג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 xml:space="preserve">צ </w:t>
      </w:r>
      <w:r>
        <w:rPr>
          <w:color w:val="1D201A"/>
          <w:sz w:val="20"/>
          <w:szCs w:val="20"/>
        </w:rPr>
        <w:t>,2857/13</w:t>
      </w:r>
      <w:r>
        <w:rPr>
          <w:b/>
          <w:bCs/>
          <w:color w:val="1D201A"/>
          <w:sz w:val="20"/>
          <w:szCs w:val="20"/>
          <w:rtl/>
        </w:rPr>
        <w:t xml:space="preserve"> עמותת המשפט בשירות </w:t>
      </w:r>
      <w:proofErr w:type="spellStart"/>
      <w:r>
        <w:rPr>
          <w:b/>
          <w:bCs/>
          <w:color w:val="1D201A"/>
          <w:sz w:val="20"/>
          <w:szCs w:val="20"/>
          <w:rtl/>
        </w:rPr>
        <w:t>הזיקנה</w:t>
      </w:r>
      <w:proofErr w:type="spellEnd"/>
      <w:r>
        <w:rPr>
          <w:b/>
          <w:bCs/>
          <w:color w:val="1D201A"/>
          <w:sz w:val="20"/>
          <w:szCs w:val="20"/>
          <w:rtl/>
        </w:rPr>
        <w:t xml:space="preserve"> נ</w:t>
      </w:r>
      <w:r>
        <w:rPr>
          <w:b/>
          <w:bCs/>
          <w:color w:val="1D201A"/>
          <w:sz w:val="20"/>
          <w:szCs w:val="20"/>
        </w:rPr>
        <w:t>'</w:t>
      </w:r>
      <w:r>
        <w:rPr>
          <w:b/>
          <w:bCs/>
          <w:color w:val="1D201A"/>
          <w:sz w:val="20"/>
          <w:szCs w:val="20"/>
          <w:rtl/>
        </w:rPr>
        <w:t xml:space="preserve"> שר המשפטים ואח</w:t>
      </w:r>
      <w:r>
        <w:rPr>
          <w:color w:val="1D201A"/>
          <w:sz w:val="20"/>
          <w:szCs w:val="20"/>
        </w:rPr>
        <w:t>.</w:t>
      </w:r>
      <w:r>
        <w:rPr>
          <w:b/>
          <w:bCs/>
          <w:color w:val="1D201A"/>
          <w:sz w:val="20"/>
          <w:szCs w:val="20"/>
        </w:rPr>
        <w:t>'</w:t>
      </w:r>
    </w:p>
    <w:p w14:paraId="6900C5E4" w14:textId="77777777" w:rsidR="000943A6" w:rsidRDefault="00E52CC2">
      <w:pPr>
        <w:bidi/>
        <w:spacing w:before="1" w:line="271" w:lineRule="auto"/>
        <w:ind w:left="336" w:right="1917" w:hanging="338"/>
        <w:rPr>
          <w:b/>
          <w:bCs/>
          <w:sz w:val="20"/>
          <w:szCs w:val="20"/>
        </w:rPr>
      </w:pPr>
      <w:r>
        <w:rPr>
          <w:color w:val="1D201A"/>
          <w:sz w:val="20"/>
          <w:szCs w:val="20"/>
        </w:rPr>
        <w:t>27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בשנים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האחרונות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נחשפו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כמה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פרשיות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ניצול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מרמה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ורשלנות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מצד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אפוטרופוסים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קרן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דורי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דורות</w:t>
      </w:r>
      <w:r>
        <w:rPr>
          <w:color w:val="1D201A"/>
          <w:spacing w:val="-7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היתה</w:t>
      </w:r>
      <w:proofErr w:type="spellEnd"/>
      <w:r>
        <w:rPr>
          <w:color w:val="1D201A"/>
          <w:sz w:val="20"/>
          <w:szCs w:val="20"/>
          <w:rtl/>
        </w:rPr>
        <w:t xml:space="preserve"> אפוטרופסית על כמאתיים חסויים ומנהליה חשודים כי הוציאו במרמה כספים מחשבונות החסויים תוך</w:t>
      </w:r>
      <w:r>
        <w:rPr>
          <w:color w:val="1D201A"/>
          <w:spacing w:val="8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דיווח</w:t>
      </w:r>
      <w:r>
        <w:rPr>
          <w:color w:val="1D201A"/>
          <w:spacing w:val="2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כוזב</w:t>
      </w:r>
      <w:r>
        <w:rPr>
          <w:color w:val="1D201A"/>
          <w:spacing w:val="2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לאפוטרופוס</w:t>
      </w:r>
      <w:r>
        <w:rPr>
          <w:color w:val="1D201A"/>
          <w:spacing w:val="2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הכללי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2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בשנת</w:t>
      </w:r>
      <w:r>
        <w:rPr>
          <w:color w:val="1D201A"/>
          <w:spacing w:val="2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2010</w:t>
      </w:r>
      <w:r>
        <w:rPr>
          <w:color w:val="1D201A"/>
          <w:sz w:val="20"/>
          <w:szCs w:val="20"/>
          <w:rtl/>
        </w:rPr>
        <w:t xml:space="preserve"> הורה</w:t>
      </w:r>
      <w:r>
        <w:rPr>
          <w:color w:val="1D201A"/>
          <w:spacing w:val="2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האפוטרופוס</w:t>
      </w:r>
      <w:r>
        <w:rPr>
          <w:color w:val="1D201A"/>
          <w:spacing w:val="2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הכללי</w:t>
      </w:r>
      <w:r>
        <w:rPr>
          <w:color w:val="1D201A"/>
          <w:spacing w:val="2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2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הפסקת</w:t>
      </w:r>
      <w:r>
        <w:rPr>
          <w:color w:val="1D201A"/>
          <w:spacing w:val="2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פעילותה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2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נועם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שרביט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תאגיד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האפוטרופסות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>קרן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דורי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דורות</w:t>
      </w:r>
      <w:r>
        <w:rPr>
          <w:color w:val="1D201A"/>
          <w:sz w:val="20"/>
          <w:szCs w:val="20"/>
        </w:rPr>
        <w:t>'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חשוד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בהוצאת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כספי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חסויים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שלא</w:t>
      </w:r>
      <w:r>
        <w:rPr>
          <w:color w:val="1D201A"/>
          <w:spacing w:val="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כדין</w:t>
      </w:r>
      <w:r>
        <w:rPr>
          <w:color w:val="1D201A"/>
          <w:sz w:val="20"/>
          <w:szCs w:val="20"/>
        </w:rPr>
        <w:t>"</w:t>
      </w:r>
      <w:r>
        <w:rPr>
          <w:b/>
          <w:bCs/>
          <w:color w:val="1D201A"/>
          <w:spacing w:val="11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גלובס</w:t>
      </w:r>
    </w:p>
    <w:p w14:paraId="6900C5E5" w14:textId="77777777" w:rsidR="000943A6" w:rsidRDefault="00E52CC2">
      <w:pPr>
        <w:spacing w:before="1"/>
        <w:ind w:left="1654" w:right="338"/>
        <w:jc w:val="right"/>
        <w:rPr>
          <w:sz w:val="20"/>
          <w:szCs w:val="20"/>
        </w:rPr>
      </w:pPr>
      <w:r>
        <w:rPr>
          <w:color w:val="1D201A"/>
          <w:sz w:val="20"/>
          <w:szCs w:val="20"/>
          <w:rtl/>
        </w:rPr>
        <w:t>חופש</w:t>
      </w:r>
      <w:r>
        <w:rPr>
          <w:color w:val="1D201A"/>
          <w:spacing w:val="13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14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הממונה</w:t>
      </w:r>
      <w:r>
        <w:rPr>
          <w:color w:val="1D201A"/>
          <w:spacing w:val="14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תשובת</w:t>
      </w:r>
      <w:r>
        <w:rPr>
          <w:color w:val="1D201A"/>
          <w:spacing w:val="14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וכן</w:t>
      </w:r>
      <w:r>
        <w:rPr>
          <w:color w:val="1D201A"/>
          <w:spacing w:val="14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,</w:t>
      </w:r>
      <w:hyperlink r:id="rId240">
        <w:r>
          <w:rPr>
            <w:color w:val="1D201A"/>
            <w:sz w:val="18"/>
            <w:szCs w:val="18"/>
          </w:rPr>
          <w:t>www.globes.co.il/news/article.aspx?did=1000458927</w:t>
        </w:r>
      </w:hyperlink>
      <w:r>
        <w:rPr>
          <w:color w:val="1D201A"/>
          <w:spacing w:val="22"/>
          <w:sz w:val="18"/>
          <w:szCs w:val="18"/>
        </w:rPr>
        <w:t xml:space="preserve"> </w:t>
      </w:r>
      <w:r>
        <w:rPr>
          <w:color w:val="1D201A"/>
          <w:spacing w:val="-2"/>
          <w:sz w:val="20"/>
          <w:szCs w:val="20"/>
        </w:rPr>
        <w:t>16.6.2009</w:t>
      </w:r>
    </w:p>
    <w:p w14:paraId="6900C5E6" w14:textId="77777777" w:rsidR="000943A6" w:rsidRDefault="00E52CC2">
      <w:pPr>
        <w:bidi/>
        <w:spacing w:before="30" w:line="271" w:lineRule="auto"/>
        <w:ind w:left="337" w:right="1654"/>
        <w:rPr>
          <w:sz w:val="18"/>
          <w:szCs w:val="18"/>
        </w:rPr>
      </w:pPr>
      <w:r>
        <w:rPr>
          <w:color w:val="1D201A"/>
          <w:sz w:val="20"/>
          <w:szCs w:val="20"/>
          <w:rtl/>
        </w:rPr>
        <w:t>המידע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באגף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האפוטרופוס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הכללי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והכונס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הרשמי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לארגון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בזכות</w:t>
      </w:r>
      <w:r>
        <w:rPr>
          <w:color w:val="1D201A"/>
          <w:sz w:val="20"/>
          <w:szCs w:val="20"/>
        </w:rPr>
        <w:t>"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ביום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27.4.11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העתק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בידי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המחבר</w:t>
      </w:r>
      <w:r>
        <w:rPr>
          <w:color w:val="1D201A"/>
          <w:sz w:val="20"/>
          <w:szCs w:val="20"/>
        </w:rPr>
        <w:t>.)</w:t>
      </w:r>
      <w:r>
        <w:rPr>
          <w:color w:val="1D201A"/>
          <w:sz w:val="20"/>
          <w:szCs w:val="20"/>
          <w:rtl/>
        </w:rPr>
        <w:t xml:space="preserve"> ירדנה </w:t>
      </w:r>
      <w:proofErr w:type="spellStart"/>
      <w:r>
        <w:rPr>
          <w:color w:val="1D201A"/>
          <w:sz w:val="20"/>
          <w:szCs w:val="20"/>
          <w:rtl/>
        </w:rPr>
        <w:t>נילמן</w:t>
      </w:r>
      <w:proofErr w:type="spellEnd"/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עורכת דין אשר ניהלה חברת אפוטרופסות ואשר </w:t>
      </w:r>
      <w:proofErr w:type="spellStart"/>
      <w:r>
        <w:rPr>
          <w:color w:val="1D201A"/>
          <w:sz w:val="20"/>
          <w:szCs w:val="20"/>
          <w:rtl/>
        </w:rPr>
        <w:t>היתה</w:t>
      </w:r>
      <w:proofErr w:type="spellEnd"/>
      <w:r>
        <w:rPr>
          <w:color w:val="1D201A"/>
          <w:sz w:val="20"/>
          <w:szCs w:val="20"/>
          <w:rtl/>
        </w:rPr>
        <w:t xml:space="preserve"> אפוטרופוסית על כמאה ושלושים חסויים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נעצרה והורשעה בשנת </w:t>
      </w:r>
      <w:r>
        <w:rPr>
          <w:color w:val="1D201A"/>
          <w:sz w:val="20"/>
          <w:szCs w:val="20"/>
        </w:rPr>
        <w:t>2011</w:t>
      </w:r>
      <w:r>
        <w:rPr>
          <w:color w:val="1D201A"/>
          <w:sz w:val="20"/>
          <w:szCs w:val="20"/>
          <w:rtl/>
        </w:rPr>
        <w:t xml:space="preserve"> על סמך הודאתה בגניבה בשווי שבעה </w:t>
      </w:r>
      <w:proofErr w:type="spellStart"/>
      <w:r>
        <w:rPr>
          <w:color w:val="1D201A"/>
          <w:sz w:val="20"/>
          <w:szCs w:val="20"/>
          <w:rtl/>
        </w:rPr>
        <w:t>מליון</w:t>
      </w:r>
      <w:proofErr w:type="spellEnd"/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₪</w:t>
      </w:r>
      <w:r>
        <w:rPr>
          <w:color w:val="1D201A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מכ</w:t>
      </w:r>
      <w:proofErr w:type="spellEnd"/>
      <w:r>
        <w:rPr>
          <w:color w:val="1D201A"/>
          <w:sz w:val="20"/>
          <w:szCs w:val="20"/>
        </w:rPr>
        <w:t>20-</w:t>
      </w:r>
      <w:r>
        <w:rPr>
          <w:color w:val="1D201A"/>
          <w:sz w:val="20"/>
          <w:szCs w:val="20"/>
          <w:rtl/>
        </w:rPr>
        <w:t xml:space="preserve"> חסויים</w:t>
      </w:r>
      <w:r>
        <w:rPr>
          <w:color w:val="1D201A"/>
          <w:spacing w:val="8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תוך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זיוף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מסמכים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בנסיבות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מחמירות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פסק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הדין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במחוזי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הינו</w:t>
      </w:r>
      <w:r>
        <w:rPr>
          <w:color w:val="1D201A"/>
          <w:spacing w:val="-1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תפ</w:t>
      </w:r>
      <w:proofErr w:type="spellEnd"/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ת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א</w:t>
      </w:r>
      <w:r>
        <w:rPr>
          <w:color w:val="1D201A"/>
          <w:sz w:val="20"/>
          <w:szCs w:val="20"/>
        </w:rPr>
        <w:t>)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46535-03-10</w:t>
      </w:r>
      <w:r>
        <w:rPr>
          <w:b/>
          <w:bCs/>
          <w:color w:val="1D201A"/>
          <w:spacing w:val="-1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מדינת</w:t>
      </w:r>
      <w:r>
        <w:rPr>
          <w:b/>
          <w:bCs/>
          <w:color w:val="1D201A"/>
          <w:spacing w:val="-1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ישראל</w:t>
      </w:r>
      <w:r>
        <w:rPr>
          <w:color w:val="1D201A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נ</w:t>
      </w:r>
      <w:r>
        <w:rPr>
          <w:b/>
          <w:bCs/>
          <w:color w:val="1D201A"/>
          <w:sz w:val="20"/>
          <w:szCs w:val="20"/>
        </w:rPr>
        <w:t>'</w:t>
      </w:r>
      <w:r>
        <w:rPr>
          <w:b/>
          <w:bCs/>
          <w:color w:val="1D201A"/>
          <w:spacing w:val="-9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ירדנה</w:t>
      </w:r>
      <w:r>
        <w:rPr>
          <w:b/>
          <w:bCs/>
          <w:color w:val="1D201A"/>
          <w:spacing w:val="-9"/>
          <w:sz w:val="20"/>
          <w:szCs w:val="20"/>
          <w:rtl/>
        </w:rPr>
        <w:t xml:space="preserve"> </w:t>
      </w:r>
      <w:proofErr w:type="spellStart"/>
      <w:r>
        <w:rPr>
          <w:b/>
          <w:bCs/>
          <w:color w:val="1D201A"/>
          <w:sz w:val="20"/>
          <w:szCs w:val="20"/>
          <w:rtl/>
        </w:rPr>
        <w:t>נילמן</w:t>
      </w:r>
      <w:proofErr w:type="spellEnd"/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פורסם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בנבו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.)6.1.2011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פסק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הדין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בעליון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הינו</w:t>
      </w:r>
      <w:r>
        <w:rPr>
          <w:color w:val="1D201A"/>
          <w:spacing w:val="-9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עפ</w:t>
      </w:r>
      <w:proofErr w:type="spellEnd"/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5115/12</w:t>
      </w:r>
      <w:r>
        <w:rPr>
          <w:b/>
          <w:bCs/>
          <w:color w:val="1D201A"/>
          <w:spacing w:val="-9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מדינת</w:t>
      </w:r>
      <w:r>
        <w:rPr>
          <w:b/>
          <w:bCs/>
          <w:color w:val="1D201A"/>
          <w:spacing w:val="-9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ישראל</w:t>
      </w:r>
      <w:r>
        <w:rPr>
          <w:b/>
          <w:bCs/>
          <w:color w:val="1D201A"/>
          <w:spacing w:val="-9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נ</w:t>
      </w:r>
      <w:r>
        <w:rPr>
          <w:b/>
          <w:bCs/>
          <w:color w:val="1D201A"/>
          <w:sz w:val="20"/>
          <w:szCs w:val="20"/>
        </w:rPr>
        <w:t>'</w:t>
      </w:r>
      <w:r>
        <w:rPr>
          <w:b/>
          <w:bCs/>
          <w:color w:val="1D201A"/>
          <w:spacing w:val="-9"/>
          <w:sz w:val="20"/>
          <w:szCs w:val="20"/>
          <w:rtl/>
        </w:rPr>
        <w:t xml:space="preserve"> </w:t>
      </w:r>
      <w:proofErr w:type="spellStart"/>
      <w:r>
        <w:rPr>
          <w:b/>
          <w:bCs/>
          <w:color w:val="1D201A"/>
          <w:sz w:val="20"/>
          <w:szCs w:val="20"/>
          <w:rtl/>
        </w:rPr>
        <w:t>נילמן</w:t>
      </w:r>
      <w:proofErr w:type="spellEnd"/>
      <w:r>
        <w:rPr>
          <w:b/>
          <w:bCs/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פורסם בנבו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;)10.6.13</w:t>
      </w:r>
      <w:r>
        <w:rPr>
          <w:color w:val="1D201A"/>
          <w:sz w:val="20"/>
          <w:szCs w:val="20"/>
          <w:rtl/>
        </w:rPr>
        <w:t xml:space="preserve"> דוח רואי חשבון שנערך עבור האפוטרופוס הכללי חשף חשדות כנגד עמותת ש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20"/>
          <w:szCs w:val="20"/>
          <w:rtl/>
        </w:rPr>
        <w:t>פ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20"/>
          <w:szCs w:val="20"/>
          <w:rtl/>
        </w:rPr>
        <w:t>ר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המשמשת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כאפוטרופוסית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</w:t>
      </w:r>
      <w:r>
        <w:rPr>
          <w:color w:val="1D201A"/>
          <w:sz w:val="20"/>
          <w:szCs w:val="20"/>
        </w:rPr>
        <w:t>1,400-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חסויים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לאי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סדרים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חמורים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ובכלל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זאת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העלמות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כספים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שימוש שאינו ראוי בכספי חסויים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היעדר תיעוד של נתוני החסויים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אי הגשת דוחות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החזקה במיליוני שקלים אשר שייכים לחסויים שנפטרו ועוד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20"/>
          <w:szCs w:val="20"/>
          <w:rtl/>
        </w:rPr>
        <w:t xml:space="preserve"> בעקבות הדוח הוחלפו גורמים בכירים בהנהלת העמותה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8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האפוטרופוס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הכללי</w:t>
      </w:r>
      <w:r>
        <w:rPr>
          <w:b/>
          <w:bCs/>
          <w:color w:val="1D201A"/>
          <w:spacing w:val="18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ש</w:t>
      </w:r>
      <w:r>
        <w:rPr>
          <w:b/>
          <w:bCs/>
          <w:color w:val="1D201A"/>
          <w:sz w:val="20"/>
          <w:szCs w:val="20"/>
        </w:rPr>
        <w:t>.</w:t>
      </w:r>
      <w:r>
        <w:rPr>
          <w:b/>
          <w:bCs/>
          <w:color w:val="1D201A"/>
          <w:sz w:val="20"/>
          <w:szCs w:val="20"/>
          <w:rtl/>
        </w:rPr>
        <w:t>פ</w:t>
      </w:r>
      <w:r>
        <w:rPr>
          <w:b/>
          <w:bCs/>
          <w:color w:val="1D201A"/>
          <w:sz w:val="20"/>
          <w:szCs w:val="20"/>
        </w:rPr>
        <w:t>.</w:t>
      </w:r>
      <w:r>
        <w:rPr>
          <w:b/>
          <w:bCs/>
          <w:color w:val="1D201A"/>
          <w:sz w:val="20"/>
          <w:szCs w:val="20"/>
          <w:rtl/>
        </w:rPr>
        <w:t>ר</w:t>
      </w:r>
      <w:r>
        <w:rPr>
          <w:b/>
          <w:bCs/>
          <w:color w:val="1D201A"/>
          <w:spacing w:val="15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</w:rPr>
        <w:t>—</w:t>
      </w:r>
      <w:r>
        <w:rPr>
          <w:b/>
          <w:bCs/>
          <w:color w:val="1D201A"/>
          <w:spacing w:val="15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עמותה</w:t>
      </w:r>
      <w:r>
        <w:rPr>
          <w:b/>
          <w:bCs/>
          <w:color w:val="1D201A"/>
          <w:spacing w:val="15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למען</w:t>
      </w:r>
      <w:r>
        <w:rPr>
          <w:b/>
          <w:bCs/>
          <w:color w:val="1D201A"/>
          <w:spacing w:val="15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שירות</w:t>
      </w:r>
      <w:r>
        <w:rPr>
          <w:b/>
          <w:bCs/>
          <w:color w:val="1D201A"/>
          <w:spacing w:val="15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אפוטרופסות</w:t>
      </w:r>
      <w:r>
        <w:rPr>
          <w:b/>
          <w:bCs/>
          <w:color w:val="1D201A"/>
          <w:spacing w:val="15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</w:rPr>
        <w:t>(</w:t>
      </w:r>
      <w:r>
        <w:rPr>
          <w:b/>
          <w:bCs/>
          <w:color w:val="1D201A"/>
          <w:sz w:val="20"/>
          <w:szCs w:val="20"/>
          <w:rtl/>
        </w:rPr>
        <w:t>ע</w:t>
      </w:r>
      <w:r>
        <w:rPr>
          <w:b/>
          <w:bCs/>
          <w:color w:val="1D201A"/>
          <w:sz w:val="20"/>
          <w:szCs w:val="20"/>
        </w:rPr>
        <w:t>"</w:t>
      </w:r>
      <w:r>
        <w:rPr>
          <w:b/>
          <w:bCs/>
          <w:color w:val="1D201A"/>
          <w:sz w:val="20"/>
          <w:szCs w:val="20"/>
          <w:rtl/>
        </w:rPr>
        <w:t>ר</w:t>
      </w:r>
      <w:r>
        <w:rPr>
          <w:b/>
          <w:bCs/>
          <w:color w:val="1D201A"/>
          <w:sz w:val="20"/>
          <w:szCs w:val="20"/>
        </w:rPr>
        <w:t>)</w:t>
      </w:r>
      <w:r>
        <w:rPr>
          <w:b/>
          <w:bCs/>
          <w:color w:val="1D201A"/>
          <w:spacing w:val="15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דוח</w:t>
      </w:r>
      <w:r>
        <w:rPr>
          <w:b/>
          <w:bCs/>
          <w:color w:val="1D201A"/>
          <w:spacing w:val="15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ביקורת</w:t>
      </w:r>
      <w:r>
        <w:rPr>
          <w:b/>
          <w:bCs/>
          <w:color w:val="1D201A"/>
          <w:spacing w:val="15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מטעם</w:t>
      </w:r>
      <w:r>
        <w:rPr>
          <w:color w:val="1D201A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 xml:space="preserve">האפוטרופוס הכללי </w:t>
      </w:r>
      <w:r>
        <w:rPr>
          <w:b/>
          <w:bCs/>
          <w:color w:val="1D201A"/>
          <w:sz w:val="20"/>
          <w:szCs w:val="20"/>
        </w:rPr>
        <w:t>(</w:t>
      </w:r>
      <w:r>
        <w:rPr>
          <w:b/>
          <w:bCs/>
          <w:color w:val="1D201A"/>
          <w:sz w:val="20"/>
          <w:szCs w:val="20"/>
          <w:rtl/>
        </w:rPr>
        <w:t>טיוטה</w:t>
      </w:r>
      <w:r>
        <w:rPr>
          <w:b/>
          <w:bCs/>
          <w:color w:val="1D201A"/>
          <w:sz w:val="20"/>
          <w:szCs w:val="20"/>
        </w:rPr>
        <w:t>)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)2012(</w:t>
      </w:r>
      <w:r>
        <w:rPr>
          <w:color w:val="1D201A"/>
          <w:sz w:val="18"/>
          <w:szCs w:val="18"/>
          <w:rtl/>
        </w:rPr>
        <w:t xml:space="preserve"> </w:t>
      </w:r>
      <w:r>
        <w:rPr>
          <w:color w:val="1D201A"/>
          <w:sz w:val="20"/>
          <w:szCs w:val="20"/>
        </w:rPr>
        <w:t>;</w:t>
      </w:r>
      <w:r>
        <w:rPr>
          <w:color w:val="1D201A"/>
          <w:sz w:val="18"/>
          <w:szCs w:val="18"/>
        </w:rPr>
        <w:t>bizchut.org.il/he/?</w:t>
      </w:r>
      <w:proofErr w:type="spellStart"/>
      <w:r>
        <w:rPr>
          <w:color w:val="1D201A"/>
          <w:sz w:val="18"/>
          <w:szCs w:val="18"/>
        </w:rPr>
        <w:t>attachment_id</w:t>
      </w:r>
      <w:proofErr w:type="spellEnd"/>
      <w:r>
        <w:rPr>
          <w:color w:val="1D201A"/>
          <w:sz w:val="18"/>
          <w:szCs w:val="18"/>
        </w:rPr>
        <w:t>=1939</w:t>
      </w:r>
      <w:r>
        <w:rPr>
          <w:color w:val="1D201A"/>
          <w:sz w:val="20"/>
          <w:szCs w:val="20"/>
          <w:rtl/>
        </w:rPr>
        <w:t xml:space="preserve"> אור קשתי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הדוח</w:t>
      </w:r>
      <w:r>
        <w:rPr>
          <w:b/>
          <w:bCs/>
          <w:color w:val="1D201A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 xml:space="preserve">העלה </w:t>
      </w:r>
      <w:r>
        <w:rPr>
          <w:color w:val="1D201A"/>
          <w:sz w:val="20"/>
          <w:szCs w:val="20"/>
          <w:rtl/>
        </w:rPr>
        <w:t>חשד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למעילה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בעמותת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אפוטרופסות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הרשויות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נהגו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ביד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קלה</w:t>
      </w:r>
      <w:r>
        <w:rPr>
          <w:color w:val="1D201A"/>
          <w:sz w:val="20"/>
          <w:szCs w:val="20"/>
        </w:rPr>
        <w:t>,"</w:t>
      </w:r>
      <w:r>
        <w:rPr>
          <w:b/>
          <w:bCs/>
          <w:color w:val="1D201A"/>
          <w:spacing w:val="-5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הארץ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25.10.13</w:t>
      </w:r>
      <w:r>
        <w:rPr>
          <w:color w:val="1D201A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www.haaretz.</w:t>
      </w:r>
    </w:p>
    <w:p w14:paraId="6900C5E7" w14:textId="77777777" w:rsidR="000943A6" w:rsidRDefault="00E52CC2">
      <w:pPr>
        <w:spacing w:before="1"/>
        <w:ind w:left="1654" w:right="338"/>
        <w:jc w:val="right"/>
        <w:rPr>
          <w:sz w:val="18"/>
        </w:rPr>
      </w:pPr>
      <w:proofErr w:type="gramStart"/>
      <w:r>
        <w:rPr>
          <w:color w:val="1D201A"/>
          <w:spacing w:val="-2"/>
          <w:sz w:val="20"/>
        </w:rPr>
        <w:t>.</w:t>
      </w:r>
      <w:r>
        <w:rPr>
          <w:color w:val="1D201A"/>
          <w:spacing w:val="-2"/>
          <w:sz w:val="18"/>
        </w:rPr>
        <w:t>co.il</w:t>
      </w:r>
      <w:proofErr w:type="gramEnd"/>
      <w:r>
        <w:rPr>
          <w:color w:val="1D201A"/>
          <w:spacing w:val="-2"/>
          <w:sz w:val="18"/>
        </w:rPr>
        <w:t>/news/education</w:t>
      </w:r>
      <w:proofErr w:type="gramStart"/>
      <w:r>
        <w:rPr>
          <w:color w:val="1D201A"/>
          <w:spacing w:val="-2"/>
          <w:sz w:val="18"/>
        </w:rPr>
        <w:t>/.premium</w:t>
      </w:r>
      <w:proofErr w:type="gramEnd"/>
      <w:r>
        <w:rPr>
          <w:color w:val="1D201A"/>
          <w:spacing w:val="-2"/>
          <w:sz w:val="18"/>
        </w:rPr>
        <w:t>-1.2148926</w:t>
      </w:r>
    </w:p>
    <w:p w14:paraId="6900C5E8" w14:textId="77777777" w:rsidR="000943A6" w:rsidRDefault="00E52CC2">
      <w:pPr>
        <w:bidi/>
        <w:spacing w:before="30"/>
        <w:ind w:right="1654"/>
        <w:rPr>
          <w:sz w:val="20"/>
          <w:szCs w:val="20"/>
        </w:rPr>
      </w:pPr>
      <w:r>
        <w:rPr>
          <w:color w:val="1D201A"/>
          <w:spacing w:val="-7"/>
          <w:sz w:val="20"/>
          <w:szCs w:val="20"/>
        </w:rPr>
        <w:t>28</w:t>
      </w:r>
      <w:r>
        <w:rPr>
          <w:color w:val="1D201A"/>
          <w:spacing w:val="57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מבקר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המדינה</w:t>
      </w:r>
      <w:r>
        <w:rPr>
          <w:b/>
          <w:bCs/>
          <w:color w:val="1D201A"/>
          <w:spacing w:val="-9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דוחות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ביקורת</w:t>
      </w:r>
      <w:r>
        <w:rPr>
          <w:b/>
          <w:bCs/>
          <w:color w:val="1D201A"/>
          <w:spacing w:val="-9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של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האגף</w:t>
      </w:r>
      <w:r>
        <w:rPr>
          <w:b/>
          <w:bCs/>
          <w:color w:val="1D201A"/>
          <w:spacing w:val="-9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לתפקידים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מיוחדים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93-</w:t>
      </w:r>
      <w:proofErr w:type="gramStart"/>
      <w:r>
        <w:rPr>
          <w:color w:val="1D201A"/>
          <w:sz w:val="20"/>
          <w:szCs w:val="20"/>
        </w:rPr>
        <w:t>79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</w:t>
      </w:r>
      <w:proofErr w:type="gramEnd"/>
      <w:r>
        <w:rPr>
          <w:color w:val="1D201A"/>
          <w:sz w:val="20"/>
          <w:szCs w:val="20"/>
        </w:rPr>
        <w:t>)2011(</w:t>
      </w:r>
    </w:p>
    <w:p w14:paraId="6900C5E9" w14:textId="77777777" w:rsidR="000943A6" w:rsidRDefault="00E52CC2">
      <w:pPr>
        <w:bidi/>
        <w:spacing w:before="30" w:line="271" w:lineRule="auto"/>
        <w:ind w:left="338" w:right="1917" w:hanging="340"/>
        <w:rPr>
          <w:sz w:val="20"/>
          <w:szCs w:val="20"/>
        </w:rPr>
      </w:pPr>
      <w:r>
        <w:rPr>
          <w:color w:val="1D201A"/>
          <w:sz w:val="20"/>
          <w:szCs w:val="20"/>
        </w:rPr>
        <w:t>29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יחס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רכז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טיפולי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אחד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</w:t>
      </w:r>
      <w:r>
        <w:rPr>
          <w:color w:val="1D201A"/>
          <w:sz w:val="20"/>
          <w:szCs w:val="20"/>
        </w:rPr>
        <w:t>160-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חסויים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בקרן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לטיפול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בחסויים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נכון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לינואר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,2011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מבקר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 xml:space="preserve">המדינה </w:t>
      </w:r>
      <w:r>
        <w:rPr>
          <w:b/>
          <w:bCs/>
          <w:color w:val="1D201A"/>
          <w:sz w:val="20"/>
          <w:szCs w:val="20"/>
          <w:rtl/>
        </w:rPr>
        <w:t>דוחות ביקורת של האגף לתפקידים מיוחדים</w:t>
      </w:r>
      <w:r>
        <w:rPr>
          <w:color w:val="1D201A"/>
          <w:sz w:val="20"/>
          <w:szCs w:val="20"/>
          <w:rtl/>
        </w:rPr>
        <w:t xml:space="preserve"> </w:t>
      </w:r>
      <w:proofErr w:type="gramStart"/>
      <w:r>
        <w:rPr>
          <w:color w:val="1D201A"/>
          <w:sz w:val="20"/>
          <w:szCs w:val="20"/>
        </w:rPr>
        <w:t>79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,</w:t>
      </w:r>
      <w:proofErr w:type="gramEnd"/>
      <w:r>
        <w:rPr>
          <w:color w:val="1D201A"/>
          <w:sz w:val="20"/>
          <w:szCs w:val="20"/>
        </w:rPr>
        <w:t>)</w:t>
      </w:r>
      <w:proofErr w:type="gramStart"/>
      <w:r>
        <w:rPr>
          <w:color w:val="1D201A"/>
          <w:sz w:val="20"/>
          <w:szCs w:val="20"/>
        </w:rPr>
        <w:t>2011(</w:t>
      </w:r>
      <w:r>
        <w:rPr>
          <w:color w:val="1D201A"/>
          <w:sz w:val="20"/>
          <w:szCs w:val="20"/>
          <w:rtl/>
        </w:rPr>
        <w:t xml:space="preserve"> ויחס</w:t>
      </w:r>
      <w:proofErr w:type="gramEnd"/>
      <w:r>
        <w:rPr>
          <w:color w:val="1D201A"/>
          <w:sz w:val="20"/>
          <w:szCs w:val="20"/>
          <w:rtl/>
        </w:rPr>
        <w:t xml:space="preserve"> של רכז טיפולי אחד ל</w:t>
      </w:r>
      <w:r>
        <w:rPr>
          <w:color w:val="1D201A"/>
          <w:sz w:val="20"/>
          <w:szCs w:val="20"/>
        </w:rPr>
        <w:t>230-</w:t>
      </w:r>
      <w:r>
        <w:rPr>
          <w:color w:val="1D201A"/>
          <w:sz w:val="20"/>
          <w:szCs w:val="20"/>
          <w:rtl/>
        </w:rPr>
        <w:t xml:space="preserve"> חסויים</w:t>
      </w:r>
      <w:r>
        <w:rPr>
          <w:b/>
          <w:bCs/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בעמותת ש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20"/>
          <w:szCs w:val="20"/>
          <w:rtl/>
        </w:rPr>
        <w:t>פ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20"/>
          <w:szCs w:val="20"/>
          <w:rtl/>
        </w:rPr>
        <w:t xml:space="preserve">ר נכון לינואר </w:t>
      </w:r>
      <w:r>
        <w:rPr>
          <w:color w:val="1D201A"/>
          <w:sz w:val="20"/>
          <w:szCs w:val="20"/>
        </w:rPr>
        <w:t>2012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האפוטרופוס הכללי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לעיל 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 xml:space="preserve">ש </w:t>
      </w:r>
      <w:r>
        <w:rPr>
          <w:color w:val="1D201A"/>
          <w:sz w:val="20"/>
          <w:szCs w:val="20"/>
        </w:rPr>
        <w:t>,27</w:t>
      </w:r>
      <w:r>
        <w:rPr>
          <w:color w:val="1D201A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בעמ</w:t>
      </w:r>
      <w:proofErr w:type="spellEnd"/>
      <w:proofErr w:type="gramStart"/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</w:t>
      </w:r>
      <w:proofErr w:type="gramEnd"/>
      <w:r>
        <w:rPr>
          <w:color w:val="1D201A"/>
          <w:sz w:val="20"/>
          <w:szCs w:val="20"/>
        </w:rPr>
        <w:t>)10</w:t>
      </w:r>
    </w:p>
    <w:p w14:paraId="6900C5EA" w14:textId="77777777" w:rsidR="000943A6" w:rsidRDefault="00E52CC2">
      <w:pPr>
        <w:bidi/>
        <w:ind w:right="1654"/>
        <w:rPr>
          <w:sz w:val="18"/>
          <w:szCs w:val="18"/>
        </w:rPr>
      </w:pPr>
      <w:proofErr w:type="gramStart"/>
      <w:r>
        <w:rPr>
          <w:color w:val="1D201A"/>
          <w:spacing w:val="-6"/>
          <w:sz w:val="20"/>
          <w:szCs w:val="20"/>
        </w:rPr>
        <w:t>30</w:t>
      </w:r>
      <w:r>
        <w:rPr>
          <w:color w:val="1D201A"/>
          <w:spacing w:val="54"/>
          <w:sz w:val="20"/>
          <w:szCs w:val="20"/>
          <w:rtl/>
        </w:rPr>
        <w:t xml:space="preserve">  </w:t>
      </w:r>
      <w:r>
        <w:rPr>
          <w:color w:val="1D201A"/>
          <w:spacing w:val="-6"/>
          <w:sz w:val="20"/>
          <w:szCs w:val="20"/>
        </w:rPr>
        <w:t>"</w:t>
      </w:r>
      <w:proofErr w:type="gramEnd"/>
      <w:r>
        <w:rPr>
          <w:color w:val="1D201A"/>
          <w:spacing w:val="-6"/>
          <w:sz w:val="20"/>
          <w:szCs w:val="20"/>
          <w:rtl/>
        </w:rPr>
        <w:t>הסדר שכר לתאגידי אפוטרופסות</w:t>
      </w:r>
      <w:r>
        <w:rPr>
          <w:color w:val="1D201A"/>
          <w:spacing w:val="-6"/>
          <w:sz w:val="20"/>
          <w:szCs w:val="20"/>
        </w:rPr>
        <w:t>,"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6"/>
          <w:sz w:val="20"/>
          <w:szCs w:val="20"/>
          <w:rtl/>
        </w:rPr>
        <w:t>אתר האפוטרופוס הכללי</w:t>
      </w:r>
      <w:r>
        <w:rPr>
          <w:color w:val="1D201A"/>
          <w:spacing w:val="-6"/>
          <w:sz w:val="20"/>
          <w:szCs w:val="20"/>
        </w:rPr>
        <w:t>:</w:t>
      </w:r>
      <w:r>
        <w:rPr>
          <w:color w:val="1D201A"/>
          <w:spacing w:val="-5"/>
          <w:sz w:val="18"/>
          <w:szCs w:val="18"/>
          <w:rtl/>
        </w:rPr>
        <w:t xml:space="preserve"> </w:t>
      </w:r>
      <w:r>
        <w:rPr>
          <w:color w:val="1D201A"/>
          <w:spacing w:val="-6"/>
          <w:sz w:val="18"/>
          <w:szCs w:val="18"/>
        </w:rPr>
        <w:t>index.justice.gov.il/Units/</w:t>
      </w:r>
      <w:proofErr w:type="spellStart"/>
      <w:r>
        <w:rPr>
          <w:color w:val="1D201A"/>
          <w:spacing w:val="-6"/>
          <w:sz w:val="18"/>
          <w:szCs w:val="18"/>
        </w:rPr>
        <w:t>ApotroposKlali</w:t>
      </w:r>
      <w:proofErr w:type="spellEnd"/>
      <w:r>
        <w:rPr>
          <w:color w:val="1D201A"/>
          <w:spacing w:val="-6"/>
          <w:sz w:val="18"/>
          <w:szCs w:val="18"/>
        </w:rPr>
        <w:t>/</w:t>
      </w:r>
    </w:p>
    <w:p w14:paraId="6900C5EB" w14:textId="77777777" w:rsidR="000943A6" w:rsidRDefault="00E52CC2">
      <w:pPr>
        <w:spacing w:before="30"/>
        <w:ind w:left="1654" w:right="338"/>
        <w:jc w:val="right"/>
        <w:rPr>
          <w:sz w:val="18"/>
          <w:szCs w:val="18"/>
        </w:rPr>
      </w:pPr>
      <w:r>
        <w:rPr>
          <w:color w:val="1D201A"/>
          <w:sz w:val="20"/>
          <w:szCs w:val="20"/>
          <w:rtl/>
        </w:rPr>
        <w:t>לביקורת</w:t>
      </w:r>
      <w:r>
        <w:rPr>
          <w:color w:val="1D201A"/>
          <w:spacing w:val="39"/>
          <w:sz w:val="20"/>
          <w:szCs w:val="20"/>
        </w:rPr>
        <w:t xml:space="preserve">  </w:t>
      </w:r>
      <w:r>
        <w:rPr>
          <w:color w:val="1D201A"/>
          <w:spacing w:val="-2"/>
          <w:sz w:val="20"/>
          <w:szCs w:val="20"/>
        </w:rPr>
        <w:t>.</w:t>
      </w:r>
      <w:r>
        <w:rPr>
          <w:color w:val="1D201A"/>
          <w:spacing w:val="-2"/>
          <w:sz w:val="18"/>
          <w:szCs w:val="18"/>
        </w:rPr>
        <w:t>Departments/ApotroposKlali/Apotropos_Pikuach/Documents/schart_050613.pdf</w:t>
      </w:r>
    </w:p>
    <w:p w14:paraId="6900C5EC" w14:textId="77777777" w:rsidR="000943A6" w:rsidRDefault="00E52CC2">
      <w:pPr>
        <w:spacing w:before="90"/>
        <w:ind w:left="406"/>
        <w:rPr>
          <w:rFonts w:ascii="Calibri"/>
        </w:rPr>
      </w:pPr>
      <w:r>
        <w:br w:type="column"/>
      </w: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60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5ED" w14:textId="77777777" w:rsidR="000943A6" w:rsidRDefault="000943A6">
      <w:pPr>
        <w:rPr>
          <w:rFonts w:ascii="Calibri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9005" w:space="40"/>
            <w:col w:w="2045"/>
          </w:cols>
        </w:sectPr>
      </w:pPr>
    </w:p>
    <w:p w14:paraId="6900C5EE" w14:textId="77777777" w:rsidR="000943A6" w:rsidRDefault="000943A6">
      <w:pPr>
        <w:pStyle w:val="a3"/>
        <w:rPr>
          <w:rFonts w:ascii="Calibri"/>
          <w:sz w:val="20"/>
        </w:rPr>
      </w:pPr>
    </w:p>
    <w:p w14:paraId="6900C5EF" w14:textId="77777777" w:rsidR="000943A6" w:rsidRDefault="000943A6">
      <w:pPr>
        <w:pStyle w:val="a3"/>
        <w:rPr>
          <w:rFonts w:ascii="Calibri"/>
          <w:sz w:val="20"/>
        </w:rPr>
      </w:pPr>
    </w:p>
    <w:p w14:paraId="6900C5F0" w14:textId="77777777" w:rsidR="000943A6" w:rsidRDefault="000943A6">
      <w:pPr>
        <w:pStyle w:val="a3"/>
        <w:rPr>
          <w:rFonts w:ascii="Calibri"/>
          <w:sz w:val="20"/>
        </w:rPr>
      </w:pPr>
    </w:p>
    <w:p w14:paraId="6900C5F1" w14:textId="77777777" w:rsidR="000943A6" w:rsidRDefault="000943A6">
      <w:pPr>
        <w:pStyle w:val="a3"/>
        <w:spacing w:before="175"/>
        <w:rPr>
          <w:rFonts w:ascii="Calibri"/>
          <w:sz w:val="20"/>
        </w:rPr>
      </w:pPr>
    </w:p>
    <w:p w14:paraId="6900C5F2" w14:textId="77777777" w:rsidR="000943A6" w:rsidRDefault="00E52CC2">
      <w:pPr>
        <w:bidi/>
        <w:spacing w:before="1"/>
        <w:ind w:left="1302" w:right="1700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1520" behindDoc="0" locked="0" layoutInCell="1" allowOverlap="1" wp14:anchorId="6900CA00" wp14:editId="6900CA01">
                <wp:simplePos x="0" y="0"/>
                <wp:positionH relativeFrom="page">
                  <wp:posOffset>-5</wp:posOffset>
                </wp:positionH>
                <wp:positionV relativeFrom="paragraph">
                  <wp:posOffset>-27940</wp:posOffset>
                </wp:positionV>
                <wp:extent cx="648335" cy="678180"/>
                <wp:effectExtent l="0" t="0" r="0" b="0"/>
                <wp:wrapNone/>
                <wp:docPr id="1013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1014" name="Graphic 1014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5" name="Image 10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6" name="Textbox 1016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13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00" id="Group 1013" o:spid="_x0000_s1591" style="position:absolute;left:0;text-align:left;margin-left:0;margin-top:-2.2pt;width:51.05pt;height:53.4pt;z-index:15851520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">
                <v:shape id="Graphic 1014" o:spid="_x0000_s1592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1015" o:spid="_x0000_s1593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">
                  <v:imagedata r:id="rId17" o:title=""/>
                </v:shape>
                <v:shape id="Textbox 1016" o:spid="_x0000_s1594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q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8xz+vkknyNUvAAAA//8DAFBLAQItABQABgAIAAAAIQDb4fbL7gAAAIUBAAATAAAAAAAAAAAA&#10;AAAAAAAAAABbQ29udGVudF9UeXBlc10ueG1sUEsBAi0AFAAGAAgAAAAhAFr0LFu/AAAAFQEAAAsA&#10;AAAAAAAAAAAAAAAAHwEAAF9yZWxzLy5yZWxzUEsBAi0AFAAGAAgAAAAhAMbkyorEAAAA3QAAAA8A&#10;AAAAAAAAAAAAAAAABwIAAGRycy9kb3ducmV2LnhtbFBLBQYAAAAAAwADALcAAAD4AgAAAAA=&#10;" filled="f" stroked="f">
                  <v:textbox inset="0,0,0,0">
                    <w:txbxContent>
                      <w:p w14:paraId="6900CC13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5F3" w14:textId="77777777" w:rsidR="000943A6" w:rsidRDefault="000943A6">
      <w:pPr>
        <w:pStyle w:val="a3"/>
        <w:spacing w:before="240"/>
        <w:rPr>
          <w:rFonts w:ascii="Calibri"/>
          <w:sz w:val="20"/>
        </w:rPr>
      </w:pPr>
    </w:p>
    <w:p w14:paraId="6900C5F4" w14:textId="77777777" w:rsidR="000943A6" w:rsidRDefault="000943A6">
      <w:pPr>
        <w:rPr>
          <w:rFonts w:ascii="Calibri"/>
          <w:sz w:val="20"/>
        </w:rPr>
        <w:sectPr w:rsidR="000943A6">
          <w:headerReference w:type="default" r:id="rId241"/>
          <w:footerReference w:type="default" r:id="rId242"/>
          <w:pgSz w:w="11910" w:h="16840"/>
          <w:pgMar w:top="860" w:right="820" w:bottom="1080" w:left="0" w:header="630" w:footer="896" w:gutter="0"/>
          <w:cols w:space="720"/>
        </w:sectPr>
      </w:pPr>
    </w:p>
    <w:p w14:paraId="6900C5F5" w14:textId="77777777" w:rsidR="000943A6" w:rsidRDefault="00E52CC2">
      <w:pPr>
        <w:spacing w:before="90"/>
        <w:jc w:val="right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2032" behindDoc="0" locked="0" layoutInCell="1" allowOverlap="1" wp14:anchorId="6900CA02" wp14:editId="6900CA03">
                <wp:simplePos x="0" y="0"/>
                <wp:positionH relativeFrom="page">
                  <wp:posOffset>1135733</wp:posOffset>
                </wp:positionH>
                <wp:positionV relativeFrom="paragraph">
                  <wp:posOffset>321034</wp:posOffset>
                </wp:positionV>
                <wp:extent cx="200660" cy="1284605"/>
                <wp:effectExtent l="0" t="0" r="0" b="0"/>
                <wp:wrapNone/>
                <wp:docPr id="1017" name="Text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C14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A02" id="Textbox 1017" o:spid="_x0000_s1595" type="#_x0000_t202" style="position:absolute;left:0;text-align:left;margin-left:89.45pt;margin-top:25.3pt;width:15.8pt;height:101.15pt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6900CC14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61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5F6" w14:textId="77777777" w:rsidR="000943A6" w:rsidRDefault="00E52CC2">
      <w:pPr>
        <w:spacing w:before="73"/>
        <w:rPr>
          <w:rFonts w:ascii="Calibri"/>
          <w:sz w:val="20"/>
        </w:rPr>
      </w:pPr>
      <w:r>
        <w:br w:type="column"/>
      </w:r>
    </w:p>
    <w:p w14:paraId="6900C5F7" w14:textId="77777777" w:rsidR="000943A6" w:rsidRDefault="00E52CC2">
      <w:pPr>
        <w:bidi/>
        <w:spacing w:line="271" w:lineRule="auto"/>
        <w:ind w:left="1681" w:right="406"/>
        <w:rPr>
          <w:sz w:val="20"/>
          <w:szCs w:val="20"/>
        </w:rPr>
      </w:pP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הטלת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עלות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הטיפול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והסיוע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באנשים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</w:t>
      </w:r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>תלויים</w:t>
      </w:r>
      <w:r>
        <w:rPr>
          <w:color w:val="1D201A"/>
          <w:sz w:val="20"/>
          <w:szCs w:val="20"/>
        </w:rPr>
        <w:t>'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בעזרה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התא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המשפחתי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תוך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התנערות</w:t>
      </w:r>
      <w:r>
        <w:rPr>
          <w:color w:val="1D201A"/>
          <w:spacing w:val="1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המדינה מאחריותה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ראו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 xml:space="preserve"> מרתה </w:t>
      </w:r>
      <w:proofErr w:type="spellStart"/>
      <w:r>
        <w:rPr>
          <w:color w:val="1D201A"/>
          <w:sz w:val="20"/>
          <w:szCs w:val="20"/>
          <w:rtl/>
        </w:rPr>
        <w:t>אלברטסון</w:t>
      </w:r>
      <w:proofErr w:type="spellEnd"/>
      <w:r>
        <w:rPr>
          <w:color w:val="1D201A"/>
          <w:sz w:val="20"/>
          <w:szCs w:val="20"/>
          <w:rtl/>
        </w:rPr>
        <w:t xml:space="preserve"> פיינמן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שבירת מיתוסים בסיסיים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 xml:space="preserve"> עצמאות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אוטונומיה ואי</w:t>
      </w:r>
      <w:r>
        <w:rPr>
          <w:color w:val="1D201A"/>
          <w:sz w:val="20"/>
          <w:szCs w:val="20"/>
        </w:rPr>
        <w:t>-</w:t>
      </w:r>
      <w:r>
        <w:rPr>
          <w:color w:val="1D201A"/>
          <w:sz w:val="20"/>
          <w:szCs w:val="20"/>
          <w:rtl/>
        </w:rPr>
        <w:t>תלות</w:t>
      </w:r>
      <w:r>
        <w:rPr>
          <w:color w:val="1D201A"/>
          <w:sz w:val="20"/>
          <w:szCs w:val="20"/>
        </w:rPr>
        <w:t>"</w:t>
      </w:r>
      <w:r>
        <w:rPr>
          <w:color w:val="1D201A"/>
          <w:spacing w:val="8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4"/>
          <w:sz w:val="20"/>
          <w:szCs w:val="20"/>
          <w:rtl/>
        </w:rPr>
        <w:t>מעשי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4"/>
          <w:sz w:val="20"/>
          <w:szCs w:val="20"/>
          <w:rtl/>
        </w:rPr>
        <w:t>משפט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ה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</w:rPr>
        <w:t>15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</w:rPr>
        <w:t>.)</w:t>
      </w:r>
      <w:proofErr w:type="gramStart"/>
      <w:r>
        <w:rPr>
          <w:color w:val="1D201A"/>
          <w:spacing w:val="-4"/>
          <w:sz w:val="20"/>
          <w:szCs w:val="20"/>
        </w:rPr>
        <w:t>2013(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בהקשר</w:t>
      </w:r>
      <w:proofErr w:type="gramEnd"/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של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אפוטרופסות</w:t>
      </w:r>
      <w:r>
        <w:rPr>
          <w:color w:val="1D201A"/>
          <w:spacing w:val="-4"/>
          <w:sz w:val="20"/>
          <w:szCs w:val="20"/>
        </w:rPr>
        <w:t>,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ברירת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המחדל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היא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מינוי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קרוב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משפחה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כאפוטרופוס</w:t>
      </w:r>
      <w:r>
        <w:rPr>
          <w:color w:val="1D201A"/>
          <w:spacing w:val="-4"/>
          <w:sz w:val="20"/>
          <w:szCs w:val="20"/>
        </w:rPr>
        <w:t>,</w:t>
      </w:r>
      <w:r>
        <w:rPr>
          <w:b/>
          <w:bCs/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וזאת בחינם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20"/>
          <w:szCs w:val="20"/>
          <w:rtl/>
        </w:rPr>
        <w:t xml:space="preserve"> במקרים אחרים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שבהם ממונה תאגיד אפוטרופסות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התשלום על השירות מושת על האדם עצמו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כך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או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כך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מינוי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האפוטרופוס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מבטא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התנערות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מסוימת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המדינה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מאחריותה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כלפי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אנשים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 מוגבלות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אשר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אינם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עצמאיים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לבחינת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התיאוריה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פיינמן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בקונטקסט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הישראלי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שירי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רגב</w:t>
      </w:r>
      <w:r>
        <w:rPr>
          <w:color w:val="1D201A"/>
          <w:sz w:val="20"/>
          <w:szCs w:val="20"/>
        </w:rPr>
        <w:t>-</w:t>
      </w:r>
      <w:r>
        <w:rPr>
          <w:color w:val="1D201A"/>
          <w:sz w:val="20"/>
          <w:szCs w:val="20"/>
          <w:rtl/>
        </w:rPr>
        <w:t xml:space="preserve">מסלם </w:t>
      </w:r>
      <w:r>
        <w:rPr>
          <w:color w:val="1D201A"/>
          <w:spacing w:val="-2"/>
          <w:sz w:val="20"/>
          <w:szCs w:val="20"/>
        </w:rPr>
        <w:t>"</w:t>
      </w:r>
      <w:r>
        <w:rPr>
          <w:color w:val="1D201A"/>
          <w:spacing w:val="-2"/>
          <w:sz w:val="20"/>
          <w:szCs w:val="20"/>
          <w:rtl/>
        </w:rPr>
        <w:t>בעקבות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תיאוריית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האחריות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הציבורית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פיינמן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ניתוח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משטר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הסיעוד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הישראלי</w:t>
      </w:r>
      <w:r>
        <w:rPr>
          <w:color w:val="1D201A"/>
          <w:sz w:val="20"/>
          <w:szCs w:val="20"/>
        </w:rPr>
        <w:t>"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מעשי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משפט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27</w:t>
      </w:r>
    </w:p>
    <w:p w14:paraId="6900C5F8" w14:textId="77777777" w:rsidR="000943A6" w:rsidRDefault="00E52CC2">
      <w:pPr>
        <w:spacing w:before="1"/>
        <w:ind w:left="2672" w:right="1681"/>
        <w:jc w:val="right"/>
        <w:rPr>
          <w:sz w:val="20"/>
        </w:rPr>
      </w:pPr>
      <w:r>
        <w:rPr>
          <w:color w:val="1D201A"/>
          <w:spacing w:val="-2"/>
          <w:w w:val="95"/>
          <w:sz w:val="20"/>
        </w:rPr>
        <w:t>.)2013(</w:t>
      </w:r>
    </w:p>
    <w:p w14:paraId="6900C5F9" w14:textId="77777777" w:rsidR="000943A6" w:rsidRDefault="00E52CC2">
      <w:pPr>
        <w:bidi/>
        <w:spacing w:before="30" w:line="271" w:lineRule="auto"/>
        <w:ind w:left="1682" w:right="406" w:hanging="341"/>
        <w:rPr>
          <w:sz w:val="20"/>
          <w:szCs w:val="20"/>
        </w:rPr>
      </w:pPr>
      <w:r>
        <w:rPr>
          <w:color w:val="1D201A"/>
          <w:sz w:val="20"/>
          <w:szCs w:val="20"/>
        </w:rPr>
        <w:t>31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יש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לגישה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זו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שמות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נוספים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ובהם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המודל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האינדיבידואלי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או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המודל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המסורתי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שגית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מור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שוויון</w:t>
      </w:r>
      <w:r>
        <w:rPr>
          <w:color w:val="1D201A"/>
          <w:spacing w:val="4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 xml:space="preserve">זכויות לאנשים עם מוגבלויות בתעסוקה </w:t>
      </w:r>
      <w:r>
        <w:rPr>
          <w:color w:val="1D201A"/>
          <w:sz w:val="20"/>
          <w:szCs w:val="20"/>
        </w:rPr>
        <w:t>—</w:t>
      </w:r>
      <w:r>
        <w:rPr>
          <w:color w:val="1D201A"/>
          <w:sz w:val="20"/>
          <w:szCs w:val="20"/>
          <w:rtl/>
        </w:rPr>
        <w:t xml:space="preserve"> מתיקון הפרט לתיקון החברה</w:t>
      </w:r>
      <w:r>
        <w:rPr>
          <w:color w:val="1D201A"/>
          <w:sz w:val="20"/>
          <w:szCs w:val="20"/>
        </w:rPr>
        <w:t>"</w:t>
      </w:r>
      <w:r>
        <w:rPr>
          <w:b/>
          <w:bCs/>
          <w:color w:val="1D201A"/>
          <w:sz w:val="20"/>
          <w:szCs w:val="20"/>
          <w:rtl/>
        </w:rPr>
        <w:t xml:space="preserve"> עיוני משפט</w:t>
      </w:r>
      <w:r>
        <w:rPr>
          <w:color w:val="1D201A"/>
          <w:sz w:val="20"/>
          <w:szCs w:val="20"/>
          <w:rtl/>
        </w:rPr>
        <w:t xml:space="preserve"> לה </w:t>
      </w:r>
      <w:r>
        <w:rPr>
          <w:color w:val="1D201A"/>
          <w:sz w:val="20"/>
          <w:szCs w:val="20"/>
        </w:rPr>
        <w:t>,97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104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)2012(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להלן</w:t>
      </w:r>
      <w:r>
        <w:rPr>
          <w:color w:val="1D201A"/>
          <w:sz w:val="20"/>
          <w:szCs w:val="20"/>
        </w:rPr>
        <w:t>":</w:t>
      </w:r>
      <w:r>
        <w:rPr>
          <w:color w:val="1D201A"/>
          <w:sz w:val="20"/>
          <w:szCs w:val="20"/>
          <w:rtl/>
        </w:rPr>
        <w:t xml:space="preserve"> שגית מור </w:t>
      </w:r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>מתיקון הפרט לתיקון החברה</w:t>
      </w:r>
      <w:r>
        <w:rPr>
          <w:color w:val="1D201A"/>
          <w:sz w:val="20"/>
          <w:szCs w:val="20"/>
        </w:rPr>
        <w:t>.)"'</w:t>
      </w:r>
    </w:p>
    <w:p w14:paraId="6900C5FA" w14:textId="77777777" w:rsidR="000943A6" w:rsidRDefault="00E52CC2">
      <w:pPr>
        <w:bidi/>
        <w:ind w:left="1341" w:right="406"/>
        <w:rPr>
          <w:sz w:val="18"/>
          <w:szCs w:val="18"/>
        </w:rPr>
      </w:pPr>
      <w:proofErr w:type="gramStart"/>
      <w:r>
        <w:rPr>
          <w:color w:val="1D201A"/>
          <w:spacing w:val="-5"/>
          <w:sz w:val="20"/>
          <w:szCs w:val="20"/>
        </w:rPr>
        <w:t>32</w:t>
      </w:r>
      <w:r>
        <w:rPr>
          <w:color w:val="1D201A"/>
          <w:spacing w:val="34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להרחבה</w:t>
      </w:r>
      <w:proofErr w:type="gramEnd"/>
      <w:r>
        <w:rPr>
          <w:color w:val="1D201A"/>
          <w:spacing w:val="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שורשי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הדיסציפלינה</w:t>
      </w:r>
      <w:r>
        <w:rPr>
          <w:color w:val="1D201A"/>
          <w:spacing w:val="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לימודי</w:t>
      </w:r>
      <w:r>
        <w:rPr>
          <w:color w:val="1D201A"/>
          <w:spacing w:val="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מוגבלויות</w:t>
      </w:r>
      <w:r>
        <w:rPr>
          <w:color w:val="1D201A"/>
          <w:spacing w:val="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i/>
          <w:iCs/>
          <w:color w:val="1D201A"/>
          <w:spacing w:val="16"/>
          <w:sz w:val="18"/>
          <w:szCs w:val="18"/>
          <w:rtl/>
        </w:rPr>
        <w:t xml:space="preserve"> </w:t>
      </w:r>
      <w:r>
        <w:rPr>
          <w:i/>
          <w:iCs/>
          <w:color w:val="1D201A"/>
          <w:sz w:val="18"/>
          <w:szCs w:val="18"/>
        </w:rPr>
        <w:t>What’s</w:t>
      </w:r>
      <w:r>
        <w:rPr>
          <w:i/>
          <w:iCs/>
          <w:color w:val="1D201A"/>
          <w:spacing w:val="10"/>
          <w:sz w:val="18"/>
          <w:szCs w:val="18"/>
          <w:rtl/>
        </w:rPr>
        <w:t xml:space="preserve"> </w:t>
      </w:r>
      <w:r>
        <w:rPr>
          <w:i/>
          <w:iCs/>
          <w:color w:val="1D201A"/>
          <w:sz w:val="18"/>
          <w:szCs w:val="18"/>
        </w:rPr>
        <w:t>Law:</w:t>
      </w:r>
      <w:r>
        <w:rPr>
          <w:i/>
          <w:iCs/>
          <w:color w:val="1D201A"/>
          <w:spacing w:val="9"/>
          <w:sz w:val="18"/>
          <w:szCs w:val="18"/>
          <w:rtl/>
        </w:rPr>
        <w:t xml:space="preserve"> </w:t>
      </w:r>
      <w:r>
        <w:rPr>
          <w:i/>
          <w:iCs/>
          <w:color w:val="1D201A"/>
          <w:sz w:val="18"/>
          <w:szCs w:val="18"/>
        </w:rPr>
        <w:t>The</w:t>
      </w:r>
      <w:r>
        <w:rPr>
          <w:color w:val="1D201A"/>
          <w:spacing w:val="10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Kanter,</w:t>
      </w:r>
      <w:r>
        <w:rPr>
          <w:color w:val="1D201A"/>
          <w:spacing w:val="10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S.</w:t>
      </w:r>
      <w:r>
        <w:rPr>
          <w:color w:val="1D201A"/>
          <w:spacing w:val="9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Arlene</w:t>
      </w:r>
    </w:p>
    <w:p w14:paraId="6900C5FB" w14:textId="77777777" w:rsidR="000943A6" w:rsidRDefault="00E52CC2">
      <w:pPr>
        <w:spacing w:before="49"/>
        <w:ind w:right="1682"/>
        <w:jc w:val="right"/>
        <w:rPr>
          <w:sz w:val="18"/>
        </w:rPr>
      </w:pPr>
      <w:r>
        <w:rPr>
          <w:i/>
          <w:color w:val="1D201A"/>
          <w:spacing w:val="-4"/>
          <w:sz w:val="18"/>
        </w:rPr>
        <w:t>Disability Studies Got</w:t>
      </w:r>
      <w:r>
        <w:rPr>
          <w:i/>
          <w:color w:val="1D201A"/>
          <w:spacing w:val="-3"/>
          <w:sz w:val="18"/>
        </w:rPr>
        <w:t xml:space="preserve"> </w:t>
      </w:r>
      <w:r>
        <w:rPr>
          <w:i/>
          <w:color w:val="1D201A"/>
          <w:spacing w:val="-4"/>
          <w:sz w:val="18"/>
        </w:rPr>
        <w:t xml:space="preserve">to Do </w:t>
      </w:r>
      <w:proofErr w:type="gramStart"/>
      <w:r>
        <w:rPr>
          <w:i/>
          <w:color w:val="1D201A"/>
          <w:spacing w:val="-4"/>
          <w:sz w:val="18"/>
        </w:rPr>
        <w:t>With</w:t>
      </w:r>
      <w:proofErr w:type="gramEnd"/>
      <w:r>
        <w:rPr>
          <w:i/>
          <w:color w:val="1D201A"/>
          <w:spacing w:val="-3"/>
          <w:sz w:val="18"/>
        </w:rPr>
        <w:t xml:space="preserve"> </w:t>
      </w:r>
      <w:r>
        <w:rPr>
          <w:i/>
          <w:color w:val="1D201A"/>
          <w:spacing w:val="-4"/>
          <w:sz w:val="18"/>
        </w:rPr>
        <w:t>IT</w:t>
      </w:r>
      <w:r>
        <w:rPr>
          <w:i/>
          <w:color w:val="1D201A"/>
          <w:spacing w:val="-8"/>
          <w:sz w:val="18"/>
        </w:rPr>
        <w:t xml:space="preserve"> </w:t>
      </w:r>
      <w:r>
        <w:rPr>
          <w:i/>
          <w:color w:val="1D201A"/>
          <w:spacing w:val="-4"/>
          <w:sz w:val="18"/>
        </w:rPr>
        <w:t>or</w:t>
      </w:r>
      <w:r>
        <w:rPr>
          <w:i/>
          <w:color w:val="1D201A"/>
          <w:spacing w:val="-7"/>
          <w:sz w:val="18"/>
        </w:rPr>
        <w:t xml:space="preserve"> </w:t>
      </w:r>
      <w:r>
        <w:rPr>
          <w:i/>
          <w:color w:val="1D201A"/>
          <w:spacing w:val="-4"/>
          <w:sz w:val="18"/>
        </w:rPr>
        <w:t>An</w:t>
      </w:r>
      <w:r>
        <w:rPr>
          <w:i/>
          <w:color w:val="1D201A"/>
          <w:spacing w:val="-3"/>
          <w:sz w:val="18"/>
        </w:rPr>
        <w:t xml:space="preserve"> </w:t>
      </w:r>
      <w:r>
        <w:rPr>
          <w:i/>
          <w:color w:val="1D201A"/>
          <w:spacing w:val="-4"/>
          <w:sz w:val="18"/>
        </w:rPr>
        <w:t>Introduction to Disability</w:t>
      </w:r>
      <w:r>
        <w:rPr>
          <w:i/>
          <w:color w:val="1D201A"/>
          <w:spacing w:val="-3"/>
          <w:sz w:val="18"/>
        </w:rPr>
        <w:t xml:space="preserve"> </w:t>
      </w:r>
      <w:r>
        <w:rPr>
          <w:i/>
          <w:color w:val="1D201A"/>
          <w:spacing w:val="-4"/>
          <w:sz w:val="18"/>
        </w:rPr>
        <w:t>Legal Studies</w:t>
      </w:r>
      <w:r>
        <w:rPr>
          <w:color w:val="1D201A"/>
          <w:spacing w:val="-4"/>
          <w:sz w:val="18"/>
        </w:rPr>
        <w:t>, 42(2)</w:t>
      </w:r>
      <w:r>
        <w:rPr>
          <w:color w:val="1D201A"/>
          <w:spacing w:val="-3"/>
          <w:sz w:val="18"/>
        </w:rPr>
        <w:t xml:space="preserve"> </w:t>
      </w:r>
      <w:r>
        <w:rPr>
          <w:color w:val="1D201A"/>
          <w:spacing w:val="-4"/>
          <w:sz w:val="18"/>
        </w:rPr>
        <w:t>C</w:t>
      </w:r>
      <w:r>
        <w:rPr>
          <w:color w:val="1D201A"/>
          <w:spacing w:val="-4"/>
          <w:sz w:val="12"/>
        </w:rPr>
        <w:t>olum</w:t>
      </w:r>
      <w:r>
        <w:rPr>
          <w:color w:val="1D201A"/>
          <w:spacing w:val="-4"/>
          <w:sz w:val="18"/>
        </w:rPr>
        <w:t>.</w:t>
      </w:r>
    </w:p>
    <w:p w14:paraId="6900C5FC" w14:textId="77777777" w:rsidR="000943A6" w:rsidRDefault="00E52CC2">
      <w:pPr>
        <w:spacing w:before="34"/>
        <w:ind w:left="958" w:right="1682"/>
        <w:jc w:val="right"/>
        <w:rPr>
          <w:sz w:val="18"/>
        </w:rPr>
      </w:pPr>
      <w:proofErr w:type="gramStart"/>
      <w:r>
        <w:rPr>
          <w:color w:val="1D201A"/>
          <w:w w:val="120"/>
          <w:sz w:val="20"/>
        </w:rPr>
        <w:t>.</w:t>
      </w:r>
      <w:r>
        <w:rPr>
          <w:color w:val="1D201A"/>
          <w:w w:val="120"/>
          <w:sz w:val="18"/>
        </w:rPr>
        <w:t>h</w:t>
      </w:r>
      <w:r>
        <w:rPr>
          <w:color w:val="1D201A"/>
          <w:w w:val="120"/>
          <w:sz w:val="12"/>
        </w:rPr>
        <w:t>um</w:t>
      </w:r>
      <w:proofErr w:type="gramEnd"/>
      <w:r>
        <w:rPr>
          <w:color w:val="1D201A"/>
          <w:w w:val="120"/>
          <w:sz w:val="18"/>
        </w:rPr>
        <w:t>.</w:t>
      </w:r>
      <w:r>
        <w:rPr>
          <w:color w:val="1D201A"/>
          <w:spacing w:val="-6"/>
          <w:w w:val="120"/>
          <w:sz w:val="18"/>
        </w:rPr>
        <w:t xml:space="preserve"> </w:t>
      </w:r>
      <w:proofErr w:type="spellStart"/>
      <w:r>
        <w:rPr>
          <w:color w:val="1D201A"/>
          <w:w w:val="140"/>
          <w:sz w:val="18"/>
        </w:rPr>
        <w:t>r</w:t>
      </w:r>
      <w:r>
        <w:rPr>
          <w:color w:val="1D201A"/>
          <w:w w:val="140"/>
          <w:sz w:val="12"/>
        </w:rPr>
        <w:t>tS</w:t>
      </w:r>
      <w:proofErr w:type="spellEnd"/>
      <w:r>
        <w:rPr>
          <w:color w:val="1D201A"/>
          <w:w w:val="140"/>
          <w:sz w:val="18"/>
        </w:rPr>
        <w:t>.</w:t>
      </w:r>
      <w:r>
        <w:rPr>
          <w:color w:val="1D201A"/>
          <w:spacing w:val="-14"/>
          <w:w w:val="140"/>
          <w:sz w:val="18"/>
        </w:rPr>
        <w:t xml:space="preserve"> </w:t>
      </w:r>
      <w:r>
        <w:rPr>
          <w:color w:val="1D201A"/>
          <w:w w:val="140"/>
          <w:sz w:val="18"/>
        </w:rPr>
        <w:t>l.</w:t>
      </w:r>
      <w:r>
        <w:rPr>
          <w:color w:val="1D201A"/>
          <w:spacing w:val="-14"/>
          <w:w w:val="140"/>
          <w:sz w:val="18"/>
        </w:rPr>
        <w:t xml:space="preserve"> </w:t>
      </w:r>
      <w:proofErr w:type="spellStart"/>
      <w:r>
        <w:rPr>
          <w:color w:val="1D201A"/>
          <w:w w:val="120"/>
          <w:sz w:val="18"/>
        </w:rPr>
        <w:t>r</w:t>
      </w:r>
      <w:r>
        <w:rPr>
          <w:color w:val="1D201A"/>
          <w:w w:val="120"/>
          <w:sz w:val="12"/>
        </w:rPr>
        <w:t>Ev</w:t>
      </w:r>
      <w:r>
        <w:rPr>
          <w:color w:val="1D201A"/>
          <w:w w:val="120"/>
          <w:sz w:val="18"/>
        </w:rPr>
        <w:t>.</w:t>
      </w:r>
      <w:proofErr w:type="spellEnd"/>
      <w:r>
        <w:rPr>
          <w:color w:val="1D201A"/>
          <w:w w:val="120"/>
          <w:sz w:val="18"/>
        </w:rPr>
        <w:t>,</w:t>
      </w:r>
      <w:r>
        <w:rPr>
          <w:color w:val="1D201A"/>
          <w:spacing w:val="-5"/>
          <w:w w:val="120"/>
          <w:sz w:val="18"/>
        </w:rPr>
        <w:t xml:space="preserve"> </w:t>
      </w:r>
      <w:r>
        <w:rPr>
          <w:color w:val="1D201A"/>
          <w:w w:val="120"/>
          <w:sz w:val="18"/>
        </w:rPr>
        <w:t>403</w:t>
      </w:r>
      <w:r>
        <w:rPr>
          <w:color w:val="1D201A"/>
          <w:spacing w:val="-5"/>
          <w:w w:val="120"/>
          <w:sz w:val="18"/>
        </w:rPr>
        <w:t xml:space="preserve"> </w:t>
      </w:r>
      <w:r>
        <w:rPr>
          <w:color w:val="1D201A"/>
          <w:spacing w:val="-2"/>
          <w:w w:val="120"/>
          <w:sz w:val="18"/>
        </w:rPr>
        <w:t>(2011)</w:t>
      </w:r>
    </w:p>
    <w:p w14:paraId="6900C5FD" w14:textId="77777777" w:rsidR="000943A6" w:rsidRDefault="00E52CC2">
      <w:pPr>
        <w:bidi/>
        <w:spacing w:before="30"/>
        <w:ind w:left="1342" w:right="958"/>
        <w:rPr>
          <w:sz w:val="20"/>
          <w:szCs w:val="20"/>
        </w:rPr>
      </w:pPr>
      <w:r>
        <w:rPr>
          <w:color w:val="1D201A"/>
          <w:spacing w:val="-5"/>
          <w:sz w:val="20"/>
          <w:szCs w:val="20"/>
        </w:rPr>
        <w:t>33</w:t>
      </w:r>
      <w:r>
        <w:rPr>
          <w:color w:val="1D201A"/>
          <w:spacing w:val="75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שגית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מור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מתיקון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הפרט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לתיקון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החברה</w:t>
      </w:r>
      <w:r>
        <w:rPr>
          <w:color w:val="1D201A"/>
          <w:sz w:val="20"/>
          <w:szCs w:val="20"/>
        </w:rPr>
        <w:t>,"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לעיל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ש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,31</w:t>
      </w:r>
      <w:r>
        <w:rPr>
          <w:color w:val="1D201A"/>
          <w:spacing w:val="-4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בעמ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.107-106</w:t>
      </w:r>
    </w:p>
    <w:p w14:paraId="6900C5FE" w14:textId="77777777" w:rsidR="000943A6" w:rsidRDefault="00E52CC2">
      <w:pPr>
        <w:bidi/>
        <w:spacing w:before="30" w:line="271" w:lineRule="auto"/>
        <w:ind w:left="1682" w:right="406" w:hanging="341"/>
        <w:rPr>
          <w:sz w:val="20"/>
          <w:szCs w:val="20"/>
        </w:rPr>
      </w:pPr>
      <w:r>
        <w:rPr>
          <w:color w:val="1D201A"/>
          <w:spacing w:val="-2"/>
          <w:w w:val="105"/>
          <w:sz w:val="20"/>
          <w:szCs w:val="20"/>
        </w:rPr>
        <w:t>34</w:t>
      </w:r>
      <w:r>
        <w:rPr>
          <w:color w:val="1D201A"/>
          <w:spacing w:val="80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כך</w:t>
      </w:r>
      <w:r>
        <w:rPr>
          <w:color w:val="1D201A"/>
          <w:spacing w:val="-8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למשל</w:t>
      </w:r>
      <w:r>
        <w:rPr>
          <w:color w:val="1D201A"/>
          <w:spacing w:val="-8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במסגרת</w:t>
      </w:r>
      <w:r>
        <w:rPr>
          <w:color w:val="1D201A"/>
          <w:spacing w:val="-8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תביעה</w:t>
      </w:r>
      <w:r>
        <w:rPr>
          <w:color w:val="1D201A"/>
          <w:spacing w:val="-8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ייצוגית</w:t>
      </w:r>
      <w:r>
        <w:rPr>
          <w:color w:val="1D201A"/>
          <w:spacing w:val="-8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בשם</w:t>
      </w:r>
      <w:r>
        <w:rPr>
          <w:color w:val="1D201A"/>
          <w:spacing w:val="-8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</w:rPr>
        <w:t>2,300</w:t>
      </w:r>
      <w:r>
        <w:rPr>
          <w:color w:val="1D201A"/>
          <w:spacing w:val="-8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אנשים</w:t>
      </w:r>
      <w:r>
        <w:rPr>
          <w:color w:val="1D201A"/>
          <w:spacing w:val="-8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עם</w:t>
      </w:r>
      <w:r>
        <w:rPr>
          <w:color w:val="1D201A"/>
          <w:spacing w:val="-8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מוגבלות</w:t>
      </w:r>
      <w:r>
        <w:rPr>
          <w:color w:val="1D201A"/>
          <w:spacing w:val="-8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שכלית</w:t>
      </w:r>
      <w:r>
        <w:rPr>
          <w:color w:val="1D201A"/>
          <w:spacing w:val="-8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ממדינת</w:t>
      </w:r>
      <w:r>
        <w:rPr>
          <w:color w:val="1D201A"/>
          <w:spacing w:val="-8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אורגון</w:t>
      </w:r>
      <w:r>
        <w:rPr>
          <w:color w:val="1D201A"/>
          <w:spacing w:val="-8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 xml:space="preserve">שבארצות </w:t>
      </w:r>
      <w:r>
        <w:rPr>
          <w:color w:val="1D201A"/>
          <w:w w:val="105"/>
          <w:sz w:val="20"/>
          <w:szCs w:val="20"/>
          <w:rtl/>
        </w:rPr>
        <w:t>הברית</w:t>
      </w:r>
      <w:r>
        <w:rPr>
          <w:color w:val="1D201A"/>
          <w:spacing w:val="-12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כנגד</w:t>
      </w:r>
      <w:r>
        <w:rPr>
          <w:color w:val="1D201A"/>
          <w:spacing w:val="-1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השמתם</w:t>
      </w:r>
      <w:r>
        <w:rPr>
          <w:color w:val="1D201A"/>
          <w:spacing w:val="-12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במסגרות</w:t>
      </w:r>
      <w:r>
        <w:rPr>
          <w:color w:val="1D201A"/>
          <w:spacing w:val="-1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תעסוקה</w:t>
      </w:r>
      <w:r>
        <w:rPr>
          <w:color w:val="1D201A"/>
          <w:spacing w:val="-12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מוגנות</w:t>
      </w:r>
      <w:r>
        <w:rPr>
          <w:color w:val="1D201A"/>
          <w:w w:val="105"/>
          <w:sz w:val="20"/>
          <w:szCs w:val="20"/>
        </w:rPr>
        <w:t>,</w:t>
      </w:r>
      <w:r>
        <w:rPr>
          <w:color w:val="1D201A"/>
          <w:spacing w:val="-1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הגיש</w:t>
      </w:r>
      <w:r>
        <w:rPr>
          <w:color w:val="1D201A"/>
          <w:spacing w:val="-12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משרד</w:t>
      </w:r>
      <w:r>
        <w:rPr>
          <w:color w:val="1D201A"/>
          <w:spacing w:val="-12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המשפטים</w:t>
      </w:r>
      <w:r>
        <w:rPr>
          <w:color w:val="1D201A"/>
          <w:spacing w:val="-1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תצהיר</w:t>
      </w:r>
      <w:r>
        <w:rPr>
          <w:color w:val="1D201A"/>
          <w:spacing w:val="-12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המציין</w:t>
      </w:r>
      <w:r>
        <w:rPr>
          <w:color w:val="1D201A"/>
          <w:spacing w:val="-1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כי</w:t>
      </w:r>
      <w:r>
        <w:rPr>
          <w:color w:val="1D201A"/>
          <w:spacing w:val="-12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השמה</w:t>
      </w:r>
      <w:r>
        <w:rPr>
          <w:color w:val="1D201A"/>
          <w:spacing w:val="-1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 xml:space="preserve">של </w:t>
      </w:r>
      <w:r>
        <w:rPr>
          <w:color w:val="1D201A"/>
          <w:spacing w:val="-2"/>
          <w:sz w:val="20"/>
          <w:szCs w:val="20"/>
          <w:rtl/>
        </w:rPr>
        <w:t>אנשים</w:t>
      </w:r>
      <w:r>
        <w:rPr>
          <w:color w:val="1D201A"/>
          <w:sz w:val="20"/>
          <w:szCs w:val="20"/>
          <w:rtl/>
        </w:rPr>
        <w:t xml:space="preserve"> עם מוגבלות במסגרות </w:t>
      </w:r>
      <w:proofErr w:type="spellStart"/>
      <w:r>
        <w:rPr>
          <w:color w:val="1D201A"/>
          <w:sz w:val="20"/>
          <w:szCs w:val="20"/>
          <w:rtl/>
        </w:rPr>
        <w:t>סגרגטיביות</w:t>
      </w:r>
      <w:proofErr w:type="spellEnd"/>
      <w:r>
        <w:rPr>
          <w:color w:val="1D201A"/>
          <w:spacing w:val="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ומוגנות במקום שילובם בשוק הפתוח מהווה הפליה על רקע</w:t>
      </w:r>
    </w:p>
    <w:p w14:paraId="6900C5FF" w14:textId="77777777" w:rsidR="000943A6" w:rsidRDefault="00E52CC2">
      <w:pPr>
        <w:spacing w:before="1"/>
        <w:ind w:left="406" w:right="1681"/>
        <w:jc w:val="right"/>
        <w:rPr>
          <w:sz w:val="20"/>
          <w:szCs w:val="20"/>
        </w:rPr>
      </w:pPr>
      <w:r>
        <w:rPr>
          <w:color w:val="1D201A"/>
          <w:sz w:val="18"/>
          <w:szCs w:val="18"/>
        </w:rPr>
        <w:t>webcache.googleusercontent.com/search?q=</w:t>
      </w:r>
      <w:proofErr w:type="gramStart"/>
      <w:r>
        <w:rPr>
          <w:color w:val="1D201A"/>
          <w:sz w:val="18"/>
          <w:szCs w:val="18"/>
        </w:rPr>
        <w:t>cache:a</w:t>
      </w:r>
      <w:proofErr w:type="gramEnd"/>
      <w:r>
        <w:rPr>
          <w:color w:val="1D201A"/>
          <w:sz w:val="18"/>
          <w:szCs w:val="18"/>
        </w:rPr>
        <w:t>_uhKvN5</w:t>
      </w:r>
      <w:proofErr w:type="gramStart"/>
      <w:r>
        <w:rPr>
          <w:color w:val="1D201A"/>
          <w:sz w:val="18"/>
          <w:szCs w:val="18"/>
        </w:rPr>
        <w:t>SlMJ:www.ada</w:t>
      </w:r>
      <w:proofErr w:type="gramEnd"/>
      <w:r>
        <w:rPr>
          <w:color w:val="1D201A"/>
          <w:sz w:val="18"/>
          <w:szCs w:val="18"/>
        </w:rPr>
        <w:t>.</w:t>
      </w:r>
      <w:r>
        <w:rPr>
          <w:color w:val="1D201A"/>
          <w:spacing w:val="9"/>
          <w:sz w:val="18"/>
          <w:szCs w:val="18"/>
        </w:rPr>
        <w:t xml:space="preserve"> </w:t>
      </w:r>
      <w:proofErr w:type="gramStart"/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pacing w:val="-1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</w:rPr>
        <w:t>.</w:t>
      </w:r>
      <w:r>
        <w:rPr>
          <w:color w:val="1D201A"/>
          <w:spacing w:val="-2"/>
          <w:sz w:val="20"/>
          <w:szCs w:val="20"/>
          <w:rtl/>
        </w:rPr>
        <w:t>מוגבלות</w:t>
      </w:r>
      <w:proofErr w:type="gramEnd"/>
    </w:p>
    <w:p w14:paraId="6900C600" w14:textId="77777777" w:rsidR="000943A6" w:rsidRDefault="00E52CC2">
      <w:pPr>
        <w:spacing w:before="48"/>
        <w:ind w:left="406" w:right="1681"/>
        <w:jc w:val="right"/>
        <w:rPr>
          <w:sz w:val="18"/>
        </w:rPr>
      </w:pPr>
      <w:r>
        <w:rPr>
          <w:color w:val="1D201A"/>
          <w:spacing w:val="-2"/>
          <w:sz w:val="18"/>
        </w:rPr>
        <w:t>gov/</w:t>
      </w:r>
      <w:proofErr w:type="spellStart"/>
      <w:r>
        <w:rPr>
          <w:color w:val="1D201A"/>
          <w:spacing w:val="-2"/>
          <w:sz w:val="18"/>
        </w:rPr>
        <w:t>olmstead</w:t>
      </w:r>
      <w:proofErr w:type="spellEnd"/>
      <w:r>
        <w:rPr>
          <w:color w:val="1D201A"/>
          <w:spacing w:val="-2"/>
          <w:sz w:val="18"/>
        </w:rPr>
        <w:t>/documents/lane_soi.docx+&amp;cd=3&amp;hl=</w:t>
      </w:r>
      <w:proofErr w:type="spellStart"/>
      <w:r>
        <w:rPr>
          <w:color w:val="1D201A"/>
          <w:spacing w:val="-2"/>
          <w:sz w:val="18"/>
        </w:rPr>
        <w:t>en&amp;ct</w:t>
      </w:r>
      <w:proofErr w:type="spellEnd"/>
      <w:r>
        <w:rPr>
          <w:color w:val="1D201A"/>
          <w:spacing w:val="-2"/>
          <w:sz w:val="18"/>
        </w:rPr>
        <w:t>=</w:t>
      </w:r>
      <w:proofErr w:type="spellStart"/>
      <w:r>
        <w:rPr>
          <w:color w:val="1D201A"/>
          <w:spacing w:val="-2"/>
          <w:sz w:val="18"/>
        </w:rPr>
        <w:t>clnk&amp;gl</w:t>
      </w:r>
      <w:proofErr w:type="spellEnd"/>
      <w:r>
        <w:rPr>
          <w:color w:val="1D201A"/>
          <w:spacing w:val="-2"/>
          <w:sz w:val="18"/>
        </w:rPr>
        <w:t>=il</w:t>
      </w:r>
    </w:p>
    <w:p w14:paraId="6900C601" w14:textId="77777777" w:rsidR="000943A6" w:rsidRDefault="00E52CC2">
      <w:pPr>
        <w:spacing w:before="35"/>
        <w:ind w:left="406"/>
        <w:jc w:val="both"/>
        <w:rPr>
          <w:sz w:val="20"/>
          <w:szCs w:val="20"/>
        </w:rPr>
      </w:pPr>
      <w:r>
        <w:rPr>
          <w:color w:val="1D201A"/>
          <w:sz w:val="20"/>
          <w:szCs w:val="20"/>
        </w:rPr>
        <w:t>—</w:t>
      </w:r>
      <w:r>
        <w:rPr>
          <w:color w:val="1D201A"/>
          <w:spacing w:val="10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ם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האו</w:t>
      </w:r>
      <w:r>
        <w:rPr>
          <w:color w:val="1D201A"/>
          <w:spacing w:val="10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10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רשמי</w:t>
      </w:r>
      <w:r>
        <w:rPr>
          <w:color w:val="1D201A"/>
          <w:spacing w:val="11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במסמך</w:t>
      </w:r>
      <w:r>
        <w:rPr>
          <w:color w:val="1D201A"/>
          <w:spacing w:val="10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וכן</w:t>
      </w:r>
      <w:r>
        <w:rPr>
          <w:color w:val="1D201A"/>
          <w:spacing w:val="10"/>
          <w:sz w:val="20"/>
          <w:szCs w:val="20"/>
        </w:rPr>
        <w:t xml:space="preserve"> </w:t>
      </w:r>
      <w:r>
        <w:rPr>
          <w:color w:val="1D201A"/>
          <w:sz w:val="18"/>
          <w:szCs w:val="18"/>
        </w:rPr>
        <w:t>Amita</w:t>
      </w:r>
      <w:r>
        <w:rPr>
          <w:color w:val="1D201A"/>
          <w:spacing w:val="9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Dhanda,</w:t>
      </w:r>
      <w:r>
        <w:rPr>
          <w:color w:val="1D201A"/>
          <w:spacing w:val="10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Legal</w:t>
      </w:r>
      <w:r>
        <w:rPr>
          <w:i/>
          <w:iCs/>
          <w:color w:val="1D201A"/>
          <w:spacing w:val="9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Capacity</w:t>
      </w:r>
      <w:r>
        <w:rPr>
          <w:i/>
          <w:iCs/>
          <w:color w:val="1D201A"/>
          <w:spacing w:val="10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in</w:t>
      </w:r>
      <w:r>
        <w:rPr>
          <w:i/>
          <w:iCs/>
          <w:color w:val="1D201A"/>
          <w:spacing w:val="9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the</w:t>
      </w:r>
      <w:r>
        <w:rPr>
          <w:i/>
          <w:iCs/>
          <w:color w:val="1D201A"/>
          <w:spacing w:val="10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CRPD</w:t>
      </w:r>
      <w:r>
        <w:rPr>
          <w:i/>
          <w:iCs/>
          <w:color w:val="1D201A"/>
          <w:spacing w:val="10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(not</w:t>
      </w:r>
      <w:r>
        <w:rPr>
          <w:color w:val="1D201A"/>
          <w:spacing w:val="9"/>
          <w:sz w:val="18"/>
          <w:szCs w:val="18"/>
        </w:rPr>
        <w:t xml:space="preserve"> </w:t>
      </w:r>
      <w:proofErr w:type="gramStart"/>
      <w:r>
        <w:rPr>
          <w:color w:val="1D201A"/>
          <w:sz w:val="18"/>
          <w:szCs w:val="18"/>
        </w:rPr>
        <w:t>published)</w:t>
      </w:r>
      <w:r>
        <w:rPr>
          <w:color w:val="1D201A"/>
          <w:spacing w:val="35"/>
          <w:sz w:val="18"/>
          <w:szCs w:val="18"/>
        </w:rPr>
        <w:t xml:space="preserve">  </w:t>
      </w:r>
      <w:r>
        <w:rPr>
          <w:color w:val="1D201A"/>
          <w:spacing w:val="-5"/>
          <w:sz w:val="20"/>
          <w:szCs w:val="20"/>
        </w:rPr>
        <w:t>35</w:t>
      </w:r>
      <w:proofErr w:type="gramEnd"/>
    </w:p>
    <w:p w14:paraId="6900C602" w14:textId="77777777" w:rsidR="000943A6" w:rsidRDefault="00E52CC2">
      <w:pPr>
        <w:spacing w:before="48" w:line="290" w:lineRule="auto"/>
        <w:ind w:left="406" w:right="1681"/>
        <w:jc w:val="both"/>
        <w:rPr>
          <w:sz w:val="18"/>
          <w:szCs w:val="18"/>
        </w:rPr>
      </w:pPr>
      <w:r>
        <w:rPr>
          <w:color w:val="1D201A"/>
          <w:sz w:val="18"/>
          <w:szCs w:val="18"/>
        </w:rPr>
        <w:t>Committee on the Rights of Persons with Disabilities, Draft General comment on</w:t>
      </w:r>
      <w:r>
        <w:rPr>
          <w:color w:val="1D201A"/>
          <w:spacing w:val="-3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 xml:space="preserve">Article 12 of the Convention- Equal Recognition before the Law, U.N. Doc. CRPD/C/11/4 4 (2013), at </w:t>
      </w:r>
      <w:r>
        <w:rPr>
          <w:color w:val="1D201A"/>
          <w:sz w:val="20"/>
          <w:szCs w:val="20"/>
          <w:rtl/>
        </w:rPr>
        <w:t>פרשנות</w:t>
      </w:r>
      <w:r>
        <w:rPr>
          <w:color w:val="1D201A"/>
          <w:spacing w:val="7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מסמך</w:t>
      </w:r>
      <w:r>
        <w:rPr>
          <w:color w:val="1D201A"/>
          <w:sz w:val="20"/>
          <w:szCs w:val="20"/>
        </w:rPr>
        <w:t>"</w:t>
      </w:r>
      <w:r>
        <w:rPr>
          <w:color w:val="1D201A"/>
          <w:spacing w:val="7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>להלן</w:t>
      </w:r>
      <w:r>
        <w:rPr>
          <w:color w:val="1D201A"/>
          <w:sz w:val="20"/>
          <w:szCs w:val="20"/>
        </w:rPr>
        <w:t>(</w:t>
      </w:r>
      <w:r>
        <w:rPr>
          <w:color w:val="1D201A"/>
          <w:spacing w:val="7"/>
          <w:sz w:val="20"/>
          <w:szCs w:val="20"/>
        </w:rPr>
        <w:t xml:space="preserve"> </w:t>
      </w:r>
      <w:hyperlink r:id="rId243">
        <w:r>
          <w:rPr>
            <w:color w:val="1D201A"/>
            <w:spacing w:val="-2"/>
            <w:sz w:val="18"/>
            <w:szCs w:val="18"/>
          </w:rPr>
          <w:t>www.ohchr.org/EN/HRBodies/CRPD/Pages/DGCArticles12And9.aspx</w:t>
        </w:r>
      </w:hyperlink>
    </w:p>
    <w:p w14:paraId="6900C603" w14:textId="77777777" w:rsidR="000943A6" w:rsidRDefault="00E52CC2">
      <w:pPr>
        <w:bidi/>
        <w:spacing w:line="212" w:lineRule="exact"/>
        <w:ind w:left="1682"/>
        <w:rPr>
          <w:sz w:val="20"/>
          <w:szCs w:val="20"/>
        </w:rPr>
      </w:pPr>
      <w:r>
        <w:rPr>
          <w:color w:val="1D201A"/>
          <w:spacing w:val="-5"/>
          <w:w w:val="105"/>
          <w:sz w:val="20"/>
          <w:szCs w:val="20"/>
          <w:rtl/>
        </w:rPr>
        <w:t>של</w:t>
      </w:r>
      <w:r>
        <w:rPr>
          <w:color w:val="1D201A"/>
          <w:spacing w:val="-1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האו</w:t>
      </w:r>
      <w:r>
        <w:rPr>
          <w:color w:val="1D201A"/>
          <w:w w:val="105"/>
          <w:sz w:val="20"/>
          <w:szCs w:val="20"/>
        </w:rPr>
        <w:t>"</w:t>
      </w:r>
      <w:r>
        <w:rPr>
          <w:color w:val="1D201A"/>
          <w:w w:val="105"/>
          <w:sz w:val="20"/>
          <w:szCs w:val="20"/>
          <w:rtl/>
        </w:rPr>
        <w:t>ם</w:t>
      </w:r>
      <w:r>
        <w:rPr>
          <w:color w:val="1D201A"/>
          <w:w w:val="105"/>
          <w:sz w:val="20"/>
          <w:szCs w:val="20"/>
        </w:rPr>
        <w:t>.)"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מלמד</w:t>
      </w:r>
      <w:r>
        <w:rPr>
          <w:color w:val="1D201A"/>
          <w:spacing w:val="-1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ואח</w:t>
      </w:r>
      <w:r>
        <w:rPr>
          <w:color w:val="1D201A"/>
          <w:w w:val="105"/>
          <w:sz w:val="20"/>
          <w:szCs w:val="20"/>
        </w:rPr>
        <w:t>'</w:t>
      </w:r>
      <w:r>
        <w:rPr>
          <w:color w:val="1D201A"/>
          <w:spacing w:val="-1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מציינים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חלוקה</w:t>
      </w:r>
      <w:r>
        <w:rPr>
          <w:color w:val="1D201A"/>
          <w:spacing w:val="-1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שונה</w:t>
      </w:r>
      <w:r>
        <w:rPr>
          <w:color w:val="1D201A"/>
          <w:spacing w:val="-1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מעט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לשלוש</w:t>
      </w:r>
      <w:r>
        <w:rPr>
          <w:color w:val="1D201A"/>
          <w:spacing w:val="-1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הגישות</w:t>
      </w:r>
      <w:r>
        <w:rPr>
          <w:color w:val="1D201A"/>
          <w:w w:val="105"/>
          <w:sz w:val="20"/>
          <w:szCs w:val="20"/>
        </w:rPr>
        <w:t>:</w:t>
      </w:r>
      <w:r>
        <w:rPr>
          <w:color w:val="1D201A"/>
          <w:spacing w:val="-1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הגישה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הסיבתית</w:t>
      </w:r>
      <w:r>
        <w:rPr>
          <w:color w:val="1D201A"/>
          <w:spacing w:val="-1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המבוססת</w:t>
      </w:r>
      <w:r>
        <w:rPr>
          <w:color w:val="1D201A"/>
          <w:spacing w:val="-11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על</w:t>
      </w:r>
    </w:p>
    <w:p w14:paraId="6900C604" w14:textId="77777777" w:rsidR="000943A6" w:rsidRDefault="00E52CC2">
      <w:pPr>
        <w:bidi/>
        <w:spacing w:before="30" w:line="271" w:lineRule="auto"/>
        <w:ind w:left="1682" w:right="406" w:firstLine="1"/>
        <w:rPr>
          <w:sz w:val="20"/>
          <w:szCs w:val="20"/>
        </w:rPr>
      </w:pPr>
      <w:r>
        <w:rPr>
          <w:color w:val="1D201A"/>
          <w:sz w:val="20"/>
          <w:szCs w:val="20"/>
          <w:rtl/>
        </w:rPr>
        <w:t>אבחון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המחלה</w:t>
      </w:r>
      <w:r>
        <w:rPr>
          <w:color w:val="1D201A"/>
          <w:sz w:val="20"/>
          <w:szCs w:val="20"/>
        </w:rPr>
        <w:t>;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הגישה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הקוגניטיבית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המבוססת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יכולתו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האדם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להבין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ולתקשר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סביבתו</w:t>
      </w:r>
      <w:r>
        <w:rPr>
          <w:color w:val="1D201A"/>
          <w:sz w:val="20"/>
          <w:szCs w:val="20"/>
        </w:rPr>
        <w:t>;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והגישה התפקודית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המתבססת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הערכת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ההתנהגות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והתפקוד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בחיי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היום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יום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יובל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מלמד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דן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שניט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 xml:space="preserve">רוברט </w:t>
      </w:r>
      <w:r>
        <w:rPr>
          <w:color w:val="1D201A"/>
          <w:spacing w:val="-2"/>
          <w:sz w:val="20"/>
          <w:szCs w:val="20"/>
          <w:rtl/>
        </w:rPr>
        <w:t>קימחי</w:t>
      </w:r>
      <w:r>
        <w:rPr>
          <w:color w:val="1D201A"/>
          <w:spacing w:val="-2"/>
          <w:sz w:val="20"/>
          <w:szCs w:val="20"/>
        </w:rPr>
        <w:t>,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אבנר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אליצור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"</w:t>
      </w:r>
      <w:r>
        <w:rPr>
          <w:color w:val="1D201A"/>
          <w:spacing w:val="-2"/>
          <w:sz w:val="20"/>
          <w:szCs w:val="20"/>
          <w:rtl/>
        </w:rPr>
        <w:t>מינוי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אפוטרופוס</w:t>
      </w:r>
      <w:r>
        <w:rPr>
          <w:color w:val="1D201A"/>
          <w:spacing w:val="-2"/>
          <w:sz w:val="20"/>
          <w:szCs w:val="20"/>
        </w:rPr>
        <w:t>: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בדיקת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התהליך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וחשיבה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מחודשת</w:t>
      </w:r>
      <w:r>
        <w:rPr>
          <w:color w:val="1D201A"/>
          <w:spacing w:val="-2"/>
          <w:sz w:val="20"/>
          <w:szCs w:val="20"/>
        </w:rPr>
        <w:t>"</w:t>
      </w:r>
      <w:r>
        <w:rPr>
          <w:b/>
          <w:bCs/>
          <w:color w:val="1D201A"/>
          <w:spacing w:val="-4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רפואה</w:t>
      </w:r>
      <w:r>
        <w:rPr>
          <w:b/>
          <w:bCs/>
          <w:color w:val="1D201A"/>
          <w:spacing w:val="-5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ומשפט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(137</w:t>
      </w:r>
      <w:r>
        <w:rPr>
          <w:color w:val="1D201A"/>
          <w:spacing w:val="-2"/>
          <w:sz w:val="20"/>
          <w:szCs w:val="20"/>
          <w:rtl/>
        </w:rPr>
        <w:t>י</w:t>
      </w:r>
      <w:r>
        <w:rPr>
          <w:color w:val="1D201A"/>
          <w:spacing w:val="-2"/>
          <w:sz w:val="20"/>
          <w:szCs w:val="20"/>
        </w:rPr>
        <w:t>)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.503</w:t>
      </w:r>
    </w:p>
    <w:p w14:paraId="6900C605" w14:textId="77777777" w:rsidR="000943A6" w:rsidRDefault="00E52CC2">
      <w:pPr>
        <w:bidi/>
        <w:spacing w:before="1"/>
        <w:ind w:left="1342" w:right="958"/>
        <w:rPr>
          <w:sz w:val="20"/>
          <w:szCs w:val="20"/>
        </w:rPr>
      </w:pPr>
      <w:proofErr w:type="gramStart"/>
      <w:r>
        <w:rPr>
          <w:color w:val="1D201A"/>
          <w:spacing w:val="-5"/>
          <w:sz w:val="20"/>
          <w:szCs w:val="20"/>
        </w:rPr>
        <w:t>36</w:t>
      </w:r>
      <w:r>
        <w:rPr>
          <w:color w:val="1D201A"/>
          <w:spacing w:val="40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מונח</w:t>
      </w:r>
      <w:proofErr w:type="gramEnd"/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מרכזי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בשיח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הגישה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הביקורתית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לתיאור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תכלית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המאבק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כשרות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משפטית</w:t>
      </w:r>
      <w:r>
        <w:rPr>
          <w:color w:val="1D201A"/>
          <w:sz w:val="20"/>
          <w:szCs w:val="20"/>
        </w:rPr>
        <w:t>.</w:t>
      </w:r>
    </w:p>
    <w:p w14:paraId="6900C606" w14:textId="77777777" w:rsidR="000943A6" w:rsidRDefault="00E52CC2">
      <w:pPr>
        <w:spacing w:before="30" w:line="295" w:lineRule="auto"/>
        <w:ind w:left="406" w:right="1287"/>
        <w:rPr>
          <w:sz w:val="18"/>
        </w:rPr>
      </w:pPr>
      <w:r>
        <w:rPr>
          <w:color w:val="1D201A"/>
          <w:w w:val="105"/>
          <w:sz w:val="18"/>
        </w:rPr>
        <w:t>Anita</w:t>
      </w:r>
      <w:r>
        <w:rPr>
          <w:color w:val="1D201A"/>
          <w:spacing w:val="-9"/>
          <w:w w:val="105"/>
          <w:sz w:val="18"/>
        </w:rPr>
        <w:t xml:space="preserve"> </w:t>
      </w:r>
      <w:r>
        <w:rPr>
          <w:color w:val="1D201A"/>
          <w:w w:val="105"/>
          <w:sz w:val="18"/>
        </w:rPr>
        <w:t>Silvers,</w:t>
      </w:r>
      <w:r>
        <w:rPr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On</w:t>
      </w:r>
      <w:r>
        <w:rPr>
          <w:i/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the</w:t>
      </w:r>
      <w:r>
        <w:rPr>
          <w:i/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Possibility</w:t>
      </w:r>
      <w:r>
        <w:rPr>
          <w:i/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and</w:t>
      </w:r>
      <w:r>
        <w:rPr>
          <w:i/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Desirability</w:t>
      </w:r>
      <w:r>
        <w:rPr>
          <w:i/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of</w:t>
      </w:r>
      <w:r>
        <w:rPr>
          <w:i/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Constructing</w:t>
      </w:r>
      <w:r>
        <w:rPr>
          <w:i/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a</w:t>
      </w:r>
      <w:r>
        <w:rPr>
          <w:i/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Neutral</w:t>
      </w:r>
      <w:r>
        <w:rPr>
          <w:i/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Conception</w:t>
      </w:r>
      <w:r>
        <w:rPr>
          <w:i/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of</w:t>
      </w:r>
      <w:r>
        <w:rPr>
          <w:i/>
          <w:color w:val="1D201A"/>
          <w:spacing w:val="65"/>
          <w:w w:val="105"/>
          <w:sz w:val="18"/>
        </w:rPr>
        <w:t xml:space="preserve"> </w:t>
      </w:r>
      <w:r>
        <w:rPr>
          <w:color w:val="1D201A"/>
          <w:w w:val="105"/>
          <w:sz w:val="20"/>
        </w:rPr>
        <w:t xml:space="preserve">37 </w:t>
      </w:r>
      <w:r>
        <w:rPr>
          <w:i/>
          <w:color w:val="1D201A"/>
          <w:w w:val="105"/>
          <w:sz w:val="18"/>
        </w:rPr>
        <w:t>Disability</w:t>
      </w:r>
      <w:r>
        <w:rPr>
          <w:color w:val="1D201A"/>
          <w:w w:val="105"/>
          <w:sz w:val="18"/>
        </w:rPr>
        <w:t xml:space="preserve">, 24 </w:t>
      </w:r>
      <w:proofErr w:type="spellStart"/>
      <w:r>
        <w:rPr>
          <w:color w:val="1D201A"/>
          <w:w w:val="145"/>
          <w:sz w:val="18"/>
        </w:rPr>
        <w:t>t</w:t>
      </w:r>
      <w:r>
        <w:rPr>
          <w:color w:val="1D201A"/>
          <w:w w:val="145"/>
          <w:sz w:val="12"/>
        </w:rPr>
        <w:t>hEorEtiCal</w:t>
      </w:r>
      <w:proofErr w:type="spellEnd"/>
      <w:r>
        <w:rPr>
          <w:color w:val="1D201A"/>
          <w:w w:val="145"/>
          <w:sz w:val="12"/>
        </w:rPr>
        <w:t xml:space="preserve"> </w:t>
      </w:r>
      <w:proofErr w:type="spellStart"/>
      <w:r>
        <w:rPr>
          <w:color w:val="1D201A"/>
          <w:w w:val="110"/>
          <w:sz w:val="18"/>
        </w:rPr>
        <w:t>m</w:t>
      </w:r>
      <w:r>
        <w:rPr>
          <w:color w:val="1D201A"/>
          <w:w w:val="110"/>
          <w:sz w:val="12"/>
        </w:rPr>
        <w:t>EdiCinE</w:t>
      </w:r>
      <w:proofErr w:type="spellEnd"/>
      <w:r>
        <w:rPr>
          <w:color w:val="1D201A"/>
          <w:spacing w:val="30"/>
          <w:w w:val="110"/>
          <w:sz w:val="12"/>
        </w:rPr>
        <w:t xml:space="preserve"> </w:t>
      </w:r>
      <w:r>
        <w:rPr>
          <w:color w:val="1D201A"/>
          <w:w w:val="105"/>
          <w:sz w:val="18"/>
        </w:rPr>
        <w:t xml:space="preserve">&amp; </w:t>
      </w:r>
      <w:proofErr w:type="spellStart"/>
      <w:r>
        <w:rPr>
          <w:color w:val="1D201A"/>
          <w:w w:val="110"/>
          <w:sz w:val="18"/>
        </w:rPr>
        <w:t>B</w:t>
      </w:r>
      <w:r>
        <w:rPr>
          <w:color w:val="1D201A"/>
          <w:w w:val="110"/>
          <w:sz w:val="12"/>
        </w:rPr>
        <w:t>ioEthiCS</w:t>
      </w:r>
      <w:proofErr w:type="spellEnd"/>
      <w:r>
        <w:rPr>
          <w:color w:val="1D201A"/>
          <w:w w:val="110"/>
          <w:sz w:val="18"/>
        </w:rPr>
        <w:t xml:space="preserve">, </w:t>
      </w:r>
      <w:r>
        <w:rPr>
          <w:color w:val="1D201A"/>
          <w:w w:val="105"/>
          <w:sz w:val="18"/>
        </w:rPr>
        <w:t xml:space="preserve">471 (2003); Quinn Gerard, </w:t>
      </w:r>
      <w:r>
        <w:rPr>
          <w:i/>
          <w:color w:val="1D201A"/>
          <w:w w:val="105"/>
          <w:sz w:val="18"/>
        </w:rPr>
        <w:t>Personhood &amp; Legal</w:t>
      </w:r>
      <w:r>
        <w:rPr>
          <w:i/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Capacity</w:t>
      </w:r>
      <w:r>
        <w:rPr>
          <w:i/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Perspectives</w:t>
      </w:r>
      <w:r>
        <w:rPr>
          <w:i/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on</w:t>
      </w:r>
      <w:r>
        <w:rPr>
          <w:i/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the</w:t>
      </w:r>
      <w:r>
        <w:rPr>
          <w:i/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Paradigm</w:t>
      </w:r>
      <w:r>
        <w:rPr>
          <w:i/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Shift</w:t>
      </w:r>
      <w:r>
        <w:rPr>
          <w:i/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of</w:t>
      </w:r>
      <w:r>
        <w:rPr>
          <w:i/>
          <w:color w:val="1D201A"/>
          <w:spacing w:val="-11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Article</w:t>
      </w:r>
      <w:r>
        <w:rPr>
          <w:i/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12</w:t>
      </w:r>
      <w:r>
        <w:rPr>
          <w:i/>
          <w:color w:val="1D201A"/>
          <w:spacing w:val="-9"/>
          <w:w w:val="105"/>
          <w:sz w:val="18"/>
        </w:rPr>
        <w:t xml:space="preserve"> </w:t>
      </w:r>
      <w:r>
        <w:rPr>
          <w:i/>
          <w:color w:val="1D201A"/>
          <w:w w:val="105"/>
          <w:sz w:val="18"/>
        </w:rPr>
        <w:t>CRPD</w:t>
      </w:r>
      <w:r>
        <w:rPr>
          <w:color w:val="1D201A"/>
          <w:w w:val="105"/>
          <w:sz w:val="18"/>
        </w:rPr>
        <w:t>,</w:t>
      </w:r>
      <w:r>
        <w:rPr>
          <w:color w:val="1D201A"/>
          <w:spacing w:val="-9"/>
          <w:w w:val="105"/>
          <w:sz w:val="18"/>
        </w:rPr>
        <w:t xml:space="preserve"> </w:t>
      </w:r>
      <w:r>
        <w:rPr>
          <w:color w:val="1D201A"/>
          <w:w w:val="105"/>
          <w:sz w:val="18"/>
        </w:rPr>
        <w:t>HPOD</w:t>
      </w:r>
      <w:r>
        <w:rPr>
          <w:color w:val="1D201A"/>
          <w:spacing w:val="-9"/>
          <w:w w:val="105"/>
          <w:sz w:val="18"/>
        </w:rPr>
        <w:t xml:space="preserve"> </w:t>
      </w:r>
      <w:r>
        <w:rPr>
          <w:color w:val="1D201A"/>
          <w:w w:val="105"/>
          <w:sz w:val="18"/>
        </w:rPr>
        <w:t>Conference,</w:t>
      </w:r>
    </w:p>
    <w:p w14:paraId="6900C607" w14:textId="77777777" w:rsidR="000943A6" w:rsidRDefault="00E52CC2">
      <w:pPr>
        <w:spacing w:before="6"/>
        <w:ind w:left="5164"/>
        <w:rPr>
          <w:sz w:val="18"/>
        </w:rPr>
      </w:pPr>
      <w:proofErr w:type="spellStart"/>
      <w:r>
        <w:rPr>
          <w:color w:val="1D201A"/>
          <w:w w:val="135"/>
          <w:sz w:val="18"/>
        </w:rPr>
        <w:t>h</w:t>
      </w:r>
      <w:r>
        <w:rPr>
          <w:color w:val="1D201A"/>
          <w:w w:val="135"/>
          <w:sz w:val="12"/>
        </w:rPr>
        <w:t>arv</w:t>
      </w:r>
      <w:proofErr w:type="spellEnd"/>
      <w:r>
        <w:rPr>
          <w:color w:val="1D201A"/>
          <w:w w:val="135"/>
          <w:sz w:val="18"/>
        </w:rPr>
        <w:t>.</w:t>
      </w:r>
      <w:r>
        <w:rPr>
          <w:color w:val="1D201A"/>
          <w:spacing w:val="-5"/>
          <w:w w:val="135"/>
          <w:sz w:val="18"/>
        </w:rPr>
        <w:t xml:space="preserve"> </w:t>
      </w:r>
      <w:r>
        <w:rPr>
          <w:color w:val="1D201A"/>
          <w:w w:val="135"/>
          <w:sz w:val="18"/>
        </w:rPr>
        <w:t>l.</w:t>
      </w:r>
      <w:r>
        <w:rPr>
          <w:color w:val="1D201A"/>
          <w:spacing w:val="-4"/>
          <w:w w:val="135"/>
          <w:sz w:val="18"/>
        </w:rPr>
        <w:t xml:space="preserve"> </w:t>
      </w:r>
      <w:proofErr w:type="spellStart"/>
      <w:r>
        <w:rPr>
          <w:color w:val="1D201A"/>
          <w:w w:val="135"/>
          <w:sz w:val="18"/>
        </w:rPr>
        <w:t>S</w:t>
      </w:r>
      <w:r>
        <w:rPr>
          <w:color w:val="1D201A"/>
          <w:w w:val="135"/>
          <w:sz w:val="12"/>
        </w:rPr>
        <w:t>Chool</w:t>
      </w:r>
      <w:proofErr w:type="spellEnd"/>
      <w:r>
        <w:rPr>
          <w:color w:val="1D201A"/>
          <w:w w:val="135"/>
          <w:sz w:val="18"/>
        </w:rPr>
        <w:t>,</w:t>
      </w:r>
      <w:r>
        <w:rPr>
          <w:color w:val="1D201A"/>
          <w:spacing w:val="-5"/>
          <w:w w:val="135"/>
          <w:sz w:val="18"/>
        </w:rPr>
        <w:t xml:space="preserve"> </w:t>
      </w:r>
      <w:r>
        <w:rPr>
          <w:color w:val="1D201A"/>
          <w:spacing w:val="-2"/>
          <w:w w:val="120"/>
          <w:sz w:val="18"/>
        </w:rPr>
        <w:t>(20.2.10).</w:t>
      </w:r>
    </w:p>
    <w:p w14:paraId="6900C608" w14:textId="77777777" w:rsidR="000943A6" w:rsidRDefault="00E52CC2">
      <w:pPr>
        <w:spacing w:before="35" w:line="285" w:lineRule="auto"/>
        <w:ind w:left="406" w:right="1287" w:hanging="1"/>
        <w:rPr>
          <w:sz w:val="18"/>
          <w:szCs w:val="18"/>
        </w:rPr>
      </w:pPr>
      <w:r>
        <w:rPr>
          <w:color w:val="1D201A"/>
          <w:sz w:val="18"/>
          <w:szCs w:val="18"/>
        </w:rPr>
        <w:t>Arlene</w:t>
      </w:r>
      <w:r>
        <w:rPr>
          <w:color w:val="1D201A"/>
          <w:spacing w:val="-12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S.</w:t>
      </w:r>
      <w:r>
        <w:rPr>
          <w:color w:val="1D201A"/>
          <w:spacing w:val="-11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Kanter,</w:t>
      </w:r>
      <w:r>
        <w:rPr>
          <w:color w:val="1D201A"/>
          <w:spacing w:val="-11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The</w:t>
      </w:r>
      <w:r>
        <w:rPr>
          <w:i/>
          <w:iCs/>
          <w:color w:val="1D201A"/>
          <w:spacing w:val="-11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Promise</w:t>
      </w:r>
      <w:r>
        <w:rPr>
          <w:i/>
          <w:iCs/>
          <w:color w:val="1D201A"/>
          <w:spacing w:val="-12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and</w:t>
      </w:r>
      <w:r>
        <w:rPr>
          <w:i/>
          <w:iCs/>
          <w:color w:val="1D201A"/>
          <w:spacing w:val="-11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Challenge</w:t>
      </w:r>
      <w:r>
        <w:rPr>
          <w:i/>
          <w:iCs/>
          <w:color w:val="1D201A"/>
          <w:spacing w:val="-11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of</w:t>
      </w:r>
      <w:r>
        <w:rPr>
          <w:i/>
          <w:iCs/>
          <w:color w:val="1D201A"/>
          <w:spacing w:val="-11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the</w:t>
      </w:r>
      <w:r>
        <w:rPr>
          <w:i/>
          <w:iCs/>
          <w:color w:val="1D201A"/>
          <w:spacing w:val="-12"/>
          <w:sz w:val="18"/>
          <w:szCs w:val="18"/>
        </w:rPr>
        <w:t xml:space="preserve"> </w:t>
      </w:r>
      <w:proofErr w:type="gramStart"/>
      <w:r>
        <w:rPr>
          <w:i/>
          <w:iCs/>
          <w:color w:val="1D201A"/>
          <w:sz w:val="18"/>
          <w:szCs w:val="18"/>
        </w:rPr>
        <w:t>United</w:t>
      </w:r>
      <w:r>
        <w:rPr>
          <w:i/>
          <w:iCs/>
          <w:color w:val="1D201A"/>
          <w:spacing w:val="-11"/>
          <w:sz w:val="18"/>
          <w:szCs w:val="18"/>
        </w:rPr>
        <w:t xml:space="preserve"> 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>ראו</w:t>
      </w:r>
      <w:proofErr w:type="gramEnd"/>
      <w:r>
        <w:rPr>
          <w:color w:val="1D201A"/>
          <w:spacing w:val="-12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האמנה</w:t>
      </w:r>
      <w:r>
        <w:rPr>
          <w:color w:val="1D201A"/>
          <w:spacing w:val="-13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לגיבוש</w:t>
      </w:r>
      <w:r>
        <w:rPr>
          <w:color w:val="1D201A"/>
          <w:spacing w:val="-12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הייחודי</w:t>
      </w:r>
      <w:r>
        <w:rPr>
          <w:color w:val="1D201A"/>
          <w:spacing w:val="-13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ההליך</w:t>
      </w:r>
      <w:r>
        <w:rPr>
          <w:color w:val="1D201A"/>
          <w:spacing w:val="-12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76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 xml:space="preserve">38 </w:t>
      </w:r>
      <w:r>
        <w:rPr>
          <w:i/>
          <w:iCs/>
          <w:color w:val="1D201A"/>
          <w:w w:val="105"/>
          <w:sz w:val="18"/>
          <w:szCs w:val="18"/>
        </w:rPr>
        <w:t>Nations</w:t>
      </w:r>
      <w:r>
        <w:rPr>
          <w:i/>
          <w:iCs/>
          <w:color w:val="1D201A"/>
          <w:spacing w:val="-12"/>
          <w:w w:val="105"/>
          <w:sz w:val="18"/>
          <w:szCs w:val="18"/>
        </w:rPr>
        <w:t xml:space="preserve"> </w:t>
      </w:r>
      <w:r>
        <w:rPr>
          <w:i/>
          <w:iCs/>
          <w:color w:val="1D201A"/>
          <w:w w:val="105"/>
          <w:sz w:val="18"/>
          <w:szCs w:val="18"/>
        </w:rPr>
        <w:t>Convention</w:t>
      </w:r>
      <w:r>
        <w:rPr>
          <w:i/>
          <w:iCs/>
          <w:color w:val="1D201A"/>
          <w:spacing w:val="-11"/>
          <w:w w:val="105"/>
          <w:sz w:val="18"/>
          <w:szCs w:val="18"/>
        </w:rPr>
        <w:t xml:space="preserve"> </w:t>
      </w:r>
      <w:r>
        <w:rPr>
          <w:i/>
          <w:iCs/>
          <w:color w:val="1D201A"/>
          <w:w w:val="105"/>
          <w:sz w:val="18"/>
          <w:szCs w:val="18"/>
        </w:rPr>
        <w:t>on</w:t>
      </w:r>
      <w:r>
        <w:rPr>
          <w:i/>
          <w:iCs/>
          <w:color w:val="1D201A"/>
          <w:spacing w:val="-11"/>
          <w:w w:val="105"/>
          <w:sz w:val="18"/>
          <w:szCs w:val="18"/>
        </w:rPr>
        <w:t xml:space="preserve"> </w:t>
      </w:r>
      <w:r>
        <w:rPr>
          <w:i/>
          <w:iCs/>
          <w:color w:val="1D201A"/>
          <w:w w:val="105"/>
          <w:sz w:val="18"/>
          <w:szCs w:val="18"/>
        </w:rPr>
        <w:t>the</w:t>
      </w:r>
      <w:r>
        <w:rPr>
          <w:i/>
          <w:iCs/>
          <w:color w:val="1D201A"/>
          <w:spacing w:val="-11"/>
          <w:w w:val="105"/>
          <w:sz w:val="18"/>
          <w:szCs w:val="18"/>
        </w:rPr>
        <w:t xml:space="preserve"> </w:t>
      </w:r>
      <w:r>
        <w:rPr>
          <w:i/>
          <w:iCs/>
          <w:color w:val="1D201A"/>
          <w:w w:val="105"/>
          <w:sz w:val="18"/>
          <w:szCs w:val="18"/>
        </w:rPr>
        <w:t>Rights</w:t>
      </w:r>
      <w:r>
        <w:rPr>
          <w:i/>
          <w:iCs/>
          <w:color w:val="1D201A"/>
          <w:spacing w:val="-12"/>
          <w:w w:val="105"/>
          <w:sz w:val="18"/>
          <w:szCs w:val="18"/>
        </w:rPr>
        <w:t xml:space="preserve"> </w:t>
      </w:r>
      <w:r>
        <w:rPr>
          <w:i/>
          <w:iCs/>
          <w:color w:val="1D201A"/>
          <w:w w:val="105"/>
          <w:sz w:val="18"/>
          <w:szCs w:val="18"/>
        </w:rPr>
        <w:t>of</w:t>
      </w:r>
      <w:r>
        <w:rPr>
          <w:i/>
          <w:iCs/>
          <w:color w:val="1D201A"/>
          <w:spacing w:val="-11"/>
          <w:w w:val="105"/>
          <w:sz w:val="18"/>
          <w:szCs w:val="18"/>
        </w:rPr>
        <w:t xml:space="preserve"> </w:t>
      </w:r>
      <w:r>
        <w:rPr>
          <w:i/>
          <w:iCs/>
          <w:color w:val="1D201A"/>
          <w:w w:val="105"/>
          <w:sz w:val="18"/>
          <w:szCs w:val="18"/>
        </w:rPr>
        <w:t>Persons</w:t>
      </w:r>
      <w:r>
        <w:rPr>
          <w:i/>
          <w:iCs/>
          <w:color w:val="1D201A"/>
          <w:spacing w:val="-12"/>
          <w:w w:val="105"/>
          <w:sz w:val="18"/>
          <w:szCs w:val="18"/>
        </w:rPr>
        <w:t xml:space="preserve"> </w:t>
      </w:r>
      <w:r>
        <w:rPr>
          <w:i/>
          <w:iCs/>
          <w:color w:val="1D201A"/>
          <w:w w:val="105"/>
          <w:sz w:val="18"/>
          <w:szCs w:val="18"/>
        </w:rPr>
        <w:t>with</w:t>
      </w:r>
      <w:r>
        <w:rPr>
          <w:i/>
          <w:iCs/>
          <w:color w:val="1D201A"/>
          <w:spacing w:val="-11"/>
          <w:w w:val="105"/>
          <w:sz w:val="18"/>
          <w:szCs w:val="18"/>
        </w:rPr>
        <w:t xml:space="preserve"> </w:t>
      </w:r>
      <w:r>
        <w:rPr>
          <w:i/>
          <w:iCs/>
          <w:color w:val="1D201A"/>
          <w:w w:val="105"/>
          <w:sz w:val="18"/>
          <w:szCs w:val="18"/>
        </w:rPr>
        <w:t>Disabilities</w:t>
      </w:r>
      <w:r>
        <w:rPr>
          <w:color w:val="1D201A"/>
          <w:w w:val="105"/>
          <w:sz w:val="18"/>
          <w:szCs w:val="18"/>
        </w:rPr>
        <w:t>,</w:t>
      </w:r>
      <w:r>
        <w:rPr>
          <w:color w:val="1D201A"/>
          <w:spacing w:val="-11"/>
          <w:w w:val="105"/>
          <w:sz w:val="18"/>
          <w:szCs w:val="18"/>
        </w:rPr>
        <w:t xml:space="preserve"> </w:t>
      </w:r>
      <w:r>
        <w:rPr>
          <w:color w:val="1D201A"/>
          <w:w w:val="105"/>
          <w:sz w:val="18"/>
          <w:szCs w:val="18"/>
        </w:rPr>
        <w:t>34</w:t>
      </w:r>
      <w:r>
        <w:rPr>
          <w:color w:val="1D201A"/>
          <w:spacing w:val="-11"/>
          <w:w w:val="105"/>
          <w:sz w:val="18"/>
          <w:szCs w:val="18"/>
        </w:rPr>
        <w:t xml:space="preserve"> </w:t>
      </w:r>
      <w:proofErr w:type="spellStart"/>
      <w:r>
        <w:rPr>
          <w:color w:val="1D201A"/>
          <w:w w:val="130"/>
          <w:sz w:val="18"/>
          <w:szCs w:val="18"/>
        </w:rPr>
        <w:t>S</w:t>
      </w:r>
      <w:r>
        <w:rPr>
          <w:color w:val="1D201A"/>
          <w:w w:val="130"/>
          <w:sz w:val="12"/>
          <w:szCs w:val="12"/>
        </w:rPr>
        <w:t>yraCuSE</w:t>
      </w:r>
      <w:proofErr w:type="spellEnd"/>
      <w:r>
        <w:rPr>
          <w:color w:val="1D201A"/>
          <w:spacing w:val="-3"/>
          <w:w w:val="130"/>
          <w:sz w:val="12"/>
          <w:szCs w:val="12"/>
        </w:rPr>
        <w:t xml:space="preserve"> </w:t>
      </w:r>
      <w:r>
        <w:rPr>
          <w:color w:val="1D201A"/>
          <w:w w:val="105"/>
          <w:sz w:val="18"/>
          <w:szCs w:val="18"/>
        </w:rPr>
        <w:t>J.</w:t>
      </w:r>
      <w:r>
        <w:rPr>
          <w:color w:val="1D201A"/>
          <w:spacing w:val="-12"/>
          <w:w w:val="105"/>
          <w:sz w:val="18"/>
          <w:szCs w:val="18"/>
        </w:rPr>
        <w:t xml:space="preserve"> </w:t>
      </w:r>
      <w:r>
        <w:rPr>
          <w:color w:val="1D201A"/>
          <w:w w:val="130"/>
          <w:sz w:val="18"/>
          <w:szCs w:val="18"/>
        </w:rPr>
        <w:t>i</w:t>
      </w:r>
      <w:r>
        <w:rPr>
          <w:color w:val="1D201A"/>
          <w:w w:val="130"/>
          <w:sz w:val="12"/>
          <w:szCs w:val="12"/>
        </w:rPr>
        <w:t>nt</w:t>
      </w:r>
      <w:r>
        <w:rPr>
          <w:color w:val="1D201A"/>
          <w:w w:val="130"/>
          <w:sz w:val="18"/>
          <w:szCs w:val="18"/>
        </w:rPr>
        <w:t>’</w:t>
      </w:r>
      <w:r>
        <w:rPr>
          <w:color w:val="1D201A"/>
          <w:w w:val="130"/>
          <w:sz w:val="12"/>
          <w:szCs w:val="12"/>
        </w:rPr>
        <w:t>l</w:t>
      </w:r>
      <w:r>
        <w:rPr>
          <w:color w:val="1D201A"/>
          <w:spacing w:val="-8"/>
          <w:w w:val="130"/>
          <w:sz w:val="12"/>
          <w:szCs w:val="12"/>
        </w:rPr>
        <w:t xml:space="preserve"> </w:t>
      </w:r>
      <w:r>
        <w:rPr>
          <w:color w:val="1D201A"/>
          <w:w w:val="130"/>
          <w:sz w:val="18"/>
          <w:szCs w:val="18"/>
        </w:rPr>
        <w:t>l.</w:t>
      </w:r>
      <w:r>
        <w:rPr>
          <w:color w:val="1D201A"/>
          <w:spacing w:val="-22"/>
          <w:w w:val="130"/>
          <w:sz w:val="18"/>
          <w:szCs w:val="18"/>
        </w:rPr>
        <w:t xml:space="preserve"> </w:t>
      </w:r>
      <w:r>
        <w:rPr>
          <w:color w:val="1D201A"/>
          <w:w w:val="105"/>
          <w:sz w:val="18"/>
          <w:szCs w:val="18"/>
        </w:rPr>
        <w:t>&amp;</w:t>
      </w:r>
      <w:r>
        <w:rPr>
          <w:color w:val="1D201A"/>
          <w:spacing w:val="-11"/>
          <w:w w:val="105"/>
          <w:sz w:val="18"/>
          <w:szCs w:val="18"/>
        </w:rPr>
        <w:t xml:space="preserve"> </w:t>
      </w:r>
      <w:r>
        <w:rPr>
          <w:color w:val="1D201A"/>
          <w:w w:val="105"/>
          <w:sz w:val="18"/>
          <w:szCs w:val="18"/>
        </w:rPr>
        <w:t>C</w:t>
      </w:r>
      <w:r>
        <w:rPr>
          <w:color w:val="1D201A"/>
          <w:w w:val="105"/>
          <w:sz w:val="12"/>
          <w:szCs w:val="12"/>
        </w:rPr>
        <w:t>om</w:t>
      </w:r>
      <w:r>
        <w:rPr>
          <w:color w:val="1D201A"/>
          <w:w w:val="105"/>
          <w:sz w:val="18"/>
          <w:szCs w:val="18"/>
        </w:rPr>
        <w:t xml:space="preserve">., </w:t>
      </w:r>
      <w:r>
        <w:rPr>
          <w:color w:val="1D201A"/>
          <w:sz w:val="18"/>
          <w:szCs w:val="18"/>
        </w:rPr>
        <w:t>index.justice.gov.il/Units/NetzivutShivyonSite/mishpati/Pages/Amana.</w:t>
      </w:r>
      <w:r>
        <w:rPr>
          <w:color w:val="1D201A"/>
          <w:spacing w:val="-1"/>
          <w:sz w:val="18"/>
          <w:szCs w:val="18"/>
        </w:rPr>
        <w:t xml:space="preserve"> </w:t>
      </w:r>
      <w:proofErr w:type="gramStart"/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>ראו</w:t>
      </w:r>
      <w:proofErr w:type="gramEnd"/>
      <w:r>
        <w:rPr>
          <w:color w:val="1D201A"/>
          <w:spacing w:val="-2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לאמנה</w:t>
      </w:r>
      <w:r>
        <w:rPr>
          <w:color w:val="1D201A"/>
          <w:spacing w:val="-2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18"/>
          <w:szCs w:val="18"/>
        </w:rPr>
        <w:t>287</w:t>
      </w:r>
      <w:r>
        <w:rPr>
          <w:color w:val="1D201A"/>
          <w:spacing w:val="-2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(2006)</w:t>
      </w:r>
    </w:p>
    <w:p w14:paraId="6900C609" w14:textId="77777777" w:rsidR="000943A6" w:rsidRDefault="00E52CC2">
      <w:pPr>
        <w:spacing w:line="216" w:lineRule="exact"/>
        <w:ind w:left="958" w:right="1682"/>
        <w:jc w:val="right"/>
        <w:rPr>
          <w:sz w:val="18"/>
        </w:rPr>
      </w:pPr>
      <w:r>
        <w:rPr>
          <w:color w:val="1D201A"/>
          <w:spacing w:val="-2"/>
          <w:sz w:val="20"/>
        </w:rPr>
        <w:t>.</w:t>
      </w:r>
      <w:proofErr w:type="spellStart"/>
      <w:r>
        <w:rPr>
          <w:color w:val="1D201A"/>
          <w:spacing w:val="-2"/>
          <w:sz w:val="18"/>
        </w:rPr>
        <w:t>aspx</w:t>
      </w:r>
      <w:proofErr w:type="spellEnd"/>
    </w:p>
    <w:p w14:paraId="6900C60A" w14:textId="77777777" w:rsidR="000943A6" w:rsidRDefault="00E52CC2">
      <w:pPr>
        <w:bidi/>
        <w:spacing w:before="30" w:line="271" w:lineRule="auto"/>
        <w:ind w:left="1682" w:right="406" w:hanging="341"/>
        <w:rPr>
          <w:sz w:val="20"/>
          <w:szCs w:val="20"/>
        </w:rPr>
      </w:pPr>
      <w:r>
        <w:rPr>
          <w:color w:val="1D201A"/>
          <w:sz w:val="20"/>
          <w:szCs w:val="20"/>
        </w:rPr>
        <w:t>39</w:t>
      </w:r>
      <w:r>
        <w:rPr>
          <w:color w:val="1D201A"/>
          <w:spacing w:val="66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הפירוש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הרשמי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סעיף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12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חמשת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סעיפיו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התפרסם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לאחרונה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)13.9.</w:t>
      </w:r>
      <w:proofErr w:type="gramStart"/>
      <w:r>
        <w:rPr>
          <w:color w:val="1D201A"/>
          <w:sz w:val="20"/>
          <w:szCs w:val="20"/>
        </w:rPr>
        <w:t>13(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proofErr w:type="gramEnd"/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ידי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האו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ם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מסמך פרשנות של האו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ם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לעיל 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 xml:space="preserve">ש </w:t>
      </w:r>
      <w:r>
        <w:rPr>
          <w:color w:val="1D201A"/>
          <w:sz w:val="20"/>
          <w:szCs w:val="20"/>
        </w:rPr>
        <w:t>.35</w:t>
      </w:r>
    </w:p>
    <w:p w14:paraId="6900C60B" w14:textId="77777777" w:rsidR="000943A6" w:rsidRDefault="00E52CC2">
      <w:pPr>
        <w:bidi/>
        <w:spacing w:line="271" w:lineRule="auto"/>
        <w:ind w:left="1682" w:right="406" w:hanging="340"/>
        <w:rPr>
          <w:sz w:val="18"/>
          <w:szCs w:val="18"/>
        </w:rPr>
      </w:pPr>
      <w:r>
        <w:rPr>
          <w:color w:val="1D201A"/>
          <w:sz w:val="20"/>
          <w:szCs w:val="20"/>
        </w:rPr>
        <w:t>40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יודגש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כי הערוץ הרביעי עשוי להופיע בחוקים שאינם נוגעים לחוקי כשרות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20"/>
          <w:szCs w:val="20"/>
          <w:rtl/>
        </w:rPr>
        <w:t xml:space="preserve"> כך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למשל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דיני החוזים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המאפשרים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ביטול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עסקאות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רקע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טעות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הטעיה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ניצול</w:t>
      </w:r>
      <w:r>
        <w:rPr>
          <w:color w:val="1D201A"/>
          <w:spacing w:val="7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וכו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כדרך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חלופית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להגן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מפני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ניצול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ונזק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 xml:space="preserve">כך גם חוקי האשפוז בכפייה אשר מגדירים פרוצדורה לאשפוז במצבים של סיכון מבלי להידרש לשלילת </w:t>
      </w:r>
      <w:r>
        <w:rPr>
          <w:color w:val="1D201A"/>
          <w:spacing w:val="-2"/>
          <w:sz w:val="20"/>
          <w:szCs w:val="20"/>
          <w:rtl/>
        </w:rPr>
        <w:t>כשרות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משפטית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להרחבה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באופן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שבו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אשפוז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בכפייה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צמח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כחלופה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נגטיבית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לטוב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ולרע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12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Arlene</w:t>
      </w:r>
    </w:p>
    <w:p w14:paraId="6900C60C" w14:textId="77777777" w:rsidR="000943A6" w:rsidRDefault="000943A6">
      <w:pPr>
        <w:spacing w:line="271" w:lineRule="auto"/>
        <w:rPr>
          <w:sz w:val="18"/>
          <w:szCs w:val="18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2209" w:space="40"/>
            <w:col w:w="8841"/>
          </w:cols>
        </w:sectPr>
      </w:pPr>
    </w:p>
    <w:p w14:paraId="6900C60D" w14:textId="77777777" w:rsidR="000943A6" w:rsidRDefault="000943A6">
      <w:pPr>
        <w:pStyle w:val="a3"/>
        <w:rPr>
          <w:sz w:val="20"/>
        </w:rPr>
      </w:pPr>
    </w:p>
    <w:p w14:paraId="6900C60E" w14:textId="77777777" w:rsidR="000943A6" w:rsidRDefault="000943A6">
      <w:pPr>
        <w:pStyle w:val="a3"/>
        <w:rPr>
          <w:sz w:val="20"/>
        </w:rPr>
      </w:pPr>
    </w:p>
    <w:p w14:paraId="6900C60F" w14:textId="77777777" w:rsidR="000943A6" w:rsidRDefault="000943A6">
      <w:pPr>
        <w:pStyle w:val="a3"/>
        <w:rPr>
          <w:sz w:val="20"/>
        </w:rPr>
      </w:pPr>
    </w:p>
    <w:p w14:paraId="6900C610" w14:textId="77777777" w:rsidR="000943A6" w:rsidRDefault="000943A6">
      <w:pPr>
        <w:pStyle w:val="a3"/>
        <w:rPr>
          <w:sz w:val="20"/>
        </w:rPr>
      </w:pPr>
    </w:p>
    <w:p w14:paraId="6900C611" w14:textId="77777777" w:rsidR="000943A6" w:rsidRDefault="000943A6">
      <w:pPr>
        <w:pStyle w:val="a3"/>
        <w:spacing w:before="2"/>
        <w:rPr>
          <w:sz w:val="20"/>
        </w:rPr>
      </w:pPr>
    </w:p>
    <w:p w14:paraId="6900C612" w14:textId="77777777" w:rsidR="000943A6" w:rsidRDefault="00E52CC2">
      <w:pPr>
        <w:bidi/>
        <w:ind w:left="2037" w:right="1700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2544" behindDoc="0" locked="0" layoutInCell="1" allowOverlap="1" wp14:anchorId="6900CA04" wp14:editId="6900CA05">
                <wp:simplePos x="0" y="0"/>
                <wp:positionH relativeFrom="page">
                  <wp:posOffset>-3</wp:posOffset>
                </wp:positionH>
                <wp:positionV relativeFrom="paragraph">
                  <wp:posOffset>-26632</wp:posOffset>
                </wp:positionV>
                <wp:extent cx="648335" cy="666750"/>
                <wp:effectExtent l="0" t="0" r="0" b="0"/>
                <wp:wrapNone/>
                <wp:docPr id="1021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1022" name="Graphic 1022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3" name="Image 10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4" name="Textbox 1024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15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04" id="Group 1021" o:spid="_x0000_s1596" style="position:absolute;left:0;text-align:left;margin-left:0;margin-top:-2.1pt;width:51.05pt;height:52.5pt;z-index:15852544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">
                <v:shape id="Graphic 1022" o:spid="_x0000_s1597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1023" o:spid="_x0000_s1598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">
                  <v:imagedata r:id="rId17" o:title=""/>
                </v:shape>
                <v:shape id="Textbox 1024" o:spid="_x0000_s1599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vb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lxY728MAAADdAAAADwAA&#10;AAAAAAAAAAAAAAAHAgAAZHJzL2Rvd25yZXYueG1sUEsFBgAAAAADAAMAtwAAAPcCAAAAAA==&#10;" filled="f" stroked="f">
                  <v:textbox inset="0,0,0,0">
                    <w:txbxContent>
                      <w:p w14:paraId="6900CC15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613" w14:textId="77777777" w:rsidR="000943A6" w:rsidRDefault="000943A6">
      <w:pPr>
        <w:pStyle w:val="a3"/>
        <w:spacing w:before="241"/>
        <w:rPr>
          <w:rFonts w:ascii="Calibri"/>
          <w:sz w:val="20"/>
        </w:rPr>
      </w:pPr>
    </w:p>
    <w:p w14:paraId="6900C614" w14:textId="77777777" w:rsidR="000943A6" w:rsidRDefault="000943A6">
      <w:pPr>
        <w:rPr>
          <w:rFonts w:ascii="Calibri"/>
          <w:sz w:val="20"/>
        </w:rPr>
        <w:sectPr w:rsidR="000943A6">
          <w:headerReference w:type="default" r:id="rId244"/>
          <w:footerReference w:type="default" r:id="rId245"/>
          <w:pgSz w:w="11910" w:h="16840"/>
          <w:pgMar w:top="860" w:right="820" w:bottom="1080" w:left="0" w:header="630" w:footer="896" w:gutter="0"/>
          <w:cols w:space="720"/>
        </w:sectPr>
      </w:pPr>
    </w:p>
    <w:p w14:paraId="6900C615" w14:textId="77777777" w:rsidR="000943A6" w:rsidRDefault="000943A6">
      <w:pPr>
        <w:pStyle w:val="a3"/>
        <w:spacing w:before="116"/>
        <w:rPr>
          <w:rFonts w:ascii="Calibri"/>
          <w:sz w:val="18"/>
        </w:rPr>
      </w:pPr>
    </w:p>
    <w:p w14:paraId="6900C616" w14:textId="77777777" w:rsidR="000943A6" w:rsidRDefault="00E52CC2">
      <w:pPr>
        <w:ind w:right="337"/>
        <w:jc w:val="right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3056" behindDoc="0" locked="0" layoutInCell="1" allowOverlap="1" wp14:anchorId="6900CA06" wp14:editId="6900CA07">
                <wp:simplePos x="0" y="0"/>
                <wp:positionH relativeFrom="page">
                  <wp:posOffset>6046955</wp:posOffset>
                </wp:positionH>
                <wp:positionV relativeFrom="paragraph">
                  <wp:posOffset>107632</wp:posOffset>
                </wp:positionV>
                <wp:extent cx="200660" cy="1284605"/>
                <wp:effectExtent l="0" t="0" r="0" b="0"/>
                <wp:wrapNone/>
                <wp:docPr id="1025" name="Text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C16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A06" id="Textbox 1025" o:spid="_x0000_s1600" type="#_x0000_t202" style="position:absolute;left:0;text-align:left;margin-left:476.15pt;margin-top:8.45pt;width:15.8pt;height:101.15pt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6900CC16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D201A"/>
          <w:sz w:val="18"/>
        </w:rPr>
        <w:t>S.</w:t>
      </w:r>
      <w:r>
        <w:rPr>
          <w:color w:val="1D201A"/>
          <w:spacing w:val="18"/>
          <w:sz w:val="18"/>
        </w:rPr>
        <w:t xml:space="preserve"> </w:t>
      </w:r>
      <w:r>
        <w:rPr>
          <w:color w:val="1D201A"/>
          <w:sz w:val="18"/>
        </w:rPr>
        <w:t>Kanter,</w:t>
      </w:r>
      <w:r>
        <w:rPr>
          <w:color w:val="1D201A"/>
          <w:spacing w:val="18"/>
          <w:sz w:val="18"/>
        </w:rPr>
        <w:t xml:space="preserve"> </w:t>
      </w:r>
      <w:r>
        <w:rPr>
          <w:color w:val="1D201A"/>
          <w:sz w:val="18"/>
        </w:rPr>
        <w:t>U.</w:t>
      </w:r>
      <w:r>
        <w:rPr>
          <w:color w:val="1D201A"/>
          <w:spacing w:val="7"/>
          <w:sz w:val="18"/>
        </w:rPr>
        <w:t xml:space="preserve"> </w:t>
      </w:r>
      <w:r>
        <w:rPr>
          <w:color w:val="1D201A"/>
          <w:sz w:val="18"/>
        </w:rPr>
        <w:t>Aviram,</w:t>
      </w:r>
      <w:r>
        <w:rPr>
          <w:color w:val="1D201A"/>
          <w:spacing w:val="18"/>
          <w:sz w:val="18"/>
        </w:rPr>
        <w:t xml:space="preserve"> </w:t>
      </w:r>
      <w:r>
        <w:rPr>
          <w:i/>
          <w:color w:val="1D201A"/>
          <w:sz w:val="18"/>
        </w:rPr>
        <w:t>Israel’s</w:t>
      </w:r>
      <w:r>
        <w:rPr>
          <w:i/>
          <w:color w:val="1D201A"/>
          <w:spacing w:val="18"/>
          <w:sz w:val="18"/>
        </w:rPr>
        <w:t xml:space="preserve"> </w:t>
      </w:r>
      <w:r>
        <w:rPr>
          <w:i/>
          <w:color w:val="1D201A"/>
          <w:sz w:val="18"/>
        </w:rPr>
        <w:t>Involuntary</w:t>
      </w:r>
      <w:r>
        <w:rPr>
          <w:i/>
          <w:color w:val="1D201A"/>
          <w:spacing w:val="18"/>
          <w:sz w:val="18"/>
        </w:rPr>
        <w:t xml:space="preserve"> </w:t>
      </w:r>
      <w:r>
        <w:rPr>
          <w:i/>
          <w:color w:val="1D201A"/>
          <w:sz w:val="18"/>
        </w:rPr>
        <w:t>Outpatient</w:t>
      </w:r>
      <w:r>
        <w:rPr>
          <w:i/>
          <w:color w:val="1D201A"/>
          <w:spacing w:val="18"/>
          <w:sz w:val="18"/>
        </w:rPr>
        <w:t xml:space="preserve"> </w:t>
      </w:r>
      <w:r>
        <w:rPr>
          <w:i/>
          <w:color w:val="1D201A"/>
          <w:sz w:val="18"/>
        </w:rPr>
        <w:t>Commitment</w:t>
      </w:r>
      <w:r>
        <w:rPr>
          <w:i/>
          <w:color w:val="1D201A"/>
          <w:spacing w:val="18"/>
          <w:sz w:val="18"/>
        </w:rPr>
        <w:t xml:space="preserve"> </w:t>
      </w:r>
      <w:r>
        <w:rPr>
          <w:i/>
          <w:color w:val="1D201A"/>
          <w:sz w:val="18"/>
        </w:rPr>
        <w:t>Law:</w:t>
      </w:r>
      <w:r>
        <w:rPr>
          <w:i/>
          <w:color w:val="1D201A"/>
          <w:spacing w:val="18"/>
          <w:sz w:val="18"/>
        </w:rPr>
        <w:t xml:space="preserve"> </w:t>
      </w:r>
      <w:r>
        <w:rPr>
          <w:i/>
          <w:color w:val="1D201A"/>
          <w:sz w:val="18"/>
        </w:rPr>
        <w:t>Lessons</w:t>
      </w:r>
      <w:r>
        <w:rPr>
          <w:i/>
          <w:color w:val="1D201A"/>
          <w:spacing w:val="18"/>
          <w:sz w:val="18"/>
        </w:rPr>
        <w:t xml:space="preserve"> </w:t>
      </w:r>
      <w:r>
        <w:rPr>
          <w:i/>
          <w:color w:val="1D201A"/>
          <w:sz w:val="18"/>
        </w:rPr>
        <w:t>from</w:t>
      </w:r>
      <w:r>
        <w:rPr>
          <w:i/>
          <w:color w:val="1D201A"/>
          <w:spacing w:val="19"/>
          <w:sz w:val="18"/>
        </w:rPr>
        <w:t xml:space="preserve"> </w:t>
      </w:r>
      <w:r>
        <w:rPr>
          <w:i/>
          <w:color w:val="1D201A"/>
          <w:spacing w:val="-5"/>
          <w:sz w:val="18"/>
        </w:rPr>
        <w:t>the</w:t>
      </w:r>
    </w:p>
    <w:p w14:paraId="6900C617" w14:textId="77777777" w:rsidR="000943A6" w:rsidRDefault="00E52CC2">
      <w:pPr>
        <w:spacing w:before="34"/>
        <w:ind w:right="338"/>
        <w:jc w:val="right"/>
        <w:rPr>
          <w:sz w:val="18"/>
        </w:rPr>
      </w:pPr>
      <w:proofErr w:type="gramStart"/>
      <w:r>
        <w:rPr>
          <w:color w:val="1D201A"/>
          <w:spacing w:val="-2"/>
          <w:w w:val="110"/>
          <w:sz w:val="20"/>
        </w:rPr>
        <w:t>.</w:t>
      </w:r>
      <w:r>
        <w:rPr>
          <w:i/>
          <w:color w:val="1D201A"/>
          <w:spacing w:val="-2"/>
          <w:w w:val="110"/>
          <w:sz w:val="18"/>
        </w:rPr>
        <w:t>American</w:t>
      </w:r>
      <w:proofErr w:type="gramEnd"/>
      <w:r>
        <w:rPr>
          <w:i/>
          <w:color w:val="1D201A"/>
          <w:spacing w:val="-4"/>
          <w:w w:val="110"/>
          <w:sz w:val="18"/>
        </w:rPr>
        <w:t xml:space="preserve"> </w:t>
      </w:r>
      <w:r>
        <w:rPr>
          <w:i/>
          <w:color w:val="1D201A"/>
          <w:spacing w:val="-2"/>
          <w:w w:val="110"/>
          <w:sz w:val="18"/>
        </w:rPr>
        <w:t>Experience</w:t>
      </w:r>
      <w:r>
        <w:rPr>
          <w:color w:val="1D201A"/>
          <w:spacing w:val="-2"/>
          <w:w w:val="110"/>
          <w:sz w:val="18"/>
        </w:rPr>
        <w:t>,</w:t>
      </w:r>
      <w:r>
        <w:rPr>
          <w:color w:val="1D201A"/>
          <w:spacing w:val="-4"/>
          <w:w w:val="110"/>
          <w:sz w:val="18"/>
        </w:rPr>
        <w:t xml:space="preserve"> </w:t>
      </w:r>
      <w:r>
        <w:rPr>
          <w:color w:val="1D201A"/>
          <w:spacing w:val="-2"/>
          <w:w w:val="110"/>
          <w:sz w:val="18"/>
        </w:rPr>
        <w:t>29</w:t>
      </w:r>
      <w:r>
        <w:rPr>
          <w:color w:val="1D201A"/>
          <w:spacing w:val="-9"/>
          <w:w w:val="110"/>
          <w:sz w:val="18"/>
        </w:rPr>
        <w:t xml:space="preserve"> </w:t>
      </w:r>
      <w:proofErr w:type="spellStart"/>
      <w:r>
        <w:rPr>
          <w:color w:val="1D201A"/>
          <w:spacing w:val="-2"/>
          <w:w w:val="135"/>
          <w:sz w:val="18"/>
        </w:rPr>
        <w:t>t</w:t>
      </w:r>
      <w:r>
        <w:rPr>
          <w:color w:val="1D201A"/>
          <w:spacing w:val="-2"/>
          <w:w w:val="135"/>
          <w:sz w:val="12"/>
        </w:rPr>
        <w:t>hE</w:t>
      </w:r>
      <w:proofErr w:type="spellEnd"/>
      <w:r>
        <w:rPr>
          <w:color w:val="1D201A"/>
          <w:spacing w:val="5"/>
          <w:w w:val="135"/>
          <w:sz w:val="12"/>
        </w:rPr>
        <w:t xml:space="preserve"> </w:t>
      </w:r>
      <w:proofErr w:type="spellStart"/>
      <w:r>
        <w:rPr>
          <w:color w:val="1D201A"/>
          <w:spacing w:val="-2"/>
          <w:w w:val="135"/>
          <w:sz w:val="18"/>
        </w:rPr>
        <w:t>i</w:t>
      </w:r>
      <w:r>
        <w:rPr>
          <w:color w:val="1D201A"/>
          <w:spacing w:val="-2"/>
          <w:w w:val="135"/>
          <w:sz w:val="12"/>
        </w:rPr>
        <w:t>SraEl</w:t>
      </w:r>
      <w:proofErr w:type="spellEnd"/>
      <w:r>
        <w:rPr>
          <w:color w:val="1D201A"/>
          <w:w w:val="135"/>
          <w:sz w:val="12"/>
        </w:rPr>
        <w:t xml:space="preserve"> </w:t>
      </w:r>
      <w:r>
        <w:rPr>
          <w:color w:val="1D201A"/>
          <w:spacing w:val="-2"/>
          <w:w w:val="135"/>
          <w:sz w:val="18"/>
        </w:rPr>
        <w:t>l.</w:t>
      </w:r>
      <w:r>
        <w:rPr>
          <w:color w:val="1D201A"/>
          <w:spacing w:val="-15"/>
          <w:w w:val="135"/>
          <w:sz w:val="18"/>
        </w:rPr>
        <w:t xml:space="preserve"> </w:t>
      </w:r>
      <w:proofErr w:type="spellStart"/>
      <w:r>
        <w:rPr>
          <w:color w:val="1D201A"/>
          <w:spacing w:val="-2"/>
          <w:w w:val="110"/>
          <w:sz w:val="18"/>
        </w:rPr>
        <w:t>r</w:t>
      </w:r>
      <w:r>
        <w:rPr>
          <w:color w:val="1D201A"/>
          <w:spacing w:val="-2"/>
          <w:w w:val="110"/>
          <w:sz w:val="12"/>
        </w:rPr>
        <w:t>Ev</w:t>
      </w:r>
      <w:r>
        <w:rPr>
          <w:color w:val="1D201A"/>
          <w:spacing w:val="-2"/>
          <w:w w:val="110"/>
          <w:sz w:val="18"/>
        </w:rPr>
        <w:t>.</w:t>
      </w:r>
      <w:proofErr w:type="spellEnd"/>
      <w:r>
        <w:rPr>
          <w:color w:val="1D201A"/>
          <w:spacing w:val="-2"/>
          <w:w w:val="110"/>
          <w:sz w:val="18"/>
        </w:rPr>
        <w:t>,</w:t>
      </w:r>
      <w:r>
        <w:rPr>
          <w:color w:val="1D201A"/>
          <w:spacing w:val="-4"/>
          <w:w w:val="110"/>
          <w:sz w:val="18"/>
        </w:rPr>
        <w:t xml:space="preserve"> </w:t>
      </w:r>
      <w:r>
        <w:rPr>
          <w:color w:val="1D201A"/>
          <w:spacing w:val="-2"/>
          <w:w w:val="110"/>
          <w:sz w:val="18"/>
        </w:rPr>
        <w:t>565</w:t>
      </w:r>
      <w:r>
        <w:rPr>
          <w:color w:val="1D201A"/>
          <w:spacing w:val="-4"/>
          <w:w w:val="110"/>
          <w:sz w:val="18"/>
        </w:rPr>
        <w:t xml:space="preserve"> </w:t>
      </w:r>
      <w:r>
        <w:rPr>
          <w:color w:val="1D201A"/>
          <w:spacing w:val="-2"/>
          <w:w w:val="110"/>
          <w:sz w:val="18"/>
        </w:rPr>
        <w:t>(1995)</w:t>
      </w:r>
    </w:p>
    <w:p w14:paraId="6900C618" w14:textId="77777777" w:rsidR="000943A6" w:rsidRDefault="00E52CC2">
      <w:pPr>
        <w:bidi/>
        <w:spacing w:before="30" w:line="271" w:lineRule="auto"/>
        <w:ind w:left="338" w:right="1920" w:hanging="341"/>
        <w:rPr>
          <w:sz w:val="20"/>
          <w:szCs w:val="20"/>
        </w:rPr>
      </w:pPr>
      <w:r>
        <w:rPr>
          <w:color w:val="1D201A"/>
          <w:w w:val="105"/>
          <w:sz w:val="20"/>
          <w:szCs w:val="20"/>
        </w:rPr>
        <w:t>41</w:t>
      </w:r>
      <w:r>
        <w:rPr>
          <w:color w:val="1D201A"/>
          <w:spacing w:val="76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כפי</w:t>
      </w:r>
      <w:r>
        <w:rPr>
          <w:color w:val="1D201A"/>
          <w:spacing w:val="-9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שיורחב</w:t>
      </w:r>
      <w:r>
        <w:rPr>
          <w:color w:val="1D201A"/>
          <w:spacing w:val="-9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להלן</w:t>
      </w:r>
      <w:r>
        <w:rPr>
          <w:color w:val="1D201A"/>
          <w:spacing w:val="-9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ישנם</w:t>
      </w:r>
      <w:r>
        <w:rPr>
          <w:color w:val="1D201A"/>
          <w:spacing w:val="-9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גווני</w:t>
      </w:r>
      <w:r>
        <w:rPr>
          <w:color w:val="1D201A"/>
          <w:spacing w:val="-9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ביניים</w:t>
      </w:r>
      <w:r>
        <w:rPr>
          <w:color w:val="1D201A"/>
          <w:spacing w:val="-9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לערוץ</w:t>
      </w:r>
      <w:r>
        <w:rPr>
          <w:color w:val="1D201A"/>
          <w:spacing w:val="-9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זה</w:t>
      </w:r>
      <w:r>
        <w:rPr>
          <w:color w:val="1D201A"/>
          <w:spacing w:val="-9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כגון</w:t>
      </w:r>
      <w:r>
        <w:rPr>
          <w:color w:val="1D201A"/>
          <w:spacing w:val="-9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קבלת</w:t>
      </w:r>
      <w:r>
        <w:rPr>
          <w:color w:val="1D201A"/>
          <w:spacing w:val="-9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החלטות</w:t>
      </w:r>
      <w:r>
        <w:rPr>
          <w:color w:val="1D201A"/>
          <w:spacing w:val="-9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משותפת</w:t>
      </w:r>
      <w:r>
        <w:rPr>
          <w:color w:val="1D201A"/>
          <w:spacing w:val="-9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אשר</w:t>
      </w:r>
      <w:r>
        <w:rPr>
          <w:color w:val="1D201A"/>
          <w:spacing w:val="-9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נמצאת</w:t>
      </w:r>
      <w:r>
        <w:rPr>
          <w:color w:val="1D201A"/>
          <w:spacing w:val="-9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בתווך</w:t>
      </w:r>
      <w:r>
        <w:rPr>
          <w:color w:val="1D201A"/>
          <w:spacing w:val="-9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בין קבלת החלטות נתמכת וקבלת החלטות חלופית</w:t>
      </w:r>
      <w:r>
        <w:rPr>
          <w:color w:val="1D201A"/>
          <w:w w:val="105"/>
          <w:sz w:val="20"/>
          <w:szCs w:val="20"/>
        </w:rPr>
        <w:t>.</w:t>
      </w:r>
    </w:p>
    <w:p w14:paraId="6900C619" w14:textId="77777777" w:rsidR="000943A6" w:rsidRDefault="00E52CC2">
      <w:pPr>
        <w:spacing w:line="297" w:lineRule="auto"/>
        <w:ind w:left="1920"/>
        <w:rPr>
          <w:sz w:val="18"/>
        </w:rPr>
      </w:pPr>
      <w:r>
        <w:rPr>
          <w:color w:val="1D201A"/>
          <w:sz w:val="18"/>
        </w:rPr>
        <w:t>Robert D. Dinerstein</w:t>
      </w:r>
      <w:r>
        <w:rPr>
          <w:i/>
          <w:color w:val="1D201A"/>
          <w:sz w:val="18"/>
        </w:rPr>
        <w:t>, Implementing Legal Capacity Under Article 12 of the UN Convention</w:t>
      </w:r>
      <w:r>
        <w:rPr>
          <w:i/>
          <w:color w:val="1D201A"/>
          <w:spacing w:val="80"/>
          <w:sz w:val="18"/>
        </w:rPr>
        <w:t xml:space="preserve"> </w:t>
      </w:r>
      <w:r>
        <w:rPr>
          <w:color w:val="1D201A"/>
          <w:sz w:val="20"/>
        </w:rPr>
        <w:t xml:space="preserve">42 </w:t>
      </w:r>
      <w:r>
        <w:rPr>
          <w:i/>
          <w:color w:val="1D201A"/>
          <w:sz w:val="18"/>
        </w:rPr>
        <w:t xml:space="preserve">on the Rights of People with Disabilities: The Difficult Road from Guardianship to Supported Decision Making, </w:t>
      </w:r>
      <w:r>
        <w:rPr>
          <w:color w:val="1D201A"/>
          <w:w w:val="135"/>
          <w:sz w:val="18"/>
        </w:rPr>
        <w:t>h</w:t>
      </w:r>
      <w:r>
        <w:rPr>
          <w:color w:val="1D201A"/>
          <w:w w:val="135"/>
          <w:sz w:val="12"/>
        </w:rPr>
        <w:t xml:space="preserve">uman </w:t>
      </w:r>
      <w:proofErr w:type="spellStart"/>
      <w:r>
        <w:rPr>
          <w:color w:val="1D201A"/>
          <w:w w:val="135"/>
          <w:sz w:val="18"/>
        </w:rPr>
        <w:t>r</w:t>
      </w:r>
      <w:r>
        <w:rPr>
          <w:color w:val="1D201A"/>
          <w:w w:val="135"/>
          <w:sz w:val="12"/>
        </w:rPr>
        <w:t>ightS</w:t>
      </w:r>
      <w:proofErr w:type="spellEnd"/>
      <w:r>
        <w:rPr>
          <w:color w:val="1D201A"/>
          <w:w w:val="135"/>
          <w:sz w:val="12"/>
        </w:rPr>
        <w:t xml:space="preserve"> </w:t>
      </w:r>
      <w:proofErr w:type="spellStart"/>
      <w:r>
        <w:rPr>
          <w:color w:val="1D201A"/>
          <w:w w:val="135"/>
          <w:sz w:val="18"/>
        </w:rPr>
        <w:t>B</w:t>
      </w:r>
      <w:r>
        <w:rPr>
          <w:color w:val="1D201A"/>
          <w:w w:val="135"/>
          <w:sz w:val="12"/>
        </w:rPr>
        <w:t>riEf</w:t>
      </w:r>
      <w:proofErr w:type="spellEnd"/>
      <w:r>
        <w:rPr>
          <w:color w:val="1D201A"/>
          <w:w w:val="135"/>
          <w:sz w:val="12"/>
        </w:rPr>
        <w:t xml:space="preserve"> </w:t>
      </w:r>
      <w:r>
        <w:rPr>
          <w:color w:val="1D201A"/>
          <w:sz w:val="18"/>
        </w:rPr>
        <w:t>19(2) (2012); Eilionoir Flynn, Anna Arstein-Kerslake</w:t>
      </w:r>
      <w:r>
        <w:rPr>
          <w:i/>
          <w:color w:val="1D201A"/>
          <w:sz w:val="18"/>
        </w:rPr>
        <w:t xml:space="preserve">, Legislating Personhood: </w:t>
      </w:r>
      <w:proofErr w:type="spellStart"/>
      <w:r>
        <w:rPr>
          <w:i/>
          <w:color w:val="1D201A"/>
          <w:sz w:val="18"/>
        </w:rPr>
        <w:t>Realising</w:t>
      </w:r>
      <w:proofErr w:type="spellEnd"/>
      <w:r>
        <w:rPr>
          <w:i/>
          <w:color w:val="1D201A"/>
          <w:sz w:val="18"/>
        </w:rPr>
        <w:t xml:space="preserve"> the Right to Support in Exercising Legal Capacity</w:t>
      </w:r>
      <w:r>
        <w:rPr>
          <w:color w:val="1D201A"/>
          <w:sz w:val="18"/>
        </w:rPr>
        <w:t>, 10(1)</w:t>
      </w:r>
    </w:p>
    <w:p w14:paraId="6900C61A" w14:textId="77777777" w:rsidR="000943A6" w:rsidRDefault="00E52CC2">
      <w:pPr>
        <w:spacing w:line="215" w:lineRule="exact"/>
        <w:ind w:left="5397"/>
        <w:rPr>
          <w:sz w:val="18"/>
        </w:rPr>
      </w:pPr>
      <w:proofErr w:type="gramStart"/>
      <w:r>
        <w:rPr>
          <w:color w:val="1D201A"/>
          <w:w w:val="140"/>
          <w:sz w:val="20"/>
        </w:rPr>
        <w:t>.</w:t>
      </w:r>
      <w:proofErr w:type="spellStart"/>
      <w:r>
        <w:rPr>
          <w:color w:val="1D201A"/>
          <w:w w:val="140"/>
          <w:sz w:val="18"/>
        </w:rPr>
        <w:t>i</w:t>
      </w:r>
      <w:r>
        <w:rPr>
          <w:color w:val="1D201A"/>
          <w:w w:val="140"/>
          <w:sz w:val="12"/>
        </w:rPr>
        <w:t>ntErnational</w:t>
      </w:r>
      <w:proofErr w:type="spellEnd"/>
      <w:proofErr w:type="gramEnd"/>
      <w:r>
        <w:rPr>
          <w:color w:val="1D201A"/>
          <w:spacing w:val="5"/>
          <w:w w:val="140"/>
          <w:sz w:val="12"/>
        </w:rPr>
        <w:t xml:space="preserve"> </w:t>
      </w:r>
      <w:r>
        <w:rPr>
          <w:color w:val="1D201A"/>
          <w:w w:val="120"/>
          <w:sz w:val="18"/>
        </w:rPr>
        <w:t>J.</w:t>
      </w:r>
      <w:r>
        <w:rPr>
          <w:color w:val="1D201A"/>
          <w:spacing w:val="-9"/>
          <w:w w:val="140"/>
          <w:sz w:val="18"/>
        </w:rPr>
        <w:t xml:space="preserve"> </w:t>
      </w:r>
      <w:r>
        <w:rPr>
          <w:color w:val="1D201A"/>
          <w:w w:val="140"/>
          <w:sz w:val="12"/>
        </w:rPr>
        <w:t>of</w:t>
      </w:r>
      <w:r>
        <w:rPr>
          <w:color w:val="1D201A"/>
          <w:spacing w:val="12"/>
          <w:w w:val="140"/>
          <w:sz w:val="12"/>
        </w:rPr>
        <w:t xml:space="preserve"> </w:t>
      </w:r>
      <w:r>
        <w:rPr>
          <w:color w:val="1D201A"/>
          <w:w w:val="140"/>
          <w:sz w:val="18"/>
        </w:rPr>
        <w:t>l.</w:t>
      </w:r>
      <w:r>
        <w:rPr>
          <w:color w:val="1D201A"/>
          <w:spacing w:val="-10"/>
          <w:w w:val="140"/>
          <w:sz w:val="18"/>
        </w:rPr>
        <w:t xml:space="preserve"> </w:t>
      </w:r>
      <w:r>
        <w:rPr>
          <w:color w:val="1D201A"/>
          <w:w w:val="140"/>
          <w:sz w:val="12"/>
        </w:rPr>
        <w:t>in</w:t>
      </w:r>
      <w:r>
        <w:rPr>
          <w:color w:val="1D201A"/>
          <w:spacing w:val="11"/>
          <w:w w:val="140"/>
          <w:sz w:val="12"/>
        </w:rPr>
        <w:t xml:space="preserve"> </w:t>
      </w:r>
      <w:proofErr w:type="spellStart"/>
      <w:r>
        <w:rPr>
          <w:color w:val="1D201A"/>
          <w:w w:val="140"/>
          <w:sz w:val="18"/>
        </w:rPr>
        <w:t>C</w:t>
      </w:r>
      <w:r>
        <w:rPr>
          <w:color w:val="1D201A"/>
          <w:w w:val="140"/>
          <w:sz w:val="12"/>
        </w:rPr>
        <w:t>ontExt</w:t>
      </w:r>
      <w:proofErr w:type="spellEnd"/>
      <w:r>
        <w:rPr>
          <w:color w:val="1D201A"/>
          <w:w w:val="140"/>
          <w:sz w:val="18"/>
        </w:rPr>
        <w:t>,</w:t>
      </w:r>
      <w:r>
        <w:rPr>
          <w:color w:val="1D201A"/>
          <w:spacing w:val="-9"/>
          <w:w w:val="140"/>
          <w:sz w:val="18"/>
        </w:rPr>
        <w:t xml:space="preserve"> </w:t>
      </w:r>
      <w:r>
        <w:rPr>
          <w:color w:val="1D201A"/>
          <w:w w:val="120"/>
          <w:sz w:val="18"/>
        </w:rPr>
        <w:t xml:space="preserve">81 </w:t>
      </w:r>
      <w:r>
        <w:rPr>
          <w:color w:val="1D201A"/>
          <w:spacing w:val="-2"/>
          <w:w w:val="120"/>
          <w:sz w:val="18"/>
        </w:rPr>
        <w:t>(2014)</w:t>
      </w:r>
    </w:p>
    <w:p w14:paraId="6900C61B" w14:textId="77777777" w:rsidR="000943A6" w:rsidRDefault="00E52CC2">
      <w:pPr>
        <w:bidi/>
        <w:spacing w:before="30"/>
        <w:rPr>
          <w:sz w:val="20"/>
          <w:szCs w:val="20"/>
        </w:rPr>
      </w:pPr>
      <w:proofErr w:type="gramStart"/>
      <w:r>
        <w:rPr>
          <w:color w:val="1D201A"/>
          <w:spacing w:val="-10"/>
          <w:sz w:val="20"/>
          <w:szCs w:val="20"/>
        </w:rPr>
        <w:t>43</w:t>
      </w:r>
      <w:r>
        <w:rPr>
          <w:color w:val="1D201A"/>
          <w:spacing w:val="38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ראו</w:t>
      </w:r>
      <w:proofErr w:type="gramEnd"/>
      <w:r>
        <w:rPr>
          <w:color w:val="1D201A"/>
          <w:spacing w:val="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סמינר</w:t>
      </w:r>
      <w:r>
        <w:rPr>
          <w:color w:val="1D201A"/>
          <w:spacing w:val="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משפטי</w:t>
      </w:r>
      <w:r>
        <w:rPr>
          <w:color w:val="1D201A"/>
          <w:spacing w:val="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מטעם</w:t>
      </w:r>
      <w:r>
        <w:rPr>
          <w:color w:val="1D201A"/>
          <w:spacing w:val="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>בזכות</w:t>
      </w:r>
      <w:r>
        <w:rPr>
          <w:color w:val="1D201A"/>
          <w:sz w:val="20"/>
          <w:szCs w:val="20"/>
        </w:rPr>
        <w:t>,'</w:t>
      </w:r>
      <w:r>
        <w:rPr>
          <w:color w:val="1D201A"/>
          <w:spacing w:val="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לעיל</w:t>
      </w:r>
      <w:r>
        <w:rPr>
          <w:color w:val="1D201A"/>
          <w:spacing w:val="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ש</w:t>
      </w:r>
      <w:r>
        <w:rPr>
          <w:color w:val="1D201A"/>
          <w:spacing w:val="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,18</w:t>
      </w:r>
      <w:r>
        <w:rPr>
          <w:color w:val="1D201A"/>
          <w:spacing w:val="4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בעמ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pacing w:val="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.8</w:t>
      </w:r>
    </w:p>
    <w:p w14:paraId="6900C61C" w14:textId="77777777" w:rsidR="000943A6" w:rsidRDefault="00E52CC2">
      <w:pPr>
        <w:bidi/>
        <w:spacing w:before="30" w:line="271" w:lineRule="auto"/>
        <w:ind w:left="338" w:right="1920" w:hanging="341"/>
        <w:rPr>
          <w:sz w:val="20"/>
          <w:szCs w:val="20"/>
        </w:rPr>
      </w:pPr>
      <w:r>
        <w:rPr>
          <w:color w:val="1D201A"/>
          <w:sz w:val="20"/>
          <w:szCs w:val="20"/>
        </w:rPr>
        <w:t>44</w:t>
      </w:r>
      <w:r>
        <w:rPr>
          <w:color w:val="1D201A"/>
          <w:spacing w:val="75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בשנת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1988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העבירו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18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מדינות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בארצות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הברית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23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תיקוני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חוק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בתחום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האפוטרופסות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-7"/>
          <w:sz w:val="18"/>
          <w:szCs w:val="18"/>
          <w:rtl/>
        </w:rPr>
        <w:t xml:space="preserve"> 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18"/>
          <w:szCs w:val="18"/>
        </w:rPr>
        <w:t>Glen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לעיל 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 xml:space="preserve">ש </w:t>
      </w:r>
      <w:r>
        <w:rPr>
          <w:color w:val="1D201A"/>
          <w:sz w:val="20"/>
          <w:szCs w:val="20"/>
        </w:rPr>
        <w:t>,5</w:t>
      </w:r>
      <w:r>
        <w:rPr>
          <w:color w:val="1D201A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בעמ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,109</w:t>
      </w:r>
      <w:r>
        <w:rPr>
          <w:color w:val="1D201A"/>
          <w:sz w:val="20"/>
          <w:szCs w:val="20"/>
          <w:rtl/>
        </w:rPr>
        <w:t xml:space="preserve"> הערה </w:t>
      </w:r>
      <w:r>
        <w:rPr>
          <w:color w:val="1D201A"/>
          <w:sz w:val="20"/>
          <w:szCs w:val="20"/>
        </w:rPr>
        <w:t>.78</w:t>
      </w:r>
    </w:p>
    <w:p w14:paraId="6900C61D" w14:textId="77777777" w:rsidR="000943A6" w:rsidRDefault="00E52CC2">
      <w:pPr>
        <w:bidi/>
        <w:spacing w:before="1"/>
        <w:rPr>
          <w:sz w:val="20"/>
          <w:szCs w:val="20"/>
        </w:rPr>
      </w:pPr>
      <w:r>
        <w:rPr>
          <w:color w:val="1D201A"/>
          <w:spacing w:val="-11"/>
          <w:sz w:val="20"/>
          <w:szCs w:val="20"/>
        </w:rPr>
        <w:t>45</w:t>
      </w:r>
      <w:r>
        <w:rPr>
          <w:color w:val="1D201A"/>
          <w:spacing w:val="69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proofErr w:type="gramStart"/>
      <w:r>
        <w:rPr>
          <w:color w:val="1D201A"/>
          <w:sz w:val="20"/>
          <w:szCs w:val="20"/>
        </w:rPr>
        <w:t>:</w:t>
      </w:r>
      <w:r>
        <w:rPr>
          <w:color w:val="1D201A"/>
          <w:spacing w:val="-6"/>
          <w:sz w:val="18"/>
          <w:szCs w:val="18"/>
          <w:rtl/>
        </w:rPr>
        <w:t xml:space="preserve"> 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18"/>
          <w:szCs w:val="18"/>
        </w:rPr>
        <w:t>Glen</w:t>
      </w:r>
      <w:proofErr w:type="gramEnd"/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לעיל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ש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,5</w:t>
      </w:r>
      <w:r>
        <w:rPr>
          <w:color w:val="1D201A"/>
          <w:spacing w:val="-6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בעמ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.119-107</w:t>
      </w:r>
    </w:p>
    <w:p w14:paraId="6900C61E" w14:textId="77777777" w:rsidR="000943A6" w:rsidRDefault="00E52CC2">
      <w:pPr>
        <w:spacing w:before="30" w:line="280" w:lineRule="auto"/>
        <w:ind w:left="1920" w:firstLine="514"/>
        <w:jc w:val="both"/>
        <w:rPr>
          <w:sz w:val="18"/>
        </w:rPr>
      </w:pPr>
      <w:r>
        <w:rPr>
          <w:color w:val="1D201A"/>
          <w:sz w:val="20"/>
        </w:rPr>
        <w:t>.</w:t>
      </w:r>
      <w:r>
        <w:rPr>
          <w:color w:val="1D201A"/>
          <w:sz w:val="18"/>
        </w:rPr>
        <w:t>Dameris</w:t>
      </w:r>
      <w:r>
        <w:rPr>
          <w:color w:val="1D201A"/>
          <w:spacing w:val="-11"/>
          <w:sz w:val="18"/>
        </w:rPr>
        <w:t xml:space="preserve"> </w:t>
      </w:r>
      <w:r>
        <w:rPr>
          <w:color w:val="1D201A"/>
          <w:sz w:val="18"/>
        </w:rPr>
        <w:t>L.,</w:t>
      </w:r>
      <w:r>
        <w:rPr>
          <w:color w:val="1D201A"/>
          <w:spacing w:val="-8"/>
          <w:sz w:val="18"/>
        </w:rPr>
        <w:t xml:space="preserve"> </w:t>
      </w:r>
      <w:r>
        <w:rPr>
          <w:color w:val="1D201A"/>
          <w:sz w:val="18"/>
        </w:rPr>
        <w:t>956</w:t>
      </w:r>
      <w:r>
        <w:rPr>
          <w:color w:val="1D201A"/>
          <w:spacing w:val="-8"/>
          <w:sz w:val="18"/>
        </w:rPr>
        <w:t xml:space="preserve"> </w:t>
      </w:r>
      <w:r>
        <w:rPr>
          <w:color w:val="1D201A"/>
          <w:sz w:val="18"/>
        </w:rPr>
        <w:t>N.Y.S.2d</w:t>
      </w:r>
      <w:r>
        <w:rPr>
          <w:color w:val="1D201A"/>
          <w:spacing w:val="-8"/>
          <w:sz w:val="18"/>
        </w:rPr>
        <w:t xml:space="preserve"> </w:t>
      </w:r>
      <w:r>
        <w:rPr>
          <w:color w:val="1D201A"/>
          <w:sz w:val="18"/>
        </w:rPr>
        <w:t>848</w:t>
      </w:r>
      <w:r>
        <w:rPr>
          <w:color w:val="1D201A"/>
          <w:spacing w:val="-8"/>
          <w:sz w:val="18"/>
        </w:rPr>
        <w:t xml:space="preserve"> </w:t>
      </w:r>
      <w:r>
        <w:rPr>
          <w:color w:val="1D201A"/>
          <w:sz w:val="18"/>
        </w:rPr>
        <w:t>(NY</w:t>
      </w:r>
      <w:r>
        <w:rPr>
          <w:color w:val="1D201A"/>
          <w:spacing w:val="-12"/>
          <w:sz w:val="18"/>
        </w:rPr>
        <w:t xml:space="preserve"> </w:t>
      </w:r>
      <w:r>
        <w:rPr>
          <w:color w:val="1D201A"/>
          <w:sz w:val="18"/>
        </w:rPr>
        <w:t>Co.,</w:t>
      </w:r>
      <w:r>
        <w:rPr>
          <w:color w:val="1D201A"/>
          <w:spacing w:val="-7"/>
          <w:sz w:val="18"/>
        </w:rPr>
        <w:t xml:space="preserve"> </w:t>
      </w:r>
      <w:r>
        <w:rPr>
          <w:color w:val="1D201A"/>
          <w:sz w:val="18"/>
        </w:rPr>
        <w:t>2012)</w:t>
      </w:r>
      <w:r>
        <w:rPr>
          <w:color w:val="1D201A"/>
          <w:spacing w:val="-8"/>
          <w:sz w:val="18"/>
        </w:rPr>
        <w:t xml:space="preserve"> </w:t>
      </w:r>
      <w:r>
        <w:rPr>
          <w:color w:val="1D201A"/>
          <w:sz w:val="18"/>
        </w:rPr>
        <w:t>bizchut.org.il/he/?</w:t>
      </w:r>
      <w:proofErr w:type="spellStart"/>
      <w:r>
        <w:rPr>
          <w:color w:val="1D201A"/>
          <w:sz w:val="18"/>
        </w:rPr>
        <w:t>attachment_id</w:t>
      </w:r>
      <w:proofErr w:type="spellEnd"/>
      <w:r>
        <w:rPr>
          <w:color w:val="1D201A"/>
          <w:sz w:val="18"/>
        </w:rPr>
        <w:t>=1796</w:t>
      </w:r>
      <w:r>
        <w:rPr>
          <w:color w:val="1D201A"/>
          <w:spacing w:val="80"/>
          <w:sz w:val="18"/>
        </w:rPr>
        <w:t xml:space="preserve"> </w:t>
      </w:r>
      <w:r>
        <w:rPr>
          <w:color w:val="1D201A"/>
          <w:sz w:val="20"/>
        </w:rPr>
        <w:t xml:space="preserve">46 </w:t>
      </w:r>
      <w:r>
        <w:rPr>
          <w:color w:val="1D201A"/>
          <w:sz w:val="18"/>
        </w:rPr>
        <w:t>Council of Europe, Committee of Ministers, Recommendation No. R(99)4 On Principles</w:t>
      </w:r>
      <w:r>
        <w:rPr>
          <w:color w:val="1D201A"/>
          <w:spacing w:val="40"/>
          <w:sz w:val="18"/>
        </w:rPr>
        <w:t xml:space="preserve"> </w:t>
      </w:r>
      <w:r>
        <w:rPr>
          <w:color w:val="1D201A"/>
          <w:sz w:val="20"/>
        </w:rPr>
        <w:t xml:space="preserve">47 </w:t>
      </w:r>
      <w:r>
        <w:rPr>
          <w:color w:val="1D201A"/>
          <w:sz w:val="18"/>
        </w:rPr>
        <w:t xml:space="preserve">Concerning the Legal Protection of Incapable Adults </w:t>
      </w:r>
      <w:hyperlink r:id="rId246">
        <w:r>
          <w:rPr>
            <w:color w:val="1D201A"/>
            <w:sz w:val="18"/>
          </w:rPr>
          <w:t>http://www.coe.int/t/dg3/healthbioethic/</w:t>
        </w:r>
      </w:hyperlink>
    </w:p>
    <w:p w14:paraId="6900C61F" w14:textId="77777777" w:rsidR="000943A6" w:rsidRDefault="00E52CC2">
      <w:pPr>
        <w:spacing w:before="18"/>
        <w:ind w:right="338"/>
        <w:jc w:val="right"/>
        <w:rPr>
          <w:sz w:val="18"/>
        </w:rPr>
      </w:pPr>
      <w:proofErr w:type="spellStart"/>
      <w:r>
        <w:rPr>
          <w:color w:val="1D201A"/>
          <w:spacing w:val="-2"/>
          <w:sz w:val="18"/>
        </w:rPr>
        <w:t>texts_and_documents</w:t>
      </w:r>
      <w:proofErr w:type="spellEnd"/>
      <w:r>
        <w:rPr>
          <w:color w:val="1D201A"/>
          <w:spacing w:val="-2"/>
          <w:sz w:val="18"/>
        </w:rPr>
        <w:t>/</w:t>
      </w:r>
      <w:proofErr w:type="gramStart"/>
      <w:r>
        <w:rPr>
          <w:color w:val="1D201A"/>
          <w:spacing w:val="-2"/>
          <w:sz w:val="18"/>
        </w:rPr>
        <w:t>Rec(99)4E.pdf</w:t>
      </w:r>
      <w:proofErr w:type="gramEnd"/>
    </w:p>
    <w:p w14:paraId="6900C620" w14:textId="77777777" w:rsidR="000943A6" w:rsidRDefault="00E52CC2">
      <w:pPr>
        <w:spacing w:before="34" w:line="280" w:lineRule="auto"/>
        <w:ind w:left="1920" w:firstLine="4186"/>
        <w:jc w:val="both"/>
        <w:rPr>
          <w:sz w:val="18"/>
          <w:szCs w:val="18"/>
        </w:rPr>
      </w:pPr>
      <w:r>
        <w:rPr>
          <w:color w:val="1D201A"/>
          <w:sz w:val="20"/>
          <w:szCs w:val="20"/>
        </w:rPr>
        <w:t>.15</w:t>
      </w:r>
      <w:r>
        <w:rPr>
          <w:color w:val="1D201A"/>
          <w:spacing w:val="-11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ש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ה</w:t>
      </w:r>
      <w:r>
        <w:rPr>
          <w:color w:val="1D201A"/>
          <w:spacing w:val="-10"/>
          <w:sz w:val="20"/>
          <w:szCs w:val="20"/>
        </w:rPr>
        <w:t xml:space="preserve"> </w:t>
      </w:r>
      <w:proofErr w:type="gramStart"/>
      <w:r>
        <w:rPr>
          <w:color w:val="1D201A"/>
          <w:sz w:val="20"/>
          <w:szCs w:val="20"/>
          <w:rtl/>
        </w:rPr>
        <w:t>לעיל</w:t>
      </w:r>
      <w:r>
        <w:rPr>
          <w:color w:val="1D201A"/>
          <w:spacing w:val="-10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18"/>
          <w:szCs w:val="18"/>
        </w:rPr>
        <w:t>Who</w:t>
      </w:r>
      <w:proofErr w:type="gramEnd"/>
      <w:r>
        <w:rPr>
          <w:color w:val="1D201A"/>
          <w:spacing w:val="-9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Gets</w:t>
      </w:r>
      <w:r>
        <w:rPr>
          <w:color w:val="1D201A"/>
          <w:spacing w:val="-12"/>
          <w:sz w:val="18"/>
          <w:szCs w:val="18"/>
        </w:rPr>
        <w:t xml:space="preserve"> </w:t>
      </w:r>
      <w:proofErr w:type="gramStart"/>
      <w:r>
        <w:rPr>
          <w:color w:val="1D201A"/>
          <w:sz w:val="18"/>
          <w:szCs w:val="18"/>
        </w:rPr>
        <w:t>To</w:t>
      </w:r>
      <w:proofErr w:type="gramEnd"/>
      <w:r>
        <w:rPr>
          <w:color w:val="1D201A"/>
          <w:spacing w:val="-8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Decide</w:t>
      </w:r>
      <w:r>
        <w:rPr>
          <w:color w:val="1D201A"/>
          <w:spacing w:val="86"/>
          <w:sz w:val="18"/>
          <w:szCs w:val="18"/>
        </w:rPr>
        <w:t xml:space="preserve"> </w:t>
      </w:r>
      <w:r>
        <w:rPr>
          <w:color w:val="1D201A"/>
          <w:sz w:val="20"/>
          <w:szCs w:val="20"/>
        </w:rPr>
        <w:t xml:space="preserve">48 </w:t>
      </w:r>
      <w:r>
        <w:rPr>
          <w:color w:val="1D201A"/>
          <w:sz w:val="18"/>
          <w:szCs w:val="18"/>
        </w:rPr>
        <w:t xml:space="preserve">Lana Kerzner, </w:t>
      </w:r>
      <w:r>
        <w:rPr>
          <w:i/>
          <w:iCs/>
          <w:color w:val="1D201A"/>
          <w:sz w:val="18"/>
          <w:szCs w:val="18"/>
        </w:rPr>
        <w:t xml:space="preserve">Paving the Way to Full Realization of the CRPD’s Rights to Legal </w:t>
      </w:r>
      <w:proofErr w:type="gramStart"/>
      <w:r>
        <w:rPr>
          <w:i/>
          <w:iCs/>
          <w:color w:val="1D201A"/>
          <w:sz w:val="18"/>
          <w:szCs w:val="18"/>
        </w:rPr>
        <w:t xml:space="preserve">Capacity </w:t>
      </w:r>
      <w:r>
        <w:rPr>
          <w:color w:val="1D201A"/>
          <w:sz w:val="20"/>
          <w:szCs w:val="20"/>
        </w:rPr>
        <w:t>;</w:t>
      </w:r>
      <w:proofErr w:type="gramEnd"/>
      <w:r>
        <w:rPr>
          <w:color w:val="1D201A"/>
          <w:spacing w:val="95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 xml:space="preserve">49 </w:t>
      </w:r>
      <w:r>
        <w:rPr>
          <w:i/>
          <w:iCs/>
          <w:color w:val="1D201A"/>
          <w:sz w:val="18"/>
          <w:szCs w:val="18"/>
        </w:rPr>
        <w:t xml:space="preserve">and Supported Decision-Making: A Canadian Perspective </w:t>
      </w:r>
      <w:r>
        <w:rPr>
          <w:color w:val="1D201A"/>
          <w:sz w:val="18"/>
          <w:szCs w:val="18"/>
        </w:rPr>
        <w:t>(prepared for ‘In the Margins: New</w:t>
      </w:r>
    </w:p>
    <w:p w14:paraId="6900C621" w14:textId="77777777" w:rsidR="000943A6" w:rsidRDefault="00E52CC2">
      <w:pPr>
        <w:spacing w:before="19" w:line="290" w:lineRule="auto"/>
        <w:ind w:left="1920" w:firstLine="1374"/>
        <w:rPr>
          <w:sz w:val="18"/>
        </w:rPr>
      </w:pPr>
      <w:r>
        <w:rPr>
          <w:color w:val="1D201A"/>
          <w:sz w:val="18"/>
        </w:rPr>
        <w:t>Foundations for Personhood on Legal Capacity in the 21</w:t>
      </w:r>
      <w:r>
        <w:rPr>
          <w:color w:val="1D201A"/>
          <w:sz w:val="18"/>
          <w:vertAlign w:val="superscript"/>
        </w:rPr>
        <w:t>st</w:t>
      </w:r>
      <w:r>
        <w:rPr>
          <w:color w:val="1D201A"/>
          <w:sz w:val="18"/>
        </w:rPr>
        <w:t xml:space="preserve"> century’) (2011) Michael Bach</w:t>
      </w:r>
      <w:r>
        <w:rPr>
          <w:color w:val="1D201A"/>
          <w:spacing w:val="-1"/>
          <w:sz w:val="18"/>
        </w:rPr>
        <w:t xml:space="preserve"> </w:t>
      </w:r>
      <w:r>
        <w:rPr>
          <w:color w:val="1D201A"/>
          <w:sz w:val="18"/>
        </w:rPr>
        <w:t>and</w:t>
      </w:r>
      <w:r>
        <w:rPr>
          <w:color w:val="1D201A"/>
          <w:spacing w:val="-1"/>
          <w:sz w:val="18"/>
        </w:rPr>
        <w:t xml:space="preserve"> </w:t>
      </w:r>
      <w:r>
        <w:rPr>
          <w:color w:val="1D201A"/>
          <w:sz w:val="18"/>
        </w:rPr>
        <w:t>Lana</w:t>
      </w:r>
      <w:r>
        <w:rPr>
          <w:color w:val="1D201A"/>
          <w:spacing w:val="-1"/>
          <w:sz w:val="18"/>
        </w:rPr>
        <w:t xml:space="preserve"> </w:t>
      </w:r>
      <w:r>
        <w:rPr>
          <w:color w:val="1D201A"/>
          <w:sz w:val="18"/>
        </w:rPr>
        <w:t>Kerzner</w:t>
      </w:r>
      <w:r>
        <w:rPr>
          <w:i/>
          <w:color w:val="1D201A"/>
          <w:sz w:val="18"/>
        </w:rPr>
        <w:t>,</w:t>
      </w:r>
      <w:r>
        <w:rPr>
          <w:i/>
          <w:color w:val="1D201A"/>
          <w:spacing w:val="-4"/>
          <w:sz w:val="18"/>
        </w:rPr>
        <w:t xml:space="preserve"> </w:t>
      </w:r>
      <w:r>
        <w:rPr>
          <w:i/>
          <w:color w:val="1D201A"/>
          <w:sz w:val="18"/>
        </w:rPr>
        <w:t>A</w:t>
      </w:r>
      <w:r>
        <w:rPr>
          <w:i/>
          <w:color w:val="1D201A"/>
          <w:spacing w:val="-1"/>
          <w:sz w:val="18"/>
        </w:rPr>
        <w:t xml:space="preserve"> </w:t>
      </w:r>
      <w:r>
        <w:rPr>
          <w:i/>
          <w:color w:val="1D201A"/>
          <w:sz w:val="18"/>
        </w:rPr>
        <w:t>New</w:t>
      </w:r>
      <w:r>
        <w:rPr>
          <w:i/>
          <w:color w:val="1D201A"/>
          <w:spacing w:val="-1"/>
          <w:sz w:val="18"/>
        </w:rPr>
        <w:t xml:space="preserve"> </w:t>
      </w:r>
      <w:r>
        <w:rPr>
          <w:i/>
          <w:color w:val="1D201A"/>
          <w:sz w:val="18"/>
        </w:rPr>
        <w:t>Paradigm</w:t>
      </w:r>
      <w:r>
        <w:rPr>
          <w:i/>
          <w:color w:val="1D201A"/>
          <w:spacing w:val="-1"/>
          <w:sz w:val="18"/>
        </w:rPr>
        <w:t xml:space="preserve"> </w:t>
      </w:r>
      <w:r>
        <w:rPr>
          <w:i/>
          <w:color w:val="1D201A"/>
          <w:sz w:val="18"/>
        </w:rPr>
        <w:t>for</w:t>
      </w:r>
      <w:r>
        <w:rPr>
          <w:i/>
          <w:color w:val="1D201A"/>
          <w:spacing w:val="-1"/>
          <w:sz w:val="18"/>
        </w:rPr>
        <w:t xml:space="preserve"> </w:t>
      </w:r>
      <w:r>
        <w:rPr>
          <w:i/>
          <w:color w:val="1D201A"/>
          <w:sz w:val="18"/>
        </w:rPr>
        <w:t>Protecting</w:t>
      </w:r>
      <w:r>
        <w:rPr>
          <w:i/>
          <w:color w:val="1D201A"/>
          <w:spacing w:val="-4"/>
          <w:sz w:val="18"/>
        </w:rPr>
        <w:t xml:space="preserve"> </w:t>
      </w:r>
      <w:r>
        <w:rPr>
          <w:i/>
          <w:color w:val="1D201A"/>
          <w:sz w:val="18"/>
        </w:rPr>
        <w:t>Autonomy</w:t>
      </w:r>
      <w:r>
        <w:rPr>
          <w:i/>
          <w:color w:val="1D201A"/>
          <w:spacing w:val="-1"/>
          <w:sz w:val="18"/>
        </w:rPr>
        <w:t xml:space="preserve"> </w:t>
      </w:r>
      <w:r>
        <w:rPr>
          <w:i/>
          <w:color w:val="1D201A"/>
          <w:sz w:val="18"/>
        </w:rPr>
        <w:t>and</w:t>
      </w:r>
      <w:r>
        <w:rPr>
          <w:i/>
          <w:color w:val="1D201A"/>
          <w:spacing w:val="-1"/>
          <w:sz w:val="18"/>
        </w:rPr>
        <w:t xml:space="preserve"> </w:t>
      </w:r>
      <w:r>
        <w:rPr>
          <w:i/>
          <w:color w:val="1D201A"/>
          <w:sz w:val="18"/>
        </w:rPr>
        <w:t>the</w:t>
      </w:r>
      <w:r>
        <w:rPr>
          <w:i/>
          <w:color w:val="1D201A"/>
          <w:spacing w:val="-1"/>
          <w:sz w:val="18"/>
        </w:rPr>
        <w:t xml:space="preserve"> </w:t>
      </w:r>
      <w:r>
        <w:rPr>
          <w:i/>
          <w:color w:val="1D201A"/>
          <w:sz w:val="18"/>
        </w:rPr>
        <w:t>Right to</w:t>
      </w:r>
      <w:r>
        <w:rPr>
          <w:i/>
          <w:color w:val="1D201A"/>
          <w:spacing w:val="80"/>
          <w:sz w:val="18"/>
        </w:rPr>
        <w:t xml:space="preserve"> </w:t>
      </w:r>
      <w:r>
        <w:rPr>
          <w:color w:val="1D201A"/>
          <w:sz w:val="20"/>
        </w:rPr>
        <w:t xml:space="preserve">50 </w:t>
      </w:r>
      <w:r>
        <w:rPr>
          <w:i/>
          <w:color w:val="1D201A"/>
          <w:sz w:val="18"/>
        </w:rPr>
        <w:t xml:space="preserve">Legal Capacity </w:t>
      </w:r>
      <w:r>
        <w:rPr>
          <w:color w:val="1D201A"/>
          <w:sz w:val="18"/>
        </w:rPr>
        <w:t xml:space="preserve">(prepared for the Law Commission of Ontario) (2010); </w:t>
      </w:r>
      <w:proofErr w:type="spellStart"/>
      <w:r>
        <w:rPr>
          <w:color w:val="1D201A"/>
          <w:sz w:val="18"/>
        </w:rPr>
        <w:t>Eilionóir</w:t>
      </w:r>
      <w:proofErr w:type="spellEnd"/>
      <w:r>
        <w:rPr>
          <w:color w:val="1D201A"/>
          <w:sz w:val="18"/>
        </w:rPr>
        <w:t xml:space="preserve"> Flynn, Anna Arstein-Kerslake, </w:t>
      </w:r>
      <w:r>
        <w:rPr>
          <w:i/>
          <w:color w:val="1D201A"/>
          <w:sz w:val="18"/>
        </w:rPr>
        <w:t xml:space="preserve">The Support Model of Legal Capacity: Fact, Fiction, or Fantasy? </w:t>
      </w:r>
      <w:r>
        <w:rPr>
          <w:color w:val="1D201A"/>
          <w:sz w:val="18"/>
        </w:rPr>
        <w:t>(</w:t>
      </w:r>
      <w:proofErr w:type="gramStart"/>
      <w:r>
        <w:rPr>
          <w:color w:val="1D201A"/>
          <w:sz w:val="18"/>
        </w:rPr>
        <w:t>will</w:t>
      </w:r>
      <w:proofErr w:type="gramEnd"/>
      <w:r>
        <w:rPr>
          <w:color w:val="1D201A"/>
          <w:sz w:val="18"/>
        </w:rPr>
        <w:t xml:space="preserve"> be</w:t>
      </w:r>
    </w:p>
    <w:p w14:paraId="6900C622" w14:textId="77777777" w:rsidR="000943A6" w:rsidRDefault="00E52CC2">
      <w:pPr>
        <w:spacing w:before="10"/>
        <w:ind w:left="4663"/>
        <w:rPr>
          <w:sz w:val="18"/>
        </w:rPr>
      </w:pPr>
      <w:r>
        <w:rPr>
          <w:color w:val="1D201A"/>
          <w:sz w:val="18"/>
        </w:rPr>
        <w:t xml:space="preserve">published in the Berkeley Journal of International </w:t>
      </w:r>
      <w:r>
        <w:rPr>
          <w:color w:val="1D201A"/>
          <w:spacing w:val="-4"/>
          <w:sz w:val="18"/>
        </w:rPr>
        <w:t>Law)</w:t>
      </w:r>
    </w:p>
    <w:p w14:paraId="6900C623" w14:textId="77777777" w:rsidR="000943A6" w:rsidRDefault="00E52CC2">
      <w:pPr>
        <w:bidi/>
        <w:spacing w:before="34"/>
        <w:rPr>
          <w:sz w:val="18"/>
          <w:szCs w:val="18"/>
        </w:rPr>
      </w:pPr>
      <w:proofErr w:type="gramStart"/>
      <w:r>
        <w:rPr>
          <w:color w:val="1D201A"/>
          <w:spacing w:val="-5"/>
          <w:sz w:val="20"/>
          <w:szCs w:val="20"/>
        </w:rPr>
        <w:t>51</w:t>
      </w:r>
      <w:r>
        <w:rPr>
          <w:color w:val="1D201A"/>
          <w:spacing w:val="42"/>
          <w:sz w:val="20"/>
          <w:szCs w:val="20"/>
          <w:rtl/>
        </w:rPr>
        <w:t xml:space="preserve">  </w:t>
      </w:r>
      <w:r>
        <w:rPr>
          <w:color w:val="1D201A"/>
          <w:spacing w:val="-4"/>
          <w:sz w:val="20"/>
          <w:szCs w:val="20"/>
          <w:rtl/>
        </w:rPr>
        <w:t>ראו</w:t>
      </w:r>
      <w:r>
        <w:rPr>
          <w:color w:val="1D201A"/>
          <w:spacing w:val="-4"/>
          <w:sz w:val="20"/>
          <w:szCs w:val="20"/>
        </w:rPr>
        <w:t>:</w:t>
      </w:r>
      <w:r>
        <w:rPr>
          <w:color w:val="1D201A"/>
          <w:spacing w:val="-4"/>
          <w:sz w:val="18"/>
          <w:szCs w:val="18"/>
          <w:rtl/>
        </w:rPr>
        <w:t xml:space="preserve"> </w:t>
      </w:r>
      <w:r>
        <w:rPr>
          <w:color w:val="1D201A"/>
          <w:spacing w:val="-4"/>
          <w:sz w:val="20"/>
          <w:szCs w:val="20"/>
        </w:rPr>
        <w:t>,</w:t>
      </w:r>
      <w:r>
        <w:rPr>
          <w:color w:val="1D201A"/>
          <w:spacing w:val="-4"/>
          <w:sz w:val="18"/>
          <w:szCs w:val="18"/>
        </w:rPr>
        <w:t>Glen</w:t>
      </w:r>
      <w:proofErr w:type="gramEnd"/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לעיל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ה</w:t>
      </w:r>
      <w:r>
        <w:rPr>
          <w:color w:val="1D201A"/>
          <w:spacing w:val="-4"/>
          <w:sz w:val="20"/>
          <w:szCs w:val="20"/>
        </w:rPr>
        <w:t>"</w:t>
      </w:r>
      <w:r>
        <w:rPr>
          <w:color w:val="1D201A"/>
          <w:spacing w:val="-4"/>
          <w:sz w:val="20"/>
          <w:szCs w:val="20"/>
          <w:rtl/>
        </w:rPr>
        <w:t>ש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</w:rPr>
        <w:t>,5</w:t>
      </w:r>
      <w:r>
        <w:rPr>
          <w:color w:val="1D201A"/>
          <w:spacing w:val="-9"/>
          <w:sz w:val="20"/>
          <w:szCs w:val="20"/>
          <w:rtl/>
        </w:rPr>
        <w:t xml:space="preserve"> </w:t>
      </w:r>
      <w:proofErr w:type="spellStart"/>
      <w:r>
        <w:rPr>
          <w:color w:val="1D201A"/>
          <w:spacing w:val="-4"/>
          <w:sz w:val="20"/>
          <w:szCs w:val="20"/>
          <w:rtl/>
        </w:rPr>
        <w:t>בעמ</w:t>
      </w:r>
      <w:proofErr w:type="spellEnd"/>
      <w:r>
        <w:rPr>
          <w:color w:val="1D201A"/>
          <w:spacing w:val="-4"/>
          <w:sz w:val="20"/>
          <w:szCs w:val="20"/>
        </w:rPr>
        <w:t>'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</w:rPr>
        <w:t>,144-140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הערה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</w:rPr>
        <w:t>.5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וכן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לסקירת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הרפורמות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בגרמניה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ובשוודיה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ראו</w:t>
      </w:r>
      <w:r>
        <w:rPr>
          <w:color w:val="1D201A"/>
          <w:spacing w:val="-4"/>
          <w:sz w:val="20"/>
          <w:szCs w:val="20"/>
        </w:rPr>
        <w:t>:</w:t>
      </w:r>
      <w:r>
        <w:rPr>
          <w:color w:val="1D201A"/>
          <w:spacing w:val="-4"/>
          <w:sz w:val="18"/>
          <w:szCs w:val="18"/>
          <w:rtl/>
        </w:rPr>
        <w:t xml:space="preserve"> </w:t>
      </w:r>
      <w:r>
        <w:rPr>
          <w:color w:val="1D201A"/>
          <w:spacing w:val="-4"/>
          <w:sz w:val="18"/>
          <w:szCs w:val="18"/>
        </w:rPr>
        <w:t>Doron</w:t>
      </w:r>
    </w:p>
    <w:p w14:paraId="6900C624" w14:textId="77777777" w:rsidR="000943A6" w:rsidRDefault="00E52CC2">
      <w:pPr>
        <w:spacing w:before="49"/>
        <w:ind w:left="1920"/>
        <w:rPr>
          <w:sz w:val="12"/>
        </w:rPr>
      </w:pPr>
      <w:r>
        <w:rPr>
          <w:color w:val="1D201A"/>
          <w:sz w:val="18"/>
        </w:rPr>
        <w:t>I.,</w:t>
      </w:r>
      <w:r>
        <w:rPr>
          <w:color w:val="1D201A"/>
          <w:spacing w:val="21"/>
          <w:sz w:val="18"/>
        </w:rPr>
        <w:t xml:space="preserve"> </w:t>
      </w:r>
      <w:r>
        <w:rPr>
          <w:i/>
          <w:color w:val="1D201A"/>
          <w:sz w:val="18"/>
        </w:rPr>
        <w:t>Elder</w:t>
      </w:r>
      <w:r>
        <w:rPr>
          <w:i/>
          <w:color w:val="1D201A"/>
          <w:spacing w:val="21"/>
          <w:sz w:val="18"/>
        </w:rPr>
        <w:t xml:space="preserve"> </w:t>
      </w:r>
      <w:r>
        <w:rPr>
          <w:i/>
          <w:color w:val="1D201A"/>
          <w:sz w:val="18"/>
        </w:rPr>
        <w:t>Guardianship</w:t>
      </w:r>
      <w:r>
        <w:rPr>
          <w:i/>
          <w:color w:val="1D201A"/>
          <w:spacing w:val="22"/>
          <w:sz w:val="18"/>
        </w:rPr>
        <w:t xml:space="preserve"> </w:t>
      </w:r>
      <w:r>
        <w:rPr>
          <w:i/>
          <w:color w:val="1D201A"/>
          <w:sz w:val="18"/>
        </w:rPr>
        <w:t>Kaleidoscope:</w:t>
      </w:r>
      <w:r>
        <w:rPr>
          <w:i/>
          <w:color w:val="1D201A"/>
          <w:spacing w:val="15"/>
          <w:sz w:val="18"/>
        </w:rPr>
        <w:t xml:space="preserve"> </w:t>
      </w:r>
      <w:r>
        <w:rPr>
          <w:i/>
          <w:color w:val="1D201A"/>
          <w:sz w:val="18"/>
        </w:rPr>
        <w:t>A</w:t>
      </w:r>
      <w:r>
        <w:rPr>
          <w:i/>
          <w:color w:val="1D201A"/>
          <w:spacing w:val="22"/>
          <w:sz w:val="18"/>
        </w:rPr>
        <w:t xml:space="preserve"> </w:t>
      </w:r>
      <w:r>
        <w:rPr>
          <w:i/>
          <w:color w:val="1D201A"/>
          <w:sz w:val="18"/>
        </w:rPr>
        <w:t>Comparative</w:t>
      </w:r>
      <w:r>
        <w:rPr>
          <w:i/>
          <w:color w:val="1D201A"/>
          <w:spacing w:val="21"/>
          <w:sz w:val="18"/>
        </w:rPr>
        <w:t xml:space="preserve"> </w:t>
      </w:r>
      <w:r>
        <w:rPr>
          <w:i/>
          <w:color w:val="1D201A"/>
          <w:sz w:val="18"/>
        </w:rPr>
        <w:t>Legal</w:t>
      </w:r>
      <w:r>
        <w:rPr>
          <w:i/>
          <w:color w:val="1D201A"/>
          <w:spacing w:val="21"/>
          <w:sz w:val="18"/>
        </w:rPr>
        <w:t xml:space="preserve"> </w:t>
      </w:r>
      <w:r>
        <w:rPr>
          <w:i/>
          <w:color w:val="1D201A"/>
          <w:sz w:val="18"/>
        </w:rPr>
        <w:t>Perspective</w:t>
      </w:r>
      <w:r>
        <w:rPr>
          <w:color w:val="1D201A"/>
          <w:sz w:val="18"/>
        </w:rPr>
        <w:t>,</w:t>
      </w:r>
      <w:r>
        <w:rPr>
          <w:color w:val="1D201A"/>
          <w:spacing w:val="22"/>
          <w:sz w:val="18"/>
        </w:rPr>
        <w:t xml:space="preserve"> </w:t>
      </w:r>
      <w:r>
        <w:rPr>
          <w:i/>
          <w:color w:val="1D201A"/>
          <w:sz w:val="18"/>
        </w:rPr>
        <w:t>16(3)</w:t>
      </w:r>
      <w:r>
        <w:rPr>
          <w:i/>
          <w:color w:val="1D201A"/>
          <w:spacing w:val="21"/>
          <w:sz w:val="18"/>
        </w:rPr>
        <w:t xml:space="preserve"> </w:t>
      </w:r>
      <w:proofErr w:type="spellStart"/>
      <w:proofErr w:type="gramStart"/>
      <w:r>
        <w:rPr>
          <w:color w:val="1D201A"/>
          <w:spacing w:val="-2"/>
          <w:sz w:val="18"/>
        </w:rPr>
        <w:t>i</w:t>
      </w:r>
      <w:r>
        <w:rPr>
          <w:color w:val="1D201A"/>
          <w:spacing w:val="-2"/>
          <w:sz w:val="12"/>
        </w:rPr>
        <w:t>ntErnational</w:t>
      </w:r>
      <w:proofErr w:type="spellEnd"/>
      <w:proofErr w:type="gramEnd"/>
    </w:p>
    <w:p w14:paraId="6900C625" w14:textId="77777777" w:rsidR="000943A6" w:rsidRDefault="00E52CC2">
      <w:pPr>
        <w:spacing w:before="34" w:line="271" w:lineRule="auto"/>
        <w:ind w:left="2202" w:firstLine="2362"/>
        <w:rPr>
          <w:sz w:val="20"/>
        </w:rPr>
      </w:pPr>
      <w:r>
        <w:rPr>
          <w:color w:val="1D201A"/>
          <w:w w:val="130"/>
          <w:sz w:val="20"/>
        </w:rPr>
        <w:t>.</w:t>
      </w:r>
      <w:r>
        <w:rPr>
          <w:color w:val="1D201A"/>
          <w:w w:val="130"/>
          <w:sz w:val="18"/>
        </w:rPr>
        <w:t>J</w:t>
      </w:r>
      <w:r>
        <w:rPr>
          <w:color w:val="1D201A"/>
          <w:w w:val="130"/>
          <w:sz w:val="12"/>
        </w:rPr>
        <w:t xml:space="preserve">ournal of </w:t>
      </w:r>
      <w:r>
        <w:rPr>
          <w:color w:val="1D201A"/>
          <w:w w:val="130"/>
          <w:sz w:val="18"/>
        </w:rPr>
        <w:t>l</w:t>
      </w:r>
      <w:r>
        <w:rPr>
          <w:color w:val="1D201A"/>
          <w:w w:val="130"/>
          <w:sz w:val="12"/>
        </w:rPr>
        <w:t>aw</w:t>
      </w:r>
      <w:r>
        <w:rPr>
          <w:color w:val="1D201A"/>
          <w:w w:val="130"/>
          <w:sz w:val="18"/>
        </w:rPr>
        <w:t xml:space="preserve">, </w:t>
      </w:r>
      <w:proofErr w:type="spellStart"/>
      <w:r>
        <w:rPr>
          <w:color w:val="1D201A"/>
          <w:w w:val="130"/>
          <w:sz w:val="18"/>
        </w:rPr>
        <w:t>P</w:t>
      </w:r>
      <w:r>
        <w:rPr>
          <w:color w:val="1D201A"/>
          <w:w w:val="130"/>
          <w:sz w:val="12"/>
        </w:rPr>
        <w:t>oliCy</w:t>
      </w:r>
      <w:proofErr w:type="spellEnd"/>
      <w:r>
        <w:rPr>
          <w:color w:val="1D201A"/>
          <w:w w:val="130"/>
          <w:sz w:val="12"/>
        </w:rPr>
        <w:t xml:space="preserve"> and </w:t>
      </w:r>
      <w:proofErr w:type="spellStart"/>
      <w:r>
        <w:rPr>
          <w:color w:val="1D201A"/>
          <w:w w:val="130"/>
          <w:sz w:val="12"/>
        </w:rPr>
        <w:t>thE</w:t>
      </w:r>
      <w:proofErr w:type="spellEnd"/>
      <w:r>
        <w:rPr>
          <w:color w:val="1D201A"/>
          <w:w w:val="130"/>
          <w:sz w:val="12"/>
        </w:rPr>
        <w:t xml:space="preserve"> </w:t>
      </w:r>
      <w:r>
        <w:rPr>
          <w:color w:val="1D201A"/>
          <w:w w:val="130"/>
          <w:sz w:val="18"/>
        </w:rPr>
        <w:t>f</w:t>
      </w:r>
      <w:r>
        <w:rPr>
          <w:color w:val="1D201A"/>
          <w:w w:val="130"/>
          <w:sz w:val="12"/>
        </w:rPr>
        <w:t>amily</w:t>
      </w:r>
      <w:r>
        <w:rPr>
          <w:i/>
          <w:color w:val="1D201A"/>
          <w:w w:val="130"/>
          <w:sz w:val="18"/>
        </w:rPr>
        <w:t xml:space="preserve">, </w:t>
      </w:r>
      <w:r>
        <w:rPr>
          <w:color w:val="1D201A"/>
          <w:w w:val="110"/>
          <w:sz w:val="18"/>
        </w:rPr>
        <w:t xml:space="preserve">368-398 (2002) </w:t>
      </w:r>
      <w:hyperlink r:id="rId247">
        <w:r>
          <w:rPr>
            <w:color w:val="1D201A"/>
            <w:sz w:val="18"/>
          </w:rPr>
          <w:t>www.oireachtas.ie/parliament/media/michelle/Mental-capacity-text-REPORT-300412.pdf</w:t>
        </w:r>
      </w:hyperlink>
      <w:r>
        <w:rPr>
          <w:color w:val="1D201A"/>
          <w:spacing w:val="72"/>
          <w:sz w:val="18"/>
        </w:rPr>
        <w:t xml:space="preserve"> </w:t>
      </w:r>
      <w:r>
        <w:rPr>
          <w:color w:val="1D201A"/>
          <w:spacing w:val="-14"/>
          <w:sz w:val="20"/>
        </w:rPr>
        <w:t>52</w:t>
      </w:r>
    </w:p>
    <w:p w14:paraId="6900C626" w14:textId="77777777" w:rsidR="000943A6" w:rsidRDefault="00E52CC2">
      <w:pPr>
        <w:spacing w:before="1"/>
        <w:ind w:left="1920"/>
        <w:rPr>
          <w:sz w:val="20"/>
          <w:szCs w:val="20"/>
        </w:rPr>
      </w:pPr>
      <w:r>
        <w:rPr>
          <w:color w:val="1D201A"/>
          <w:spacing w:val="-2"/>
          <w:sz w:val="20"/>
          <w:szCs w:val="20"/>
          <w:rtl/>
        </w:rPr>
        <w:t>של</w:t>
      </w:r>
      <w:r>
        <w:rPr>
          <w:color w:val="1D201A"/>
          <w:spacing w:val="-13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לסקירה</w:t>
      </w:r>
      <w:r>
        <w:rPr>
          <w:color w:val="1D201A"/>
          <w:spacing w:val="-13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</w:rPr>
        <w:t>.</w:t>
      </w:r>
      <w:hyperlink r:id="rId248">
        <w:r>
          <w:rPr>
            <w:color w:val="1D201A"/>
            <w:spacing w:val="-2"/>
            <w:sz w:val="18"/>
            <w:szCs w:val="18"/>
          </w:rPr>
          <w:t>www.oireachtas.ie/documents/bills28/bills/2013/8313/b8313d.pdf</w:t>
        </w:r>
      </w:hyperlink>
      <w:r>
        <w:rPr>
          <w:color w:val="1D201A"/>
          <w:spacing w:val="-10"/>
          <w:sz w:val="18"/>
          <w:szCs w:val="18"/>
        </w:rPr>
        <w:t xml:space="preserve"> </w:t>
      </w:r>
      <w:r>
        <w:rPr>
          <w:color w:val="1D201A"/>
          <w:spacing w:val="-2"/>
          <w:sz w:val="20"/>
          <w:szCs w:val="20"/>
        </w:rPr>
        <w:t>:</w:t>
      </w:r>
      <w:r>
        <w:rPr>
          <w:color w:val="1D201A"/>
          <w:spacing w:val="-2"/>
          <w:sz w:val="20"/>
          <w:szCs w:val="20"/>
          <w:rtl/>
        </w:rPr>
        <w:t>ראו</w:t>
      </w:r>
      <w:r>
        <w:rPr>
          <w:color w:val="1D201A"/>
          <w:spacing w:val="-13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החוק</w:t>
      </w:r>
      <w:r>
        <w:rPr>
          <w:color w:val="1D201A"/>
          <w:spacing w:val="-13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לקריאת</w:t>
      </w:r>
      <w:r>
        <w:rPr>
          <w:color w:val="1D201A"/>
          <w:spacing w:val="63"/>
          <w:sz w:val="20"/>
          <w:szCs w:val="20"/>
        </w:rPr>
        <w:t xml:space="preserve"> </w:t>
      </w:r>
      <w:r>
        <w:rPr>
          <w:color w:val="1D201A"/>
          <w:spacing w:val="-5"/>
          <w:sz w:val="20"/>
          <w:szCs w:val="20"/>
        </w:rPr>
        <w:t>53</w:t>
      </w:r>
    </w:p>
    <w:p w14:paraId="6900C627" w14:textId="77777777" w:rsidR="000943A6" w:rsidRDefault="00E52CC2">
      <w:pPr>
        <w:bidi/>
        <w:spacing w:before="30"/>
        <w:ind w:left="336"/>
        <w:rPr>
          <w:sz w:val="20"/>
          <w:szCs w:val="20"/>
        </w:rPr>
      </w:pPr>
      <w:r>
        <w:rPr>
          <w:color w:val="1D201A"/>
          <w:spacing w:val="-5"/>
          <w:sz w:val="20"/>
          <w:szCs w:val="20"/>
          <w:rtl/>
        </w:rPr>
        <w:t>שר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המשפטים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האירי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על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החוק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החדש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ראו</w:t>
      </w:r>
      <w:r>
        <w:rPr>
          <w:color w:val="1D201A"/>
          <w:spacing w:val="-2"/>
          <w:sz w:val="20"/>
          <w:szCs w:val="20"/>
        </w:rPr>
        <w:t>:</w:t>
      </w:r>
      <w:r>
        <w:rPr>
          <w:color w:val="1D201A"/>
          <w:spacing w:val="-1"/>
          <w:sz w:val="18"/>
          <w:szCs w:val="18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.</w:t>
      </w:r>
      <w:hyperlink r:id="rId249">
        <w:r>
          <w:rPr>
            <w:color w:val="1D201A"/>
            <w:spacing w:val="-2"/>
            <w:sz w:val="18"/>
            <w:szCs w:val="18"/>
          </w:rPr>
          <w:t>www.justice.ie/en/JELR/Pages/SP13000341</w:t>
        </w:r>
      </w:hyperlink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להתייחסות</w:t>
      </w:r>
    </w:p>
    <w:p w14:paraId="6900C628" w14:textId="77777777" w:rsidR="000943A6" w:rsidRDefault="00E52CC2">
      <w:pPr>
        <w:spacing w:before="30"/>
        <w:ind w:right="338"/>
        <w:jc w:val="right"/>
        <w:rPr>
          <w:sz w:val="20"/>
          <w:szCs w:val="20"/>
        </w:rPr>
      </w:pPr>
      <w:r>
        <w:rPr>
          <w:color w:val="1D201A"/>
          <w:sz w:val="18"/>
          <w:szCs w:val="18"/>
        </w:rPr>
        <w:t>humanrights.ie/mental-health-law-and-disability</w:t>
      </w:r>
      <w:proofErr w:type="gramStart"/>
      <w:r>
        <w:rPr>
          <w:color w:val="1D201A"/>
          <w:sz w:val="18"/>
          <w:szCs w:val="18"/>
        </w:rPr>
        <w:t>-</w:t>
      </w:r>
      <w:r>
        <w:rPr>
          <w:color w:val="1D201A"/>
          <w:spacing w:val="7"/>
          <w:sz w:val="18"/>
          <w:szCs w:val="18"/>
        </w:rPr>
        <w:t xml:space="preserve"> 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>ראו</w:t>
      </w:r>
      <w:proofErr w:type="gramEnd"/>
      <w:r>
        <w:rPr>
          <w:color w:val="1D201A"/>
          <w:spacing w:val="3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לאמנה</w:t>
      </w:r>
      <w:r>
        <w:rPr>
          <w:color w:val="1D201A"/>
          <w:spacing w:val="3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12</w:t>
      </w:r>
      <w:r>
        <w:rPr>
          <w:color w:val="1D201A"/>
          <w:spacing w:val="3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סעיף</w:t>
      </w:r>
      <w:r>
        <w:rPr>
          <w:color w:val="1D201A"/>
          <w:spacing w:val="3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פריזמת</w:t>
      </w:r>
      <w:r>
        <w:rPr>
          <w:color w:val="1D201A"/>
          <w:spacing w:val="3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דרך</w:t>
      </w:r>
      <w:r>
        <w:rPr>
          <w:color w:val="1D201A"/>
          <w:spacing w:val="3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החדש</w:t>
      </w:r>
      <w:r>
        <w:rPr>
          <w:color w:val="1D201A"/>
          <w:spacing w:val="3"/>
          <w:sz w:val="20"/>
          <w:szCs w:val="20"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לחוק</w:t>
      </w:r>
    </w:p>
    <w:p w14:paraId="6900C629" w14:textId="77777777" w:rsidR="000943A6" w:rsidRDefault="00E52CC2">
      <w:pPr>
        <w:spacing w:before="30" w:line="271" w:lineRule="auto"/>
        <w:ind w:left="1920" w:firstLine="1858"/>
        <w:rPr>
          <w:sz w:val="20"/>
        </w:rPr>
      </w:pPr>
      <w:r>
        <w:rPr>
          <w:color w:val="1D201A"/>
          <w:spacing w:val="-2"/>
          <w:sz w:val="20"/>
        </w:rPr>
        <w:t>.</w:t>
      </w:r>
      <w:r>
        <w:rPr>
          <w:color w:val="1D201A"/>
          <w:spacing w:val="-2"/>
          <w:sz w:val="18"/>
        </w:rPr>
        <w:t xml:space="preserve">law/assisted-decision-making-capacity-bill-2013-finally-published/ </w:t>
      </w:r>
      <w:hyperlink r:id="rId250">
        <w:r>
          <w:rPr>
            <w:color w:val="1D201A"/>
            <w:spacing w:val="-2"/>
            <w:sz w:val="18"/>
          </w:rPr>
          <w:t>www.autism-india.org/The%20Rights%20of%20Persons%20with%20Disabilities%20Bill,%20</w:t>
        </w:r>
      </w:hyperlink>
      <w:r>
        <w:rPr>
          <w:color w:val="1D201A"/>
          <w:spacing w:val="74"/>
          <w:sz w:val="18"/>
        </w:rPr>
        <w:t xml:space="preserve"> </w:t>
      </w:r>
      <w:r>
        <w:rPr>
          <w:color w:val="1D201A"/>
          <w:spacing w:val="-2"/>
          <w:sz w:val="20"/>
        </w:rPr>
        <w:t>54</w:t>
      </w:r>
    </w:p>
    <w:p w14:paraId="6900C62A" w14:textId="77777777" w:rsidR="000943A6" w:rsidRDefault="00E52CC2">
      <w:pPr>
        <w:spacing w:before="19" w:line="280" w:lineRule="auto"/>
        <w:ind w:left="4083" w:firstLine="3945"/>
        <w:rPr>
          <w:sz w:val="20"/>
        </w:rPr>
      </w:pPr>
      <w:r>
        <w:rPr>
          <w:color w:val="1D201A"/>
          <w:spacing w:val="-2"/>
          <w:sz w:val="18"/>
        </w:rPr>
        <w:t xml:space="preserve">2011.pdf </w:t>
      </w:r>
      <w:r>
        <w:rPr>
          <w:color w:val="1D201A"/>
          <w:sz w:val="18"/>
        </w:rPr>
        <w:t>mdac.info/</w:t>
      </w:r>
      <w:proofErr w:type="spellStart"/>
      <w:r>
        <w:rPr>
          <w:color w:val="1D201A"/>
          <w:sz w:val="18"/>
        </w:rPr>
        <w:t>en</w:t>
      </w:r>
      <w:proofErr w:type="spellEnd"/>
      <w:r>
        <w:rPr>
          <w:color w:val="1D201A"/>
          <w:sz w:val="18"/>
        </w:rPr>
        <w:t>/05/12/2012/</w:t>
      </w:r>
      <w:proofErr w:type="spellStart"/>
      <w:r>
        <w:rPr>
          <w:color w:val="1D201A"/>
          <w:sz w:val="18"/>
        </w:rPr>
        <w:t>latvia</w:t>
      </w:r>
      <w:proofErr w:type="spellEnd"/>
      <w:r>
        <w:rPr>
          <w:color w:val="1D201A"/>
          <w:sz w:val="18"/>
        </w:rPr>
        <w:t>-abolishes-plenary-</w:t>
      </w:r>
      <w:proofErr w:type="gramStart"/>
      <w:r>
        <w:rPr>
          <w:color w:val="1D201A"/>
          <w:sz w:val="18"/>
        </w:rPr>
        <w:t>guardianship</w:t>
      </w:r>
      <w:r>
        <w:rPr>
          <w:color w:val="1D201A"/>
          <w:spacing w:val="33"/>
          <w:sz w:val="18"/>
        </w:rPr>
        <w:t xml:space="preserve">  </w:t>
      </w:r>
      <w:r>
        <w:rPr>
          <w:color w:val="1D201A"/>
          <w:spacing w:val="-16"/>
          <w:sz w:val="20"/>
        </w:rPr>
        <w:t>55</w:t>
      </w:r>
      <w:proofErr w:type="gramEnd"/>
    </w:p>
    <w:p w14:paraId="6900C62B" w14:textId="77777777" w:rsidR="000943A6" w:rsidRDefault="00E52CC2">
      <w:pPr>
        <w:spacing w:line="220" w:lineRule="exact"/>
        <w:ind w:left="1920"/>
        <w:rPr>
          <w:sz w:val="20"/>
          <w:szCs w:val="20"/>
        </w:rPr>
      </w:pPr>
      <w:r>
        <w:rPr>
          <w:color w:val="1D201A"/>
          <w:w w:val="135"/>
          <w:sz w:val="18"/>
          <w:szCs w:val="18"/>
        </w:rPr>
        <w:t>t</w:t>
      </w:r>
      <w:r>
        <w:rPr>
          <w:color w:val="1D201A"/>
          <w:w w:val="135"/>
          <w:sz w:val="12"/>
          <w:szCs w:val="12"/>
        </w:rPr>
        <w:t>ommy</w:t>
      </w:r>
      <w:r>
        <w:rPr>
          <w:color w:val="1D201A"/>
          <w:spacing w:val="-11"/>
          <w:w w:val="135"/>
          <w:sz w:val="12"/>
          <w:szCs w:val="12"/>
        </w:rPr>
        <w:t xml:space="preserve"> </w:t>
      </w:r>
      <w:proofErr w:type="spellStart"/>
      <w:r>
        <w:rPr>
          <w:color w:val="1D201A"/>
          <w:w w:val="135"/>
          <w:sz w:val="18"/>
          <w:szCs w:val="18"/>
        </w:rPr>
        <w:t>B</w:t>
      </w:r>
      <w:r>
        <w:rPr>
          <w:color w:val="1D201A"/>
          <w:w w:val="135"/>
          <w:sz w:val="12"/>
          <w:szCs w:val="12"/>
        </w:rPr>
        <w:t>Jorkman</w:t>
      </w:r>
      <w:proofErr w:type="spellEnd"/>
      <w:r>
        <w:rPr>
          <w:color w:val="1D201A"/>
          <w:w w:val="135"/>
          <w:sz w:val="18"/>
          <w:szCs w:val="18"/>
        </w:rPr>
        <w:t>,</w:t>
      </w:r>
      <w:r>
        <w:rPr>
          <w:color w:val="1D201A"/>
          <w:spacing w:val="-15"/>
          <w:w w:val="135"/>
          <w:sz w:val="18"/>
          <w:szCs w:val="18"/>
        </w:rPr>
        <w:t xml:space="preserve"> </w:t>
      </w:r>
      <w:proofErr w:type="spellStart"/>
      <w:r>
        <w:rPr>
          <w:color w:val="1D201A"/>
          <w:w w:val="110"/>
          <w:sz w:val="18"/>
          <w:szCs w:val="18"/>
        </w:rPr>
        <w:t>C</w:t>
      </w:r>
      <w:r>
        <w:rPr>
          <w:color w:val="1D201A"/>
          <w:w w:val="110"/>
          <w:sz w:val="12"/>
          <w:szCs w:val="12"/>
        </w:rPr>
        <w:t>aSE</w:t>
      </w:r>
      <w:proofErr w:type="spellEnd"/>
      <w:r>
        <w:rPr>
          <w:color w:val="1D201A"/>
          <w:spacing w:val="-7"/>
          <w:w w:val="135"/>
          <w:sz w:val="12"/>
          <w:szCs w:val="12"/>
        </w:rPr>
        <w:t xml:space="preserve"> </w:t>
      </w:r>
      <w:proofErr w:type="spellStart"/>
      <w:r>
        <w:rPr>
          <w:color w:val="1D201A"/>
          <w:w w:val="135"/>
          <w:sz w:val="18"/>
          <w:szCs w:val="18"/>
        </w:rPr>
        <w:t>m</w:t>
      </w:r>
      <w:r>
        <w:rPr>
          <w:color w:val="1D201A"/>
          <w:w w:val="135"/>
          <w:sz w:val="12"/>
          <w:szCs w:val="12"/>
        </w:rPr>
        <w:t>anagEmEnt</w:t>
      </w:r>
      <w:proofErr w:type="spellEnd"/>
      <w:r>
        <w:rPr>
          <w:color w:val="1D201A"/>
          <w:spacing w:val="-5"/>
          <w:w w:val="135"/>
          <w:sz w:val="12"/>
          <w:szCs w:val="12"/>
        </w:rPr>
        <w:t xml:space="preserve"> </w:t>
      </w:r>
      <w:r>
        <w:rPr>
          <w:color w:val="1D201A"/>
          <w:w w:val="135"/>
          <w:sz w:val="12"/>
          <w:szCs w:val="12"/>
        </w:rPr>
        <w:t>for</w:t>
      </w:r>
      <w:r>
        <w:rPr>
          <w:color w:val="1D201A"/>
          <w:spacing w:val="-3"/>
          <w:w w:val="135"/>
          <w:sz w:val="12"/>
          <w:szCs w:val="12"/>
        </w:rPr>
        <w:t xml:space="preserve"> </w:t>
      </w:r>
      <w:proofErr w:type="spellStart"/>
      <w:r>
        <w:rPr>
          <w:color w:val="1D201A"/>
          <w:w w:val="135"/>
          <w:sz w:val="18"/>
          <w:szCs w:val="18"/>
        </w:rPr>
        <w:t>i</w:t>
      </w:r>
      <w:r>
        <w:rPr>
          <w:color w:val="1D201A"/>
          <w:w w:val="135"/>
          <w:sz w:val="12"/>
          <w:szCs w:val="12"/>
        </w:rPr>
        <w:t>ndividualS</w:t>
      </w:r>
      <w:proofErr w:type="spellEnd"/>
      <w:r>
        <w:rPr>
          <w:color w:val="1D201A"/>
          <w:spacing w:val="1"/>
          <w:w w:val="135"/>
          <w:sz w:val="12"/>
          <w:szCs w:val="12"/>
        </w:rPr>
        <w:t xml:space="preserve"> </w:t>
      </w:r>
      <w:r>
        <w:rPr>
          <w:color w:val="1D201A"/>
          <w:w w:val="110"/>
          <w:sz w:val="20"/>
          <w:szCs w:val="20"/>
        </w:rPr>
        <w:t>;142-141</w:t>
      </w:r>
      <w:r>
        <w:rPr>
          <w:color w:val="1D201A"/>
          <w:spacing w:val="-13"/>
          <w:w w:val="110"/>
          <w:sz w:val="20"/>
          <w:szCs w:val="20"/>
        </w:rPr>
        <w:t xml:space="preserve"> </w:t>
      </w:r>
      <w:r>
        <w:rPr>
          <w:color w:val="1D201A"/>
          <w:w w:val="110"/>
          <w:sz w:val="20"/>
          <w:szCs w:val="20"/>
        </w:rPr>
        <w:t>'</w:t>
      </w:r>
      <w:proofErr w:type="spellStart"/>
      <w:r>
        <w:rPr>
          <w:color w:val="1D201A"/>
          <w:w w:val="110"/>
          <w:sz w:val="20"/>
          <w:szCs w:val="20"/>
          <w:rtl/>
        </w:rPr>
        <w:t>בעמ</w:t>
      </w:r>
      <w:proofErr w:type="spellEnd"/>
      <w:r>
        <w:rPr>
          <w:color w:val="1D201A"/>
          <w:spacing w:val="-14"/>
          <w:w w:val="110"/>
          <w:sz w:val="20"/>
          <w:szCs w:val="20"/>
        </w:rPr>
        <w:t xml:space="preserve"> </w:t>
      </w:r>
      <w:r>
        <w:rPr>
          <w:color w:val="1D201A"/>
          <w:w w:val="110"/>
          <w:sz w:val="20"/>
          <w:szCs w:val="20"/>
        </w:rPr>
        <w:t>,5</w:t>
      </w:r>
      <w:r>
        <w:rPr>
          <w:color w:val="1D201A"/>
          <w:spacing w:val="-13"/>
          <w:w w:val="110"/>
          <w:sz w:val="20"/>
          <w:szCs w:val="20"/>
        </w:rPr>
        <w:t xml:space="preserve"> </w:t>
      </w:r>
      <w:r>
        <w:rPr>
          <w:color w:val="1D201A"/>
          <w:w w:val="110"/>
          <w:sz w:val="20"/>
          <w:szCs w:val="20"/>
          <w:rtl/>
        </w:rPr>
        <w:t>ש</w:t>
      </w:r>
      <w:r>
        <w:rPr>
          <w:color w:val="1D201A"/>
          <w:w w:val="110"/>
          <w:sz w:val="20"/>
          <w:szCs w:val="20"/>
        </w:rPr>
        <w:t>"</w:t>
      </w:r>
      <w:r>
        <w:rPr>
          <w:color w:val="1D201A"/>
          <w:w w:val="110"/>
          <w:sz w:val="20"/>
          <w:szCs w:val="20"/>
          <w:rtl/>
        </w:rPr>
        <w:t>ה</w:t>
      </w:r>
      <w:r>
        <w:rPr>
          <w:color w:val="1D201A"/>
          <w:spacing w:val="-14"/>
          <w:w w:val="110"/>
          <w:sz w:val="20"/>
          <w:szCs w:val="20"/>
        </w:rPr>
        <w:t xml:space="preserve"> </w:t>
      </w:r>
      <w:proofErr w:type="gramStart"/>
      <w:r>
        <w:rPr>
          <w:color w:val="1D201A"/>
          <w:w w:val="110"/>
          <w:sz w:val="20"/>
          <w:szCs w:val="20"/>
          <w:rtl/>
        </w:rPr>
        <w:t>לעיל</w:t>
      </w:r>
      <w:r>
        <w:rPr>
          <w:color w:val="1D201A"/>
          <w:spacing w:val="-13"/>
          <w:w w:val="110"/>
          <w:sz w:val="20"/>
          <w:szCs w:val="20"/>
        </w:rPr>
        <w:t xml:space="preserve"> </w:t>
      </w:r>
      <w:r>
        <w:rPr>
          <w:color w:val="1D201A"/>
          <w:w w:val="110"/>
          <w:sz w:val="20"/>
          <w:szCs w:val="20"/>
        </w:rPr>
        <w:t>,</w:t>
      </w:r>
      <w:r>
        <w:rPr>
          <w:color w:val="1D201A"/>
          <w:w w:val="110"/>
          <w:sz w:val="18"/>
          <w:szCs w:val="18"/>
        </w:rPr>
        <w:t>Glen</w:t>
      </w:r>
      <w:r>
        <w:rPr>
          <w:color w:val="1D201A"/>
          <w:spacing w:val="-12"/>
          <w:w w:val="110"/>
          <w:sz w:val="18"/>
          <w:szCs w:val="18"/>
        </w:rPr>
        <w:t xml:space="preserve"> </w:t>
      </w:r>
      <w:r>
        <w:rPr>
          <w:color w:val="1D201A"/>
          <w:w w:val="110"/>
          <w:sz w:val="20"/>
          <w:szCs w:val="20"/>
        </w:rPr>
        <w:t>:</w:t>
      </w:r>
      <w:r>
        <w:rPr>
          <w:color w:val="1D201A"/>
          <w:w w:val="110"/>
          <w:sz w:val="20"/>
          <w:szCs w:val="20"/>
          <w:rtl/>
        </w:rPr>
        <w:t>ראו</w:t>
      </w:r>
      <w:proofErr w:type="gramEnd"/>
      <w:r>
        <w:rPr>
          <w:color w:val="1D201A"/>
          <w:spacing w:val="72"/>
          <w:w w:val="110"/>
          <w:sz w:val="20"/>
          <w:szCs w:val="20"/>
        </w:rPr>
        <w:t xml:space="preserve"> </w:t>
      </w:r>
      <w:r>
        <w:rPr>
          <w:color w:val="1D201A"/>
          <w:spacing w:val="-5"/>
          <w:w w:val="110"/>
          <w:sz w:val="20"/>
          <w:szCs w:val="20"/>
        </w:rPr>
        <w:t>56</w:t>
      </w:r>
    </w:p>
    <w:p w14:paraId="6900C62C" w14:textId="77777777" w:rsidR="000943A6" w:rsidRDefault="00E52CC2">
      <w:pPr>
        <w:spacing w:before="48"/>
        <w:ind w:left="1920"/>
        <w:rPr>
          <w:sz w:val="12"/>
        </w:rPr>
      </w:pPr>
      <w:r>
        <w:rPr>
          <w:color w:val="1D201A"/>
          <w:w w:val="140"/>
          <w:sz w:val="12"/>
        </w:rPr>
        <w:t>with</w:t>
      </w:r>
      <w:r>
        <w:rPr>
          <w:color w:val="1D201A"/>
          <w:spacing w:val="-7"/>
          <w:w w:val="140"/>
          <w:sz w:val="12"/>
        </w:rPr>
        <w:t xml:space="preserve"> </w:t>
      </w:r>
      <w:proofErr w:type="spellStart"/>
      <w:r>
        <w:rPr>
          <w:color w:val="1D201A"/>
          <w:w w:val="140"/>
          <w:sz w:val="18"/>
        </w:rPr>
        <w:t>S</w:t>
      </w:r>
      <w:r>
        <w:rPr>
          <w:color w:val="1D201A"/>
          <w:w w:val="140"/>
          <w:sz w:val="12"/>
        </w:rPr>
        <w:t>EvErE</w:t>
      </w:r>
      <w:proofErr w:type="spellEnd"/>
      <w:r>
        <w:rPr>
          <w:color w:val="1D201A"/>
          <w:spacing w:val="-6"/>
          <w:w w:val="140"/>
          <w:sz w:val="12"/>
        </w:rPr>
        <w:t xml:space="preserve"> </w:t>
      </w:r>
      <w:proofErr w:type="spellStart"/>
      <w:r>
        <w:rPr>
          <w:color w:val="1D201A"/>
          <w:w w:val="140"/>
          <w:sz w:val="18"/>
        </w:rPr>
        <w:t>m</w:t>
      </w:r>
      <w:r>
        <w:rPr>
          <w:color w:val="1D201A"/>
          <w:w w:val="140"/>
          <w:sz w:val="12"/>
        </w:rPr>
        <w:t>Ental</w:t>
      </w:r>
      <w:proofErr w:type="spellEnd"/>
      <w:r>
        <w:rPr>
          <w:color w:val="1D201A"/>
          <w:spacing w:val="-7"/>
          <w:w w:val="140"/>
          <w:sz w:val="12"/>
        </w:rPr>
        <w:t xml:space="preserve"> </w:t>
      </w:r>
      <w:proofErr w:type="spellStart"/>
      <w:r>
        <w:rPr>
          <w:color w:val="1D201A"/>
          <w:w w:val="140"/>
          <w:sz w:val="18"/>
        </w:rPr>
        <w:t>i</w:t>
      </w:r>
      <w:r>
        <w:rPr>
          <w:color w:val="1D201A"/>
          <w:w w:val="140"/>
          <w:sz w:val="12"/>
        </w:rPr>
        <w:t>llnESS</w:t>
      </w:r>
      <w:proofErr w:type="spellEnd"/>
      <w:r>
        <w:rPr>
          <w:color w:val="1D201A"/>
          <w:spacing w:val="1"/>
          <w:w w:val="140"/>
          <w:sz w:val="12"/>
        </w:rPr>
        <w:t xml:space="preserve"> </w:t>
      </w:r>
      <w:r>
        <w:rPr>
          <w:color w:val="1D201A"/>
          <w:w w:val="130"/>
          <w:sz w:val="18"/>
        </w:rPr>
        <w:t>–</w:t>
      </w:r>
      <w:r>
        <w:rPr>
          <w:color w:val="1D201A"/>
          <w:spacing w:val="-14"/>
          <w:w w:val="130"/>
          <w:sz w:val="18"/>
        </w:rPr>
        <w:t xml:space="preserve"> </w:t>
      </w:r>
      <w:r>
        <w:rPr>
          <w:color w:val="1D201A"/>
          <w:w w:val="140"/>
          <w:sz w:val="18"/>
        </w:rPr>
        <w:t>a</w:t>
      </w:r>
      <w:r>
        <w:rPr>
          <w:color w:val="1D201A"/>
          <w:spacing w:val="-18"/>
          <w:w w:val="140"/>
          <w:sz w:val="18"/>
        </w:rPr>
        <w:t xml:space="preserve"> </w:t>
      </w:r>
      <w:proofErr w:type="spellStart"/>
      <w:r>
        <w:rPr>
          <w:color w:val="1D201A"/>
          <w:w w:val="130"/>
          <w:sz w:val="18"/>
        </w:rPr>
        <w:t>P</w:t>
      </w:r>
      <w:r>
        <w:rPr>
          <w:color w:val="1D201A"/>
          <w:w w:val="130"/>
          <w:sz w:val="12"/>
        </w:rPr>
        <w:t>roCESS</w:t>
      </w:r>
      <w:r>
        <w:rPr>
          <w:color w:val="1D201A"/>
          <w:w w:val="130"/>
          <w:sz w:val="18"/>
        </w:rPr>
        <w:t>-</w:t>
      </w:r>
      <w:r>
        <w:rPr>
          <w:color w:val="1D201A"/>
          <w:w w:val="140"/>
          <w:sz w:val="18"/>
        </w:rPr>
        <w:t>o</w:t>
      </w:r>
      <w:r>
        <w:rPr>
          <w:color w:val="1D201A"/>
          <w:w w:val="140"/>
          <w:sz w:val="12"/>
        </w:rPr>
        <w:t>utComE</w:t>
      </w:r>
      <w:proofErr w:type="spellEnd"/>
      <w:r>
        <w:rPr>
          <w:color w:val="1D201A"/>
          <w:spacing w:val="1"/>
          <w:w w:val="140"/>
          <w:sz w:val="12"/>
        </w:rPr>
        <w:t xml:space="preserve"> </w:t>
      </w:r>
      <w:r>
        <w:rPr>
          <w:color w:val="1D201A"/>
          <w:w w:val="140"/>
          <w:sz w:val="18"/>
        </w:rPr>
        <w:t>S</w:t>
      </w:r>
      <w:r>
        <w:rPr>
          <w:color w:val="1D201A"/>
          <w:w w:val="140"/>
          <w:sz w:val="12"/>
        </w:rPr>
        <w:t>tudy</w:t>
      </w:r>
      <w:r>
        <w:rPr>
          <w:color w:val="1D201A"/>
          <w:spacing w:val="-3"/>
          <w:w w:val="140"/>
          <w:sz w:val="12"/>
        </w:rPr>
        <w:t xml:space="preserve"> </w:t>
      </w:r>
      <w:r>
        <w:rPr>
          <w:color w:val="1D201A"/>
          <w:w w:val="140"/>
          <w:sz w:val="12"/>
        </w:rPr>
        <w:t>of</w:t>
      </w:r>
      <w:r>
        <w:rPr>
          <w:color w:val="1D201A"/>
          <w:spacing w:val="-2"/>
          <w:w w:val="140"/>
          <w:sz w:val="12"/>
        </w:rPr>
        <w:t xml:space="preserve"> </w:t>
      </w:r>
      <w:proofErr w:type="spellStart"/>
      <w:r>
        <w:rPr>
          <w:color w:val="1D201A"/>
          <w:w w:val="140"/>
          <w:sz w:val="18"/>
        </w:rPr>
        <w:t>t</w:t>
      </w:r>
      <w:r>
        <w:rPr>
          <w:color w:val="1D201A"/>
          <w:w w:val="140"/>
          <w:sz w:val="12"/>
        </w:rPr>
        <w:t>En</w:t>
      </w:r>
      <w:proofErr w:type="spellEnd"/>
      <w:r>
        <w:rPr>
          <w:color w:val="1D201A"/>
          <w:spacing w:val="1"/>
          <w:w w:val="140"/>
          <w:sz w:val="12"/>
        </w:rPr>
        <w:t xml:space="preserve"> </w:t>
      </w:r>
      <w:r>
        <w:rPr>
          <w:color w:val="1D201A"/>
          <w:w w:val="140"/>
          <w:sz w:val="18"/>
        </w:rPr>
        <w:t>P</w:t>
      </w:r>
      <w:r>
        <w:rPr>
          <w:color w:val="1D201A"/>
          <w:w w:val="140"/>
          <w:sz w:val="12"/>
        </w:rPr>
        <w:t>ilot</w:t>
      </w:r>
      <w:r>
        <w:rPr>
          <w:color w:val="1D201A"/>
          <w:spacing w:val="-2"/>
          <w:w w:val="140"/>
          <w:sz w:val="12"/>
        </w:rPr>
        <w:t xml:space="preserve"> </w:t>
      </w:r>
      <w:proofErr w:type="spellStart"/>
      <w:r>
        <w:rPr>
          <w:color w:val="1D201A"/>
          <w:w w:val="130"/>
          <w:sz w:val="18"/>
        </w:rPr>
        <w:t>S</w:t>
      </w:r>
      <w:r>
        <w:rPr>
          <w:color w:val="1D201A"/>
          <w:w w:val="130"/>
          <w:sz w:val="12"/>
        </w:rPr>
        <w:t>ErviCES</w:t>
      </w:r>
      <w:proofErr w:type="spellEnd"/>
      <w:r>
        <w:rPr>
          <w:color w:val="1D201A"/>
          <w:spacing w:val="1"/>
          <w:w w:val="140"/>
          <w:sz w:val="12"/>
        </w:rPr>
        <w:t xml:space="preserve"> </w:t>
      </w:r>
      <w:r>
        <w:rPr>
          <w:color w:val="1D201A"/>
          <w:w w:val="140"/>
          <w:sz w:val="12"/>
        </w:rPr>
        <w:t>in</w:t>
      </w:r>
      <w:r>
        <w:rPr>
          <w:color w:val="1D201A"/>
          <w:spacing w:val="1"/>
          <w:w w:val="140"/>
          <w:sz w:val="12"/>
        </w:rPr>
        <w:t xml:space="preserve"> </w:t>
      </w:r>
      <w:proofErr w:type="spellStart"/>
      <w:r>
        <w:rPr>
          <w:color w:val="1D201A"/>
          <w:spacing w:val="-2"/>
          <w:w w:val="130"/>
          <w:sz w:val="18"/>
        </w:rPr>
        <w:t>S</w:t>
      </w:r>
      <w:r>
        <w:rPr>
          <w:color w:val="1D201A"/>
          <w:spacing w:val="-2"/>
          <w:w w:val="130"/>
          <w:sz w:val="12"/>
        </w:rPr>
        <w:t>wEdEn</w:t>
      </w:r>
      <w:proofErr w:type="spellEnd"/>
    </w:p>
    <w:p w14:paraId="6900C62D" w14:textId="77777777" w:rsidR="000943A6" w:rsidRDefault="00E52CC2">
      <w:pPr>
        <w:spacing w:before="35"/>
        <w:ind w:left="8136"/>
        <w:rPr>
          <w:sz w:val="18"/>
        </w:rPr>
      </w:pPr>
      <w:proofErr w:type="gramStart"/>
      <w:r>
        <w:rPr>
          <w:color w:val="1D201A"/>
          <w:spacing w:val="-2"/>
          <w:sz w:val="20"/>
        </w:rPr>
        <w:t>.</w:t>
      </w:r>
      <w:r>
        <w:rPr>
          <w:color w:val="1D201A"/>
          <w:spacing w:val="-2"/>
          <w:sz w:val="18"/>
        </w:rPr>
        <w:t>(</w:t>
      </w:r>
      <w:proofErr w:type="gramEnd"/>
      <w:r>
        <w:rPr>
          <w:color w:val="1D201A"/>
          <w:spacing w:val="-2"/>
          <w:sz w:val="18"/>
        </w:rPr>
        <w:t>2000)</w:t>
      </w:r>
    </w:p>
    <w:p w14:paraId="6900C62E" w14:textId="77777777" w:rsidR="000943A6" w:rsidRDefault="00E52CC2">
      <w:pPr>
        <w:spacing w:before="30"/>
        <w:ind w:left="1920"/>
        <w:rPr>
          <w:sz w:val="20"/>
          <w:szCs w:val="20"/>
        </w:rPr>
      </w:pPr>
      <w:hyperlink r:id="rId251">
        <w:r>
          <w:rPr>
            <w:color w:val="1D201A"/>
            <w:sz w:val="18"/>
            <w:szCs w:val="18"/>
          </w:rPr>
          <w:t>www.</w:t>
        </w:r>
      </w:hyperlink>
      <w:r>
        <w:rPr>
          <w:color w:val="1D201A"/>
          <w:spacing w:val="10"/>
          <w:sz w:val="18"/>
          <w:szCs w:val="18"/>
        </w:rPr>
        <w:t xml:space="preserve"> 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>אנגליה</w:t>
      </w:r>
      <w:r>
        <w:rPr>
          <w:color w:val="1D201A"/>
          <w:spacing w:val="5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;</w:t>
      </w:r>
      <w:hyperlink r:id="rId252">
        <w:r>
          <w:rPr>
            <w:color w:val="1D201A"/>
            <w:sz w:val="18"/>
            <w:szCs w:val="18"/>
          </w:rPr>
          <w:t>www.nidus.ca/</w:t>
        </w:r>
      </w:hyperlink>
      <w:r>
        <w:rPr>
          <w:color w:val="1D201A"/>
          <w:spacing w:val="9"/>
          <w:sz w:val="18"/>
          <w:szCs w:val="18"/>
        </w:rPr>
        <w:t xml:space="preserve"> </w:t>
      </w:r>
      <w:r>
        <w:rPr>
          <w:color w:val="1D201A"/>
          <w:sz w:val="20"/>
          <w:szCs w:val="20"/>
          <w:rtl/>
        </w:rPr>
        <w:t>וכן</w:t>
      </w:r>
      <w:r>
        <w:rPr>
          <w:color w:val="1D201A"/>
          <w:spacing w:val="5"/>
          <w:sz w:val="20"/>
          <w:szCs w:val="20"/>
        </w:rPr>
        <w:t xml:space="preserve"> </w:t>
      </w:r>
      <w:hyperlink r:id="rId253">
        <w:r>
          <w:rPr>
            <w:color w:val="1D201A"/>
            <w:sz w:val="18"/>
            <w:szCs w:val="18"/>
          </w:rPr>
          <w:t>www.ont-autism.uoguelph.ca/STRATEGIES7.shtml</w:t>
        </w:r>
      </w:hyperlink>
      <w:r>
        <w:rPr>
          <w:color w:val="1D201A"/>
          <w:spacing w:val="8"/>
          <w:sz w:val="18"/>
          <w:szCs w:val="18"/>
        </w:rPr>
        <w:t xml:space="preserve"> 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>קנדה</w:t>
      </w:r>
      <w:r>
        <w:rPr>
          <w:color w:val="1D201A"/>
          <w:spacing w:val="74"/>
          <w:w w:val="150"/>
          <w:sz w:val="20"/>
          <w:szCs w:val="20"/>
        </w:rPr>
        <w:t xml:space="preserve"> </w:t>
      </w:r>
      <w:r>
        <w:rPr>
          <w:color w:val="1D201A"/>
          <w:spacing w:val="-5"/>
          <w:sz w:val="20"/>
          <w:szCs w:val="20"/>
        </w:rPr>
        <w:t>57</w:t>
      </w:r>
    </w:p>
    <w:p w14:paraId="6900C62F" w14:textId="77777777" w:rsidR="000943A6" w:rsidRDefault="00E52CC2">
      <w:pPr>
        <w:spacing w:before="30"/>
        <w:ind w:left="1920"/>
        <w:rPr>
          <w:sz w:val="18"/>
          <w:szCs w:val="18"/>
        </w:rPr>
      </w:pPr>
      <w:hyperlink r:id="rId254">
        <w:r>
          <w:rPr>
            <w:color w:val="1D201A"/>
            <w:sz w:val="18"/>
            <w:szCs w:val="18"/>
          </w:rPr>
          <w:t>www.advokit.org.au/</w:t>
        </w:r>
      </w:hyperlink>
      <w:r>
        <w:rPr>
          <w:color w:val="1D201A"/>
          <w:spacing w:val="58"/>
          <w:sz w:val="18"/>
          <w:szCs w:val="18"/>
        </w:rPr>
        <w:t xml:space="preserve"> 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>אוסטרליה</w:t>
      </w:r>
      <w:proofErr w:type="gramStart"/>
      <w:r>
        <w:rPr>
          <w:color w:val="1D201A"/>
          <w:spacing w:val="51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</w:rPr>
        <w:t>;</w:t>
      </w:r>
      <w:r>
        <w:rPr>
          <w:color w:val="1D201A"/>
          <w:spacing w:val="-2"/>
          <w:sz w:val="18"/>
          <w:szCs w:val="18"/>
        </w:rPr>
        <w:t>circlesnetwork.org.uk/</w:t>
      </w:r>
      <w:proofErr w:type="spellStart"/>
      <w:r>
        <w:rPr>
          <w:color w:val="1D201A"/>
          <w:spacing w:val="-2"/>
          <w:sz w:val="18"/>
          <w:szCs w:val="18"/>
        </w:rPr>
        <w:t>home.asp</w:t>
      </w:r>
      <w:proofErr w:type="gramEnd"/>
      <w:r>
        <w:rPr>
          <w:color w:val="1D201A"/>
          <w:spacing w:val="-2"/>
          <w:sz w:val="18"/>
          <w:szCs w:val="18"/>
        </w:rPr>
        <w:t>?slevel</w:t>
      </w:r>
      <w:proofErr w:type="spellEnd"/>
      <w:r>
        <w:rPr>
          <w:color w:val="1D201A"/>
          <w:spacing w:val="-2"/>
          <w:sz w:val="18"/>
          <w:szCs w:val="18"/>
        </w:rPr>
        <w:t>=0z&amp;parent_id=1</w:t>
      </w:r>
    </w:p>
    <w:p w14:paraId="6900C630" w14:textId="77777777" w:rsidR="000943A6" w:rsidRDefault="00E52CC2">
      <w:pPr>
        <w:spacing w:before="30"/>
        <w:ind w:left="2419"/>
        <w:rPr>
          <w:sz w:val="18"/>
          <w:szCs w:val="18"/>
        </w:rPr>
      </w:pPr>
      <w:r>
        <w:rPr>
          <w:color w:val="1D201A"/>
          <w:sz w:val="20"/>
          <w:szCs w:val="20"/>
        </w:rPr>
        <w:t>.</w:t>
      </w:r>
      <w:hyperlink r:id="rId255">
        <w:r>
          <w:rPr>
            <w:color w:val="1D201A"/>
            <w:sz w:val="18"/>
            <w:szCs w:val="18"/>
          </w:rPr>
          <w:t>www.spmpcr.cz/en/introduction/</w:t>
        </w:r>
      </w:hyperlink>
      <w:r>
        <w:rPr>
          <w:color w:val="1D201A"/>
          <w:spacing w:val="-6"/>
          <w:sz w:val="18"/>
          <w:szCs w:val="18"/>
        </w:rPr>
        <w:t xml:space="preserve"> 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>כיה</w:t>
      </w:r>
      <w:r>
        <w:rPr>
          <w:color w:val="1D201A"/>
          <w:sz w:val="20"/>
          <w:szCs w:val="20"/>
        </w:rPr>
        <w:t>'</w:t>
      </w:r>
      <w:proofErr w:type="gramStart"/>
      <w:r>
        <w:rPr>
          <w:color w:val="1D201A"/>
          <w:sz w:val="20"/>
          <w:szCs w:val="20"/>
          <w:rtl/>
        </w:rPr>
        <w:t>צ</w:t>
      </w:r>
      <w:r>
        <w:rPr>
          <w:color w:val="1D201A"/>
          <w:spacing w:val="-10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;</w:t>
      </w:r>
      <w:r>
        <w:rPr>
          <w:color w:val="1D201A"/>
          <w:sz w:val="18"/>
          <w:szCs w:val="18"/>
        </w:rPr>
        <w:t>decision</w:t>
      </w:r>
      <w:proofErr w:type="gramEnd"/>
      <w:r>
        <w:rPr>
          <w:color w:val="1D201A"/>
          <w:sz w:val="18"/>
          <w:szCs w:val="18"/>
        </w:rPr>
        <w:t>-making/supported-decision-</w:t>
      </w:r>
      <w:r>
        <w:rPr>
          <w:color w:val="1D201A"/>
          <w:spacing w:val="-2"/>
          <w:sz w:val="18"/>
          <w:szCs w:val="18"/>
        </w:rPr>
        <w:t>making/</w:t>
      </w:r>
    </w:p>
    <w:p w14:paraId="6900C631" w14:textId="77777777" w:rsidR="000943A6" w:rsidRDefault="00E52CC2">
      <w:pPr>
        <w:spacing w:before="90"/>
        <w:ind w:left="406"/>
        <w:rPr>
          <w:rFonts w:ascii="Calibri"/>
        </w:rPr>
      </w:pPr>
      <w:r>
        <w:br w:type="column"/>
      </w: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62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632" w14:textId="77777777" w:rsidR="000943A6" w:rsidRDefault="000943A6">
      <w:pPr>
        <w:rPr>
          <w:rFonts w:ascii="Calibri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9008" w:space="40"/>
            <w:col w:w="2042"/>
          </w:cols>
        </w:sectPr>
      </w:pPr>
    </w:p>
    <w:p w14:paraId="6900C633" w14:textId="77777777" w:rsidR="000943A6" w:rsidRDefault="000943A6">
      <w:pPr>
        <w:pStyle w:val="a3"/>
        <w:rPr>
          <w:rFonts w:ascii="Calibri"/>
          <w:sz w:val="20"/>
        </w:rPr>
      </w:pPr>
    </w:p>
    <w:p w14:paraId="6900C634" w14:textId="77777777" w:rsidR="000943A6" w:rsidRDefault="000943A6">
      <w:pPr>
        <w:pStyle w:val="a3"/>
        <w:rPr>
          <w:rFonts w:ascii="Calibri"/>
          <w:sz w:val="20"/>
        </w:rPr>
      </w:pPr>
    </w:p>
    <w:p w14:paraId="6900C635" w14:textId="77777777" w:rsidR="000943A6" w:rsidRDefault="000943A6">
      <w:pPr>
        <w:pStyle w:val="a3"/>
        <w:rPr>
          <w:rFonts w:ascii="Calibri"/>
          <w:sz w:val="20"/>
        </w:rPr>
      </w:pPr>
    </w:p>
    <w:p w14:paraId="6900C636" w14:textId="77777777" w:rsidR="000943A6" w:rsidRDefault="000943A6">
      <w:pPr>
        <w:pStyle w:val="a3"/>
        <w:spacing w:before="175"/>
        <w:rPr>
          <w:rFonts w:ascii="Calibri"/>
          <w:sz w:val="20"/>
        </w:rPr>
      </w:pPr>
    </w:p>
    <w:p w14:paraId="6900C637" w14:textId="77777777" w:rsidR="000943A6" w:rsidRDefault="00E52CC2">
      <w:pPr>
        <w:bidi/>
        <w:spacing w:before="1"/>
        <w:ind w:left="1302" w:right="1700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3568" behindDoc="0" locked="0" layoutInCell="1" allowOverlap="1" wp14:anchorId="6900CA08" wp14:editId="6900CA09">
                <wp:simplePos x="0" y="0"/>
                <wp:positionH relativeFrom="page">
                  <wp:posOffset>-5</wp:posOffset>
                </wp:positionH>
                <wp:positionV relativeFrom="paragraph">
                  <wp:posOffset>-27940</wp:posOffset>
                </wp:positionV>
                <wp:extent cx="648335" cy="678180"/>
                <wp:effectExtent l="0" t="0" r="0" b="0"/>
                <wp:wrapNone/>
                <wp:docPr id="1029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1030" name="Graphic 1030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1" name="Image 10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2" name="Textbox 1032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17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08" id="Group 1029" o:spid="_x0000_s1601" style="position:absolute;left:0;text-align:left;margin-left:0;margin-top:-2.2pt;width:51.05pt;height:53.4pt;z-index:15853568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">
                <v:shape id="Graphic 1030" o:spid="_x0000_s1602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1031" o:spid="_x0000_s1603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">
                  <v:imagedata r:id="rId17" o:title=""/>
                </v:shape>
                <v:shape id="Textbox 1032" o:spid="_x0000_s1604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Dp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8mqQ6cMAAADdAAAADwAA&#10;AAAAAAAAAAAAAAAHAgAAZHJzL2Rvd25yZXYueG1sUEsFBgAAAAADAAMAtwAAAPcCAAAAAA==&#10;" filled="f" stroked="f">
                  <v:textbox inset="0,0,0,0">
                    <w:txbxContent>
                      <w:p w14:paraId="6900CC17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638" w14:textId="77777777" w:rsidR="000943A6" w:rsidRDefault="000943A6">
      <w:pPr>
        <w:pStyle w:val="a3"/>
        <w:spacing w:before="240"/>
        <w:rPr>
          <w:rFonts w:ascii="Calibri"/>
          <w:sz w:val="20"/>
        </w:rPr>
      </w:pPr>
    </w:p>
    <w:p w14:paraId="6900C639" w14:textId="77777777" w:rsidR="000943A6" w:rsidRDefault="000943A6">
      <w:pPr>
        <w:rPr>
          <w:rFonts w:ascii="Calibri"/>
          <w:sz w:val="20"/>
        </w:rPr>
        <w:sectPr w:rsidR="000943A6">
          <w:headerReference w:type="default" r:id="rId256"/>
          <w:footerReference w:type="default" r:id="rId257"/>
          <w:pgSz w:w="11910" w:h="16840"/>
          <w:pgMar w:top="860" w:right="820" w:bottom="1080" w:left="0" w:header="630" w:footer="896" w:gutter="0"/>
          <w:cols w:space="720"/>
        </w:sectPr>
      </w:pPr>
    </w:p>
    <w:p w14:paraId="6900C63A" w14:textId="77777777" w:rsidR="000943A6" w:rsidRDefault="00E52CC2">
      <w:pPr>
        <w:spacing w:before="90"/>
        <w:jc w:val="right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6900CA0A" wp14:editId="6900CA0B">
                <wp:simplePos x="0" y="0"/>
                <wp:positionH relativeFrom="page">
                  <wp:posOffset>1135733</wp:posOffset>
                </wp:positionH>
                <wp:positionV relativeFrom="paragraph">
                  <wp:posOffset>321034</wp:posOffset>
                </wp:positionV>
                <wp:extent cx="200660" cy="1284605"/>
                <wp:effectExtent l="0" t="0" r="0" b="0"/>
                <wp:wrapNone/>
                <wp:docPr id="1033" name="Text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C18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A0A" id="Textbox 1033" o:spid="_x0000_s1605" type="#_x0000_t202" style="position:absolute;left:0;text-align:left;margin-left:89.45pt;margin-top:25.3pt;width:15.8pt;height:101.15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6900CC18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63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63B" w14:textId="77777777" w:rsidR="000943A6" w:rsidRDefault="00E52CC2">
      <w:pPr>
        <w:spacing w:before="97"/>
        <w:rPr>
          <w:rFonts w:ascii="Calibri"/>
          <w:sz w:val="18"/>
        </w:rPr>
      </w:pPr>
      <w:r>
        <w:br w:type="column"/>
      </w:r>
    </w:p>
    <w:p w14:paraId="6900C63C" w14:textId="77777777" w:rsidR="000943A6" w:rsidRDefault="00E52CC2">
      <w:pPr>
        <w:ind w:right="1342"/>
        <w:jc w:val="right"/>
        <w:rPr>
          <w:sz w:val="20"/>
          <w:szCs w:val="20"/>
        </w:rPr>
      </w:pPr>
      <w:proofErr w:type="gramStart"/>
      <w:r>
        <w:rPr>
          <w:color w:val="1D201A"/>
          <w:sz w:val="20"/>
          <w:szCs w:val="20"/>
        </w:rPr>
        <w:t>,)</w:t>
      </w:r>
      <w:r>
        <w:rPr>
          <w:color w:val="1D201A"/>
          <w:sz w:val="18"/>
          <w:szCs w:val="18"/>
        </w:rPr>
        <w:t>Brokerage</w:t>
      </w:r>
      <w:proofErr w:type="gramEnd"/>
      <w:r>
        <w:rPr>
          <w:color w:val="1D201A"/>
          <w:spacing w:val="6"/>
          <w:sz w:val="18"/>
          <w:szCs w:val="18"/>
        </w:rPr>
        <w:t xml:space="preserve"> </w:t>
      </w:r>
      <w:proofErr w:type="gramStart"/>
      <w:r>
        <w:rPr>
          <w:color w:val="1D201A"/>
          <w:sz w:val="18"/>
          <w:szCs w:val="18"/>
        </w:rPr>
        <w:t>Services</w:t>
      </w:r>
      <w:r>
        <w:rPr>
          <w:color w:val="1D201A"/>
          <w:sz w:val="20"/>
          <w:szCs w:val="20"/>
        </w:rPr>
        <w:t>(</w:t>
      </w:r>
      <w:r>
        <w:rPr>
          <w:color w:val="1D201A"/>
          <w:spacing w:val="6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באורגון</w:t>
      </w:r>
      <w:proofErr w:type="gramEnd"/>
      <w:r>
        <w:rPr>
          <w:color w:val="1D201A"/>
          <w:spacing w:val="7"/>
          <w:sz w:val="20"/>
          <w:szCs w:val="20"/>
        </w:rPr>
        <w:t xml:space="preserve"> </w:t>
      </w:r>
      <w:proofErr w:type="gramStart"/>
      <w:r>
        <w:rPr>
          <w:color w:val="1D201A"/>
          <w:sz w:val="20"/>
          <w:szCs w:val="20"/>
        </w:rPr>
        <w:t>,)</w:t>
      </w:r>
      <w:r>
        <w:rPr>
          <w:color w:val="1D201A"/>
          <w:sz w:val="18"/>
          <w:szCs w:val="18"/>
        </w:rPr>
        <w:t>The</w:t>
      </w:r>
      <w:proofErr w:type="gramEnd"/>
      <w:r>
        <w:rPr>
          <w:color w:val="1D201A"/>
          <w:spacing w:val="6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Florida</w:t>
      </w:r>
      <w:r>
        <w:rPr>
          <w:color w:val="1D201A"/>
          <w:spacing w:val="6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Self-Directed</w:t>
      </w:r>
      <w:r>
        <w:rPr>
          <w:color w:val="1D201A"/>
          <w:spacing w:val="6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Care</w:t>
      </w:r>
      <w:r>
        <w:rPr>
          <w:color w:val="1D201A"/>
          <w:spacing w:val="6"/>
          <w:sz w:val="18"/>
          <w:szCs w:val="18"/>
        </w:rPr>
        <w:t xml:space="preserve"> </w:t>
      </w:r>
      <w:proofErr w:type="gramStart"/>
      <w:r>
        <w:rPr>
          <w:color w:val="1D201A"/>
          <w:sz w:val="18"/>
          <w:szCs w:val="18"/>
        </w:rPr>
        <w:t>Program</w:t>
      </w:r>
      <w:r>
        <w:rPr>
          <w:color w:val="1D201A"/>
          <w:sz w:val="20"/>
          <w:szCs w:val="20"/>
        </w:rPr>
        <w:t>(</w:t>
      </w:r>
      <w:r>
        <w:rPr>
          <w:color w:val="1D201A"/>
          <w:spacing w:val="7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בפלורידה</w:t>
      </w:r>
      <w:proofErr w:type="gramEnd"/>
      <w:r>
        <w:rPr>
          <w:color w:val="1D201A"/>
          <w:spacing w:val="7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למשל</w:t>
      </w:r>
      <w:r>
        <w:rPr>
          <w:color w:val="1D201A"/>
          <w:spacing w:val="6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כך</w:t>
      </w:r>
      <w:r>
        <w:rPr>
          <w:color w:val="1D201A"/>
          <w:spacing w:val="79"/>
          <w:w w:val="150"/>
          <w:sz w:val="20"/>
          <w:szCs w:val="20"/>
        </w:rPr>
        <w:t xml:space="preserve"> </w:t>
      </w:r>
      <w:r>
        <w:rPr>
          <w:color w:val="1D201A"/>
          <w:spacing w:val="-5"/>
          <w:sz w:val="20"/>
          <w:szCs w:val="20"/>
        </w:rPr>
        <w:t>58</w:t>
      </w:r>
    </w:p>
    <w:p w14:paraId="6900C63D" w14:textId="77777777" w:rsidR="000943A6" w:rsidRDefault="00E52CC2">
      <w:pPr>
        <w:bidi/>
        <w:spacing w:before="30"/>
        <w:ind w:left="1682"/>
        <w:rPr>
          <w:sz w:val="20"/>
          <w:szCs w:val="20"/>
        </w:rPr>
      </w:pPr>
      <w:r>
        <w:rPr>
          <w:color w:val="1D201A"/>
          <w:spacing w:val="-2"/>
          <w:sz w:val="20"/>
          <w:szCs w:val="20"/>
          <w:rtl/>
        </w:rPr>
        <w:t>במישיגן</w:t>
      </w:r>
      <w:r>
        <w:rPr>
          <w:color w:val="1D201A"/>
          <w:spacing w:val="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)</w:t>
      </w:r>
      <w:r>
        <w:rPr>
          <w:color w:val="1D201A"/>
          <w:sz w:val="18"/>
          <w:szCs w:val="18"/>
        </w:rPr>
        <w:t>CLS</w:t>
      </w:r>
      <w:r>
        <w:rPr>
          <w:color w:val="1D201A"/>
          <w:sz w:val="20"/>
          <w:szCs w:val="20"/>
        </w:rPr>
        <w:t>(</w:t>
      </w:r>
      <w:r>
        <w:rPr>
          <w:color w:val="1D201A"/>
          <w:spacing w:val="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כולם</w:t>
      </w:r>
      <w:r>
        <w:rPr>
          <w:color w:val="1D201A"/>
          <w:spacing w:val="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שירותי</w:t>
      </w:r>
      <w:r>
        <w:rPr>
          <w:color w:val="1D201A"/>
          <w:spacing w:val="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תמיכה</w:t>
      </w:r>
      <w:r>
        <w:rPr>
          <w:color w:val="1D201A"/>
          <w:spacing w:val="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וסיוע</w:t>
      </w:r>
      <w:r>
        <w:rPr>
          <w:color w:val="1D201A"/>
          <w:spacing w:val="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לאנשים</w:t>
      </w:r>
      <w:r>
        <w:rPr>
          <w:color w:val="1D201A"/>
          <w:spacing w:val="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  <w:r>
        <w:rPr>
          <w:color w:val="1D201A"/>
          <w:spacing w:val="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מוגבלות</w:t>
      </w:r>
      <w:r>
        <w:rPr>
          <w:color w:val="1D201A"/>
          <w:spacing w:val="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לצורך</w:t>
      </w:r>
      <w:r>
        <w:rPr>
          <w:color w:val="1D201A"/>
          <w:spacing w:val="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מגורים</w:t>
      </w:r>
      <w:r>
        <w:rPr>
          <w:color w:val="1D201A"/>
          <w:spacing w:val="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עצמאיים</w:t>
      </w:r>
      <w:r>
        <w:rPr>
          <w:color w:val="1D201A"/>
          <w:spacing w:val="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בקהילה</w:t>
      </w:r>
      <w:r>
        <w:rPr>
          <w:color w:val="1D201A"/>
          <w:sz w:val="20"/>
          <w:szCs w:val="20"/>
        </w:rPr>
        <w:t>.</w:t>
      </w:r>
    </w:p>
    <w:p w14:paraId="6900C63E" w14:textId="77777777" w:rsidR="000943A6" w:rsidRDefault="00E52CC2">
      <w:pPr>
        <w:spacing w:before="30"/>
        <w:ind w:left="406" w:right="1341"/>
        <w:jc w:val="right"/>
        <w:rPr>
          <w:sz w:val="20"/>
        </w:rPr>
      </w:pPr>
      <w:r>
        <w:rPr>
          <w:color w:val="1D201A"/>
          <w:sz w:val="18"/>
        </w:rPr>
        <w:t>opa.sa.gov.au/making_decisions_for_others/assisting_someone_with_decision_</w:t>
      </w:r>
      <w:proofErr w:type="gramStart"/>
      <w:r>
        <w:rPr>
          <w:color w:val="1D201A"/>
          <w:sz w:val="18"/>
        </w:rPr>
        <w:t>making</w:t>
      </w:r>
      <w:r>
        <w:rPr>
          <w:color w:val="1D201A"/>
          <w:spacing w:val="29"/>
          <w:sz w:val="18"/>
        </w:rPr>
        <w:t xml:space="preserve">  </w:t>
      </w:r>
      <w:r>
        <w:rPr>
          <w:color w:val="1D201A"/>
          <w:spacing w:val="-5"/>
          <w:sz w:val="20"/>
        </w:rPr>
        <w:t>59</w:t>
      </w:r>
      <w:proofErr w:type="gramEnd"/>
    </w:p>
    <w:p w14:paraId="6900C63F" w14:textId="77777777" w:rsidR="000943A6" w:rsidRDefault="00E52CC2">
      <w:pPr>
        <w:bidi/>
        <w:spacing w:before="30" w:line="271" w:lineRule="auto"/>
        <w:ind w:left="1681" w:right="406" w:hanging="340"/>
        <w:rPr>
          <w:sz w:val="20"/>
          <w:szCs w:val="20"/>
        </w:rPr>
      </w:pPr>
      <w:r>
        <w:rPr>
          <w:color w:val="1D201A"/>
          <w:sz w:val="20"/>
          <w:szCs w:val="20"/>
        </w:rPr>
        <w:t>60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אריק</w:t>
      </w:r>
      <w:r>
        <w:rPr>
          <w:color w:val="1D201A"/>
          <w:spacing w:val="13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רימרמן</w:t>
      </w:r>
      <w:proofErr w:type="spellEnd"/>
      <w:r>
        <w:rPr>
          <w:color w:val="1D201A"/>
          <w:sz w:val="20"/>
          <w:szCs w:val="20"/>
        </w:rPr>
        <w:t>,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שירלי</w:t>
      </w:r>
      <w:r>
        <w:rPr>
          <w:color w:val="1D201A"/>
          <w:spacing w:val="13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אברמי</w:t>
      </w:r>
      <w:proofErr w:type="spellEnd"/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וטל</w:t>
      </w:r>
      <w:r>
        <w:rPr>
          <w:color w:val="1D201A"/>
          <w:spacing w:val="13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ארטן</w:t>
      </w:r>
      <w:proofErr w:type="spellEnd"/>
      <w:r>
        <w:rPr>
          <w:color w:val="1D201A"/>
          <w:sz w:val="20"/>
          <w:szCs w:val="20"/>
        </w:rPr>
        <w:t>-</w:t>
      </w:r>
      <w:r>
        <w:rPr>
          <w:color w:val="1D201A"/>
          <w:sz w:val="20"/>
          <w:szCs w:val="20"/>
          <w:rtl/>
        </w:rPr>
        <w:t>ברגמן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מדיניות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כלפי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אנשים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נכויות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מחקיקה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סוציאלית</w:t>
      </w:r>
      <w:r>
        <w:rPr>
          <w:color w:val="1D201A"/>
          <w:spacing w:val="4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לחקיקת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זכויות</w:t>
      </w:r>
      <w:r>
        <w:rPr>
          <w:color w:val="1D201A"/>
          <w:sz w:val="20"/>
          <w:szCs w:val="20"/>
        </w:rPr>
        <w:t>"</w:t>
      </w:r>
      <w:r>
        <w:rPr>
          <w:b/>
          <w:bCs/>
          <w:color w:val="1D201A"/>
          <w:spacing w:val="-1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עיצוב</w:t>
      </w:r>
      <w:r>
        <w:rPr>
          <w:b/>
          <w:bCs/>
          <w:color w:val="1D201A"/>
          <w:spacing w:val="-1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מדיניות</w:t>
      </w:r>
      <w:r>
        <w:rPr>
          <w:b/>
          <w:bCs/>
          <w:color w:val="1D201A"/>
          <w:spacing w:val="-1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חברתית</w:t>
      </w:r>
      <w:r>
        <w:rPr>
          <w:b/>
          <w:bCs/>
          <w:color w:val="1D201A"/>
          <w:spacing w:val="-1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בישראל</w:t>
      </w:r>
      <w:r>
        <w:rPr>
          <w:b/>
          <w:bCs/>
          <w:color w:val="1D201A"/>
          <w:sz w:val="20"/>
          <w:szCs w:val="20"/>
        </w:rPr>
        <w:t>:</w:t>
      </w:r>
      <w:r>
        <w:rPr>
          <w:b/>
          <w:bCs/>
          <w:color w:val="1D201A"/>
          <w:spacing w:val="-1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מגמות</w:t>
      </w:r>
      <w:r>
        <w:rPr>
          <w:b/>
          <w:bCs/>
          <w:color w:val="1D201A"/>
          <w:spacing w:val="-1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וסוגיות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287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אורי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אבירם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ג</w:t>
      </w:r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>וני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גל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יוסף קטן עורכים</w:t>
      </w:r>
      <w:proofErr w:type="gramStart"/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</w:t>
      </w:r>
      <w:proofErr w:type="gramEnd"/>
      <w:r>
        <w:rPr>
          <w:color w:val="1D201A"/>
          <w:sz w:val="20"/>
          <w:szCs w:val="20"/>
        </w:rPr>
        <w:t>)2007</w:t>
      </w:r>
    </w:p>
    <w:p w14:paraId="6900C640" w14:textId="77777777" w:rsidR="000943A6" w:rsidRDefault="00E52CC2">
      <w:pPr>
        <w:bidi/>
        <w:spacing w:before="1"/>
        <w:ind w:left="1341" w:right="2672"/>
        <w:rPr>
          <w:sz w:val="20"/>
          <w:szCs w:val="20"/>
        </w:rPr>
      </w:pPr>
      <w:proofErr w:type="gramStart"/>
      <w:r>
        <w:rPr>
          <w:color w:val="1D201A"/>
          <w:spacing w:val="-5"/>
          <w:sz w:val="20"/>
          <w:szCs w:val="20"/>
        </w:rPr>
        <w:t>61</w:t>
      </w:r>
      <w:r>
        <w:rPr>
          <w:color w:val="1D201A"/>
          <w:spacing w:val="28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ראו</w:t>
      </w:r>
      <w:proofErr w:type="gramEnd"/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שגית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מור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מתיקון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הפרט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לתיקון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החברה</w:t>
      </w:r>
      <w:r>
        <w:rPr>
          <w:color w:val="1D201A"/>
          <w:sz w:val="20"/>
          <w:szCs w:val="20"/>
        </w:rPr>
        <w:t>,"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לעיל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ש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.31</w:t>
      </w:r>
    </w:p>
    <w:p w14:paraId="6900C641" w14:textId="77777777" w:rsidR="000943A6" w:rsidRDefault="00E52CC2">
      <w:pPr>
        <w:bidi/>
        <w:spacing w:before="30" w:line="271" w:lineRule="auto"/>
        <w:ind w:left="1682" w:right="406" w:hanging="341"/>
        <w:rPr>
          <w:sz w:val="20"/>
          <w:szCs w:val="20"/>
        </w:rPr>
      </w:pPr>
      <w:r>
        <w:rPr>
          <w:color w:val="1D201A"/>
          <w:sz w:val="20"/>
          <w:szCs w:val="20"/>
        </w:rPr>
        <w:t>62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לאחרונה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אימץ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בית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המשפט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העליון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את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הגישה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הביקורתית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למוגבלות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בפסק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דין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שעסק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בהפליה</w:t>
      </w:r>
      <w:r>
        <w:rPr>
          <w:color w:val="1D201A"/>
          <w:spacing w:val="-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 xml:space="preserve">בתעסוקה </w:t>
      </w:r>
      <w:r>
        <w:rPr>
          <w:color w:val="1D201A"/>
          <w:spacing w:val="-5"/>
          <w:sz w:val="20"/>
          <w:szCs w:val="20"/>
          <w:rtl/>
        </w:rPr>
        <w:t>של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אדם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עם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מוגבלות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פיזית</w:t>
      </w:r>
      <w:r>
        <w:rPr>
          <w:color w:val="1D201A"/>
          <w:spacing w:val="-4"/>
          <w:sz w:val="20"/>
          <w:szCs w:val="20"/>
        </w:rPr>
        <w:t>.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ראו</w:t>
      </w:r>
      <w:r>
        <w:rPr>
          <w:color w:val="1D201A"/>
          <w:spacing w:val="-4"/>
          <w:sz w:val="20"/>
          <w:szCs w:val="20"/>
        </w:rPr>
        <w:t>: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בג</w:t>
      </w:r>
      <w:r>
        <w:rPr>
          <w:color w:val="1D201A"/>
          <w:spacing w:val="-4"/>
          <w:sz w:val="20"/>
          <w:szCs w:val="20"/>
        </w:rPr>
        <w:t>"</w:t>
      </w:r>
      <w:r>
        <w:rPr>
          <w:color w:val="1D201A"/>
          <w:spacing w:val="-4"/>
          <w:sz w:val="20"/>
          <w:szCs w:val="20"/>
          <w:rtl/>
        </w:rPr>
        <w:t>ץ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</w:rPr>
        <w:t>6069/10</w:t>
      </w:r>
      <w:r>
        <w:rPr>
          <w:b/>
          <w:bCs/>
          <w:color w:val="1D201A"/>
          <w:spacing w:val="-4"/>
          <w:sz w:val="20"/>
          <w:szCs w:val="20"/>
          <w:rtl/>
        </w:rPr>
        <w:t xml:space="preserve"> מחמלי</w:t>
      </w:r>
      <w:r>
        <w:rPr>
          <w:b/>
          <w:bCs/>
          <w:color w:val="1D201A"/>
          <w:spacing w:val="-2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4"/>
          <w:sz w:val="20"/>
          <w:szCs w:val="20"/>
          <w:rtl/>
        </w:rPr>
        <w:t>נ</w:t>
      </w:r>
      <w:r>
        <w:rPr>
          <w:b/>
          <w:bCs/>
          <w:color w:val="1D201A"/>
          <w:spacing w:val="-4"/>
          <w:sz w:val="20"/>
          <w:szCs w:val="20"/>
        </w:rPr>
        <w:t>'</w:t>
      </w:r>
      <w:r>
        <w:rPr>
          <w:b/>
          <w:bCs/>
          <w:color w:val="1D201A"/>
          <w:spacing w:val="-2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4"/>
          <w:sz w:val="20"/>
          <w:szCs w:val="20"/>
          <w:rtl/>
        </w:rPr>
        <w:t>שרות</w:t>
      </w:r>
      <w:r>
        <w:rPr>
          <w:b/>
          <w:bCs/>
          <w:color w:val="1D201A"/>
          <w:spacing w:val="-2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4"/>
          <w:sz w:val="20"/>
          <w:szCs w:val="20"/>
          <w:rtl/>
        </w:rPr>
        <w:t>בתי</w:t>
      </w:r>
      <w:r>
        <w:rPr>
          <w:b/>
          <w:bCs/>
          <w:color w:val="1D201A"/>
          <w:spacing w:val="-2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4"/>
          <w:sz w:val="20"/>
          <w:szCs w:val="20"/>
          <w:rtl/>
        </w:rPr>
        <w:t>הסוהר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</w:rPr>
        <w:t>(</w:t>
      </w:r>
      <w:r>
        <w:rPr>
          <w:color w:val="1D201A"/>
          <w:spacing w:val="-4"/>
          <w:sz w:val="20"/>
          <w:szCs w:val="20"/>
          <w:rtl/>
        </w:rPr>
        <w:t>פורסם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בנבו</w:t>
      </w:r>
      <w:r>
        <w:rPr>
          <w:color w:val="1D201A"/>
          <w:spacing w:val="-4"/>
          <w:sz w:val="20"/>
          <w:szCs w:val="20"/>
        </w:rPr>
        <w:t>,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</w:rPr>
        <w:t>.)5.5.2014</w:t>
      </w:r>
    </w:p>
    <w:p w14:paraId="6900C642" w14:textId="77777777" w:rsidR="000943A6" w:rsidRDefault="00E52CC2">
      <w:pPr>
        <w:bidi/>
        <w:spacing w:line="271" w:lineRule="auto"/>
        <w:ind w:left="1682" w:right="406" w:hanging="341"/>
        <w:rPr>
          <w:sz w:val="20"/>
          <w:szCs w:val="20"/>
        </w:rPr>
      </w:pPr>
      <w:proofErr w:type="gramStart"/>
      <w:r>
        <w:rPr>
          <w:color w:val="1D201A"/>
          <w:sz w:val="20"/>
          <w:szCs w:val="20"/>
        </w:rPr>
        <w:t>63</w:t>
      </w:r>
      <w:r>
        <w:rPr>
          <w:color w:val="1D201A"/>
          <w:spacing w:val="40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אינדיקציה</w:t>
      </w:r>
      <w:proofErr w:type="gramEnd"/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לפער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ביחס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החברה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לאנשים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מוגבלות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נורמטיבית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אל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מול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היחס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לאנשים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 xml:space="preserve">מוגבלות </w:t>
      </w:r>
      <w:r>
        <w:rPr>
          <w:color w:val="1D201A"/>
          <w:w w:val="105"/>
          <w:sz w:val="20"/>
          <w:szCs w:val="20"/>
          <w:rtl/>
        </w:rPr>
        <w:t>מודרת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ניתן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למצוא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במחקר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שגילה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פער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מובהק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לרעה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ביחס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של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החברה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לאנשים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עם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מוגבלות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 xml:space="preserve">שכלית </w:t>
      </w:r>
      <w:r>
        <w:rPr>
          <w:color w:val="1D201A"/>
          <w:sz w:val="20"/>
          <w:szCs w:val="20"/>
          <w:rtl/>
        </w:rPr>
        <w:t>בהשוואה לאנשים עם מוגבלות פיזית במחשבה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ברגש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בהתנהגות ובתפיסת הזכויות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20"/>
          <w:szCs w:val="20"/>
          <w:rtl/>
        </w:rPr>
        <w:t xml:space="preserve"> לדוגמה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כ</w:t>
      </w:r>
      <w:r>
        <w:rPr>
          <w:color w:val="1D201A"/>
          <w:sz w:val="20"/>
          <w:szCs w:val="20"/>
        </w:rPr>
        <w:t>40%-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העדיפו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לא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להיות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שכנים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של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אדם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עם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מוגבלות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שכלית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ויותר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</w:t>
      </w:r>
      <w:r>
        <w:rPr>
          <w:color w:val="1D201A"/>
          <w:w w:val="105"/>
          <w:sz w:val="20"/>
          <w:szCs w:val="20"/>
        </w:rPr>
        <w:t>50%-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העדיפו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לא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להיות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חברים</w:t>
      </w:r>
      <w:r>
        <w:rPr>
          <w:color w:val="1D201A"/>
          <w:spacing w:val="-6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 xml:space="preserve">של </w:t>
      </w:r>
      <w:r>
        <w:rPr>
          <w:color w:val="1D201A"/>
          <w:spacing w:val="-5"/>
          <w:w w:val="105"/>
          <w:sz w:val="20"/>
          <w:szCs w:val="20"/>
          <w:rtl/>
        </w:rPr>
        <w:t>אדם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עם</w:t>
      </w:r>
      <w:r>
        <w:rPr>
          <w:color w:val="1D201A"/>
          <w:spacing w:val="-5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מוגבלות</w:t>
      </w:r>
      <w:r>
        <w:rPr>
          <w:color w:val="1D201A"/>
          <w:spacing w:val="-5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שכלית</w:t>
      </w:r>
      <w:r>
        <w:rPr>
          <w:color w:val="1D201A"/>
          <w:w w:val="105"/>
          <w:sz w:val="20"/>
          <w:szCs w:val="20"/>
        </w:rPr>
        <w:t>.</w:t>
      </w:r>
      <w:r>
        <w:rPr>
          <w:color w:val="1D201A"/>
          <w:spacing w:val="-5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ראו</w:t>
      </w:r>
      <w:r>
        <w:rPr>
          <w:color w:val="1D201A"/>
          <w:w w:val="105"/>
          <w:sz w:val="20"/>
          <w:szCs w:val="20"/>
        </w:rPr>
        <w:t>:</w:t>
      </w:r>
      <w:r>
        <w:rPr>
          <w:color w:val="1D201A"/>
          <w:spacing w:val="-5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שירלי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ורנר</w:t>
      </w:r>
      <w:r>
        <w:rPr>
          <w:color w:val="1D201A"/>
          <w:spacing w:val="-5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</w:rPr>
        <w:t>"</w:t>
      </w:r>
      <w:r>
        <w:rPr>
          <w:color w:val="1D201A"/>
          <w:w w:val="105"/>
          <w:sz w:val="20"/>
          <w:szCs w:val="20"/>
          <w:rtl/>
        </w:rPr>
        <w:t>מדד</w:t>
      </w:r>
      <w:r>
        <w:rPr>
          <w:color w:val="1D201A"/>
          <w:spacing w:val="-5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ההכללה</w:t>
      </w:r>
      <w:r>
        <w:rPr>
          <w:color w:val="1D201A"/>
          <w:spacing w:val="-5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של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אנשים</w:t>
      </w:r>
      <w:r>
        <w:rPr>
          <w:color w:val="1D201A"/>
          <w:spacing w:val="-5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עם</w:t>
      </w:r>
      <w:r>
        <w:rPr>
          <w:color w:val="1D201A"/>
          <w:spacing w:val="-5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מוגבלות</w:t>
      </w:r>
      <w:r>
        <w:rPr>
          <w:color w:val="1D201A"/>
          <w:spacing w:val="-5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שכלית</w:t>
      </w:r>
      <w:r>
        <w:rPr>
          <w:color w:val="1D201A"/>
          <w:spacing w:val="-5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בחברה</w:t>
      </w:r>
    </w:p>
    <w:p w14:paraId="6900C643" w14:textId="77777777" w:rsidR="000943A6" w:rsidRDefault="00E52CC2">
      <w:pPr>
        <w:spacing w:before="1"/>
        <w:ind w:left="958" w:right="1682"/>
        <w:jc w:val="right"/>
        <w:rPr>
          <w:sz w:val="20"/>
          <w:szCs w:val="20"/>
        </w:rPr>
      </w:pPr>
      <w:r>
        <w:rPr>
          <w:color w:val="1D201A"/>
          <w:spacing w:val="-2"/>
          <w:sz w:val="20"/>
          <w:szCs w:val="20"/>
        </w:rPr>
        <w:t>.</w:t>
      </w:r>
      <w:hyperlink r:id="rId258">
        <w:r>
          <w:rPr>
            <w:color w:val="1D201A"/>
            <w:spacing w:val="-2"/>
            <w:sz w:val="18"/>
            <w:szCs w:val="18"/>
          </w:rPr>
          <w:t>www.news1.co.il/uploadFiles/897442042827607.pdf</w:t>
        </w:r>
      </w:hyperlink>
      <w:r>
        <w:rPr>
          <w:color w:val="1D201A"/>
          <w:spacing w:val="12"/>
          <w:sz w:val="18"/>
          <w:szCs w:val="18"/>
        </w:rPr>
        <w:t xml:space="preserve"> </w:t>
      </w:r>
      <w:r>
        <w:rPr>
          <w:color w:val="1D201A"/>
          <w:spacing w:val="-2"/>
          <w:sz w:val="20"/>
          <w:szCs w:val="20"/>
        </w:rPr>
        <w:t>)</w:t>
      </w:r>
      <w:proofErr w:type="gramStart"/>
      <w:r>
        <w:rPr>
          <w:color w:val="1D201A"/>
          <w:spacing w:val="-2"/>
          <w:sz w:val="20"/>
          <w:szCs w:val="20"/>
        </w:rPr>
        <w:t>2013</w:t>
      </w:r>
      <w:r>
        <w:rPr>
          <w:color w:val="1D201A"/>
          <w:spacing w:val="8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</w:rPr>
        <w:t>,</w:t>
      </w:r>
      <w:r>
        <w:rPr>
          <w:color w:val="1D201A"/>
          <w:spacing w:val="-2"/>
          <w:sz w:val="20"/>
          <w:szCs w:val="20"/>
          <w:rtl/>
        </w:rPr>
        <w:t>אקים</w:t>
      </w:r>
      <w:r>
        <w:rPr>
          <w:color w:val="1D201A"/>
          <w:spacing w:val="-2"/>
          <w:sz w:val="20"/>
          <w:szCs w:val="20"/>
        </w:rPr>
        <w:t>(</w:t>
      </w:r>
      <w:r>
        <w:rPr>
          <w:color w:val="1D201A"/>
          <w:spacing w:val="8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</w:rPr>
        <w:t>"</w:t>
      </w:r>
      <w:proofErr w:type="gramEnd"/>
      <w:r>
        <w:rPr>
          <w:color w:val="1D201A"/>
          <w:spacing w:val="-2"/>
          <w:sz w:val="20"/>
          <w:szCs w:val="20"/>
          <w:rtl/>
        </w:rPr>
        <w:t>הישראלית</w:t>
      </w:r>
    </w:p>
    <w:p w14:paraId="6900C644" w14:textId="77777777" w:rsidR="000943A6" w:rsidRDefault="00E52CC2">
      <w:pPr>
        <w:bidi/>
        <w:spacing w:before="30" w:line="271" w:lineRule="auto"/>
        <w:ind w:left="1681" w:right="406" w:hanging="340"/>
        <w:rPr>
          <w:sz w:val="20"/>
          <w:szCs w:val="20"/>
        </w:rPr>
      </w:pPr>
      <w:r>
        <w:rPr>
          <w:color w:val="1D201A"/>
          <w:spacing w:val="-2"/>
          <w:sz w:val="20"/>
          <w:szCs w:val="20"/>
        </w:rPr>
        <w:t>64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במדגם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שערך</w:t>
      </w:r>
      <w:r>
        <w:rPr>
          <w:color w:val="1D201A"/>
          <w:spacing w:val="-10"/>
          <w:sz w:val="20"/>
          <w:szCs w:val="20"/>
          <w:rtl/>
        </w:rPr>
        <w:t xml:space="preserve"> </w:t>
      </w:r>
      <w:proofErr w:type="spellStart"/>
      <w:r>
        <w:rPr>
          <w:color w:val="1D201A"/>
          <w:spacing w:val="-2"/>
          <w:sz w:val="20"/>
          <w:szCs w:val="20"/>
          <w:rtl/>
        </w:rPr>
        <w:t>פרופ</w:t>
      </w:r>
      <w:proofErr w:type="spellEnd"/>
      <w:r>
        <w:rPr>
          <w:color w:val="1D201A"/>
          <w:spacing w:val="-2"/>
          <w:sz w:val="20"/>
          <w:szCs w:val="20"/>
        </w:rPr>
        <w:t>'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דורון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בשנת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,2004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ב</w:t>
      </w:r>
      <w:r>
        <w:rPr>
          <w:color w:val="1D201A"/>
          <w:spacing w:val="-2"/>
          <w:sz w:val="20"/>
          <w:szCs w:val="20"/>
        </w:rPr>
        <w:t>99%-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מהתיקים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הייתה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מצורפת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תעודה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רפואית</w:t>
      </w:r>
      <w:r>
        <w:rPr>
          <w:color w:val="1D201A"/>
          <w:spacing w:val="-2"/>
          <w:sz w:val="20"/>
          <w:szCs w:val="20"/>
        </w:rPr>
        <w:t>: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ראו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מחקרו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 xml:space="preserve">של </w:t>
      </w:r>
      <w:proofErr w:type="spellStart"/>
      <w:r>
        <w:rPr>
          <w:color w:val="1D201A"/>
          <w:sz w:val="20"/>
          <w:szCs w:val="20"/>
          <w:rtl/>
        </w:rPr>
        <w:t>פרופ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דורון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לעיל 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 xml:space="preserve">ש </w:t>
      </w:r>
      <w:r>
        <w:rPr>
          <w:color w:val="1D201A"/>
          <w:sz w:val="20"/>
          <w:szCs w:val="20"/>
        </w:rPr>
        <w:t>,7</w:t>
      </w:r>
      <w:r>
        <w:rPr>
          <w:color w:val="1D201A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בעמ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.214</w:t>
      </w:r>
      <w:r>
        <w:rPr>
          <w:color w:val="1D201A"/>
          <w:sz w:val="20"/>
          <w:szCs w:val="20"/>
          <w:rtl/>
        </w:rPr>
        <w:t xml:space="preserve"> תקנות הכשרות המשפטית והאפוטרופסות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סדרי הדין וביצוע</w:t>
      </w:r>
      <w:r>
        <w:rPr>
          <w:color w:val="1D201A"/>
          <w:sz w:val="20"/>
          <w:szCs w:val="20"/>
        </w:rPr>
        <w:t>,)</w:t>
      </w:r>
      <w:r>
        <w:rPr>
          <w:color w:val="1D201A"/>
          <w:spacing w:val="4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התש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ל</w:t>
      </w:r>
      <w:r>
        <w:rPr>
          <w:color w:val="1D201A"/>
          <w:sz w:val="20"/>
          <w:szCs w:val="20"/>
        </w:rPr>
        <w:t>1970-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מפרטות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את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המסמכים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הנדרשים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להגשת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בקשה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להכרזת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פסול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דין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ולהגשת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בקשה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למינוי אפוטרופוס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ס</w:t>
      </w:r>
      <w:r>
        <w:rPr>
          <w:color w:val="1D201A"/>
          <w:sz w:val="20"/>
          <w:szCs w:val="20"/>
        </w:rPr>
        <w:t>'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5</w:t>
      </w:r>
      <w:r>
        <w:rPr>
          <w:color w:val="1D201A"/>
          <w:spacing w:val="-1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המתייחס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להכרזה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פסול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דין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מציין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כי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יש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להגיש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תעודת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רופא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כתנאי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להגשת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הבקשה ואילו ס</w:t>
      </w:r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6</w:t>
      </w:r>
      <w:r>
        <w:rPr>
          <w:color w:val="1D201A"/>
          <w:sz w:val="20"/>
          <w:szCs w:val="20"/>
          <w:rtl/>
        </w:rPr>
        <w:t xml:space="preserve"> הנוגע לבקשה למינוי אפוטרופוס לא כולל כל דרישה לתעודת רופא</w:t>
      </w:r>
      <w:r>
        <w:rPr>
          <w:color w:val="1D201A"/>
          <w:sz w:val="20"/>
          <w:szCs w:val="20"/>
        </w:rPr>
        <w:t>.</w:t>
      </w:r>
    </w:p>
    <w:p w14:paraId="6900C645" w14:textId="77777777" w:rsidR="000943A6" w:rsidRDefault="00E52CC2">
      <w:pPr>
        <w:bidi/>
        <w:spacing w:line="271" w:lineRule="auto"/>
        <w:ind w:left="1682" w:right="406" w:hanging="341"/>
        <w:rPr>
          <w:sz w:val="20"/>
          <w:szCs w:val="20"/>
        </w:rPr>
      </w:pPr>
      <w:r>
        <w:rPr>
          <w:color w:val="1D201A"/>
          <w:sz w:val="20"/>
          <w:szCs w:val="20"/>
        </w:rPr>
        <w:t>65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הפורמט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הנפוץ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והבלתי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רשמי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הוא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מינימליסטי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ומופיע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באתר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הנהלת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בתי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המשפט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-4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elyon1.court.gov.il/</w:t>
      </w:r>
      <w:r>
        <w:rPr>
          <w:color w:val="1D201A"/>
          <w:spacing w:val="4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</w:t>
      </w:r>
      <w:proofErr w:type="spellStart"/>
      <w:r>
        <w:rPr>
          <w:color w:val="1D201A"/>
          <w:sz w:val="18"/>
          <w:szCs w:val="18"/>
        </w:rPr>
        <w:t>heb</w:t>
      </w:r>
      <w:proofErr w:type="spellEnd"/>
      <w:r>
        <w:rPr>
          <w:color w:val="1D201A"/>
          <w:sz w:val="18"/>
          <w:szCs w:val="18"/>
        </w:rPr>
        <w:t>/forms/9.pdf</w:t>
      </w:r>
      <w:r>
        <w:rPr>
          <w:color w:val="1D201A"/>
          <w:sz w:val="20"/>
          <w:szCs w:val="20"/>
          <w:rtl/>
        </w:rPr>
        <w:t xml:space="preserve"> משרד הבריאות פרסם חוזר בנושא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מינוי אפוטרופוס על גופו של אדם ו</w:t>
      </w:r>
      <w:r>
        <w:rPr>
          <w:color w:val="1D201A"/>
          <w:sz w:val="20"/>
          <w:szCs w:val="20"/>
        </w:rPr>
        <w:t>/</w:t>
      </w:r>
      <w:r>
        <w:rPr>
          <w:color w:val="1D201A"/>
          <w:sz w:val="20"/>
          <w:szCs w:val="20"/>
          <w:rtl/>
        </w:rPr>
        <w:t>או רכושו</w:t>
      </w:r>
      <w:r>
        <w:rPr>
          <w:color w:val="1D201A"/>
          <w:sz w:val="18"/>
          <w:szCs w:val="18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במסגרת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אשפוז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ממושך</w:t>
      </w:r>
      <w:r>
        <w:rPr>
          <w:color w:val="1D201A"/>
          <w:sz w:val="20"/>
          <w:szCs w:val="20"/>
        </w:rPr>
        <w:t>,"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וכלל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בו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כנספח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פורמט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לחוות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דעת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רפואית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בפועל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השימוש</w:t>
      </w:r>
      <w:r>
        <w:rPr>
          <w:color w:val="1D201A"/>
          <w:spacing w:val="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בטופס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זה</w:t>
      </w:r>
      <w:r>
        <w:rPr>
          <w:color w:val="1D201A"/>
          <w:spacing w:val="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אינו</w:t>
      </w:r>
    </w:p>
    <w:p w14:paraId="6900C646" w14:textId="77777777" w:rsidR="000943A6" w:rsidRDefault="00E52CC2">
      <w:pPr>
        <w:spacing w:before="1"/>
        <w:ind w:left="958" w:right="1682"/>
        <w:jc w:val="right"/>
        <w:rPr>
          <w:sz w:val="20"/>
          <w:szCs w:val="20"/>
        </w:rPr>
      </w:pPr>
      <w:r>
        <w:rPr>
          <w:color w:val="1D201A"/>
          <w:spacing w:val="-2"/>
          <w:sz w:val="20"/>
          <w:szCs w:val="20"/>
        </w:rPr>
        <w:t>.</w:t>
      </w:r>
      <w:hyperlink r:id="rId259">
        <w:r>
          <w:rPr>
            <w:color w:val="1D201A"/>
            <w:spacing w:val="-2"/>
            <w:sz w:val="18"/>
            <w:szCs w:val="18"/>
          </w:rPr>
          <w:t>www.health.gov.il/hozer/mr10_2006.pdf</w:t>
        </w:r>
      </w:hyperlink>
      <w:r>
        <w:rPr>
          <w:color w:val="1D201A"/>
          <w:spacing w:val="9"/>
          <w:sz w:val="18"/>
          <w:szCs w:val="18"/>
        </w:rPr>
        <w:t xml:space="preserve"> </w:t>
      </w:r>
      <w:r>
        <w:rPr>
          <w:color w:val="1D201A"/>
          <w:spacing w:val="-2"/>
          <w:sz w:val="20"/>
          <w:szCs w:val="20"/>
        </w:rPr>
        <w:t>10/2006</w:t>
      </w:r>
      <w:r>
        <w:rPr>
          <w:color w:val="1D201A"/>
          <w:spacing w:val="4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</w:rPr>
        <w:t>'</w:t>
      </w:r>
      <w:r>
        <w:rPr>
          <w:color w:val="1D201A"/>
          <w:spacing w:val="-2"/>
          <w:sz w:val="20"/>
          <w:szCs w:val="20"/>
          <w:rtl/>
        </w:rPr>
        <w:t>מס</w:t>
      </w:r>
      <w:r>
        <w:rPr>
          <w:color w:val="1D201A"/>
          <w:spacing w:val="5"/>
          <w:sz w:val="20"/>
          <w:szCs w:val="20"/>
        </w:rPr>
        <w:t xml:space="preserve"> </w:t>
      </w:r>
      <w:proofErr w:type="gramStart"/>
      <w:r>
        <w:rPr>
          <w:color w:val="1D201A"/>
          <w:spacing w:val="-2"/>
          <w:sz w:val="20"/>
          <w:szCs w:val="20"/>
          <w:rtl/>
        </w:rPr>
        <w:t>חוזר</w:t>
      </w:r>
      <w:r>
        <w:rPr>
          <w:color w:val="1D201A"/>
          <w:spacing w:val="4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</w:rPr>
        <w:t>:</w:t>
      </w:r>
      <w:r>
        <w:rPr>
          <w:color w:val="1D201A"/>
          <w:spacing w:val="-2"/>
          <w:sz w:val="20"/>
          <w:szCs w:val="20"/>
          <w:rtl/>
        </w:rPr>
        <w:t>ראו</w:t>
      </w:r>
      <w:r>
        <w:rPr>
          <w:color w:val="1D201A"/>
          <w:spacing w:val="5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</w:rPr>
        <w:t>.</w:t>
      </w:r>
      <w:r>
        <w:rPr>
          <w:color w:val="1D201A"/>
          <w:spacing w:val="-2"/>
          <w:sz w:val="20"/>
          <w:szCs w:val="20"/>
          <w:rtl/>
        </w:rPr>
        <w:t>נפוץ</w:t>
      </w:r>
      <w:proofErr w:type="gramEnd"/>
    </w:p>
    <w:p w14:paraId="6900C647" w14:textId="77777777" w:rsidR="000943A6" w:rsidRDefault="00E52CC2">
      <w:pPr>
        <w:bidi/>
        <w:spacing w:before="30" w:line="271" w:lineRule="auto"/>
        <w:ind w:left="1679" w:right="406" w:hanging="338"/>
        <w:rPr>
          <w:sz w:val="20"/>
          <w:szCs w:val="20"/>
        </w:rPr>
      </w:pPr>
      <w:r>
        <w:rPr>
          <w:color w:val="1D201A"/>
          <w:sz w:val="20"/>
          <w:szCs w:val="20"/>
        </w:rPr>
        <w:t>66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בפורמט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המקובל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לאחר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האבחון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הקליני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נדרש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הרופא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להשיב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בכן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או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לא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שלוש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שאלות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האם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 xml:space="preserve">האדם </w:t>
      </w:r>
      <w:r>
        <w:rPr>
          <w:color w:val="1D201A"/>
          <w:w w:val="105"/>
          <w:sz w:val="20"/>
          <w:szCs w:val="20"/>
          <w:rtl/>
        </w:rPr>
        <w:t>זקוק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לאפוטרופוס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על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הגוף</w:t>
      </w:r>
      <w:r>
        <w:rPr>
          <w:color w:val="1D201A"/>
          <w:w w:val="105"/>
          <w:sz w:val="20"/>
          <w:szCs w:val="20"/>
        </w:rPr>
        <w:t>/</w:t>
      </w:r>
      <w:r>
        <w:rPr>
          <w:color w:val="1D201A"/>
          <w:w w:val="105"/>
          <w:sz w:val="20"/>
          <w:szCs w:val="20"/>
          <w:rtl/>
        </w:rPr>
        <w:t>הרכוש</w:t>
      </w:r>
      <w:r>
        <w:rPr>
          <w:color w:val="1D201A"/>
          <w:w w:val="105"/>
          <w:sz w:val="20"/>
          <w:szCs w:val="20"/>
        </w:rPr>
        <w:t>/</w:t>
      </w:r>
      <w:r>
        <w:rPr>
          <w:color w:val="1D201A"/>
          <w:w w:val="105"/>
          <w:sz w:val="20"/>
          <w:szCs w:val="20"/>
          <w:rtl/>
        </w:rPr>
        <w:t>כללי</w:t>
      </w:r>
      <w:r>
        <w:rPr>
          <w:color w:val="1D201A"/>
          <w:w w:val="105"/>
          <w:sz w:val="20"/>
          <w:szCs w:val="20"/>
        </w:rPr>
        <w:t>;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האם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האדם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מסוגל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להביע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דעתו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בעניין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מינוי</w:t>
      </w:r>
      <w:r>
        <w:rPr>
          <w:color w:val="1D201A"/>
          <w:spacing w:val="-10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האפוטרופוס</w:t>
      </w:r>
      <w:r>
        <w:rPr>
          <w:color w:val="1D201A"/>
          <w:w w:val="105"/>
          <w:sz w:val="20"/>
          <w:szCs w:val="20"/>
        </w:rPr>
        <w:t>;</w:t>
      </w:r>
      <w:r>
        <w:rPr>
          <w:color w:val="1D201A"/>
          <w:w w:val="10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האם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האדם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מסוגל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להופיע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בבית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המשפט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די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בסימון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>לא</w:t>
      </w:r>
      <w:r>
        <w:rPr>
          <w:color w:val="1D201A"/>
          <w:sz w:val="20"/>
          <w:szCs w:val="20"/>
        </w:rPr>
        <w:t>'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אחת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משתי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השאלות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האחרונות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כדי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 xml:space="preserve">לשלול </w:t>
      </w:r>
      <w:r>
        <w:rPr>
          <w:color w:val="1D201A"/>
          <w:spacing w:val="-5"/>
          <w:sz w:val="20"/>
          <w:szCs w:val="20"/>
          <w:rtl/>
        </w:rPr>
        <w:t>את</w:t>
      </w:r>
      <w:r>
        <w:rPr>
          <w:color w:val="1D201A"/>
          <w:spacing w:val="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זכות</w:t>
      </w:r>
      <w:r>
        <w:rPr>
          <w:color w:val="1D201A"/>
          <w:spacing w:val="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העמידה</w:t>
      </w:r>
      <w:r>
        <w:rPr>
          <w:color w:val="1D201A"/>
          <w:spacing w:val="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האדם</w:t>
      </w:r>
      <w:r>
        <w:rPr>
          <w:color w:val="1D201A"/>
          <w:spacing w:val="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בבית</w:t>
      </w:r>
      <w:r>
        <w:rPr>
          <w:color w:val="1D201A"/>
          <w:spacing w:val="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המשפט</w:t>
      </w:r>
      <w:r>
        <w:rPr>
          <w:color w:val="1D201A"/>
          <w:spacing w:val="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בדיון</w:t>
      </w:r>
      <w:r>
        <w:rPr>
          <w:color w:val="1D201A"/>
          <w:spacing w:val="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מינוי</w:t>
      </w:r>
      <w:r>
        <w:rPr>
          <w:color w:val="1D201A"/>
          <w:spacing w:val="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האפוטרופוס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וכך</w:t>
      </w:r>
      <w:r>
        <w:rPr>
          <w:color w:val="1D201A"/>
          <w:spacing w:val="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אכן</w:t>
      </w:r>
      <w:r>
        <w:rPr>
          <w:color w:val="1D201A"/>
          <w:spacing w:val="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קורה</w:t>
      </w:r>
      <w:r>
        <w:rPr>
          <w:color w:val="1D201A"/>
          <w:spacing w:val="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לעתים</w:t>
      </w:r>
      <w:r>
        <w:rPr>
          <w:color w:val="1D201A"/>
          <w:spacing w:val="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קרובות</w:t>
      </w:r>
      <w:r>
        <w:rPr>
          <w:color w:val="1D201A"/>
          <w:sz w:val="20"/>
          <w:szCs w:val="20"/>
        </w:rPr>
        <w:t>.</w:t>
      </w:r>
    </w:p>
    <w:p w14:paraId="6900C648" w14:textId="77777777" w:rsidR="000943A6" w:rsidRDefault="00E52CC2">
      <w:pPr>
        <w:bidi/>
        <w:ind w:left="1341" w:right="2672"/>
        <w:rPr>
          <w:sz w:val="20"/>
          <w:szCs w:val="20"/>
        </w:rPr>
      </w:pPr>
      <w:proofErr w:type="gramStart"/>
      <w:r>
        <w:rPr>
          <w:color w:val="1D201A"/>
          <w:spacing w:val="-7"/>
          <w:sz w:val="20"/>
          <w:szCs w:val="20"/>
        </w:rPr>
        <w:t>67</w:t>
      </w:r>
      <w:r>
        <w:rPr>
          <w:color w:val="1D201A"/>
          <w:spacing w:val="30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מחקרו</w:t>
      </w:r>
      <w:proofErr w:type="gramEnd"/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-1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פרופ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דורון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לעיל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ש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,7</w:t>
      </w:r>
      <w:r>
        <w:rPr>
          <w:color w:val="1D201A"/>
          <w:spacing w:val="-1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בעמ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.221</w:t>
      </w:r>
    </w:p>
    <w:p w14:paraId="6900C649" w14:textId="77777777" w:rsidR="000943A6" w:rsidRDefault="00E52CC2">
      <w:pPr>
        <w:bidi/>
        <w:spacing w:before="30" w:line="271" w:lineRule="auto"/>
        <w:ind w:left="1686" w:right="406" w:hanging="345"/>
        <w:rPr>
          <w:sz w:val="20"/>
          <w:szCs w:val="20"/>
        </w:rPr>
      </w:pPr>
      <w:r>
        <w:rPr>
          <w:color w:val="1D201A"/>
          <w:spacing w:val="-2"/>
          <w:sz w:val="20"/>
          <w:szCs w:val="20"/>
        </w:rPr>
        <w:t>68</w:t>
      </w:r>
      <w:r>
        <w:rPr>
          <w:color w:val="1D201A"/>
          <w:spacing w:val="59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גם</w:t>
      </w:r>
      <w:r>
        <w:rPr>
          <w:color w:val="1D201A"/>
          <w:spacing w:val="-1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במסגרת</w:t>
      </w:r>
      <w:r>
        <w:rPr>
          <w:color w:val="1D201A"/>
          <w:spacing w:val="-1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המודל</w:t>
      </w:r>
      <w:r>
        <w:rPr>
          <w:color w:val="1D201A"/>
          <w:spacing w:val="-1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הרפואי</w:t>
      </w:r>
      <w:r>
        <w:rPr>
          <w:color w:val="1D201A"/>
          <w:spacing w:val="-2"/>
          <w:sz w:val="20"/>
          <w:szCs w:val="20"/>
        </w:rPr>
        <w:t>,</w:t>
      </w:r>
      <w:r>
        <w:rPr>
          <w:color w:val="1D201A"/>
          <w:spacing w:val="-1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ישנם</w:t>
      </w:r>
      <w:r>
        <w:rPr>
          <w:color w:val="1D201A"/>
          <w:spacing w:val="-1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בעולם</w:t>
      </w:r>
      <w:r>
        <w:rPr>
          <w:color w:val="1D201A"/>
          <w:spacing w:val="-1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מודלים</w:t>
      </w:r>
      <w:r>
        <w:rPr>
          <w:color w:val="1D201A"/>
          <w:spacing w:val="-1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של</w:t>
      </w:r>
      <w:r>
        <w:rPr>
          <w:color w:val="1D201A"/>
          <w:spacing w:val="-1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קביעת</w:t>
      </w:r>
      <w:r>
        <w:rPr>
          <w:color w:val="1D201A"/>
          <w:spacing w:val="-1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כשרות</w:t>
      </w:r>
      <w:r>
        <w:rPr>
          <w:color w:val="1D201A"/>
          <w:spacing w:val="-1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משפטית</w:t>
      </w:r>
      <w:r>
        <w:rPr>
          <w:color w:val="1D201A"/>
          <w:spacing w:val="-1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על</w:t>
      </w:r>
      <w:r>
        <w:rPr>
          <w:color w:val="1D201A"/>
          <w:spacing w:val="-1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בסיס</w:t>
      </w:r>
      <w:r>
        <w:rPr>
          <w:color w:val="1D201A"/>
          <w:spacing w:val="-1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בדיקה</w:t>
      </w:r>
      <w:r>
        <w:rPr>
          <w:color w:val="1D201A"/>
          <w:spacing w:val="-1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אינדיבידואלית הבוחנת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את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יכולת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ההבנה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וקבלת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ההחלטה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של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האדם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ביחס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לשאלות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הקונקרטיות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של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חייו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ותוך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מתן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משקל</w:t>
      </w:r>
    </w:p>
    <w:p w14:paraId="6900C64A" w14:textId="77777777" w:rsidR="000943A6" w:rsidRDefault="00E52CC2">
      <w:pPr>
        <w:spacing w:line="278" w:lineRule="auto"/>
        <w:ind w:left="406" w:right="1681" w:hanging="1"/>
        <w:jc w:val="both"/>
        <w:rPr>
          <w:sz w:val="18"/>
          <w:szCs w:val="18"/>
        </w:rPr>
      </w:pPr>
      <w:r>
        <w:rPr>
          <w:color w:val="1D201A"/>
          <w:spacing w:val="-2"/>
          <w:sz w:val="18"/>
          <w:szCs w:val="18"/>
        </w:rPr>
        <w:t>Michael</w:t>
      </w:r>
      <w:r>
        <w:rPr>
          <w:color w:val="1D201A"/>
          <w:spacing w:val="-10"/>
          <w:sz w:val="18"/>
          <w:szCs w:val="18"/>
        </w:rPr>
        <w:t xml:space="preserve"> </w:t>
      </w:r>
      <w:r>
        <w:rPr>
          <w:color w:val="1D201A"/>
          <w:spacing w:val="-2"/>
          <w:sz w:val="18"/>
          <w:szCs w:val="18"/>
        </w:rPr>
        <w:t>Church,</w:t>
      </w:r>
      <w:r>
        <w:rPr>
          <w:color w:val="1D201A"/>
          <w:spacing w:val="-9"/>
          <w:sz w:val="18"/>
          <w:szCs w:val="18"/>
        </w:rPr>
        <w:t xml:space="preserve"> </w:t>
      </w:r>
      <w:r>
        <w:rPr>
          <w:color w:val="1D201A"/>
          <w:spacing w:val="-2"/>
          <w:sz w:val="18"/>
          <w:szCs w:val="18"/>
        </w:rPr>
        <w:t>Sarah</w:t>
      </w:r>
      <w:r>
        <w:rPr>
          <w:color w:val="1D201A"/>
          <w:spacing w:val="-9"/>
          <w:sz w:val="18"/>
          <w:szCs w:val="18"/>
        </w:rPr>
        <w:t xml:space="preserve"> </w:t>
      </w:r>
      <w:r>
        <w:rPr>
          <w:color w:val="1D201A"/>
          <w:spacing w:val="-2"/>
          <w:sz w:val="18"/>
          <w:szCs w:val="18"/>
        </w:rPr>
        <w:t>Watts,</w:t>
      </w:r>
      <w:r>
        <w:rPr>
          <w:color w:val="1D201A"/>
          <w:spacing w:val="-9"/>
          <w:sz w:val="18"/>
          <w:szCs w:val="18"/>
        </w:rPr>
        <w:t xml:space="preserve"> </w:t>
      </w:r>
      <w:r>
        <w:rPr>
          <w:i/>
          <w:iCs/>
          <w:color w:val="1D201A"/>
          <w:spacing w:val="-2"/>
          <w:sz w:val="18"/>
          <w:szCs w:val="18"/>
        </w:rPr>
        <w:t>Assessment</w:t>
      </w:r>
      <w:r>
        <w:rPr>
          <w:i/>
          <w:iCs/>
          <w:color w:val="1D201A"/>
          <w:spacing w:val="-9"/>
          <w:sz w:val="18"/>
          <w:szCs w:val="18"/>
        </w:rPr>
        <w:t xml:space="preserve"> </w:t>
      </w:r>
      <w:r>
        <w:rPr>
          <w:i/>
          <w:iCs/>
          <w:color w:val="1D201A"/>
          <w:spacing w:val="-2"/>
          <w:sz w:val="18"/>
          <w:szCs w:val="18"/>
        </w:rPr>
        <w:t>of</w:t>
      </w:r>
      <w:r>
        <w:rPr>
          <w:i/>
          <w:iCs/>
          <w:color w:val="1D201A"/>
          <w:spacing w:val="-9"/>
          <w:sz w:val="18"/>
          <w:szCs w:val="18"/>
        </w:rPr>
        <w:t xml:space="preserve"> </w:t>
      </w:r>
      <w:r>
        <w:rPr>
          <w:i/>
          <w:iCs/>
          <w:color w:val="1D201A"/>
          <w:spacing w:val="-2"/>
          <w:sz w:val="18"/>
          <w:szCs w:val="18"/>
        </w:rPr>
        <w:t>Mental</w:t>
      </w:r>
      <w:r>
        <w:rPr>
          <w:i/>
          <w:iCs/>
          <w:color w:val="1D201A"/>
          <w:spacing w:val="-9"/>
          <w:sz w:val="18"/>
          <w:szCs w:val="18"/>
        </w:rPr>
        <w:t xml:space="preserve"> </w:t>
      </w:r>
      <w:r>
        <w:rPr>
          <w:i/>
          <w:iCs/>
          <w:color w:val="1D201A"/>
          <w:spacing w:val="-2"/>
          <w:sz w:val="18"/>
          <w:szCs w:val="18"/>
        </w:rPr>
        <w:t>Capacity:</w:t>
      </w:r>
      <w:r>
        <w:rPr>
          <w:i/>
          <w:iCs/>
          <w:color w:val="1D201A"/>
          <w:spacing w:val="-8"/>
          <w:sz w:val="18"/>
          <w:szCs w:val="18"/>
        </w:rPr>
        <w:t xml:space="preserve"> </w:t>
      </w:r>
      <w:r>
        <w:rPr>
          <w:color w:val="1D201A"/>
          <w:spacing w:val="-2"/>
          <w:sz w:val="20"/>
          <w:szCs w:val="20"/>
        </w:rPr>
        <w:t>:</w:t>
      </w:r>
      <w:r>
        <w:rPr>
          <w:color w:val="1D201A"/>
          <w:spacing w:val="-2"/>
          <w:sz w:val="20"/>
          <w:szCs w:val="20"/>
          <w:rtl/>
        </w:rPr>
        <w:t>בקהילה</w:t>
      </w:r>
      <w:r>
        <w:rPr>
          <w:color w:val="1D201A"/>
          <w:spacing w:val="-9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להם</w:t>
      </w:r>
      <w:r>
        <w:rPr>
          <w:color w:val="1D201A"/>
          <w:spacing w:val="-9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הניתן</w:t>
      </w:r>
      <w:r>
        <w:rPr>
          <w:color w:val="1D201A"/>
          <w:spacing w:val="-11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התמיכה</w:t>
      </w:r>
      <w:r>
        <w:rPr>
          <w:color w:val="1D201A"/>
          <w:spacing w:val="-9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למערך</w:t>
      </w:r>
      <w:r>
        <w:rPr>
          <w:color w:val="1D201A"/>
          <w:spacing w:val="-2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לבחינה</w:t>
      </w:r>
      <w:r>
        <w:rPr>
          <w:color w:val="1D201A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והצעה</w:t>
      </w:r>
      <w:r>
        <w:rPr>
          <w:color w:val="1D201A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שונות</w:t>
      </w:r>
      <w:r>
        <w:rPr>
          <w:color w:val="1D201A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גישות</w:t>
      </w:r>
      <w:r>
        <w:rPr>
          <w:color w:val="1D201A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לסקירה</w:t>
      </w:r>
      <w:r>
        <w:rPr>
          <w:color w:val="1D201A"/>
          <w:sz w:val="20"/>
          <w:szCs w:val="20"/>
        </w:rPr>
        <w:t xml:space="preserve"> .</w:t>
      </w:r>
      <w:r>
        <w:rPr>
          <w:i/>
          <w:iCs/>
          <w:color w:val="1D201A"/>
          <w:sz w:val="18"/>
          <w:szCs w:val="18"/>
        </w:rPr>
        <w:t>A Flow Chart Guide</w:t>
      </w:r>
      <w:r>
        <w:rPr>
          <w:color w:val="1D201A"/>
          <w:sz w:val="18"/>
          <w:szCs w:val="18"/>
        </w:rPr>
        <w:t xml:space="preserve">, 31 </w:t>
      </w:r>
      <w:proofErr w:type="spellStart"/>
      <w:r>
        <w:rPr>
          <w:color w:val="1D201A"/>
          <w:w w:val="135"/>
          <w:sz w:val="18"/>
          <w:szCs w:val="18"/>
        </w:rPr>
        <w:t>t</w:t>
      </w:r>
      <w:r>
        <w:rPr>
          <w:color w:val="1D201A"/>
          <w:w w:val="135"/>
          <w:sz w:val="12"/>
          <w:szCs w:val="12"/>
        </w:rPr>
        <w:t>hE</w:t>
      </w:r>
      <w:proofErr w:type="spellEnd"/>
      <w:r>
        <w:rPr>
          <w:color w:val="1D201A"/>
          <w:w w:val="135"/>
          <w:sz w:val="12"/>
          <w:szCs w:val="12"/>
        </w:rPr>
        <w:t xml:space="preserve"> </w:t>
      </w:r>
      <w:proofErr w:type="spellStart"/>
      <w:r>
        <w:rPr>
          <w:color w:val="1D201A"/>
          <w:w w:val="135"/>
          <w:sz w:val="18"/>
          <w:szCs w:val="18"/>
        </w:rPr>
        <w:t>P</w:t>
      </w:r>
      <w:r>
        <w:rPr>
          <w:color w:val="1D201A"/>
          <w:w w:val="135"/>
          <w:sz w:val="12"/>
          <w:szCs w:val="12"/>
        </w:rPr>
        <w:t>SyChiatriSt</w:t>
      </w:r>
      <w:proofErr w:type="spellEnd"/>
      <w:r>
        <w:rPr>
          <w:color w:val="1D201A"/>
          <w:w w:val="135"/>
          <w:sz w:val="18"/>
          <w:szCs w:val="18"/>
        </w:rPr>
        <w:t>,</w:t>
      </w:r>
      <w:r>
        <w:rPr>
          <w:color w:val="1D201A"/>
          <w:spacing w:val="-11"/>
          <w:w w:val="135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304 (2007) James</w:t>
      </w:r>
      <w:r>
        <w:rPr>
          <w:color w:val="1D201A"/>
          <w:spacing w:val="-10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M</w:t>
      </w:r>
      <w:r>
        <w:rPr>
          <w:color w:val="1D201A"/>
          <w:spacing w:val="-10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Lai,</w:t>
      </w:r>
      <w:r>
        <w:rPr>
          <w:color w:val="1D201A"/>
          <w:spacing w:val="-10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Jason</w:t>
      </w:r>
      <w:r>
        <w:rPr>
          <w:color w:val="1D201A"/>
          <w:spacing w:val="-10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Karlawish,</w:t>
      </w:r>
      <w:r>
        <w:rPr>
          <w:color w:val="1D201A"/>
          <w:spacing w:val="-10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Assessing</w:t>
      </w:r>
      <w:r>
        <w:rPr>
          <w:i/>
          <w:iCs/>
          <w:color w:val="1D201A"/>
          <w:spacing w:val="-10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the</w:t>
      </w:r>
      <w:r>
        <w:rPr>
          <w:i/>
          <w:iCs/>
          <w:color w:val="1D201A"/>
          <w:spacing w:val="-10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Capacity</w:t>
      </w:r>
      <w:r>
        <w:rPr>
          <w:i/>
          <w:iCs/>
          <w:color w:val="1D201A"/>
          <w:spacing w:val="-10"/>
          <w:sz w:val="18"/>
          <w:szCs w:val="18"/>
        </w:rPr>
        <w:t xml:space="preserve"> </w:t>
      </w:r>
      <w:r>
        <w:rPr>
          <w:i/>
          <w:iCs/>
          <w:color w:val="1D201A"/>
          <w:sz w:val="18"/>
          <w:szCs w:val="18"/>
        </w:rPr>
        <w:t>to</w:t>
      </w:r>
      <w:r>
        <w:rPr>
          <w:i/>
          <w:iCs/>
          <w:color w:val="1D201A"/>
          <w:spacing w:val="-6"/>
          <w:sz w:val="18"/>
          <w:szCs w:val="18"/>
        </w:rPr>
        <w:t xml:space="preserve"> 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pacing w:val="-11"/>
          <w:sz w:val="20"/>
          <w:szCs w:val="20"/>
        </w:rPr>
        <w:t xml:space="preserve"> 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>האדם</w:t>
      </w:r>
      <w:r>
        <w:rPr>
          <w:color w:val="1D201A"/>
          <w:spacing w:val="-11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-11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יכולותיו</w:t>
      </w:r>
      <w:r>
        <w:rPr>
          <w:color w:val="1D201A"/>
          <w:spacing w:val="-11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-11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יותר</w:t>
      </w:r>
      <w:r>
        <w:rPr>
          <w:color w:val="1D201A"/>
          <w:spacing w:val="-11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רחבה</w:t>
      </w:r>
      <w:r>
        <w:rPr>
          <w:color w:val="1D201A"/>
          <w:sz w:val="20"/>
          <w:szCs w:val="20"/>
        </w:rPr>
        <w:t xml:space="preserve"> </w:t>
      </w:r>
      <w:r>
        <w:rPr>
          <w:i/>
          <w:iCs/>
          <w:color w:val="1D201A"/>
          <w:spacing w:val="-4"/>
          <w:sz w:val="18"/>
          <w:szCs w:val="18"/>
        </w:rPr>
        <w:t>Make</w:t>
      </w:r>
      <w:r>
        <w:rPr>
          <w:i/>
          <w:iCs/>
          <w:color w:val="1D201A"/>
          <w:spacing w:val="-5"/>
          <w:sz w:val="18"/>
          <w:szCs w:val="18"/>
        </w:rPr>
        <w:t xml:space="preserve"> </w:t>
      </w:r>
      <w:r>
        <w:rPr>
          <w:i/>
          <w:iCs/>
          <w:color w:val="1D201A"/>
          <w:spacing w:val="-4"/>
          <w:sz w:val="18"/>
          <w:szCs w:val="18"/>
        </w:rPr>
        <w:t>Everyday Decisions:</w:t>
      </w:r>
      <w:r>
        <w:rPr>
          <w:i/>
          <w:iCs/>
          <w:color w:val="1D201A"/>
          <w:spacing w:val="-9"/>
          <w:sz w:val="18"/>
          <w:szCs w:val="18"/>
        </w:rPr>
        <w:t xml:space="preserve"> </w:t>
      </w:r>
      <w:r>
        <w:rPr>
          <w:i/>
          <w:iCs/>
          <w:color w:val="1D201A"/>
          <w:spacing w:val="-4"/>
          <w:sz w:val="18"/>
          <w:szCs w:val="18"/>
        </w:rPr>
        <w:t>A Guide</w:t>
      </w:r>
      <w:r>
        <w:rPr>
          <w:i/>
          <w:iCs/>
          <w:color w:val="1D201A"/>
          <w:spacing w:val="-5"/>
          <w:sz w:val="18"/>
          <w:szCs w:val="18"/>
        </w:rPr>
        <w:t xml:space="preserve"> </w:t>
      </w:r>
      <w:r>
        <w:rPr>
          <w:i/>
          <w:iCs/>
          <w:color w:val="1D201A"/>
          <w:spacing w:val="-4"/>
          <w:sz w:val="18"/>
          <w:szCs w:val="18"/>
        </w:rPr>
        <w:t>for Clinicians and</w:t>
      </w:r>
      <w:r>
        <w:rPr>
          <w:i/>
          <w:iCs/>
          <w:color w:val="1D201A"/>
          <w:spacing w:val="-5"/>
          <w:sz w:val="18"/>
          <w:szCs w:val="18"/>
        </w:rPr>
        <w:t xml:space="preserve"> </w:t>
      </w:r>
      <w:r>
        <w:rPr>
          <w:i/>
          <w:iCs/>
          <w:color w:val="1D201A"/>
          <w:spacing w:val="-4"/>
          <w:sz w:val="18"/>
          <w:szCs w:val="18"/>
        </w:rPr>
        <w:t>an</w:t>
      </w:r>
      <w:r>
        <w:rPr>
          <w:i/>
          <w:iCs/>
          <w:color w:val="1D201A"/>
          <w:spacing w:val="-8"/>
          <w:sz w:val="18"/>
          <w:szCs w:val="18"/>
        </w:rPr>
        <w:t xml:space="preserve"> </w:t>
      </w:r>
      <w:r>
        <w:rPr>
          <w:i/>
          <w:iCs/>
          <w:color w:val="1D201A"/>
          <w:spacing w:val="-4"/>
          <w:sz w:val="18"/>
          <w:szCs w:val="18"/>
        </w:rPr>
        <w:t>Agenda</w:t>
      </w:r>
      <w:r>
        <w:rPr>
          <w:i/>
          <w:iCs/>
          <w:color w:val="1D201A"/>
          <w:spacing w:val="-5"/>
          <w:sz w:val="18"/>
          <w:szCs w:val="18"/>
        </w:rPr>
        <w:t xml:space="preserve"> </w:t>
      </w:r>
      <w:r>
        <w:rPr>
          <w:i/>
          <w:iCs/>
          <w:color w:val="1D201A"/>
          <w:spacing w:val="-4"/>
          <w:sz w:val="18"/>
          <w:szCs w:val="18"/>
        </w:rPr>
        <w:t>for Future</w:t>
      </w:r>
      <w:r>
        <w:rPr>
          <w:i/>
          <w:iCs/>
          <w:color w:val="1D201A"/>
          <w:spacing w:val="-5"/>
          <w:sz w:val="18"/>
          <w:szCs w:val="18"/>
        </w:rPr>
        <w:t xml:space="preserve"> </w:t>
      </w:r>
      <w:r>
        <w:rPr>
          <w:i/>
          <w:iCs/>
          <w:color w:val="1D201A"/>
          <w:spacing w:val="-4"/>
          <w:sz w:val="18"/>
          <w:szCs w:val="18"/>
        </w:rPr>
        <w:t>Research</w:t>
      </w:r>
      <w:r>
        <w:rPr>
          <w:color w:val="1D201A"/>
          <w:spacing w:val="-4"/>
          <w:sz w:val="18"/>
          <w:szCs w:val="18"/>
        </w:rPr>
        <w:t>, 15(2)</w:t>
      </w:r>
      <w:r>
        <w:rPr>
          <w:color w:val="1D201A"/>
          <w:spacing w:val="-16"/>
          <w:sz w:val="18"/>
          <w:szCs w:val="18"/>
        </w:rPr>
        <w:t xml:space="preserve"> </w:t>
      </w:r>
      <w:r>
        <w:rPr>
          <w:color w:val="1D201A"/>
          <w:spacing w:val="-5"/>
          <w:sz w:val="18"/>
          <w:szCs w:val="18"/>
        </w:rPr>
        <w:t>am.</w:t>
      </w:r>
    </w:p>
    <w:p w14:paraId="6900C64B" w14:textId="77777777" w:rsidR="000943A6" w:rsidRDefault="00E52CC2">
      <w:pPr>
        <w:bidi/>
        <w:spacing w:line="230" w:lineRule="exact"/>
        <w:ind w:left="1682"/>
        <w:rPr>
          <w:sz w:val="20"/>
          <w:szCs w:val="20"/>
        </w:rPr>
      </w:pPr>
      <w:r>
        <w:rPr>
          <w:color w:val="1D201A"/>
          <w:spacing w:val="-2"/>
          <w:w w:val="105"/>
          <w:sz w:val="18"/>
          <w:szCs w:val="18"/>
        </w:rPr>
        <w:t>(2007)</w:t>
      </w:r>
      <w:r>
        <w:rPr>
          <w:color w:val="1D201A"/>
          <w:spacing w:val="-4"/>
          <w:w w:val="105"/>
          <w:sz w:val="18"/>
          <w:szCs w:val="18"/>
          <w:rtl/>
        </w:rPr>
        <w:t xml:space="preserve"> </w:t>
      </w:r>
      <w:r>
        <w:rPr>
          <w:color w:val="1D201A"/>
          <w:spacing w:val="-2"/>
          <w:w w:val="105"/>
          <w:sz w:val="18"/>
          <w:szCs w:val="18"/>
        </w:rPr>
        <w:t>101</w:t>
      </w:r>
      <w:r>
        <w:rPr>
          <w:color w:val="1D201A"/>
          <w:spacing w:val="-18"/>
          <w:w w:val="140"/>
          <w:sz w:val="18"/>
          <w:szCs w:val="18"/>
          <w:rtl/>
        </w:rPr>
        <w:t xml:space="preserve"> </w:t>
      </w:r>
      <w:proofErr w:type="spellStart"/>
      <w:r>
        <w:rPr>
          <w:color w:val="1D201A"/>
          <w:spacing w:val="-2"/>
          <w:w w:val="140"/>
          <w:sz w:val="18"/>
          <w:szCs w:val="18"/>
        </w:rPr>
        <w:t>P</w:t>
      </w:r>
      <w:r>
        <w:rPr>
          <w:color w:val="1D201A"/>
          <w:spacing w:val="-2"/>
          <w:w w:val="140"/>
          <w:sz w:val="12"/>
          <w:szCs w:val="12"/>
        </w:rPr>
        <w:t>SyChiatry</w:t>
      </w:r>
      <w:proofErr w:type="spellEnd"/>
      <w:r>
        <w:rPr>
          <w:color w:val="1D201A"/>
          <w:spacing w:val="-2"/>
          <w:w w:val="140"/>
          <w:sz w:val="18"/>
          <w:szCs w:val="18"/>
        </w:rPr>
        <w:t>,</w:t>
      </w:r>
      <w:r>
        <w:rPr>
          <w:color w:val="1D201A"/>
          <w:spacing w:val="-18"/>
          <w:w w:val="140"/>
          <w:sz w:val="18"/>
          <w:szCs w:val="18"/>
          <w:rtl/>
        </w:rPr>
        <w:t xml:space="preserve"> </w:t>
      </w:r>
      <w:proofErr w:type="spellStart"/>
      <w:r>
        <w:rPr>
          <w:color w:val="1D201A"/>
          <w:spacing w:val="-2"/>
          <w:w w:val="140"/>
          <w:sz w:val="18"/>
          <w:szCs w:val="18"/>
        </w:rPr>
        <w:t>g</w:t>
      </w:r>
      <w:r>
        <w:rPr>
          <w:color w:val="1D201A"/>
          <w:spacing w:val="-2"/>
          <w:w w:val="140"/>
          <w:sz w:val="12"/>
          <w:szCs w:val="12"/>
        </w:rPr>
        <w:t>Eriatr</w:t>
      </w:r>
      <w:proofErr w:type="spellEnd"/>
      <w:r>
        <w:rPr>
          <w:color w:val="1D201A"/>
          <w:spacing w:val="-2"/>
          <w:w w:val="140"/>
          <w:sz w:val="18"/>
          <w:szCs w:val="18"/>
        </w:rPr>
        <w:t>.</w:t>
      </w:r>
      <w:r>
        <w:rPr>
          <w:color w:val="1D201A"/>
          <w:spacing w:val="-3"/>
          <w:w w:val="105"/>
          <w:sz w:val="18"/>
          <w:szCs w:val="18"/>
          <w:rtl/>
        </w:rPr>
        <w:t xml:space="preserve"> </w:t>
      </w:r>
      <w:proofErr w:type="gramStart"/>
      <w:r>
        <w:rPr>
          <w:color w:val="1D201A"/>
          <w:spacing w:val="-2"/>
          <w:w w:val="105"/>
          <w:sz w:val="20"/>
          <w:szCs w:val="20"/>
        </w:rPr>
        <w:t>.</w:t>
      </w:r>
      <w:r>
        <w:rPr>
          <w:color w:val="1D201A"/>
          <w:spacing w:val="-2"/>
          <w:w w:val="105"/>
          <w:sz w:val="18"/>
          <w:szCs w:val="18"/>
        </w:rPr>
        <w:t>J.</w:t>
      </w:r>
      <w:proofErr w:type="gramEnd"/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לחוברת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הנחיות</w:t>
      </w:r>
      <w:r>
        <w:rPr>
          <w:color w:val="1D201A"/>
          <w:spacing w:val="-5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קנדית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לבחינת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כשירות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של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אדם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אשר</w:t>
      </w:r>
      <w:r>
        <w:rPr>
          <w:color w:val="1D201A"/>
          <w:spacing w:val="-7"/>
          <w:w w:val="105"/>
          <w:sz w:val="20"/>
          <w:szCs w:val="20"/>
          <w:rtl/>
        </w:rPr>
        <w:t xml:space="preserve"> </w:t>
      </w:r>
      <w:r>
        <w:rPr>
          <w:color w:val="1D201A"/>
          <w:spacing w:val="-2"/>
          <w:w w:val="105"/>
          <w:sz w:val="20"/>
          <w:szCs w:val="20"/>
          <w:rtl/>
        </w:rPr>
        <w:t>מיועדת</w:t>
      </w:r>
    </w:p>
    <w:p w14:paraId="6900C64C" w14:textId="77777777" w:rsidR="000943A6" w:rsidRDefault="00E52CC2">
      <w:pPr>
        <w:spacing w:before="31"/>
        <w:ind w:left="406" w:right="1683"/>
        <w:jc w:val="right"/>
        <w:rPr>
          <w:sz w:val="20"/>
          <w:szCs w:val="20"/>
        </w:rPr>
      </w:pPr>
      <w:r>
        <w:rPr>
          <w:color w:val="1D201A"/>
          <w:sz w:val="18"/>
          <w:szCs w:val="18"/>
        </w:rPr>
        <w:t>Guidelines</w:t>
      </w:r>
      <w:r>
        <w:rPr>
          <w:color w:val="1D201A"/>
          <w:spacing w:val="13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for</w:t>
      </w:r>
      <w:r>
        <w:rPr>
          <w:color w:val="1D201A"/>
          <w:spacing w:val="14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Conducting</w:t>
      </w:r>
      <w:r>
        <w:rPr>
          <w:color w:val="1D201A"/>
          <w:spacing w:val="2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Assessments</w:t>
      </w:r>
      <w:r>
        <w:rPr>
          <w:color w:val="1D201A"/>
          <w:spacing w:val="14"/>
          <w:sz w:val="18"/>
          <w:szCs w:val="18"/>
        </w:rPr>
        <w:t xml:space="preserve"> </w:t>
      </w:r>
      <w:r>
        <w:rPr>
          <w:color w:val="1D201A"/>
          <w:sz w:val="18"/>
          <w:szCs w:val="18"/>
        </w:rPr>
        <w:t>of</w:t>
      </w:r>
      <w:r>
        <w:rPr>
          <w:color w:val="1D201A"/>
          <w:spacing w:val="13"/>
          <w:sz w:val="18"/>
          <w:szCs w:val="18"/>
        </w:rPr>
        <w:t xml:space="preserve"> </w:t>
      </w:r>
      <w:proofErr w:type="gramStart"/>
      <w:r>
        <w:rPr>
          <w:color w:val="1D201A"/>
          <w:sz w:val="18"/>
          <w:szCs w:val="18"/>
        </w:rPr>
        <w:t>Capacity</w:t>
      </w:r>
      <w:r>
        <w:rPr>
          <w:color w:val="1D201A"/>
          <w:spacing w:val="21"/>
          <w:sz w:val="18"/>
          <w:szCs w:val="18"/>
        </w:rPr>
        <w:t xml:space="preserve"> 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>מסוגלות</w:t>
      </w:r>
      <w:proofErr w:type="gramEnd"/>
      <w:r>
        <w:rPr>
          <w:color w:val="1D201A"/>
          <w:spacing w:val="15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הערכת</w:t>
      </w:r>
      <w:r>
        <w:rPr>
          <w:color w:val="1D201A"/>
          <w:spacing w:val="15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המבצעים</w:t>
      </w:r>
      <w:r>
        <w:rPr>
          <w:color w:val="1D201A"/>
          <w:spacing w:val="15"/>
          <w:sz w:val="20"/>
          <w:szCs w:val="20"/>
        </w:rPr>
        <w:t xml:space="preserve"> </w:t>
      </w:r>
      <w:r>
        <w:rPr>
          <w:color w:val="1D201A"/>
          <w:sz w:val="20"/>
          <w:szCs w:val="20"/>
          <w:rtl/>
        </w:rPr>
        <w:t>מקצוע</w:t>
      </w:r>
      <w:r>
        <w:rPr>
          <w:color w:val="1D201A"/>
          <w:spacing w:val="15"/>
          <w:sz w:val="20"/>
          <w:szCs w:val="20"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לאנשי</w:t>
      </w:r>
    </w:p>
    <w:p w14:paraId="6900C64D" w14:textId="77777777" w:rsidR="000943A6" w:rsidRDefault="00E52CC2">
      <w:pPr>
        <w:spacing w:before="48"/>
        <w:ind w:left="406" w:right="1676"/>
        <w:jc w:val="right"/>
        <w:rPr>
          <w:sz w:val="18"/>
        </w:rPr>
      </w:pPr>
      <w:hyperlink r:id="rId260">
        <w:r>
          <w:rPr>
            <w:color w:val="1D201A"/>
            <w:sz w:val="18"/>
          </w:rPr>
          <w:t>http://www.attorneygeneral.jus.gov.on.ca/english/family/pgt/capacity/2005-06/guide-</w:t>
        </w:r>
        <w:r>
          <w:rPr>
            <w:color w:val="1D201A"/>
            <w:spacing w:val="-2"/>
            <w:sz w:val="18"/>
          </w:rPr>
          <w:t>0505.</w:t>
        </w:r>
      </w:hyperlink>
    </w:p>
    <w:p w14:paraId="6900C64E" w14:textId="77777777" w:rsidR="000943A6" w:rsidRDefault="00E52CC2">
      <w:pPr>
        <w:bidi/>
        <w:spacing w:before="35" w:line="271" w:lineRule="auto"/>
        <w:ind w:left="1681" w:right="406"/>
        <w:rPr>
          <w:sz w:val="20"/>
          <w:szCs w:val="20"/>
        </w:rPr>
      </w:pPr>
      <w:r>
        <w:rPr>
          <w:color w:val="1D201A"/>
          <w:sz w:val="20"/>
          <w:szCs w:val="20"/>
        </w:rPr>
        <w:t>.</w:t>
      </w:r>
      <w:r>
        <w:rPr>
          <w:color w:val="1D201A"/>
          <w:sz w:val="18"/>
          <w:szCs w:val="18"/>
        </w:rPr>
        <w:t>pdf</w:t>
      </w:r>
      <w:r>
        <w:rPr>
          <w:color w:val="1D201A"/>
          <w:sz w:val="20"/>
          <w:szCs w:val="20"/>
          <w:rtl/>
        </w:rPr>
        <w:t xml:space="preserve"> גם בישראל ישנה כתיבה ביקורתית על המידע המצומצם והקליני שמצוי כיום בתעודות הרפואיות</w:t>
      </w:r>
      <w:r>
        <w:rPr>
          <w:color w:val="1D201A"/>
          <w:sz w:val="18"/>
          <w:szCs w:val="18"/>
          <w:rtl/>
        </w:rPr>
        <w:t xml:space="preserve"> </w:t>
      </w:r>
      <w:r>
        <w:rPr>
          <w:color w:val="1D201A"/>
          <w:sz w:val="20"/>
          <w:szCs w:val="20"/>
          <w:rtl/>
        </w:rPr>
        <w:t>למינוי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אפוטרופוס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מלמד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ואח</w:t>
      </w:r>
      <w:r>
        <w:rPr>
          <w:color w:val="1D201A"/>
          <w:sz w:val="20"/>
          <w:szCs w:val="20"/>
        </w:rPr>
        <w:t>'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מציינים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כי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הרופא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לייחד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זמן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לנושאים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שבהם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הרופא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בדרך</w:t>
      </w:r>
      <w:r>
        <w:rPr>
          <w:color w:val="1D201A"/>
          <w:spacing w:val="1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כלל אינו מתעניין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כדוגמה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אודות רכוש החולה והאם הוא מנהל אותו כראוי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20"/>
          <w:szCs w:val="20"/>
          <w:rtl/>
        </w:rPr>
        <w:t xml:space="preserve"> מה הם מקורות התמיכה שלו והאם הוא יודע לנצל אותם בעת הצורך</w:t>
      </w:r>
      <w:r>
        <w:rPr>
          <w:color w:val="1D201A"/>
          <w:sz w:val="20"/>
          <w:szCs w:val="20"/>
        </w:rPr>
        <w:t>."</w:t>
      </w:r>
      <w:r>
        <w:rPr>
          <w:color w:val="1D201A"/>
          <w:sz w:val="20"/>
          <w:szCs w:val="20"/>
          <w:rtl/>
        </w:rPr>
        <w:t xml:space="preserve"> מלמד ואח</w:t>
      </w:r>
      <w:r>
        <w:rPr>
          <w:color w:val="1D201A"/>
          <w:sz w:val="20"/>
          <w:szCs w:val="20"/>
        </w:rPr>
        <w:t>,'</w:t>
      </w:r>
      <w:r>
        <w:rPr>
          <w:color w:val="1D201A"/>
          <w:sz w:val="20"/>
          <w:szCs w:val="20"/>
          <w:rtl/>
        </w:rPr>
        <w:t xml:space="preserve"> לעיל 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 xml:space="preserve">ש </w:t>
      </w:r>
      <w:r>
        <w:rPr>
          <w:color w:val="1D201A"/>
          <w:sz w:val="20"/>
          <w:szCs w:val="20"/>
        </w:rPr>
        <w:t>,35</w:t>
      </w:r>
      <w:r>
        <w:rPr>
          <w:color w:val="1D201A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בעמ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.505</w:t>
      </w:r>
    </w:p>
    <w:p w14:paraId="6900C64F" w14:textId="77777777" w:rsidR="000943A6" w:rsidRDefault="000943A6">
      <w:pPr>
        <w:spacing w:line="271" w:lineRule="auto"/>
        <w:rPr>
          <w:sz w:val="20"/>
          <w:szCs w:val="20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2209" w:space="40"/>
            <w:col w:w="8841"/>
          </w:cols>
        </w:sectPr>
      </w:pPr>
    </w:p>
    <w:p w14:paraId="6900C650" w14:textId="77777777" w:rsidR="000943A6" w:rsidRDefault="000943A6">
      <w:pPr>
        <w:pStyle w:val="a3"/>
        <w:rPr>
          <w:sz w:val="20"/>
        </w:rPr>
      </w:pPr>
    </w:p>
    <w:p w14:paraId="6900C651" w14:textId="77777777" w:rsidR="000943A6" w:rsidRDefault="000943A6">
      <w:pPr>
        <w:pStyle w:val="a3"/>
        <w:rPr>
          <w:sz w:val="20"/>
        </w:rPr>
      </w:pPr>
    </w:p>
    <w:p w14:paraId="6900C652" w14:textId="77777777" w:rsidR="000943A6" w:rsidRDefault="000943A6">
      <w:pPr>
        <w:pStyle w:val="a3"/>
        <w:rPr>
          <w:sz w:val="20"/>
        </w:rPr>
      </w:pPr>
    </w:p>
    <w:p w14:paraId="6900C653" w14:textId="77777777" w:rsidR="000943A6" w:rsidRDefault="000943A6">
      <w:pPr>
        <w:pStyle w:val="a3"/>
        <w:rPr>
          <w:sz w:val="20"/>
        </w:rPr>
      </w:pPr>
    </w:p>
    <w:p w14:paraId="6900C654" w14:textId="77777777" w:rsidR="000943A6" w:rsidRDefault="000943A6">
      <w:pPr>
        <w:pStyle w:val="a3"/>
        <w:spacing w:before="2"/>
        <w:rPr>
          <w:sz w:val="20"/>
        </w:rPr>
      </w:pPr>
    </w:p>
    <w:p w14:paraId="6900C655" w14:textId="77777777" w:rsidR="000943A6" w:rsidRDefault="00E52CC2">
      <w:pPr>
        <w:bidi/>
        <w:ind w:left="2040" w:right="1700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4592" behindDoc="0" locked="0" layoutInCell="1" allowOverlap="1" wp14:anchorId="6900CA0C" wp14:editId="6900CA0D">
                <wp:simplePos x="0" y="0"/>
                <wp:positionH relativeFrom="page">
                  <wp:posOffset>-3</wp:posOffset>
                </wp:positionH>
                <wp:positionV relativeFrom="paragraph">
                  <wp:posOffset>-26632</wp:posOffset>
                </wp:positionV>
                <wp:extent cx="648335" cy="666750"/>
                <wp:effectExtent l="0" t="0" r="0" b="0"/>
                <wp:wrapNone/>
                <wp:docPr id="1037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1038" name="Graphic 1038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" name="Image 10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Textbox 1040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19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0C" id="Group 1037" o:spid="_x0000_s1606" style="position:absolute;left:0;text-align:left;margin-left:0;margin-top:-2.1pt;width:51.05pt;height:52.5pt;z-index:15854592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">
                <v:shape id="Graphic 1038" o:spid="_x0000_s1607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1039" o:spid="_x0000_s1608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">
                  <v:imagedata r:id="rId17" o:title=""/>
                </v:shape>
                <v:shape id="Textbox 1040" o:spid="_x0000_s1609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h4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NfLYeMYAAADdAAAA&#10;DwAAAAAAAAAAAAAAAAAHAgAAZHJzL2Rvd25yZXYueG1sUEsFBgAAAAADAAMAtwAAAPoCAAAAAA==&#10;" filled="f" stroked="f">
                  <v:textbox inset="0,0,0,0">
                    <w:txbxContent>
                      <w:p w14:paraId="6900CC19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656" w14:textId="77777777" w:rsidR="000943A6" w:rsidRDefault="000943A6">
      <w:pPr>
        <w:pStyle w:val="a3"/>
        <w:spacing w:before="241"/>
        <w:rPr>
          <w:rFonts w:ascii="Calibri"/>
          <w:sz w:val="20"/>
        </w:rPr>
      </w:pPr>
    </w:p>
    <w:p w14:paraId="6900C657" w14:textId="77777777" w:rsidR="000943A6" w:rsidRDefault="000943A6">
      <w:pPr>
        <w:rPr>
          <w:rFonts w:ascii="Calibri"/>
          <w:sz w:val="20"/>
        </w:rPr>
        <w:sectPr w:rsidR="000943A6">
          <w:headerReference w:type="default" r:id="rId261"/>
          <w:footerReference w:type="default" r:id="rId262"/>
          <w:pgSz w:w="11910" w:h="16840"/>
          <w:pgMar w:top="860" w:right="820" w:bottom="1080" w:left="0" w:header="630" w:footer="896" w:gutter="0"/>
          <w:cols w:space="720"/>
        </w:sectPr>
      </w:pPr>
    </w:p>
    <w:p w14:paraId="6900C658" w14:textId="77777777" w:rsidR="000943A6" w:rsidRDefault="000943A6">
      <w:pPr>
        <w:pStyle w:val="a3"/>
        <w:spacing w:before="72"/>
        <w:rPr>
          <w:rFonts w:ascii="Calibri"/>
          <w:sz w:val="20"/>
        </w:rPr>
      </w:pPr>
    </w:p>
    <w:p w14:paraId="6900C659" w14:textId="77777777" w:rsidR="000943A6" w:rsidRDefault="00E52CC2">
      <w:pPr>
        <w:bidi/>
        <w:spacing w:before="1" w:line="271" w:lineRule="auto"/>
        <w:ind w:left="338" w:right="1917" w:hanging="341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5104" behindDoc="0" locked="0" layoutInCell="1" allowOverlap="1" wp14:anchorId="6900CA0E" wp14:editId="6900CA0F">
                <wp:simplePos x="0" y="0"/>
                <wp:positionH relativeFrom="page">
                  <wp:posOffset>6045111</wp:posOffset>
                </wp:positionH>
                <wp:positionV relativeFrom="paragraph">
                  <wp:posOffset>120069</wp:posOffset>
                </wp:positionV>
                <wp:extent cx="200660" cy="1284605"/>
                <wp:effectExtent l="0" t="0" r="0" b="0"/>
                <wp:wrapNone/>
                <wp:docPr id="1041" name="Text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C1A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A0E" id="Textbox 1041" o:spid="_x0000_s1610" type="#_x0000_t202" style="position:absolute;left:0;text-align:left;margin-left:476pt;margin-top:9.45pt;width:15.8pt;height:101.15pt;z-index: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6900CC1A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1D201A"/>
          <w:sz w:val="20"/>
          <w:szCs w:val="20"/>
        </w:rPr>
        <w:t>69</w:t>
      </w:r>
      <w:r>
        <w:rPr>
          <w:color w:val="1D201A"/>
          <w:spacing w:val="39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בעוד</w:t>
      </w:r>
      <w:proofErr w:type="gramEnd"/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חוק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הכשרות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חל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כל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סוגי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המוגבלויות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ישנן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מדינות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שבהן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קיימים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כמה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חוקי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כשרות</w:t>
      </w:r>
      <w:r>
        <w:rPr>
          <w:color w:val="1D201A"/>
          <w:spacing w:val="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בהתאם לקהל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היעד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דבר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אשר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מבליט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עוד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יותר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את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ההפליה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קבוצות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מסוימות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בקרב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אנשים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  <w:r>
        <w:rPr>
          <w:color w:val="1D201A"/>
          <w:spacing w:val="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מוגבלות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20"/>
          <w:szCs w:val="20"/>
          <w:rtl/>
        </w:rPr>
        <w:t xml:space="preserve"> כך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למשל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בניו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יורק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ישנו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חוק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כללי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למינוי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אפוטרופוס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18"/>
          <w:szCs w:val="18"/>
        </w:rPr>
        <w:t>Law</w:t>
      </w:r>
      <w:r>
        <w:rPr>
          <w:color w:val="1D201A"/>
          <w:sz w:val="20"/>
          <w:szCs w:val="20"/>
        </w:rPr>
        <w:t>(</w:t>
      </w:r>
      <w:r>
        <w:rPr>
          <w:color w:val="1D201A"/>
          <w:spacing w:val="-6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Hygiene</w:t>
      </w:r>
      <w:r>
        <w:rPr>
          <w:color w:val="1D201A"/>
          <w:spacing w:val="-6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Mental</w:t>
      </w:r>
      <w:r>
        <w:rPr>
          <w:color w:val="1D201A"/>
          <w:spacing w:val="-6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the</w:t>
      </w:r>
      <w:r>
        <w:rPr>
          <w:color w:val="1D201A"/>
          <w:spacing w:val="-6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of</w:t>
      </w:r>
      <w:r>
        <w:rPr>
          <w:color w:val="1D201A"/>
          <w:spacing w:val="-6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81</w:t>
      </w:r>
      <w:r>
        <w:rPr>
          <w:color w:val="1D201A"/>
          <w:spacing w:val="-6"/>
          <w:sz w:val="18"/>
          <w:szCs w:val="18"/>
          <w:rtl/>
        </w:rPr>
        <w:t xml:space="preserve"> </w:t>
      </w:r>
      <w:r>
        <w:rPr>
          <w:color w:val="1D201A"/>
          <w:sz w:val="20"/>
          <w:szCs w:val="20"/>
        </w:rPr>
        <w:t>)</w:t>
      </w:r>
      <w:r>
        <w:rPr>
          <w:color w:val="1D201A"/>
          <w:sz w:val="18"/>
          <w:szCs w:val="18"/>
        </w:rPr>
        <w:t>Article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 xml:space="preserve">אשר כולל הגנות פרוצדוראליות רבות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זימון לדיון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זכות לייצוג משפטי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נוכחות חובה בדיון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חובת הנמקה</w:t>
      </w:r>
      <w:r>
        <w:rPr>
          <w:color w:val="1D201A"/>
          <w:sz w:val="20"/>
          <w:szCs w:val="20"/>
        </w:rPr>
        <w:t>)</w:t>
      </w:r>
      <w:r>
        <w:rPr>
          <w:color w:val="1D201A"/>
          <w:spacing w:val="8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ואילו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לצדו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קיים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חוק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מיוחד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למינוי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אפוטרופוס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לאנשים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מוגבלות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שכלית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18"/>
          <w:szCs w:val="18"/>
        </w:rPr>
        <w:t>Court</w:t>
      </w:r>
      <w:r>
        <w:rPr>
          <w:color w:val="1D201A"/>
          <w:sz w:val="20"/>
          <w:szCs w:val="20"/>
        </w:rPr>
        <w:t>(</w:t>
      </w:r>
      <w:r>
        <w:rPr>
          <w:color w:val="1D201A"/>
          <w:spacing w:val="-3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Surrogate’s</w:t>
      </w:r>
      <w:r>
        <w:rPr>
          <w:color w:val="1D201A"/>
          <w:spacing w:val="-15"/>
          <w:sz w:val="18"/>
          <w:szCs w:val="18"/>
          <w:rtl/>
        </w:rPr>
        <w:t xml:space="preserve"> </w:t>
      </w:r>
      <w:r>
        <w:rPr>
          <w:color w:val="1D201A"/>
          <w:sz w:val="18"/>
          <w:szCs w:val="18"/>
        </w:rPr>
        <w:t>17-A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18"/>
          <w:szCs w:val="18"/>
        </w:rPr>
        <w:t>Act</w:t>
      </w:r>
      <w:r>
        <w:rPr>
          <w:color w:val="1D201A"/>
          <w:sz w:val="18"/>
          <w:szCs w:val="18"/>
          <w:rtl/>
        </w:rPr>
        <w:t xml:space="preserve"> </w:t>
      </w:r>
      <w:r>
        <w:rPr>
          <w:color w:val="1D201A"/>
          <w:sz w:val="20"/>
          <w:szCs w:val="20"/>
        </w:rPr>
        <w:t>)</w:t>
      </w:r>
      <w:r>
        <w:rPr>
          <w:color w:val="1D201A"/>
          <w:sz w:val="18"/>
          <w:szCs w:val="18"/>
        </w:rPr>
        <w:t>Procedure</w:t>
      </w:r>
      <w:r>
        <w:rPr>
          <w:color w:val="1D201A"/>
          <w:sz w:val="20"/>
          <w:szCs w:val="20"/>
          <w:rtl/>
        </w:rPr>
        <w:t xml:space="preserve"> אשר מוסמך לקבוע מינוי של אפוטרופוס ללא ייצוג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ללא נוכחות האדם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על בסיס</w:t>
      </w:r>
      <w:r>
        <w:rPr>
          <w:color w:val="1D201A"/>
          <w:spacing w:val="80"/>
          <w:sz w:val="18"/>
          <w:szCs w:val="18"/>
          <w:rtl/>
        </w:rPr>
        <w:t xml:space="preserve"> </w:t>
      </w:r>
      <w:r>
        <w:rPr>
          <w:color w:val="1D201A"/>
          <w:sz w:val="20"/>
          <w:szCs w:val="20"/>
          <w:rtl/>
        </w:rPr>
        <w:t>אבחון רפואי אשר אינו מתייחס להיבטי תפקוד ובאופן גורף</w:t>
      </w:r>
      <w:r>
        <w:rPr>
          <w:color w:val="1D201A"/>
          <w:sz w:val="20"/>
          <w:szCs w:val="20"/>
        </w:rPr>
        <w:t>.</w:t>
      </w:r>
    </w:p>
    <w:p w14:paraId="6900C65A" w14:textId="77777777" w:rsidR="000943A6" w:rsidRDefault="00E52CC2">
      <w:pPr>
        <w:bidi/>
        <w:spacing w:before="1" w:line="271" w:lineRule="auto"/>
        <w:ind w:left="338" w:right="1917" w:hanging="341"/>
        <w:rPr>
          <w:sz w:val="20"/>
          <w:szCs w:val="20"/>
        </w:rPr>
      </w:pPr>
      <w:r>
        <w:rPr>
          <w:color w:val="1D201A"/>
          <w:sz w:val="20"/>
          <w:szCs w:val="20"/>
        </w:rPr>
        <w:t>70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כך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קובעות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הוראות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משרד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הרווחה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</w:t>
      </w:r>
      <w:r>
        <w:rPr>
          <w:color w:val="1D201A"/>
          <w:sz w:val="20"/>
          <w:szCs w:val="20"/>
        </w:rPr>
        <w:t>:2003-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לא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יתקבל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דייר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מעל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גיל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18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למסגרת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הדיור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אלא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אם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מונה לו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אפוטרופוס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כחוק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ויש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אישור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בית</w:t>
      </w:r>
      <w:r>
        <w:rPr>
          <w:color w:val="1D201A"/>
          <w:sz w:val="20"/>
          <w:szCs w:val="20"/>
        </w:rPr>
        <w:t>-</w:t>
      </w:r>
      <w:r>
        <w:rPr>
          <w:color w:val="1D201A"/>
          <w:sz w:val="20"/>
          <w:szCs w:val="20"/>
          <w:rtl/>
        </w:rPr>
        <w:t>המשפט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למינוי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זה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במקרים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חריגים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תתאפשר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קליטה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דיירים שתהליך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מינוי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האפוטרופוס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נמצא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בעיצומו</w:t>
      </w:r>
      <w:r>
        <w:rPr>
          <w:color w:val="1D201A"/>
          <w:sz w:val="20"/>
          <w:szCs w:val="20"/>
        </w:rPr>
        <w:t>"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מתוך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משרד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הרווחה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האגף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לטיפול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באדם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המפגר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מדיניות סטנדרטים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נהלים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והנחיות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בתחום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הדיור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בקהילה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לאנשים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פיגור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שכלי</w:t>
      </w:r>
      <w:r>
        <w:rPr>
          <w:color w:val="1D201A"/>
          <w:sz w:val="20"/>
          <w:szCs w:val="20"/>
        </w:rPr>
        <w:t>"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49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לא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פורסם</w:t>
      </w:r>
      <w:r>
        <w:rPr>
          <w:color w:val="1D201A"/>
          <w:sz w:val="20"/>
          <w:szCs w:val="20"/>
        </w:rPr>
        <w:t>.)</w:t>
      </w:r>
      <w:r>
        <w:rPr>
          <w:color w:val="1D201A"/>
          <w:spacing w:val="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בהמשך למגמה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זו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ועדות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אבחון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רבות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חורגות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מסמכותן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וקובעות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שוב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ושוב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כי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אנשים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מוגבלות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שכלית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צריכים להיות תחת אפוטרופסות</w:t>
      </w:r>
      <w:r>
        <w:rPr>
          <w:color w:val="1D201A"/>
          <w:sz w:val="20"/>
          <w:szCs w:val="20"/>
        </w:rPr>
        <w:t>.</w:t>
      </w:r>
    </w:p>
    <w:p w14:paraId="6900C65B" w14:textId="77777777" w:rsidR="000943A6" w:rsidRDefault="00E52CC2">
      <w:pPr>
        <w:bidi/>
        <w:spacing w:line="271" w:lineRule="auto"/>
        <w:ind w:left="338" w:right="1917" w:hanging="341"/>
        <w:rPr>
          <w:sz w:val="20"/>
          <w:szCs w:val="20"/>
        </w:rPr>
      </w:pPr>
      <w:r>
        <w:rPr>
          <w:color w:val="1D201A"/>
          <w:sz w:val="20"/>
          <w:szCs w:val="20"/>
        </w:rPr>
        <w:t>71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בישראל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ישנה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כתיבה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מועטה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הקוראת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לצמצום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השימוש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באפוטרופסות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ולבחינה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חלופות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מלמד ואח</w:t>
      </w:r>
      <w:r>
        <w:rPr>
          <w:color w:val="1D201A"/>
          <w:sz w:val="20"/>
          <w:szCs w:val="20"/>
        </w:rPr>
        <w:t>,'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לעיל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ש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;35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מחקרו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-10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פרופ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דורון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לעיל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ש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,7</w:t>
      </w:r>
      <w:r>
        <w:rPr>
          <w:color w:val="1D201A"/>
          <w:spacing w:val="-10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עמ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;225-223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מיכאל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מיקי</w:t>
      </w:r>
      <w:r>
        <w:rPr>
          <w:color w:val="1D201A"/>
          <w:sz w:val="20"/>
          <w:szCs w:val="20"/>
        </w:rPr>
        <w:t>)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שינדלר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הגנה על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שלום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הזקן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ומינוי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אפוטרופוס</w:t>
      </w:r>
      <w:r>
        <w:rPr>
          <w:color w:val="1D201A"/>
          <w:sz w:val="20"/>
          <w:szCs w:val="20"/>
        </w:rPr>
        <w:t>"</w:t>
      </w:r>
      <w:r>
        <w:rPr>
          <w:b/>
          <w:bCs/>
          <w:color w:val="1D201A"/>
          <w:spacing w:val="-11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חברה</w:t>
      </w:r>
      <w:r>
        <w:rPr>
          <w:b/>
          <w:bCs/>
          <w:color w:val="1D201A"/>
          <w:spacing w:val="-11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ורווחה</w:t>
      </w:r>
      <w:r>
        <w:rPr>
          <w:color w:val="1D201A"/>
          <w:spacing w:val="-11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כז</w:t>
      </w:r>
      <w:proofErr w:type="spellEnd"/>
      <w:r>
        <w:rPr>
          <w:color w:val="1D201A"/>
          <w:sz w:val="20"/>
          <w:szCs w:val="20"/>
        </w:rPr>
        <w:t>)2(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315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.)</w:t>
      </w:r>
      <w:proofErr w:type="gramStart"/>
      <w:r>
        <w:rPr>
          <w:color w:val="1D201A"/>
          <w:sz w:val="20"/>
          <w:szCs w:val="20"/>
        </w:rPr>
        <w:t>2007(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כמו</w:t>
      </w:r>
      <w:proofErr w:type="gramEnd"/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כן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התקיים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דיון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בישיבת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ועדת חוקה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חוק ומשפט שהוקדש לנושא </w:t>
      </w:r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>פיתוח חלופות לאפוטרופוס</w:t>
      </w:r>
      <w:r>
        <w:rPr>
          <w:color w:val="1D201A"/>
          <w:sz w:val="20"/>
          <w:szCs w:val="20"/>
        </w:rPr>
        <w:t>,'</w:t>
      </w:r>
      <w:r>
        <w:rPr>
          <w:color w:val="1D201A"/>
          <w:sz w:val="20"/>
          <w:szCs w:val="20"/>
          <w:rtl/>
        </w:rPr>
        <w:t xml:space="preserve"> ראו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 xml:space="preserve"> פרוטוקול ישיבה מס</w:t>
      </w:r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492</w:t>
      </w:r>
      <w:r>
        <w:rPr>
          <w:color w:val="1D201A"/>
          <w:sz w:val="20"/>
          <w:szCs w:val="20"/>
          <w:rtl/>
        </w:rPr>
        <w:t xml:space="preserve"> של ועדת חוקה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חוק ומשפט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הכנסת ה</w:t>
      </w:r>
      <w:r>
        <w:rPr>
          <w:color w:val="1D201A"/>
          <w:sz w:val="20"/>
          <w:szCs w:val="20"/>
        </w:rPr>
        <w:t>18-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.)6.12.2011(</w:t>
      </w:r>
    </w:p>
    <w:p w14:paraId="6900C65C" w14:textId="77777777" w:rsidR="000943A6" w:rsidRDefault="00E52CC2">
      <w:pPr>
        <w:bidi/>
        <w:spacing w:before="1"/>
        <w:ind w:right="1654"/>
        <w:rPr>
          <w:sz w:val="18"/>
          <w:szCs w:val="18"/>
        </w:rPr>
      </w:pPr>
      <w:proofErr w:type="gramStart"/>
      <w:r>
        <w:rPr>
          <w:color w:val="1D201A"/>
          <w:spacing w:val="-5"/>
          <w:sz w:val="20"/>
          <w:szCs w:val="20"/>
        </w:rPr>
        <w:t>72</w:t>
      </w:r>
      <w:r>
        <w:rPr>
          <w:color w:val="1D201A"/>
          <w:spacing w:val="56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ביום</w:t>
      </w:r>
      <w:proofErr w:type="gramEnd"/>
      <w:r>
        <w:rPr>
          <w:color w:val="1D201A"/>
          <w:spacing w:val="7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21.7.13</w:t>
      </w:r>
      <w:r>
        <w:rPr>
          <w:color w:val="1D201A"/>
          <w:spacing w:val="5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אישרה</w:t>
      </w:r>
      <w:r>
        <w:rPr>
          <w:color w:val="1D201A"/>
          <w:spacing w:val="6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ועדת</w:t>
      </w:r>
      <w:r>
        <w:rPr>
          <w:color w:val="1D201A"/>
          <w:spacing w:val="6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שרים</w:t>
      </w:r>
      <w:r>
        <w:rPr>
          <w:color w:val="1D201A"/>
          <w:spacing w:val="6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את</w:t>
      </w:r>
      <w:r>
        <w:rPr>
          <w:color w:val="1D201A"/>
          <w:spacing w:val="6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הטיוטה</w:t>
      </w:r>
      <w:r>
        <w:rPr>
          <w:color w:val="1D201A"/>
          <w:spacing w:val="68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6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תזכיר</w:t>
      </w:r>
      <w:r>
        <w:rPr>
          <w:color w:val="1D201A"/>
          <w:spacing w:val="6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החוק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6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ראו</w:t>
      </w:r>
      <w:r>
        <w:rPr>
          <w:color w:val="1D201A"/>
          <w:sz w:val="20"/>
          <w:szCs w:val="20"/>
        </w:rPr>
        <w:t>:</w:t>
      </w:r>
      <w:r>
        <w:rPr>
          <w:color w:val="1D201A"/>
          <w:spacing w:val="57"/>
          <w:w w:val="150"/>
          <w:sz w:val="18"/>
          <w:szCs w:val="18"/>
          <w:rtl/>
        </w:rPr>
        <w:t xml:space="preserve"> </w:t>
      </w:r>
      <w:hyperlink r:id="rId263">
        <w:r>
          <w:rPr>
            <w:color w:val="1D201A"/>
            <w:sz w:val="18"/>
            <w:szCs w:val="18"/>
          </w:rPr>
          <w:t>www.news1.co.il/</w:t>
        </w:r>
      </w:hyperlink>
    </w:p>
    <w:p w14:paraId="6900C65D" w14:textId="77777777" w:rsidR="000943A6" w:rsidRDefault="00E52CC2">
      <w:pPr>
        <w:spacing w:before="30"/>
        <w:ind w:left="1654" w:right="337"/>
        <w:jc w:val="right"/>
        <w:rPr>
          <w:sz w:val="18"/>
        </w:rPr>
      </w:pPr>
      <w:r>
        <w:rPr>
          <w:color w:val="1D201A"/>
          <w:spacing w:val="-2"/>
          <w:sz w:val="20"/>
        </w:rPr>
        <w:t>.</w:t>
      </w:r>
      <w:proofErr w:type="spellStart"/>
      <w:r>
        <w:rPr>
          <w:color w:val="1D201A"/>
          <w:spacing w:val="-2"/>
          <w:sz w:val="18"/>
        </w:rPr>
        <w:t>uploadFiles</w:t>
      </w:r>
      <w:proofErr w:type="spellEnd"/>
      <w:r>
        <w:rPr>
          <w:color w:val="1D201A"/>
          <w:spacing w:val="-2"/>
          <w:sz w:val="18"/>
        </w:rPr>
        <w:t>/198360621929169.doc</w:t>
      </w:r>
    </w:p>
    <w:p w14:paraId="6900C65E" w14:textId="77777777" w:rsidR="000943A6" w:rsidRDefault="00E52CC2">
      <w:pPr>
        <w:bidi/>
        <w:spacing w:before="30" w:line="271" w:lineRule="auto"/>
        <w:ind w:left="338" w:right="1917" w:hanging="341"/>
        <w:rPr>
          <w:sz w:val="20"/>
          <w:szCs w:val="20"/>
        </w:rPr>
      </w:pPr>
      <w:r>
        <w:rPr>
          <w:color w:val="1D201A"/>
          <w:sz w:val="20"/>
          <w:szCs w:val="20"/>
        </w:rPr>
        <w:t>73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לסקירה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פסקי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דין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בנושא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אפוטרופסות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זכויות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אדם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וכשרותו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המשפטית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החסוי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וכן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ליישומה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 אוכלוסיית הזקנים ראו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 xml:space="preserve"> שינדלר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לעיל 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 xml:space="preserve">ש </w:t>
      </w:r>
      <w:r>
        <w:rPr>
          <w:color w:val="1D201A"/>
          <w:sz w:val="20"/>
          <w:szCs w:val="20"/>
        </w:rPr>
        <w:t>.71</w:t>
      </w:r>
    </w:p>
    <w:p w14:paraId="6900C65F" w14:textId="77777777" w:rsidR="000943A6" w:rsidRDefault="00E52CC2">
      <w:pPr>
        <w:bidi/>
        <w:spacing w:line="271" w:lineRule="auto"/>
        <w:ind w:right="1654"/>
        <w:rPr>
          <w:sz w:val="20"/>
          <w:szCs w:val="20"/>
        </w:rPr>
      </w:pPr>
      <w:r>
        <w:rPr>
          <w:color w:val="1D201A"/>
          <w:sz w:val="20"/>
          <w:szCs w:val="20"/>
        </w:rPr>
        <w:t>74</w:t>
      </w:r>
      <w:r>
        <w:rPr>
          <w:color w:val="1D201A"/>
          <w:spacing w:val="8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יצחק</w:t>
      </w:r>
      <w:r>
        <w:rPr>
          <w:color w:val="1D201A"/>
          <w:spacing w:val="-9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אנגלרד</w:t>
      </w:r>
      <w:proofErr w:type="spellEnd"/>
      <w:r>
        <w:rPr>
          <w:b/>
          <w:bCs/>
          <w:color w:val="1D201A"/>
          <w:spacing w:val="-9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חוק</w:t>
      </w:r>
      <w:r>
        <w:rPr>
          <w:b/>
          <w:bCs/>
          <w:color w:val="1D201A"/>
          <w:spacing w:val="-9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הכשרות</w:t>
      </w:r>
      <w:r>
        <w:rPr>
          <w:b/>
          <w:bCs/>
          <w:color w:val="1D201A"/>
          <w:spacing w:val="-9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המשפטית</w:t>
      </w:r>
      <w:r>
        <w:rPr>
          <w:b/>
          <w:bCs/>
          <w:color w:val="1D201A"/>
          <w:spacing w:val="-9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והאפוטרופסות</w:t>
      </w:r>
      <w:r>
        <w:rPr>
          <w:b/>
          <w:bCs/>
          <w:color w:val="1D201A"/>
          <w:sz w:val="20"/>
          <w:szCs w:val="20"/>
        </w:rPr>
        <w:t>,</w:t>
      </w:r>
      <w:r>
        <w:rPr>
          <w:b/>
          <w:bCs/>
          <w:color w:val="1D201A"/>
          <w:spacing w:val="-9"/>
          <w:sz w:val="20"/>
          <w:szCs w:val="20"/>
          <w:rtl/>
        </w:rPr>
        <w:t xml:space="preserve"> </w:t>
      </w:r>
      <w:proofErr w:type="spellStart"/>
      <w:r>
        <w:rPr>
          <w:b/>
          <w:bCs/>
          <w:color w:val="1D201A"/>
          <w:sz w:val="20"/>
          <w:szCs w:val="20"/>
          <w:rtl/>
        </w:rPr>
        <w:t>התשכ</w:t>
      </w:r>
      <w:proofErr w:type="spellEnd"/>
      <w:r>
        <w:rPr>
          <w:b/>
          <w:bCs/>
          <w:color w:val="1D201A"/>
          <w:sz w:val="20"/>
          <w:szCs w:val="20"/>
        </w:rPr>
        <w:t>"</w:t>
      </w:r>
      <w:r>
        <w:rPr>
          <w:b/>
          <w:bCs/>
          <w:color w:val="1D201A"/>
          <w:sz w:val="20"/>
          <w:szCs w:val="20"/>
          <w:rtl/>
        </w:rPr>
        <w:t>ב</w:t>
      </w:r>
      <w:r>
        <w:rPr>
          <w:color w:val="1D201A"/>
          <w:sz w:val="20"/>
          <w:szCs w:val="20"/>
        </w:rPr>
        <w:t>14</w:t>
      </w:r>
      <w:r>
        <w:rPr>
          <w:b/>
          <w:bCs/>
          <w:color w:val="1D201A"/>
          <w:sz w:val="20"/>
          <w:szCs w:val="20"/>
        </w:rPr>
        <w:t>-</w:t>
      </w:r>
      <w:r>
        <w:rPr>
          <w:b/>
          <w:bCs/>
          <w:color w:val="1D201A"/>
          <w:spacing w:val="-9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</w:rPr>
        <w:t>1962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מהדורה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שנייה</w:t>
      </w:r>
      <w:proofErr w:type="gramStart"/>
      <w:r>
        <w:rPr>
          <w:color w:val="1D201A"/>
          <w:sz w:val="20"/>
          <w:szCs w:val="20"/>
        </w:rPr>
        <w:t>,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</w:t>
      </w:r>
      <w:proofErr w:type="gramEnd"/>
      <w:r>
        <w:rPr>
          <w:color w:val="1D201A"/>
          <w:sz w:val="20"/>
          <w:szCs w:val="20"/>
        </w:rPr>
        <w:t>)1995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pacing w:val="-5"/>
          <w:sz w:val="20"/>
          <w:szCs w:val="20"/>
        </w:rPr>
        <w:t>75</w:t>
      </w:r>
      <w:r>
        <w:rPr>
          <w:color w:val="1D201A"/>
          <w:spacing w:val="72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בע</w:t>
      </w:r>
      <w:proofErr w:type="spellEnd"/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א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1233/94</w:t>
      </w:r>
      <w:r>
        <w:rPr>
          <w:b/>
          <w:bCs/>
          <w:color w:val="1D201A"/>
          <w:spacing w:val="-6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פלונית</w:t>
      </w:r>
      <w:r>
        <w:rPr>
          <w:b/>
          <w:bCs/>
          <w:color w:val="1D201A"/>
          <w:spacing w:val="-5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נ</w:t>
      </w:r>
      <w:r>
        <w:rPr>
          <w:b/>
          <w:bCs/>
          <w:color w:val="1D201A"/>
          <w:sz w:val="20"/>
          <w:szCs w:val="20"/>
        </w:rPr>
        <w:t>'</w:t>
      </w:r>
      <w:r>
        <w:rPr>
          <w:b/>
          <w:bCs/>
          <w:color w:val="1D201A"/>
          <w:spacing w:val="-6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היועץ</w:t>
      </w:r>
      <w:r>
        <w:rPr>
          <w:b/>
          <w:bCs/>
          <w:color w:val="1D201A"/>
          <w:spacing w:val="-6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המשפטי</w:t>
      </w:r>
      <w:r>
        <w:rPr>
          <w:b/>
          <w:bCs/>
          <w:color w:val="1D201A"/>
          <w:spacing w:val="-5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לממשלה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פורסם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בנבו</w:t>
      </w:r>
      <w:proofErr w:type="gramStart"/>
      <w:r>
        <w:rPr>
          <w:color w:val="1D201A"/>
          <w:sz w:val="20"/>
          <w:szCs w:val="20"/>
        </w:rPr>
        <w:t>,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</w:t>
      </w:r>
      <w:proofErr w:type="gramEnd"/>
      <w:r>
        <w:rPr>
          <w:color w:val="1D201A"/>
          <w:sz w:val="20"/>
          <w:szCs w:val="20"/>
        </w:rPr>
        <w:t>)17.12.1995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להתבטאות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נוספת</w:t>
      </w:r>
    </w:p>
    <w:p w14:paraId="6900C660" w14:textId="77777777" w:rsidR="000943A6" w:rsidRDefault="00E52CC2">
      <w:pPr>
        <w:bidi/>
        <w:spacing w:line="271" w:lineRule="auto"/>
        <w:ind w:left="338" w:right="1654"/>
        <w:rPr>
          <w:sz w:val="20"/>
          <w:szCs w:val="20"/>
        </w:rPr>
      </w:pPr>
      <w:r>
        <w:rPr>
          <w:color w:val="1D201A"/>
          <w:sz w:val="20"/>
          <w:szCs w:val="20"/>
          <w:rtl/>
        </w:rPr>
        <w:t>באותה הרוח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 xml:space="preserve"> ע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 xml:space="preserve">א </w:t>
      </w:r>
      <w:r>
        <w:rPr>
          <w:color w:val="1D201A"/>
          <w:sz w:val="20"/>
          <w:szCs w:val="20"/>
        </w:rPr>
        <w:t>4377/04</w:t>
      </w:r>
      <w:r>
        <w:rPr>
          <w:b/>
          <w:bCs/>
          <w:color w:val="1D201A"/>
          <w:sz w:val="20"/>
          <w:szCs w:val="20"/>
          <w:rtl/>
        </w:rPr>
        <w:t xml:space="preserve"> גל גורן </w:t>
      </w:r>
      <w:proofErr w:type="spellStart"/>
      <w:r>
        <w:rPr>
          <w:b/>
          <w:bCs/>
          <w:color w:val="1D201A"/>
          <w:sz w:val="20"/>
          <w:szCs w:val="20"/>
          <w:rtl/>
        </w:rPr>
        <w:t>הולצברג</w:t>
      </w:r>
      <w:proofErr w:type="spellEnd"/>
      <w:r>
        <w:rPr>
          <w:b/>
          <w:bCs/>
          <w:color w:val="1D201A"/>
          <w:sz w:val="20"/>
          <w:szCs w:val="20"/>
          <w:rtl/>
        </w:rPr>
        <w:t xml:space="preserve"> נ</w:t>
      </w:r>
      <w:r>
        <w:rPr>
          <w:b/>
          <w:bCs/>
          <w:color w:val="1D201A"/>
          <w:sz w:val="20"/>
          <w:szCs w:val="20"/>
        </w:rPr>
        <w:t>'</w:t>
      </w:r>
      <w:r>
        <w:rPr>
          <w:b/>
          <w:bCs/>
          <w:color w:val="1D201A"/>
          <w:sz w:val="20"/>
          <w:szCs w:val="20"/>
          <w:rtl/>
        </w:rPr>
        <w:t xml:space="preserve"> אביבה </w:t>
      </w:r>
      <w:proofErr w:type="spellStart"/>
      <w:r>
        <w:rPr>
          <w:b/>
          <w:bCs/>
          <w:color w:val="1D201A"/>
          <w:sz w:val="20"/>
          <w:szCs w:val="20"/>
          <w:rtl/>
        </w:rPr>
        <w:t>מירז</w:t>
      </w:r>
      <w:proofErr w:type="spellEnd"/>
      <w:r>
        <w:rPr>
          <w:b/>
          <w:bCs/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סב </w:t>
      </w:r>
      <w:r>
        <w:rPr>
          <w:color w:val="1D201A"/>
          <w:sz w:val="20"/>
          <w:szCs w:val="20"/>
        </w:rPr>
        <w:t>)2(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,661</w:t>
      </w:r>
      <w:r>
        <w:rPr>
          <w:color w:val="1D201A"/>
          <w:sz w:val="20"/>
          <w:szCs w:val="20"/>
          <w:rtl/>
        </w:rPr>
        <w:t xml:space="preserve"> פס</w:t>
      </w:r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16</w:t>
      </w:r>
      <w:r>
        <w:rPr>
          <w:color w:val="1D201A"/>
          <w:sz w:val="20"/>
          <w:szCs w:val="20"/>
          <w:rtl/>
        </w:rPr>
        <w:t xml:space="preserve"> לפסק דינה של השופטת ארבל </w:t>
      </w:r>
      <w:r>
        <w:rPr>
          <w:color w:val="1D201A"/>
          <w:sz w:val="20"/>
          <w:szCs w:val="20"/>
        </w:rPr>
        <w:t>.)2007(</w:t>
      </w:r>
    </w:p>
    <w:p w14:paraId="6900C661" w14:textId="77777777" w:rsidR="000943A6" w:rsidRDefault="00E52CC2">
      <w:pPr>
        <w:bidi/>
        <w:spacing w:before="1" w:line="271" w:lineRule="auto"/>
        <w:ind w:left="338" w:right="1917" w:hanging="341"/>
        <w:rPr>
          <w:sz w:val="20"/>
          <w:szCs w:val="20"/>
        </w:rPr>
      </w:pPr>
      <w:r>
        <w:rPr>
          <w:color w:val="1D201A"/>
          <w:sz w:val="20"/>
          <w:szCs w:val="20"/>
        </w:rPr>
        <w:t>76</w:t>
      </w:r>
      <w:r>
        <w:rPr>
          <w:color w:val="1D201A"/>
          <w:spacing w:val="8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רע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א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6397/04</w:t>
      </w:r>
      <w:r>
        <w:rPr>
          <w:b/>
          <w:bCs/>
          <w:color w:val="1D201A"/>
          <w:spacing w:val="40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מוסא</w:t>
      </w:r>
      <w:r>
        <w:rPr>
          <w:b/>
          <w:bCs/>
          <w:color w:val="1D201A"/>
          <w:spacing w:val="-2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אחמד</w:t>
      </w:r>
      <w:r>
        <w:rPr>
          <w:b/>
          <w:bCs/>
          <w:color w:val="1D201A"/>
          <w:spacing w:val="-2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חסין</w:t>
      </w:r>
      <w:r>
        <w:rPr>
          <w:b/>
          <w:bCs/>
          <w:color w:val="1D201A"/>
          <w:spacing w:val="-3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מוסא</w:t>
      </w:r>
      <w:r>
        <w:rPr>
          <w:b/>
          <w:bCs/>
          <w:color w:val="1D201A"/>
          <w:spacing w:val="-2"/>
          <w:sz w:val="20"/>
          <w:szCs w:val="20"/>
          <w:rtl/>
        </w:rPr>
        <w:t xml:space="preserve"> </w:t>
      </w:r>
      <w:proofErr w:type="spellStart"/>
      <w:r>
        <w:rPr>
          <w:b/>
          <w:bCs/>
          <w:color w:val="1D201A"/>
          <w:sz w:val="20"/>
          <w:szCs w:val="20"/>
          <w:rtl/>
        </w:rPr>
        <w:t>אלעבסי</w:t>
      </w:r>
      <w:proofErr w:type="spellEnd"/>
      <w:r>
        <w:rPr>
          <w:b/>
          <w:bCs/>
          <w:color w:val="1D201A"/>
          <w:spacing w:val="-2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נ</w:t>
      </w:r>
      <w:r>
        <w:rPr>
          <w:b/>
          <w:bCs/>
          <w:color w:val="1D201A"/>
          <w:sz w:val="20"/>
          <w:szCs w:val="20"/>
        </w:rPr>
        <w:t>'</w:t>
      </w:r>
      <w:r>
        <w:rPr>
          <w:b/>
          <w:bCs/>
          <w:color w:val="1D201A"/>
          <w:spacing w:val="-3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עמותת</w:t>
      </w:r>
      <w:r>
        <w:rPr>
          <w:b/>
          <w:bCs/>
          <w:color w:val="1D201A"/>
          <w:spacing w:val="-3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א</w:t>
      </w:r>
      <w:r>
        <w:rPr>
          <w:b/>
          <w:bCs/>
          <w:color w:val="1D201A"/>
          <w:sz w:val="20"/>
          <w:szCs w:val="20"/>
        </w:rPr>
        <w:t>.</w:t>
      </w:r>
      <w:r>
        <w:rPr>
          <w:b/>
          <w:bCs/>
          <w:color w:val="1D201A"/>
          <w:sz w:val="20"/>
          <w:szCs w:val="20"/>
          <w:rtl/>
        </w:rPr>
        <w:t>ל</w:t>
      </w:r>
      <w:r>
        <w:rPr>
          <w:b/>
          <w:bCs/>
          <w:color w:val="1D201A"/>
          <w:sz w:val="20"/>
          <w:szCs w:val="20"/>
        </w:rPr>
        <w:t>.</w:t>
      </w:r>
      <w:r>
        <w:rPr>
          <w:b/>
          <w:bCs/>
          <w:color w:val="1D201A"/>
          <w:sz w:val="20"/>
          <w:szCs w:val="20"/>
          <w:rtl/>
        </w:rPr>
        <w:t>ע</w:t>
      </w:r>
      <w:r>
        <w:rPr>
          <w:b/>
          <w:bCs/>
          <w:color w:val="1D201A"/>
          <w:sz w:val="20"/>
          <w:szCs w:val="20"/>
        </w:rPr>
        <w:t>.</w:t>
      </w:r>
      <w:r>
        <w:rPr>
          <w:b/>
          <w:bCs/>
          <w:color w:val="1D201A"/>
          <w:sz w:val="20"/>
          <w:szCs w:val="20"/>
          <w:rtl/>
        </w:rPr>
        <w:t>ד</w:t>
      </w:r>
      <w:r>
        <w:rPr>
          <w:b/>
          <w:bCs/>
          <w:color w:val="1D201A"/>
          <w:sz w:val="20"/>
          <w:szCs w:val="20"/>
        </w:rPr>
        <w:t>.</w:t>
      </w:r>
      <w:r>
        <w:rPr>
          <w:b/>
          <w:bCs/>
          <w:color w:val="1D201A"/>
          <w:spacing w:val="-2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אל</w:t>
      </w:r>
      <w:r>
        <w:rPr>
          <w:b/>
          <w:bCs/>
          <w:color w:val="1D201A"/>
          <w:spacing w:val="-2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עיר</w:t>
      </w:r>
      <w:r>
        <w:rPr>
          <w:b/>
          <w:bCs/>
          <w:color w:val="1D201A"/>
          <w:spacing w:val="-3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דוד</w:t>
      </w:r>
      <w:r>
        <w:rPr>
          <w:b/>
          <w:bCs/>
          <w:color w:val="1D201A"/>
          <w:sz w:val="20"/>
          <w:szCs w:val="20"/>
        </w:rPr>
        <w:t>,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פס</w:t>
      </w:r>
      <w:r>
        <w:rPr>
          <w:color w:val="1D201A"/>
          <w:sz w:val="20"/>
          <w:szCs w:val="20"/>
        </w:rPr>
        <w:t>'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5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לפסק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 xml:space="preserve">דינו של השופט הנדל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פורסם בנבו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.)6.12.2009</w:t>
      </w:r>
    </w:p>
    <w:p w14:paraId="6900C662" w14:textId="77777777" w:rsidR="000943A6" w:rsidRDefault="00E52CC2">
      <w:pPr>
        <w:bidi/>
        <w:spacing w:line="271" w:lineRule="auto"/>
        <w:ind w:left="338" w:right="1917" w:hanging="341"/>
        <w:rPr>
          <w:sz w:val="20"/>
          <w:szCs w:val="20"/>
        </w:rPr>
      </w:pPr>
      <w:r>
        <w:rPr>
          <w:color w:val="1D201A"/>
          <w:spacing w:val="-2"/>
          <w:sz w:val="20"/>
          <w:szCs w:val="20"/>
        </w:rPr>
        <w:t>77</w:t>
      </w:r>
      <w:r>
        <w:rPr>
          <w:color w:val="1D201A"/>
          <w:spacing w:val="56"/>
          <w:sz w:val="20"/>
          <w:szCs w:val="20"/>
          <w:rtl/>
        </w:rPr>
        <w:t xml:space="preserve"> </w:t>
      </w:r>
      <w:proofErr w:type="spellStart"/>
      <w:r>
        <w:rPr>
          <w:color w:val="1D201A"/>
          <w:spacing w:val="-2"/>
          <w:sz w:val="20"/>
          <w:szCs w:val="20"/>
          <w:rtl/>
        </w:rPr>
        <w:t>בע</w:t>
      </w:r>
      <w:proofErr w:type="spellEnd"/>
      <w:r>
        <w:rPr>
          <w:color w:val="1D201A"/>
          <w:spacing w:val="-2"/>
          <w:sz w:val="20"/>
          <w:szCs w:val="20"/>
        </w:rPr>
        <w:t>"</w:t>
      </w:r>
      <w:r>
        <w:rPr>
          <w:color w:val="1D201A"/>
          <w:spacing w:val="-2"/>
          <w:sz w:val="20"/>
          <w:szCs w:val="20"/>
          <w:rtl/>
        </w:rPr>
        <w:t>מ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2109/09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פלונית</w:t>
      </w:r>
      <w:r>
        <w:rPr>
          <w:b/>
          <w:bCs/>
          <w:color w:val="1D201A"/>
          <w:spacing w:val="-11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נ</w:t>
      </w:r>
      <w:r>
        <w:rPr>
          <w:b/>
          <w:bCs/>
          <w:color w:val="1D201A"/>
          <w:spacing w:val="-2"/>
          <w:sz w:val="20"/>
          <w:szCs w:val="20"/>
        </w:rPr>
        <w:t>'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היועץ</w:t>
      </w:r>
      <w:r>
        <w:rPr>
          <w:b/>
          <w:bCs/>
          <w:color w:val="1D201A"/>
          <w:spacing w:val="-11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המשפטי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לממשלה</w:t>
      </w:r>
      <w:r>
        <w:rPr>
          <w:b/>
          <w:bCs/>
          <w:color w:val="1D201A"/>
          <w:spacing w:val="-11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ע</w:t>
      </w:r>
      <w:r>
        <w:rPr>
          <w:b/>
          <w:bCs/>
          <w:color w:val="1D201A"/>
          <w:spacing w:val="-2"/>
          <w:sz w:val="20"/>
          <w:szCs w:val="20"/>
        </w:rPr>
        <w:t>"</w:t>
      </w:r>
      <w:r>
        <w:rPr>
          <w:b/>
          <w:bCs/>
          <w:color w:val="1D201A"/>
          <w:spacing w:val="-2"/>
          <w:sz w:val="20"/>
          <w:szCs w:val="20"/>
          <w:rtl/>
        </w:rPr>
        <w:t>י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ב</w:t>
      </w:r>
      <w:r>
        <w:rPr>
          <w:b/>
          <w:bCs/>
          <w:color w:val="1D201A"/>
          <w:spacing w:val="-2"/>
          <w:sz w:val="20"/>
          <w:szCs w:val="20"/>
        </w:rPr>
        <w:t>"</w:t>
      </w:r>
      <w:r>
        <w:rPr>
          <w:b/>
          <w:bCs/>
          <w:color w:val="1D201A"/>
          <w:spacing w:val="-2"/>
          <w:sz w:val="20"/>
          <w:szCs w:val="20"/>
          <w:rtl/>
        </w:rPr>
        <w:t>כ</w:t>
      </w:r>
      <w:r>
        <w:rPr>
          <w:b/>
          <w:bCs/>
          <w:color w:val="1D201A"/>
          <w:spacing w:val="-11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משרד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הרווחה</w:t>
      </w:r>
      <w:r>
        <w:rPr>
          <w:b/>
          <w:bCs/>
          <w:color w:val="1D201A"/>
          <w:spacing w:val="-2"/>
          <w:sz w:val="20"/>
          <w:szCs w:val="20"/>
        </w:rPr>
        <w:t>,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פס</w:t>
      </w:r>
      <w:r>
        <w:rPr>
          <w:color w:val="1D201A"/>
          <w:spacing w:val="-2"/>
          <w:sz w:val="20"/>
          <w:szCs w:val="20"/>
        </w:rPr>
        <w:t>'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6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לפסק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הדין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(</w:t>
      </w:r>
      <w:r>
        <w:rPr>
          <w:color w:val="1D201A"/>
          <w:spacing w:val="-2"/>
          <w:sz w:val="20"/>
          <w:szCs w:val="20"/>
          <w:rtl/>
        </w:rPr>
        <w:t>פורסם בנבו</w:t>
      </w:r>
      <w:proofErr w:type="gramStart"/>
      <w:r>
        <w:rPr>
          <w:color w:val="1D201A"/>
          <w:spacing w:val="-2"/>
          <w:sz w:val="20"/>
          <w:szCs w:val="20"/>
        </w:rPr>
        <w:t>,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.</w:t>
      </w:r>
      <w:proofErr w:type="gramEnd"/>
      <w:r>
        <w:rPr>
          <w:color w:val="1D201A"/>
          <w:spacing w:val="-2"/>
          <w:sz w:val="20"/>
          <w:szCs w:val="20"/>
        </w:rPr>
        <w:t>)18.5.2009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הערעור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הוגש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על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ידי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האם</w:t>
      </w:r>
      <w:r>
        <w:rPr>
          <w:color w:val="1D201A"/>
          <w:spacing w:val="-2"/>
          <w:sz w:val="20"/>
          <w:szCs w:val="20"/>
        </w:rPr>
        <w:t>,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אשר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התנגדה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למינוי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אפוטרופוס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בכלל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ולמינוי</w:t>
      </w:r>
      <w:r>
        <w:rPr>
          <w:color w:val="1D201A"/>
          <w:spacing w:val="-8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 xml:space="preserve">אפוטרופוס </w:t>
      </w:r>
      <w:r>
        <w:rPr>
          <w:color w:val="1D201A"/>
          <w:sz w:val="20"/>
          <w:szCs w:val="20"/>
          <w:rtl/>
        </w:rPr>
        <w:t>חיצוני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בפרט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בית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המשפט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ציין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כי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החסויה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אינה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פועלת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מתוך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רצון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חופשי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והיא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תחת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השפעה</w:t>
      </w:r>
      <w:r>
        <w:rPr>
          <w:color w:val="1D201A"/>
          <w:spacing w:val="17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בלתי הוגנת של אמה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20"/>
          <w:szCs w:val="20"/>
          <w:rtl/>
        </w:rPr>
        <w:t xml:space="preserve"> הגם שזהו שיקול שצריך לעמוד לנגד בית המשפט בהחלטתו המהותית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אין להתבסס עליו כדי לשלול את עצם זכות העמידה בפני בית המשפט</w:t>
      </w:r>
      <w:r>
        <w:rPr>
          <w:color w:val="1D201A"/>
          <w:sz w:val="20"/>
          <w:szCs w:val="20"/>
        </w:rPr>
        <w:t>.</w:t>
      </w:r>
    </w:p>
    <w:p w14:paraId="6900C663" w14:textId="77777777" w:rsidR="000943A6" w:rsidRDefault="00E52CC2">
      <w:pPr>
        <w:bidi/>
        <w:ind w:right="1654"/>
        <w:rPr>
          <w:sz w:val="20"/>
          <w:szCs w:val="20"/>
        </w:rPr>
      </w:pPr>
      <w:r>
        <w:rPr>
          <w:color w:val="1D201A"/>
          <w:spacing w:val="-5"/>
          <w:sz w:val="20"/>
          <w:szCs w:val="20"/>
        </w:rPr>
        <w:t>78</w:t>
      </w:r>
      <w:r>
        <w:rPr>
          <w:color w:val="1D201A"/>
          <w:spacing w:val="68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בג</w:t>
      </w:r>
      <w:r>
        <w:rPr>
          <w:color w:val="1D201A"/>
          <w:spacing w:val="-2"/>
          <w:sz w:val="20"/>
          <w:szCs w:val="20"/>
        </w:rPr>
        <w:t>"</w:t>
      </w:r>
      <w:r>
        <w:rPr>
          <w:color w:val="1D201A"/>
          <w:spacing w:val="-2"/>
          <w:sz w:val="20"/>
          <w:szCs w:val="20"/>
          <w:rtl/>
        </w:rPr>
        <w:t>ץ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1989/11</w:t>
      </w:r>
      <w:r>
        <w:rPr>
          <w:b/>
          <w:bCs/>
          <w:color w:val="1D201A"/>
          <w:spacing w:val="-11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פלוני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נ</w:t>
      </w:r>
      <w:r>
        <w:rPr>
          <w:b/>
          <w:bCs/>
          <w:color w:val="1D201A"/>
          <w:spacing w:val="-2"/>
          <w:sz w:val="20"/>
          <w:szCs w:val="20"/>
        </w:rPr>
        <w:t>'</w:t>
      </w:r>
      <w:r>
        <w:rPr>
          <w:b/>
          <w:bCs/>
          <w:color w:val="1D201A"/>
          <w:spacing w:val="-11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משרד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הרווחה</w:t>
      </w:r>
      <w:r>
        <w:rPr>
          <w:b/>
          <w:bCs/>
          <w:color w:val="1D201A"/>
          <w:spacing w:val="-11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והשירותים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החברתיים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(</w:t>
      </w:r>
      <w:r>
        <w:rPr>
          <w:color w:val="1D201A"/>
          <w:spacing w:val="-2"/>
          <w:sz w:val="20"/>
          <w:szCs w:val="20"/>
          <w:rtl/>
        </w:rPr>
        <w:t>פורסם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בנבו</w:t>
      </w:r>
      <w:proofErr w:type="gramStart"/>
      <w:r>
        <w:rPr>
          <w:color w:val="1D201A"/>
          <w:spacing w:val="-2"/>
          <w:sz w:val="20"/>
          <w:szCs w:val="20"/>
        </w:rPr>
        <w:t>,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.</w:t>
      </w:r>
      <w:proofErr w:type="gramEnd"/>
      <w:r>
        <w:rPr>
          <w:color w:val="1D201A"/>
          <w:spacing w:val="-2"/>
          <w:sz w:val="20"/>
          <w:szCs w:val="20"/>
        </w:rPr>
        <w:t>)17.8.2011</w:t>
      </w:r>
    </w:p>
    <w:p w14:paraId="6900C664" w14:textId="77777777" w:rsidR="000943A6" w:rsidRDefault="00E52CC2">
      <w:pPr>
        <w:bidi/>
        <w:spacing w:before="31" w:line="271" w:lineRule="auto"/>
        <w:ind w:left="338" w:right="1917" w:hanging="341"/>
        <w:rPr>
          <w:sz w:val="20"/>
          <w:szCs w:val="20"/>
        </w:rPr>
      </w:pPr>
      <w:r>
        <w:rPr>
          <w:color w:val="1D201A"/>
          <w:spacing w:val="-2"/>
          <w:sz w:val="20"/>
          <w:szCs w:val="20"/>
        </w:rPr>
        <w:t>79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רע</w:t>
      </w:r>
      <w:r>
        <w:rPr>
          <w:color w:val="1D201A"/>
          <w:spacing w:val="-2"/>
          <w:sz w:val="20"/>
          <w:szCs w:val="20"/>
        </w:rPr>
        <w:t>"</w:t>
      </w:r>
      <w:r>
        <w:rPr>
          <w:color w:val="1D201A"/>
          <w:spacing w:val="-2"/>
          <w:sz w:val="20"/>
          <w:szCs w:val="20"/>
          <w:rtl/>
        </w:rPr>
        <w:t>א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3266/07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proofErr w:type="gramStart"/>
      <w:r>
        <w:rPr>
          <w:b/>
          <w:bCs/>
          <w:color w:val="1D201A"/>
          <w:spacing w:val="-2"/>
          <w:sz w:val="20"/>
          <w:szCs w:val="20"/>
          <w:rtl/>
        </w:rPr>
        <w:t>פלוני</w:t>
      </w:r>
      <w:r>
        <w:rPr>
          <w:b/>
          <w:bCs/>
          <w:color w:val="1D201A"/>
          <w:spacing w:val="-11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נ</w:t>
      </w:r>
      <w:r>
        <w:rPr>
          <w:b/>
          <w:bCs/>
          <w:color w:val="1D201A"/>
          <w:spacing w:val="-2"/>
          <w:sz w:val="20"/>
          <w:szCs w:val="20"/>
        </w:rPr>
        <w:t>'</w:t>
      </w:r>
      <w:r>
        <w:rPr>
          <w:b/>
          <w:bCs/>
          <w:color w:val="1D201A"/>
          <w:spacing w:val="-11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הראל</w:t>
      </w:r>
      <w:r>
        <w:rPr>
          <w:b/>
          <w:bCs/>
          <w:color w:val="1D201A"/>
          <w:spacing w:val="-2"/>
          <w:sz w:val="20"/>
          <w:szCs w:val="20"/>
        </w:rPr>
        <w:t>-</w:t>
      </w:r>
      <w:r>
        <w:rPr>
          <w:b/>
          <w:bCs/>
          <w:color w:val="1D201A"/>
          <w:spacing w:val="-2"/>
          <w:sz w:val="20"/>
          <w:szCs w:val="20"/>
          <w:rtl/>
        </w:rPr>
        <w:t>חברה</w:t>
      </w:r>
      <w:r>
        <w:rPr>
          <w:b/>
          <w:bCs/>
          <w:color w:val="1D201A"/>
          <w:spacing w:val="-11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לביטוח</w:t>
      </w:r>
      <w:r>
        <w:rPr>
          <w:b/>
          <w:bCs/>
          <w:color w:val="1D201A"/>
          <w:spacing w:val="-11"/>
          <w:sz w:val="20"/>
          <w:szCs w:val="20"/>
          <w:rtl/>
        </w:rPr>
        <w:t xml:space="preserve"> </w:t>
      </w:r>
      <w:proofErr w:type="spellStart"/>
      <w:r>
        <w:rPr>
          <w:b/>
          <w:bCs/>
          <w:color w:val="1D201A"/>
          <w:spacing w:val="-2"/>
          <w:sz w:val="20"/>
          <w:szCs w:val="20"/>
          <w:rtl/>
        </w:rPr>
        <w:t>בע</w:t>
      </w:r>
      <w:proofErr w:type="spellEnd"/>
      <w:r>
        <w:rPr>
          <w:b/>
          <w:bCs/>
          <w:color w:val="1D201A"/>
          <w:spacing w:val="-2"/>
          <w:sz w:val="20"/>
          <w:szCs w:val="20"/>
        </w:rPr>
        <w:t>"</w:t>
      </w:r>
      <w:r>
        <w:rPr>
          <w:b/>
          <w:bCs/>
          <w:color w:val="1D201A"/>
          <w:spacing w:val="-2"/>
          <w:sz w:val="20"/>
          <w:szCs w:val="20"/>
          <w:rtl/>
        </w:rPr>
        <w:t>מ</w:t>
      </w:r>
      <w:r>
        <w:rPr>
          <w:b/>
          <w:bCs/>
          <w:color w:val="1D201A"/>
          <w:spacing w:val="-2"/>
          <w:sz w:val="20"/>
          <w:szCs w:val="20"/>
        </w:rPr>
        <w:t>,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פס</w:t>
      </w:r>
      <w:proofErr w:type="gramEnd"/>
      <w:r>
        <w:rPr>
          <w:color w:val="1D201A"/>
          <w:spacing w:val="-2"/>
          <w:sz w:val="20"/>
          <w:szCs w:val="20"/>
        </w:rPr>
        <w:t>'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23-22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לפסק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דינה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של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השופטת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ארבל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(</w:t>
      </w:r>
      <w:r>
        <w:rPr>
          <w:color w:val="1D201A"/>
          <w:spacing w:val="-2"/>
          <w:sz w:val="20"/>
          <w:szCs w:val="20"/>
          <w:rtl/>
        </w:rPr>
        <w:t xml:space="preserve">פורסם </w:t>
      </w:r>
      <w:r>
        <w:rPr>
          <w:color w:val="1D201A"/>
          <w:sz w:val="20"/>
          <w:szCs w:val="20"/>
          <w:rtl/>
        </w:rPr>
        <w:t>בנבו</w:t>
      </w:r>
      <w:proofErr w:type="gramStart"/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</w:t>
      </w:r>
      <w:proofErr w:type="gramEnd"/>
      <w:r>
        <w:rPr>
          <w:color w:val="1D201A"/>
          <w:sz w:val="20"/>
          <w:szCs w:val="20"/>
        </w:rPr>
        <w:t>)30.7.2009</w:t>
      </w:r>
      <w:r>
        <w:rPr>
          <w:color w:val="1D201A"/>
          <w:sz w:val="20"/>
          <w:szCs w:val="20"/>
          <w:rtl/>
        </w:rPr>
        <w:t xml:space="preserve"> יש לציין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כי בית המשפט יכול היה להגיע לאותה מסקנה מבלי לציין כי חסוי אינו יכול ואינו רשאי להפעיל את רצונו לעשיית פעולות משפטיות</w:t>
      </w:r>
      <w:r>
        <w:rPr>
          <w:color w:val="1D201A"/>
          <w:sz w:val="20"/>
          <w:szCs w:val="20"/>
        </w:rPr>
        <w:t>.</w:t>
      </w:r>
    </w:p>
    <w:p w14:paraId="6900C665" w14:textId="77777777" w:rsidR="000943A6" w:rsidRDefault="00E52CC2">
      <w:pPr>
        <w:bidi/>
        <w:ind w:right="1654"/>
        <w:rPr>
          <w:sz w:val="20"/>
          <w:szCs w:val="20"/>
        </w:rPr>
      </w:pPr>
      <w:proofErr w:type="gramStart"/>
      <w:r>
        <w:rPr>
          <w:color w:val="1D201A"/>
          <w:spacing w:val="-9"/>
          <w:sz w:val="20"/>
          <w:szCs w:val="20"/>
        </w:rPr>
        <w:t>80</w:t>
      </w:r>
      <w:r>
        <w:rPr>
          <w:color w:val="1D201A"/>
          <w:spacing w:val="29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ראו</w:t>
      </w:r>
      <w:proofErr w:type="gramEnd"/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מחקרו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-1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פרופ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דורון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לעיל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ש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,7</w:t>
      </w:r>
      <w:r>
        <w:rPr>
          <w:color w:val="1D201A"/>
          <w:spacing w:val="-2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בעמ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pacing w:val="-2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.215</w:t>
      </w:r>
    </w:p>
    <w:p w14:paraId="6900C666" w14:textId="77777777" w:rsidR="000943A6" w:rsidRDefault="00E52CC2">
      <w:pPr>
        <w:bidi/>
        <w:spacing w:before="30"/>
        <w:ind w:right="1654"/>
        <w:rPr>
          <w:sz w:val="20"/>
          <w:szCs w:val="20"/>
        </w:rPr>
      </w:pPr>
      <w:r>
        <w:rPr>
          <w:color w:val="1D201A"/>
          <w:spacing w:val="-5"/>
          <w:sz w:val="20"/>
          <w:szCs w:val="20"/>
        </w:rPr>
        <w:t>81</w:t>
      </w:r>
      <w:r>
        <w:rPr>
          <w:color w:val="1D201A"/>
          <w:spacing w:val="75"/>
          <w:w w:val="150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  <w:rtl/>
        </w:rPr>
        <w:t>ע</w:t>
      </w:r>
      <w:r>
        <w:rPr>
          <w:color w:val="1D201A"/>
          <w:spacing w:val="-4"/>
          <w:sz w:val="20"/>
          <w:szCs w:val="20"/>
        </w:rPr>
        <w:t>"</w:t>
      </w:r>
      <w:r>
        <w:rPr>
          <w:color w:val="1D201A"/>
          <w:spacing w:val="-4"/>
          <w:sz w:val="20"/>
          <w:szCs w:val="20"/>
          <w:rtl/>
        </w:rPr>
        <w:t xml:space="preserve">מ </w:t>
      </w:r>
      <w:r>
        <w:rPr>
          <w:color w:val="1D201A"/>
          <w:spacing w:val="-4"/>
          <w:sz w:val="20"/>
          <w:szCs w:val="20"/>
        </w:rPr>
        <w:t>(</w:t>
      </w:r>
      <w:r>
        <w:rPr>
          <w:color w:val="1D201A"/>
          <w:spacing w:val="-4"/>
          <w:sz w:val="20"/>
          <w:szCs w:val="20"/>
          <w:rtl/>
        </w:rPr>
        <w:t>ירושלים</w:t>
      </w:r>
      <w:r>
        <w:rPr>
          <w:color w:val="1D201A"/>
          <w:spacing w:val="-4"/>
          <w:sz w:val="20"/>
          <w:szCs w:val="20"/>
        </w:rPr>
        <w:t>)</w:t>
      </w:r>
      <w:r>
        <w:rPr>
          <w:color w:val="1D201A"/>
          <w:spacing w:val="-3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</w:rPr>
        <w:t>815/05</w:t>
      </w:r>
      <w:r>
        <w:rPr>
          <w:b/>
          <w:bCs/>
          <w:color w:val="1D201A"/>
          <w:spacing w:val="-4"/>
          <w:sz w:val="20"/>
          <w:szCs w:val="20"/>
          <w:rtl/>
        </w:rPr>
        <w:t xml:space="preserve"> פלונית נ</w:t>
      </w:r>
      <w:r>
        <w:rPr>
          <w:b/>
          <w:bCs/>
          <w:color w:val="1D201A"/>
          <w:spacing w:val="-4"/>
          <w:sz w:val="20"/>
          <w:szCs w:val="20"/>
        </w:rPr>
        <w:t>'</w:t>
      </w:r>
      <w:r>
        <w:rPr>
          <w:b/>
          <w:bCs/>
          <w:color w:val="1D201A"/>
          <w:spacing w:val="-4"/>
          <w:sz w:val="20"/>
          <w:szCs w:val="20"/>
          <w:rtl/>
        </w:rPr>
        <w:t xml:space="preserve"> </w:t>
      </w:r>
      <w:proofErr w:type="spellStart"/>
      <w:r>
        <w:rPr>
          <w:b/>
          <w:bCs/>
          <w:color w:val="1D201A"/>
          <w:spacing w:val="-4"/>
          <w:sz w:val="20"/>
          <w:szCs w:val="20"/>
          <w:rtl/>
        </w:rPr>
        <w:t>היועמ</w:t>
      </w:r>
      <w:proofErr w:type="spellEnd"/>
      <w:r>
        <w:rPr>
          <w:b/>
          <w:bCs/>
          <w:color w:val="1D201A"/>
          <w:spacing w:val="-4"/>
          <w:sz w:val="20"/>
          <w:szCs w:val="20"/>
        </w:rPr>
        <w:t>"</w:t>
      </w:r>
      <w:r>
        <w:rPr>
          <w:b/>
          <w:bCs/>
          <w:color w:val="1D201A"/>
          <w:spacing w:val="-4"/>
          <w:sz w:val="20"/>
          <w:szCs w:val="20"/>
          <w:rtl/>
        </w:rPr>
        <w:t>ש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</w:rPr>
        <w:t>(</w:t>
      </w:r>
      <w:r>
        <w:rPr>
          <w:color w:val="1D201A"/>
          <w:spacing w:val="-4"/>
          <w:sz w:val="20"/>
          <w:szCs w:val="20"/>
          <w:rtl/>
        </w:rPr>
        <w:t>לא פורסם</w:t>
      </w:r>
      <w:proofErr w:type="gramStart"/>
      <w:r>
        <w:rPr>
          <w:color w:val="1D201A"/>
          <w:spacing w:val="-4"/>
          <w:sz w:val="20"/>
          <w:szCs w:val="20"/>
        </w:rPr>
        <w:t>,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pacing w:val="-4"/>
          <w:sz w:val="20"/>
          <w:szCs w:val="20"/>
        </w:rPr>
        <w:t>.</w:t>
      </w:r>
      <w:proofErr w:type="gramEnd"/>
      <w:r>
        <w:rPr>
          <w:color w:val="1D201A"/>
          <w:spacing w:val="-4"/>
          <w:sz w:val="20"/>
          <w:szCs w:val="20"/>
        </w:rPr>
        <w:t>)30.11.2005</w:t>
      </w:r>
    </w:p>
    <w:p w14:paraId="6900C667" w14:textId="77777777" w:rsidR="000943A6" w:rsidRDefault="00E52CC2">
      <w:pPr>
        <w:bidi/>
        <w:spacing w:before="30" w:line="271" w:lineRule="auto"/>
        <w:ind w:left="332" w:right="1917" w:hanging="335"/>
        <w:rPr>
          <w:sz w:val="20"/>
          <w:szCs w:val="20"/>
        </w:rPr>
      </w:pPr>
      <w:r>
        <w:rPr>
          <w:color w:val="1D201A"/>
          <w:sz w:val="20"/>
          <w:szCs w:val="20"/>
        </w:rPr>
        <w:t>82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מקרה זה מדגים חלק גדול מטענותינו במאמר זה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20"/>
          <w:szCs w:val="20"/>
          <w:rtl/>
        </w:rPr>
        <w:t xml:space="preserve"> ביתם של אנשים רבים אינו נקי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אך רק לגבי אישה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מוגבלות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יצדיקו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סמך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חוסר</w:t>
      </w:r>
      <w:r>
        <w:rPr>
          <w:color w:val="1D201A"/>
          <w:spacing w:val="15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הנקיון</w:t>
      </w:r>
      <w:proofErr w:type="spellEnd"/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את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שלילת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כשרותה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המשפטית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תיאור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האישה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בפסק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 xml:space="preserve">הדין מבוסס על האבחון הרפואי </w:t>
      </w:r>
      <w:r>
        <w:rPr>
          <w:color w:val="1D201A"/>
          <w:sz w:val="20"/>
          <w:szCs w:val="20"/>
        </w:rPr>
        <w:t>'(</w:t>
      </w:r>
      <w:r>
        <w:rPr>
          <w:color w:val="1D201A"/>
          <w:sz w:val="20"/>
          <w:szCs w:val="20"/>
          <w:rtl/>
        </w:rPr>
        <w:t>חסרת שיפוט</w:t>
      </w:r>
      <w:r>
        <w:rPr>
          <w:color w:val="1D201A"/>
          <w:sz w:val="20"/>
          <w:szCs w:val="20"/>
        </w:rPr>
        <w:t>,'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חסרת מנוחה במצבים </w:t>
      </w:r>
      <w:proofErr w:type="spellStart"/>
      <w:r>
        <w:rPr>
          <w:color w:val="1D201A"/>
          <w:sz w:val="20"/>
          <w:szCs w:val="20"/>
          <w:rtl/>
        </w:rPr>
        <w:t>דכאוניים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וכו</w:t>
      </w:r>
      <w:proofErr w:type="spellEnd"/>
      <w:r>
        <w:rPr>
          <w:color w:val="1D201A"/>
          <w:sz w:val="20"/>
          <w:szCs w:val="20"/>
        </w:rPr>
        <w:t>)'</w:t>
      </w:r>
      <w:r>
        <w:rPr>
          <w:color w:val="1D201A"/>
          <w:sz w:val="20"/>
          <w:szCs w:val="20"/>
          <w:rtl/>
        </w:rPr>
        <w:t xml:space="preserve"> תוך הפשטתה מכל </w:t>
      </w:r>
      <w:r>
        <w:rPr>
          <w:color w:val="1D201A"/>
          <w:spacing w:val="-2"/>
          <w:sz w:val="20"/>
          <w:szCs w:val="20"/>
          <w:rtl/>
        </w:rPr>
        <w:t>המאפיינים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האישיים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והאנושיים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—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העדפותיה</w:t>
      </w:r>
      <w:r>
        <w:rPr>
          <w:color w:val="1D201A"/>
          <w:spacing w:val="-2"/>
          <w:sz w:val="20"/>
          <w:szCs w:val="20"/>
        </w:rPr>
        <w:t>,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אורח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חייה</w:t>
      </w:r>
      <w:r>
        <w:rPr>
          <w:color w:val="1D201A"/>
          <w:spacing w:val="-2"/>
          <w:sz w:val="20"/>
          <w:szCs w:val="20"/>
        </w:rPr>
        <w:t>,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מקצועה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ועוד</w:t>
      </w:r>
      <w:r>
        <w:rPr>
          <w:color w:val="1D201A"/>
          <w:spacing w:val="-2"/>
          <w:sz w:val="20"/>
          <w:szCs w:val="20"/>
        </w:rPr>
        <w:t>.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עמדת</w:t>
      </w:r>
      <w:r>
        <w:rPr>
          <w:color w:val="1D201A"/>
          <w:spacing w:val="-6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ב</w:t>
      </w:r>
      <w:r>
        <w:rPr>
          <w:color w:val="1D201A"/>
          <w:spacing w:val="-2"/>
          <w:sz w:val="20"/>
          <w:szCs w:val="20"/>
        </w:rPr>
        <w:t>"</w:t>
      </w:r>
      <w:r>
        <w:rPr>
          <w:color w:val="1D201A"/>
          <w:spacing w:val="-2"/>
          <w:sz w:val="20"/>
          <w:szCs w:val="20"/>
          <w:rtl/>
        </w:rPr>
        <w:t>כ</w:t>
      </w:r>
      <w:r>
        <w:rPr>
          <w:color w:val="1D201A"/>
          <w:spacing w:val="-7"/>
          <w:sz w:val="20"/>
          <w:szCs w:val="20"/>
          <w:rtl/>
        </w:rPr>
        <w:t xml:space="preserve"> </w:t>
      </w:r>
      <w:proofErr w:type="spellStart"/>
      <w:r>
        <w:rPr>
          <w:color w:val="1D201A"/>
          <w:spacing w:val="-2"/>
          <w:sz w:val="20"/>
          <w:szCs w:val="20"/>
          <w:rtl/>
        </w:rPr>
        <w:t>היועמ</w:t>
      </w:r>
      <w:proofErr w:type="spellEnd"/>
      <w:r>
        <w:rPr>
          <w:color w:val="1D201A"/>
          <w:spacing w:val="-2"/>
          <w:sz w:val="20"/>
          <w:szCs w:val="20"/>
        </w:rPr>
        <w:t>"</w:t>
      </w:r>
      <w:r>
        <w:rPr>
          <w:color w:val="1D201A"/>
          <w:spacing w:val="-2"/>
          <w:sz w:val="20"/>
          <w:szCs w:val="20"/>
          <w:rtl/>
        </w:rPr>
        <w:t>ש</w:t>
      </w:r>
      <w:r>
        <w:rPr>
          <w:color w:val="1D201A"/>
          <w:spacing w:val="-7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התבססה</w:t>
      </w:r>
      <w:r>
        <w:rPr>
          <w:color w:val="1D201A"/>
          <w:spacing w:val="-2"/>
          <w:sz w:val="20"/>
          <w:szCs w:val="20"/>
        </w:rPr>
        <w:t>,</w:t>
      </w:r>
    </w:p>
    <w:p w14:paraId="6900C668" w14:textId="77777777" w:rsidR="000943A6" w:rsidRDefault="00E52CC2">
      <w:pPr>
        <w:spacing w:before="90"/>
        <w:ind w:left="406"/>
        <w:rPr>
          <w:rFonts w:ascii="Calibri"/>
        </w:rPr>
      </w:pPr>
      <w:r>
        <w:br w:type="column"/>
      </w: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64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669" w14:textId="77777777" w:rsidR="000943A6" w:rsidRDefault="000943A6">
      <w:pPr>
        <w:rPr>
          <w:rFonts w:ascii="Calibri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9005" w:space="40"/>
            <w:col w:w="2045"/>
          </w:cols>
        </w:sectPr>
      </w:pPr>
    </w:p>
    <w:p w14:paraId="6900C66A" w14:textId="77777777" w:rsidR="000943A6" w:rsidRDefault="000943A6">
      <w:pPr>
        <w:pStyle w:val="a3"/>
        <w:rPr>
          <w:rFonts w:ascii="Calibri"/>
          <w:sz w:val="20"/>
        </w:rPr>
      </w:pPr>
    </w:p>
    <w:p w14:paraId="6900C66B" w14:textId="77777777" w:rsidR="000943A6" w:rsidRDefault="000943A6">
      <w:pPr>
        <w:pStyle w:val="a3"/>
        <w:rPr>
          <w:rFonts w:ascii="Calibri"/>
          <w:sz w:val="20"/>
        </w:rPr>
      </w:pPr>
    </w:p>
    <w:p w14:paraId="6900C66C" w14:textId="77777777" w:rsidR="000943A6" w:rsidRDefault="000943A6">
      <w:pPr>
        <w:pStyle w:val="a3"/>
        <w:rPr>
          <w:rFonts w:ascii="Calibri"/>
          <w:sz w:val="20"/>
        </w:rPr>
      </w:pPr>
    </w:p>
    <w:p w14:paraId="6900C66D" w14:textId="77777777" w:rsidR="000943A6" w:rsidRDefault="000943A6">
      <w:pPr>
        <w:pStyle w:val="a3"/>
        <w:spacing w:before="175"/>
        <w:rPr>
          <w:rFonts w:ascii="Calibri"/>
          <w:sz w:val="20"/>
        </w:rPr>
      </w:pPr>
    </w:p>
    <w:p w14:paraId="6900C66E" w14:textId="77777777" w:rsidR="000943A6" w:rsidRDefault="00E52CC2">
      <w:pPr>
        <w:bidi/>
        <w:spacing w:before="1"/>
        <w:ind w:left="1302" w:right="1700"/>
        <w:rPr>
          <w:rFonts w:asci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5616" behindDoc="0" locked="0" layoutInCell="1" allowOverlap="1" wp14:anchorId="6900CA10" wp14:editId="6900CA11">
                <wp:simplePos x="0" y="0"/>
                <wp:positionH relativeFrom="page">
                  <wp:posOffset>-5</wp:posOffset>
                </wp:positionH>
                <wp:positionV relativeFrom="paragraph">
                  <wp:posOffset>-27940</wp:posOffset>
                </wp:positionV>
                <wp:extent cx="648335" cy="678180"/>
                <wp:effectExtent l="0" t="0" r="0" b="0"/>
                <wp:wrapNone/>
                <wp:docPr id="1045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1046" name="Graphic 1046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" name="Image 10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8" name="Textbox 1048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1B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10" id="Group 1045" o:spid="_x0000_s1611" style="position:absolute;left:0;text-align:left;margin-left:0;margin-top:-2.2pt;width:51.05pt;height:53.4pt;z-index:15855616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">
                <v:shape id="Graphic 1046" o:spid="_x0000_s1612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1047" o:spid="_x0000_s1613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">
                  <v:imagedata r:id="rId17" o:title=""/>
                </v:shape>
                <v:shape id="Textbox 1048" o:spid="_x0000_s1614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R+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y4TUfsYAAADdAAAA&#10;DwAAAAAAAAAAAAAAAAAHAgAAZHJzL2Rvd25yZXYueG1sUEsFBgAAAAADAAMAtwAAAPoCAAAAAA==&#10;" filled="f" stroked="f">
                  <v:textbox inset="0,0,0,0">
                    <w:txbxContent>
                      <w:p w14:paraId="6900CC1B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המאבק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להשבת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האוטונומיה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והכשרות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המשפטית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לאנשים</w:t>
      </w:r>
      <w:r>
        <w:rPr>
          <w:rFonts w:ascii="Calibri" w:cs="Calibri"/>
          <w:color w:val="1D201A"/>
          <w:spacing w:val="-5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עם</w:t>
      </w:r>
      <w:r>
        <w:rPr>
          <w:rFonts w:ascii="Calibri" w:cs="Calibri"/>
          <w:color w:val="1D201A"/>
          <w:spacing w:val="-4"/>
          <w:sz w:val="20"/>
          <w:szCs w:val="20"/>
          <w:rtl/>
        </w:rPr>
        <w:t xml:space="preserve"> </w:t>
      </w:r>
      <w:r>
        <w:rPr>
          <w:rFonts w:ascii="Calibri" w:cs="Calibri"/>
          <w:color w:val="1D201A"/>
          <w:spacing w:val="-2"/>
          <w:sz w:val="20"/>
          <w:szCs w:val="20"/>
          <w:rtl/>
        </w:rPr>
        <w:t>מוגבלויות</w:t>
      </w:r>
      <w:r>
        <w:rPr>
          <w:rFonts w:ascii="Arial" w:cs="Arial"/>
          <w:color w:val="1D201A"/>
          <w:spacing w:val="-14"/>
          <w:position w:val="2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position w:val="2"/>
          <w:sz w:val="20"/>
          <w:szCs w:val="20"/>
          <w:rtl/>
        </w:rPr>
        <w:t>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ראנק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ואבאל</w:t>
      </w:r>
      <w:proofErr w:type="spellEnd"/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r>
        <w:rPr>
          <w:rFonts w:ascii="Arial" w:cs="Arial"/>
          <w:color w:val="1D201A"/>
          <w:spacing w:val="-2"/>
          <w:sz w:val="20"/>
          <w:szCs w:val="20"/>
          <w:rtl/>
        </w:rPr>
        <w:t>אויבו</w:t>
      </w:r>
      <w:r>
        <w:rPr>
          <w:rFonts w:ascii="Arial" w:cs="Arial"/>
          <w:color w:val="1D201A"/>
          <w:spacing w:val="-14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וט</w:t>
      </w:r>
      <w:proofErr w:type="spellEnd"/>
      <w:r>
        <w:rPr>
          <w:rFonts w:ascii="Arial" w:cs="Arial"/>
          <w:color w:val="1D201A"/>
          <w:spacing w:val="-15"/>
          <w:sz w:val="20"/>
          <w:szCs w:val="20"/>
          <w:rtl/>
        </w:rPr>
        <w:t xml:space="preserve"> </w:t>
      </w:r>
      <w:proofErr w:type="spellStart"/>
      <w:r>
        <w:rPr>
          <w:rFonts w:ascii="Arial" w:cs="Arial"/>
          <w:color w:val="1D201A"/>
          <w:spacing w:val="-2"/>
          <w:sz w:val="20"/>
          <w:szCs w:val="20"/>
          <w:rtl/>
        </w:rPr>
        <w:t>םתוי</w:t>
      </w:r>
      <w:proofErr w:type="spellEnd"/>
    </w:p>
    <w:p w14:paraId="6900C66F" w14:textId="77777777" w:rsidR="000943A6" w:rsidRDefault="000943A6">
      <w:pPr>
        <w:pStyle w:val="a3"/>
        <w:spacing w:before="240"/>
        <w:rPr>
          <w:rFonts w:ascii="Calibri"/>
          <w:sz w:val="20"/>
        </w:rPr>
      </w:pPr>
    </w:p>
    <w:p w14:paraId="6900C670" w14:textId="77777777" w:rsidR="000943A6" w:rsidRDefault="000943A6">
      <w:pPr>
        <w:rPr>
          <w:rFonts w:ascii="Calibri"/>
          <w:sz w:val="20"/>
        </w:rPr>
        <w:sectPr w:rsidR="000943A6">
          <w:headerReference w:type="default" r:id="rId264"/>
          <w:footerReference w:type="default" r:id="rId265"/>
          <w:pgSz w:w="11910" w:h="16840"/>
          <w:pgMar w:top="860" w:right="820" w:bottom="1080" w:left="0" w:header="630" w:footer="896" w:gutter="0"/>
          <w:cols w:space="720"/>
        </w:sectPr>
      </w:pPr>
    </w:p>
    <w:p w14:paraId="6900C671" w14:textId="77777777" w:rsidR="000943A6" w:rsidRDefault="00E52CC2">
      <w:pPr>
        <w:spacing w:before="90"/>
        <w:jc w:val="right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6128" behindDoc="0" locked="0" layoutInCell="1" allowOverlap="1" wp14:anchorId="6900CA12" wp14:editId="6900CA13">
                <wp:simplePos x="0" y="0"/>
                <wp:positionH relativeFrom="page">
                  <wp:posOffset>1135733</wp:posOffset>
                </wp:positionH>
                <wp:positionV relativeFrom="paragraph">
                  <wp:posOffset>321033</wp:posOffset>
                </wp:positionV>
                <wp:extent cx="200660" cy="1284605"/>
                <wp:effectExtent l="0" t="0" r="0" b="0"/>
                <wp:wrapNone/>
                <wp:docPr id="1049" name="Text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0CC1C" w14:textId="77777777" w:rsidR="000943A6" w:rsidRDefault="00E52CC2">
                            <w:pPr>
                              <w:bidi/>
                              <w:spacing w:before="13"/>
                              <w:ind w:left="18"/>
                              <w:rPr>
                                <w:rFonts w:asci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מעשי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משפט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כרך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  <w:rtl/>
                              </w:rPr>
                              <w:t>ו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position w:val="2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position w:val="2"/>
                                <w:sz w:val="20"/>
                                <w:szCs w:val="20"/>
                                <w:rtl/>
                              </w:rPr>
                              <w:t>ן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8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color w:val="1D201A"/>
                                <w:spacing w:val="-6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CA12" id="Textbox 1049" o:spid="_x0000_s1615" type="#_x0000_t202" style="position:absolute;left:0;text-align:left;margin-left:89.45pt;margin-top:25.3pt;width:15.8pt;height:101.15pt;z-index: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6900CC1C" w14:textId="77777777" w:rsidR="000943A6" w:rsidRDefault="00E52CC2">
                      <w:pPr>
                        <w:bidi/>
                        <w:spacing w:before="13"/>
                        <w:ind w:left="18"/>
                        <w:rPr>
                          <w:rFonts w:asci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מעשי</w:t>
                      </w:r>
                      <w:r>
                        <w:rPr>
                          <w:rFonts w:ascii="Calibri" w:cs="Calibri"/>
                          <w:color w:val="1D201A"/>
                          <w:spacing w:val="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משפט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כרך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  <w:rtl/>
                        </w:rPr>
                        <w:t>ו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position w:val="2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position w:val="2"/>
                          <w:sz w:val="20"/>
                          <w:szCs w:val="20"/>
                          <w:rtl/>
                        </w:rPr>
                        <w:t>ן</w:t>
                      </w:r>
                      <w:r>
                        <w:rPr>
                          <w:rFonts w:ascii="Arial" w:cs="Arial"/>
                          <w:color w:val="1D201A"/>
                          <w:spacing w:val="-8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color w:val="1D201A"/>
                          <w:spacing w:val="-6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1D201A"/>
          <w:spacing w:val="57"/>
          <w:w w:val="150"/>
          <w:u w:val="single" w:color="1D201A"/>
        </w:rPr>
        <w:t xml:space="preserve"> </w:t>
      </w:r>
      <w:r>
        <w:rPr>
          <w:rFonts w:ascii="Calibri"/>
          <w:color w:val="1D201A"/>
          <w:spacing w:val="-5"/>
          <w:u w:val="single" w:color="1D201A"/>
        </w:rPr>
        <w:t>65</w:t>
      </w:r>
      <w:r>
        <w:rPr>
          <w:rFonts w:ascii="Calibri"/>
          <w:color w:val="1D201A"/>
          <w:spacing w:val="40"/>
          <w:u w:val="single" w:color="1D201A"/>
        </w:rPr>
        <w:t xml:space="preserve"> </w:t>
      </w:r>
    </w:p>
    <w:p w14:paraId="6900C672" w14:textId="77777777" w:rsidR="000943A6" w:rsidRDefault="00E52CC2">
      <w:pPr>
        <w:spacing w:before="73"/>
        <w:rPr>
          <w:rFonts w:ascii="Calibri"/>
          <w:sz w:val="20"/>
        </w:rPr>
      </w:pPr>
      <w:r>
        <w:br w:type="column"/>
      </w:r>
    </w:p>
    <w:p w14:paraId="6900C673" w14:textId="77777777" w:rsidR="000943A6" w:rsidRDefault="00E52CC2">
      <w:pPr>
        <w:bidi/>
        <w:spacing w:line="271" w:lineRule="auto"/>
        <w:ind w:left="1682" w:right="406" w:hanging="3"/>
        <w:rPr>
          <w:sz w:val="20"/>
          <w:szCs w:val="20"/>
        </w:rPr>
      </w:pPr>
      <w:r>
        <w:rPr>
          <w:color w:val="1D201A"/>
          <w:w w:val="105"/>
          <w:sz w:val="20"/>
          <w:szCs w:val="20"/>
          <w:rtl/>
        </w:rPr>
        <w:t>בראש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ובראשונה</w:t>
      </w:r>
      <w:r>
        <w:rPr>
          <w:color w:val="1D201A"/>
          <w:w w:val="105"/>
          <w:sz w:val="20"/>
          <w:szCs w:val="20"/>
        </w:rPr>
        <w:t>,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על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חוות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הדעת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הרפואית</w:t>
      </w:r>
      <w:r>
        <w:rPr>
          <w:color w:val="1D201A"/>
          <w:w w:val="105"/>
          <w:sz w:val="20"/>
          <w:szCs w:val="20"/>
        </w:rPr>
        <w:t>,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ובכך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נתנה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לפסיכיאטר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את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הכוח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להכריע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בשאלות</w:t>
      </w:r>
      <w:r>
        <w:rPr>
          <w:color w:val="1D201A"/>
          <w:spacing w:val="-4"/>
          <w:w w:val="105"/>
          <w:sz w:val="20"/>
          <w:szCs w:val="20"/>
          <w:rtl/>
        </w:rPr>
        <w:t xml:space="preserve"> </w:t>
      </w:r>
      <w:r>
        <w:rPr>
          <w:color w:val="1D201A"/>
          <w:w w:val="105"/>
          <w:sz w:val="20"/>
          <w:szCs w:val="20"/>
          <w:rtl/>
        </w:rPr>
        <w:t>של זכויות אדם</w:t>
      </w:r>
      <w:r>
        <w:rPr>
          <w:color w:val="1D201A"/>
          <w:w w:val="105"/>
          <w:sz w:val="20"/>
          <w:szCs w:val="20"/>
        </w:rPr>
        <w:t>.</w:t>
      </w:r>
    </w:p>
    <w:p w14:paraId="6900C674" w14:textId="77777777" w:rsidR="000943A6" w:rsidRDefault="00E52CC2">
      <w:pPr>
        <w:bidi/>
        <w:spacing w:line="271" w:lineRule="auto"/>
        <w:ind w:left="1680" w:right="406" w:hanging="339"/>
        <w:rPr>
          <w:sz w:val="20"/>
          <w:szCs w:val="20"/>
        </w:rPr>
      </w:pPr>
      <w:r>
        <w:rPr>
          <w:color w:val="1D201A"/>
          <w:sz w:val="20"/>
          <w:szCs w:val="20"/>
        </w:rPr>
        <w:t>83</w:t>
      </w:r>
      <w:r>
        <w:rPr>
          <w:color w:val="1D201A"/>
          <w:spacing w:val="8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כך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</w:t>
      </w:r>
      <w:r>
        <w:rPr>
          <w:color w:val="1D201A"/>
          <w:sz w:val="20"/>
          <w:szCs w:val="20"/>
        </w:rPr>
        <w:t>-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</w:t>
      </w:r>
      <w:r>
        <w:rPr>
          <w:color w:val="1D201A"/>
          <w:sz w:val="20"/>
          <w:szCs w:val="20"/>
        </w:rPr>
        <w:t>'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פתח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תקווה</w:t>
      </w:r>
      <w:r>
        <w:rPr>
          <w:color w:val="1D201A"/>
          <w:sz w:val="20"/>
          <w:szCs w:val="20"/>
        </w:rPr>
        <w:t>)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18541-05-12</w:t>
      </w:r>
      <w:r>
        <w:rPr>
          <w:b/>
          <w:bCs/>
          <w:color w:val="1D201A"/>
          <w:spacing w:val="-5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פלוני</w:t>
      </w:r>
      <w:r>
        <w:rPr>
          <w:b/>
          <w:bCs/>
          <w:color w:val="1D201A"/>
          <w:spacing w:val="-5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נ</w:t>
      </w:r>
      <w:r>
        <w:rPr>
          <w:b/>
          <w:bCs/>
          <w:color w:val="1D201A"/>
          <w:sz w:val="20"/>
          <w:szCs w:val="20"/>
        </w:rPr>
        <w:t>'</w:t>
      </w:r>
      <w:r>
        <w:rPr>
          <w:b/>
          <w:bCs/>
          <w:color w:val="1D201A"/>
          <w:spacing w:val="-5"/>
          <w:sz w:val="20"/>
          <w:szCs w:val="20"/>
          <w:rtl/>
        </w:rPr>
        <w:t xml:space="preserve"> </w:t>
      </w:r>
      <w:r>
        <w:rPr>
          <w:b/>
          <w:bCs/>
          <w:color w:val="1D201A"/>
          <w:sz w:val="20"/>
          <w:szCs w:val="20"/>
          <w:rtl/>
        </w:rPr>
        <w:t>פלונית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(</w:t>
      </w:r>
      <w:r>
        <w:rPr>
          <w:color w:val="1D201A"/>
          <w:sz w:val="20"/>
          <w:szCs w:val="20"/>
          <w:rtl/>
        </w:rPr>
        <w:t>לא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פורסם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)31.1.2013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הורה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בית</w:t>
      </w:r>
      <w:r>
        <w:rPr>
          <w:color w:val="1D201A"/>
          <w:spacing w:val="-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המשפט על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הגבלת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סכום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משיכה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ודרישה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לחתימה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נוספת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כאמצעי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הגנה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תוך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שהוא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נמנע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מלמנות</w:t>
      </w:r>
      <w:r>
        <w:rPr>
          <w:color w:val="1D201A"/>
          <w:spacing w:val="15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אפוטרופוס לאדם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מוגבלות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נפשית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ושכלית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עם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רקע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כניסה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מרובה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לחובות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גם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בתחום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הרפואי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קיימות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חלופות נגטיביות</w:t>
      </w:r>
      <w:r>
        <w:rPr>
          <w:color w:val="1D201A"/>
          <w:spacing w:val="2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שעניינן</w:t>
      </w:r>
      <w:r>
        <w:rPr>
          <w:color w:val="1D201A"/>
          <w:spacing w:val="2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התערבות</w:t>
      </w:r>
      <w:r>
        <w:rPr>
          <w:color w:val="1D201A"/>
          <w:spacing w:val="2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בדרכי</w:t>
      </w:r>
      <w:r>
        <w:rPr>
          <w:color w:val="1D201A"/>
          <w:spacing w:val="2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הטיפול</w:t>
      </w:r>
      <w:r>
        <w:rPr>
          <w:color w:val="1D201A"/>
          <w:spacing w:val="2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במקרים</w:t>
      </w:r>
      <w:r>
        <w:rPr>
          <w:color w:val="1D201A"/>
          <w:spacing w:val="2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חריגים</w:t>
      </w:r>
      <w:r>
        <w:rPr>
          <w:color w:val="1D201A"/>
          <w:spacing w:val="2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ללא</w:t>
      </w:r>
      <w:r>
        <w:rPr>
          <w:color w:val="1D201A"/>
          <w:spacing w:val="2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מינוי</w:t>
      </w:r>
      <w:r>
        <w:rPr>
          <w:color w:val="1D201A"/>
          <w:spacing w:val="2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אפוטרופוס</w:t>
      </w:r>
      <w:r>
        <w:rPr>
          <w:color w:val="1D201A"/>
          <w:spacing w:val="2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בין</w:t>
      </w:r>
      <w:r>
        <w:rPr>
          <w:color w:val="1D201A"/>
          <w:spacing w:val="2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באמצעות</w:t>
      </w:r>
      <w:r>
        <w:rPr>
          <w:color w:val="1D201A"/>
          <w:spacing w:val="2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צו שיפוטי המורה על ביצוע פעולה רפואית ובין באמצעות החלטה של ועדת אתיקה על פי ס</w:t>
      </w:r>
      <w:r>
        <w:rPr>
          <w:color w:val="1D201A"/>
          <w:sz w:val="20"/>
          <w:szCs w:val="20"/>
        </w:rPr>
        <w:t>'</w:t>
      </w:r>
      <w:r>
        <w:rPr>
          <w:color w:val="1D201A"/>
          <w:spacing w:val="-1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)15)2</w:t>
      </w:r>
      <w:r>
        <w:rPr>
          <w:color w:val="1D201A"/>
          <w:sz w:val="20"/>
          <w:szCs w:val="20"/>
          <w:rtl/>
        </w:rPr>
        <w:t xml:space="preserve"> לחוק זכויות החולה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התשנ</w:t>
      </w:r>
      <w:proofErr w:type="spellEnd"/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>ו</w:t>
      </w:r>
      <w:r>
        <w:rPr>
          <w:color w:val="1D201A"/>
          <w:sz w:val="20"/>
          <w:szCs w:val="20"/>
        </w:rPr>
        <w:t>.1996-</w:t>
      </w:r>
    </w:p>
    <w:p w14:paraId="6900C675" w14:textId="77777777" w:rsidR="000943A6" w:rsidRDefault="00E52CC2">
      <w:pPr>
        <w:bidi/>
        <w:spacing w:before="1" w:line="271" w:lineRule="auto"/>
        <w:ind w:left="1677" w:right="406" w:hanging="336"/>
        <w:rPr>
          <w:sz w:val="20"/>
          <w:szCs w:val="20"/>
        </w:rPr>
      </w:pPr>
      <w:r>
        <w:rPr>
          <w:color w:val="1D201A"/>
          <w:sz w:val="20"/>
          <w:szCs w:val="20"/>
        </w:rPr>
        <w:t>84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כאמור אין כמעט מחקרים אמפיריים בתחום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20"/>
          <w:szCs w:val="20"/>
          <w:rtl/>
        </w:rPr>
        <w:t xml:space="preserve"> במחקר של </w:t>
      </w:r>
      <w:proofErr w:type="spellStart"/>
      <w:r>
        <w:rPr>
          <w:color w:val="1D201A"/>
          <w:sz w:val="20"/>
          <w:szCs w:val="20"/>
          <w:rtl/>
        </w:rPr>
        <w:t>פרופ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דורון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אשר כלל </w:t>
      </w:r>
      <w:r>
        <w:rPr>
          <w:color w:val="1D201A"/>
          <w:sz w:val="20"/>
          <w:szCs w:val="20"/>
        </w:rPr>
        <w:t>523</w:t>
      </w:r>
      <w:r>
        <w:rPr>
          <w:color w:val="1D201A"/>
          <w:sz w:val="20"/>
          <w:szCs w:val="20"/>
          <w:rtl/>
        </w:rPr>
        <w:t xml:space="preserve"> תיקים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צוין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כי</w:t>
      </w:r>
      <w:r>
        <w:rPr>
          <w:color w:val="1D201A"/>
          <w:spacing w:val="4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באף אחד מהתיקים לא תואר ניסיון לשימוש בחלופות לאפוטרופסות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20"/>
          <w:szCs w:val="20"/>
          <w:rtl/>
        </w:rPr>
        <w:t xml:space="preserve"> ראו</w:t>
      </w:r>
      <w:r>
        <w:rPr>
          <w:color w:val="1D201A"/>
          <w:sz w:val="20"/>
          <w:szCs w:val="20"/>
        </w:rPr>
        <w:t>:</w:t>
      </w:r>
      <w:r>
        <w:rPr>
          <w:color w:val="1D201A"/>
          <w:sz w:val="20"/>
          <w:szCs w:val="20"/>
          <w:rtl/>
        </w:rPr>
        <w:t xml:space="preserve"> מחקרו של </w:t>
      </w:r>
      <w:proofErr w:type="spellStart"/>
      <w:r>
        <w:rPr>
          <w:color w:val="1D201A"/>
          <w:sz w:val="20"/>
          <w:szCs w:val="20"/>
          <w:rtl/>
        </w:rPr>
        <w:t>פרופ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דורון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4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לעיל ה</w:t>
      </w:r>
      <w:r>
        <w:rPr>
          <w:color w:val="1D201A"/>
          <w:sz w:val="20"/>
          <w:szCs w:val="20"/>
        </w:rPr>
        <w:t>"</w:t>
      </w:r>
      <w:r>
        <w:rPr>
          <w:color w:val="1D201A"/>
          <w:sz w:val="20"/>
          <w:szCs w:val="20"/>
          <w:rtl/>
        </w:rPr>
        <w:t xml:space="preserve">ש </w:t>
      </w:r>
      <w:r>
        <w:rPr>
          <w:color w:val="1D201A"/>
          <w:sz w:val="20"/>
          <w:szCs w:val="20"/>
        </w:rPr>
        <w:t>,7</w:t>
      </w:r>
      <w:r>
        <w:rPr>
          <w:color w:val="1D201A"/>
          <w:sz w:val="20"/>
          <w:szCs w:val="20"/>
          <w:rtl/>
        </w:rPr>
        <w:t xml:space="preserve"> </w:t>
      </w:r>
      <w:proofErr w:type="spellStart"/>
      <w:r>
        <w:rPr>
          <w:color w:val="1D201A"/>
          <w:sz w:val="20"/>
          <w:szCs w:val="20"/>
          <w:rtl/>
        </w:rPr>
        <w:t>בעמ</w:t>
      </w:r>
      <w:proofErr w:type="spellEnd"/>
      <w:r>
        <w:rPr>
          <w:color w:val="1D201A"/>
          <w:sz w:val="20"/>
          <w:szCs w:val="20"/>
        </w:rPr>
        <w:t>'</w:t>
      </w:r>
      <w:r>
        <w:rPr>
          <w:color w:val="1D201A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</w:rPr>
        <w:t>.216-215</w:t>
      </w:r>
    </w:p>
    <w:p w14:paraId="6900C676" w14:textId="77777777" w:rsidR="000943A6" w:rsidRDefault="00E52CC2">
      <w:pPr>
        <w:bidi/>
        <w:spacing w:line="271" w:lineRule="auto"/>
        <w:ind w:left="1682" w:right="406" w:hanging="341"/>
        <w:rPr>
          <w:sz w:val="20"/>
          <w:szCs w:val="20"/>
        </w:rPr>
      </w:pPr>
      <w:r>
        <w:rPr>
          <w:color w:val="1D201A"/>
          <w:sz w:val="20"/>
          <w:szCs w:val="20"/>
        </w:rPr>
        <w:t>85</w:t>
      </w:r>
      <w:r>
        <w:rPr>
          <w:color w:val="1D201A"/>
          <w:spacing w:val="80"/>
          <w:w w:val="15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כפי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שעולה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מפסיקת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בית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המשפט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העליון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גם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היותו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של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אדם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חסוי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לא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מגן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עליו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מפני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התקשרות</w:t>
      </w:r>
      <w:r>
        <w:rPr>
          <w:color w:val="1D201A"/>
          <w:spacing w:val="-9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בעסקאות סותרות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היות ומבחינה פורמאלית יש לו כשרות משפטית</w:t>
      </w:r>
      <w:r>
        <w:rPr>
          <w:color w:val="1D201A"/>
          <w:sz w:val="20"/>
          <w:szCs w:val="20"/>
        </w:rPr>
        <w:t>.</w:t>
      </w:r>
      <w:r>
        <w:rPr>
          <w:color w:val="1D201A"/>
          <w:sz w:val="20"/>
          <w:szCs w:val="20"/>
          <w:rtl/>
        </w:rPr>
        <w:t xml:space="preserve"> קיים פער גדול בין הניתוח המשפטי בנושא</w:t>
      </w:r>
      <w:r>
        <w:rPr>
          <w:color w:val="1D201A"/>
          <w:spacing w:val="40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זה לבין הדעה הרווחת בקרב אנשי מקצוע ונותני שירות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הסבורים כי די במינוי אפוטרופוס כדי לבטל כל עסקה שנחתמה על ידי החסוי</w:t>
      </w:r>
      <w:r>
        <w:rPr>
          <w:color w:val="1D201A"/>
          <w:sz w:val="20"/>
          <w:szCs w:val="20"/>
        </w:rPr>
        <w:t>.</w:t>
      </w:r>
    </w:p>
    <w:p w14:paraId="6900C677" w14:textId="77777777" w:rsidR="000943A6" w:rsidRDefault="00E52CC2">
      <w:pPr>
        <w:bidi/>
        <w:spacing w:before="1" w:line="271" w:lineRule="auto"/>
        <w:ind w:left="1682" w:right="406" w:hanging="341"/>
        <w:rPr>
          <w:sz w:val="20"/>
          <w:szCs w:val="20"/>
        </w:rPr>
      </w:pPr>
      <w:proofErr w:type="gramStart"/>
      <w:r>
        <w:rPr>
          <w:color w:val="1D201A"/>
          <w:sz w:val="20"/>
          <w:szCs w:val="20"/>
        </w:rPr>
        <w:t>86</w:t>
      </w:r>
      <w:r>
        <w:rPr>
          <w:color w:val="1D201A"/>
          <w:spacing w:val="40"/>
          <w:sz w:val="20"/>
          <w:szCs w:val="20"/>
          <w:rtl/>
        </w:rPr>
        <w:t xml:space="preserve">  </w:t>
      </w:r>
      <w:r>
        <w:rPr>
          <w:color w:val="1D201A"/>
          <w:sz w:val="20"/>
          <w:szCs w:val="20"/>
          <w:rtl/>
        </w:rPr>
        <w:t>ליעל</w:t>
      </w:r>
      <w:proofErr w:type="gramEnd"/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תעודת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בגרות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מלאה</w:t>
      </w:r>
      <w:r>
        <w:rPr>
          <w:color w:val="1D201A"/>
          <w:sz w:val="20"/>
          <w:szCs w:val="20"/>
        </w:rPr>
        <w:t>.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בפעמים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הקודמות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שבהן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ניגשה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לבחינה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הפסיכומטרית</w:t>
      </w:r>
      <w:r>
        <w:rPr>
          <w:color w:val="1D201A"/>
          <w:sz w:val="20"/>
          <w:szCs w:val="20"/>
        </w:rPr>
        <w:t>,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היא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עשתה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זאת</w:t>
      </w:r>
      <w:r>
        <w:rPr>
          <w:color w:val="1D201A"/>
          <w:spacing w:val="-4"/>
          <w:sz w:val="20"/>
          <w:szCs w:val="20"/>
          <w:rtl/>
        </w:rPr>
        <w:t xml:space="preserve"> </w:t>
      </w:r>
      <w:r>
        <w:rPr>
          <w:color w:val="1D201A"/>
          <w:sz w:val="20"/>
          <w:szCs w:val="20"/>
          <w:rtl/>
        </w:rPr>
        <w:t>ללא קורס מקדים וזאת על אף אבחונה כבעלת לקות למידה</w:t>
      </w:r>
      <w:r>
        <w:rPr>
          <w:color w:val="1D201A"/>
          <w:sz w:val="20"/>
          <w:szCs w:val="20"/>
        </w:rPr>
        <w:t>,</w:t>
      </w:r>
      <w:r>
        <w:rPr>
          <w:color w:val="1D201A"/>
          <w:sz w:val="20"/>
          <w:szCs w:val="20"/>
          <w:rtl/>
        </w:rPr>
        <w:t xml:space="preserve"> דבר אשר הוריד באופן משמעותי את סיכוייה להצליח בבחינה</w:t>
      </w:r>
      <w:r>
        <w:rPr>
          <w:color w:val="1D201A"/>
          <w:sz w:val="20"/>
          <w:szCs w:val="20"/>
        </w:rPr>
        <w:t>.</w:t>
      </w:r>
    </w:p>
    <w:p w14:paraId="6900C678" w14:textId="77777777" w:rsidR="000943A6" w:rsidRDefault="00E52CC2">
      <w:pPr>
        <w:bidi/>
        <w:ind w:left="1342" w:right="958"/>
        <w:rPr>
          <w:sz w:val="20"/>
          <w:szCs w:val="20"/>
        </w:rPr>
      </w:pPr>
      <w:r>
        <w:rPr>
          <w:color w:val="1D201A"/>
          <w:spacing w:val="-5"/>
          <w:sz w:val="20"/>
          <w:szCs w:val="20"/>
        </w:rPr>
        <w:t>87</w:t>
      </w:r>
      <w:r>
        <w:rPr>
          <w:color w:val="1D201A"/>
          <w:spacing w:val="68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אפ</w:t>
      </w:r>
      <w:r>
        <w:rPr>
          <w:color w:val="1D201A"/>
          <w:spacing w:val="-2"/>
          <w:sz w:val="20"/>
          <w:szCs w:val="20"/>
        </w:rPr>
        <w:t>'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(</w:t>
      </w:r>
      <w:r>
        <w:rPr>
          <w:color w:val="1D201A"/>
          <w:spacing w:val="-2"/>
          <w:sz w:val="20"/>
          <w:szCs w:val="20"/>
          <w:rtl/>
        </w:rPr>
        <w:t>חיפה</w:t>
      </w:r>
      <w:r>
        <w:rPr>
          <w:color w:val="1D201A"/>
          <w:spacing w:val="-2"/>
          <w:sz w:val="20"/>
          <w:szCs w:val="20"/>
        </w:rPr>
        <w:t>)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50389-02-13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proofErr w:type="spellStart"/>
      <w:r>
        <w:rPr>
          <w:b/>
          <w:bCs/>
          <w:color w:val="1D201A"/>
          <w:spacing w:val="-2"/>
          <w:sz w:val="20"/>
          <w:szCs w:val="20"/>
          <w:rtl/>
        </w:rPr>
        <w:t>היועמ</w:t>
      </w:r>
      <w:proofErr w:type="spellEnd"/>
      <w:r>
        <w:rPr>
          <w:b/>
          <w:bCs/>
          <w:color w:val="1D201A"/>
          <w:spacing w:val="-2"/>
          <w:sz w:val="20"/>
          <w:szCs w:val="20"/>
        </w:rPr>
        <w:t>"</w:t>
      </w:r>
      <w:r>
        <w:rPr>
          <w:b/>
          <w:bCs/>
          <w:color w:val="1D201A"/>
          <w:spacing w:val="-2"/>
          <w:sz w:val="20"/>
          <w:szCs w:val="20"/>
          <w:rtl/>
        </w:rPr>
        <w:t>ש</w:t>
      </w:r>
      <w:r>
        <w:rPr>
          <w:b/>
          <w:bCs/>
          <w:color w:val="1D201A"/>
          <w:spacing w:val="-11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נ</w:t>
      </w:r>
      <w:r>
        <w:rPr>
          <w:b/>
          <w:bCs/>
          <w:color w:val="1D201A"/>
          <w:spacing w:val="-2"/>
          <w:sz w:val="20"/>
          <w:szCs w:val="20"/>
        </w:rPr>
        <w:t>'</w:t>
      </w:r>
      <w:r>
        <w:rPr>
          <w:b/>
          <w:bCs/>
          <w:color w:val="1D201A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1D201A"/>
          <w:spacing w:val="-2"/>
          <w:sz w:val="20"/>
          <w:szCs w:val="20"/>
          <w:rtl/>
        </w:rPr>
        <w:t>פלונית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(</w:t>
      </w:r>
      <w:r>
        <w:rPr>
          <w:color w:val="1D201A"/>
          <w:spacing w:val="-2"/>
          <w:sz w:val="20"/>
          <w:szCs w:val="20"/>
          <w:rtl/>
        </w:rPr>
        <w:t>לא</w:t>
      </w:r>
      <w:r>
        <w:rPr>
          <w:color w:val="1D201A"/>
          <w:spacing w:val="-10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  <w:rtl/>
        </w:rPr>
        <w:t>פורסם</w:t>
      </w:r>
      <w:proofErr w:type="gramStart"/>
      <w:r>
        <w:rPr>
          <w:color w:val="1D201A"/>
          <w:spacing w:val="-2"/>
          <w:sz w:val="20"/>
          <w:szCs w:val="20"/>
        </w:rPr>
        <w:t>,</w:t>
      </w:r>
      <w:r>
        <w:rPr>
          <w:color w:val="1D201A"/>
          <w:spacing w:val="-11"/>
          <w:sz w:val="20"/>
          <w:szCs w:val="20"/>
          <w:rtl/>
        </w:rPr>
        <w:t xml:space="preserve"> </w:t>
      </w:r>
      <w:r>
        <w:rPr>
          <w:color w:val="1D201A"/>
          <w:spacing w:val="-2"/>
          <w:sz w:val="20"/>
          <w:szCs w:val="20"/>
        </w:rPr>
        <w:t>.</w:t>
      </w:r>
      <w:proofErr w:type="gramEnd"/>
      <w:r>
        <w:rPr>
          <w:color w:val="1D201A"/>
          <w:spacing w:val="-2"/>
          <w:sz w:val="20"/>
          <w:szCs w:val="20"/>
        </w:rPr>
        <w:t>)26.8.2013</w:t>
      </w:r>
    </w:p>
    <w:p w14:paraId="6900C679" w14:textId="77777777" w:rsidR="000943A6" w:rsidRDefault="000943A6">
      <w:pPr>
        <w:rPr>
          <w:sz w:val="20"/>
          <w:szCs w:val="20"/>
        </w:r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2209" w:space="40"/>
            <w:col w:w="8841"/>
          </w:cols>
        </w:sectPr>
      </w:pPr>
    </w:p>
    <w:p w14:paraId="6900C67A" w14:textId="77777777" w:rsidR="000943A6" w:rsidRDefault="000943A6">
      <w:pPr>
        <w:pStyle w:val="a3"/>
        <w:spacing w:before="391"/>
        <w:rPr>
          <w:sz w:val="56"/>
        </w:rPr>
      </w:pPr>
    </w:p>
    <w:p w14:paraId="6900C67B" w14:textId="77777777" w:rsidR="000943A6" w:rsidRDefault="00E52CC2">
      <w:pPr>
        <w:bidi/>
        <w:ind w:left="4357" w:right="1700"/>
        <w:rPr>
          <w:rFonts w:ascii="Calibri" w:cs="Calibri"/>
          <w:b/>
          <w:bCs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6640" behindDoc="0" locked="0" layoutInCell="1" allowOverlap="1" wp14:anchorId="6900CA14" wp14:editId="6900CA15">
                <wp:simplePos x="0" y="0"/>
                <wp:positionH relativeFrom="page">
                  <wp:posOffset>-3</wp:posOffset>
                </wp:positionH>
                <wp:positionV relativeFrom="paragraph">
                  <wp:posOffset>47635</wp:posOffset>
                </wp:positionV>
                <wp:extent cx="648335" cy="666750"/>
                <wp:effectExtent l="0" t="0" r="0" b="0"/>
                <wp:wrapNone/>
                <wp:docPr id="1050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1051" name="Graphic 1051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2" name="Image 105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3" name="Textbox 1053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1D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14" id="Group 1050" o:spid="_x0000_s1616" style="position:absolute;left:0;text-align:left;margin-left:0;margin-top:3.75pt;width:51.05pt;height:52.5pt;z-index:15856640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">
                <v:shape id="Graphic 1051" o:spid="_x0000_s1617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1052" o:spid="_x0000_s1618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">
                  <v:imagedata r:id="rId17" o:title=""/>
                </v:shape>
                <v:shape id="Textbox 1053" o:spid="_x0000_s1619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dDS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ED50NLEAAAA3QAAAA8A&#10;AAAAAAAAAAAAAAAABwIAAGRycy9kb3ducmV2LnhtbFBLBQYAAAAAAwADALcAAAD4AgAAAAA=&#10;" filled="f" stroked="f">
                  <v:textbox inset="0,0,0,0">
                    <w:txbxContent>
                      <w:p w14:paraId="6900CC1D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b/>
          <w:bCs/>
          <w:color w:val="004FA3"/>
          <w:spacing w:val="-10"/>
          <w:sz w:val="56"/>
          <w:szCs w:val="56"/>
          <w:rtl/>
        </w:rPr>
        <w:t>נספח</w:t>
      </w:r>
      <w:r>
        <w:rPr>
          <w:rFonts w:ascii="Calibri" w:cs="Calibri"/>
          <w:b/>
          <w:bCs/>
          <w:color w:val="004FA3"/>
          <w:spacing w:val="9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sz w:val="56"/>
          <w:szCs w:val="56"/>
          <w:rtl/>
        </w:rPr>
        <w:t>ו</w:t>
      </w:r>
      <w:r>
        <w:rPr>
          <w:rFonts w:ascii="Calibri" w:cs="Calibri"/>
          <w:b/>
          <w:bCs/>
          <w:color w:val="004FA3"/>
          <w:sz w:val="56"/>
          <w:szCs w:val="56"/>
        </w:rPr>
        <w:t>'</w:t>
      </w:r>
    </w:p>
    <w:p w14:paraId="6900C67C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67D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67E" w14:textId="77777777" w:rsidR="000943A6" w:rsidRDefault="000943A6">
      <w:pPr>
        <w:pStyle w:val="a3"/>
        <w:spacing w:before="203"/>
        <w:rPr>
          <w:rFonts w:ascii="Calibri"/>
          <w:b/>
          <w:sz w:val="56"/>
        </w:rPr>
      </w:pPr>
    </w:p>
    <w:p w14:paraId="6900C67F" w14:textId="77777777" w:rsidR="000943A6" w:rsidRDefault="00E52CC2">
      <w:pPr>
        <w:bidi/>
        <w:ind w:left="1538" w:right="1700"/>
        <w:rPr>
          <w:rFonts w:ascii="Calibri" w:cs="Calibri"/>
          <w:b/>
          <w:bCs/>
          <w:sz w:val="56"/>
          <w:szCs w:val="56"/>
        </w:rPr>
      </w:pPr>
      <w:r>
        <w:rPr>
          <w:rFonts w:ascii="Calibri" w:cs="Calibri"/>
          <w:b/>
          <w:bCs/>
          <w:color w:val="004FA3"/>
          <w:spacing w:val="-2"/>
          <w:w w:val="105"/>
          <w:sz w:val="56"/>
          <w:szCs w:val="56"/>
          <w:rtl/>
        </w:rPr>
        <w:t>אפוטרופסות</w:t>
      </w:r>
      <w:r>
        <w:rPr>
          <w:rFonts w:ascii="Calibri" w:cs="Calibri"/>
          <w:b/>
          <w:bCs/>
          <w:color w:val="004FA3"/>
          <w:spacing w:val="25"/>
          <w:w w:val="105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56"/>
          <w:szCs w:val="56"/>
          <w:rtl/>
        </w:rPr>
        <w:t>בבתי</w:t>
      </w:r>
      <w:r>
        <w:rPr>
          <w:rFonts w:ascii="Calibri" w:cs="Calibri"/>
          <w:b/>
          <w:bCs/>
          <w:color w:val="004FA3"/>
          <w:spacing w:val="26"/>
          <w:w w:val="105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56"/>
          <w:szCs w:val="56"/>
          <w:rtl/>
        </w:rPr>
        <w:t>הדין</w:t>
      </w:r>
      <w:r>
        <w:rPr>
          <w:rFonts w:ascii="Calibri" w:cs="Calibri"/>
          <w:b/>
          <w:bCs/>
          <w:color w:val="004FA3"/>
          <w:spacing w:val="25"/>
          <w:w w:val="105"/>
          <w:sz w:val="56"/>
          <w:szCs w:val="56"/>
          <w:rtl/>
        </w:rPr>
        <w:t xml:space="preserve"> </w:t>
      </w:r>
      <w:proofErr w:type="spellStart"/>
      <w:r>
        <w:rPr>
          <w:rFonts w:ascii="Calibri" w:cs="Calibri"/>
          <w:b/>
          <w:bCs/>
          <w:color w:val="004FA3"/>
          <w:w w:val="105"/>
          <w:sz w:val="56"/>
          <w:szCs w:val="56"/>
          <w:rtl/>
        </w:rPr>
        <w:t>השרעיים</w:t>
      </w:r>
      <w:proofErr w:type="spellEnd"/>
    </w:p>
    <w:p w14:paraId="6900C680" w14:textId="77777777" w:rsidR="000943A6" w:rsidRDefault="000943A6">
      <w:pPr>
        <w:rPr>
          <w:rFonts w:ascii="Calibri" w:cs="Calibri"/>
          <w:sz w:val="56"/>
          <w:szCs w:val="56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681" w14:textId="77777777" w:rsidR="000943A6" w:rsidRDefault="000943A6">
      <w:pPr>
        <w:pStyle w:val="a3"/>
        <w:rPr>
          <w:rFonts w:ascii="Calibri"/>
          <w:b/>
          <w:sz w:val="28"/>
        </w:rPr>
      </w:pPr>
    </w:p>
    <w:p w14:paraId="6900C682" w14:textId="77777777" w:rsidR="000943A6" w:rsidRDefault="000943A6">
      <w:pPr>
        <w:pStyle w:val="a3"/>
        <w:rPr>
          <w:rFonts w:ascii="Calibri"/>
          <w:b/>
          <w:sz w:val="28"/>
        </w:rPr>
      </w:pPr>
    </w:p>
    <w:p w14:paraId="6900C683" w14:textId="77777777" w:rsidR="000943A6" w:rsidRDefault="000943A6">
      <w:pPr>
        <w:pStyle w:val="a3"/>
        <w:spacing w:before="56"/>
        <w:rPr>
          <w:rFonts w:ascii="Calibri"/>
          <w:b/>
          <w:sz w:val="28"/>
        </w:rPr>
      </w:pPr>
    </w:p>
    <w:p w14:paraId="6900C684" w14:textId="77777777" w:rsidR="000943A6" w:rsidRDefault="00E52CC2">
      <w:pPr>
        <w:pStyle w:val="3"/>
        <w:bidi/>
        <w:ind w:left="2959" w:right="170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857152" behindDoc="0" locked="0" layoutInCell="1" allowOverlap="1" wp14:anchorId="6900CA16" wp14:editId="6900CA17">
                <wp:simplePos x="0" y="0"/>
                <wp:positionH relativeFrom="page">
                  <wp:posOffset>-5</wp:posOffset>
                </wp:positionH>
                <wp:positionV relativeFrom="paragraph">
                  <wp:posOffset>16618</wp:posOffset>
                </wp:positionV>
                <wp:extent cx="648335" cy="678180"/>
                <wp:effectExtent l="0" t="0" r="0" b="0"/>
                <wp:wrapNone/>
                <wp:docPr id="1054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1055" name="Graphic 1055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6" name="Image 105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7" name="Textbox 1057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1E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16" id="Group 1054" o:spid="_x0000_s1620" style="position:absolute;left:0;text-align:left;margin-left:0;margin-top:1.3pt;width:51.05pt;height:53.4pt;z-index:15857152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">
                <v:shape id="Graphic 1055" o:spid="_x0000_s1621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1056" o:spid="_x0000_s1622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">
                  <v:imagedata r:id="rId17" o:title=""/>
                </v:shape>
                <v:shape id="Textbox 1057" o:spid="_x0000_s1623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bR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D/C1tHEAAAA3QAAAA8A&#10;AAAAAAAAAAAAAAAABwIAAGRycy9kb3ducmV2LnhtbFBLBQYAAAAAAwADALcAAAD4AgAAAAA=&#10;" filled="f" stroked="f">
                  <v:textbox inset="0,0,0,0">
                    <w:txbxContent>
                      <w:p w14:paraId="6900CC1E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FA3"/>
          <w:spacing w:val="-2"/>
          <w:rtl/>
        </w:rPr>
        <w:t>אפוטרופסות</w:t>
      </w:r>
      <w:r>
        <w:rPr>
          <w:color w:val="004FA3"/>
          <w:spacing w:val="-10"/>
          <w:rtl/>
        </w:rPr>
        <w:t xml:space="preserve"> </w:t>
      </w:r>
      <w:r>
        <w:rPr>
          <w:color w:val="004FA3"/>
          <w:spacing w:val="-2"/>
          <w:rtl/>
        </w:rPr>
        <w:t>בבתי</w:t>
      </w:r>
      <w:r>
        <w:rPr>
          <w:color w:val="004FA3"/>
          <w:spacing w:val="-10"/>
          <w:rtl/>
        </w:rPr>
        <w:t xml:space="preserve"> </w:t>
      </w:r>
      <w:r>
        <w:rPr>
          <w:color w:val="004FA3"/>
          <w:spacing w:val="-2"/>
          <w:rtl/>
        </w:rPr>
        <w:t>הדין</w:t>
      </w:r>
      <w:r>
        <w:rPr>
          <w:color w:val="004FA3"/>
          <w:spacing w:val="-10"/>
          <w:rtl/>
        </w:rPr>
        <w:t xml:space="preserve"> </w:t>
      </w:r>
      <w:proofErr w:type="spellStart"/>
      <w:r>
        <w:rPr>
          <w:color w:val="004FA3"/>
          <w:spacing w:val="-2"/>
          <w:rtl/>
        </w:rPr>
        <w:t>השרעיים</w:t>
      </w:r>
      <w:proofErr w:type="spellEnd"/>
      <w:r>
        <w:rPr>
          <w:color w:val="004FA3"/>
          <w:spacing w:val="-11"/>
          <w:rtl/>
        </w:rPr>
        <w:t xml:space="preserve"> </w:t>
      </w:r>
      <w:r>
        <w:rPr>
          <w:color w:val="004FA3"/>
          <w:spacing w:val="-2"/>
          <w:rtl/>
        </w:rPr>
        <w:t>בישראל</w:t>
      </w:r>
    </w:p>
    <w:p w14:paraId="6900C685" w14:textId="77777777" w:rsidR="000943A6" w:rsidRDefault="000943A6">
      <w:pPr>
        <w:pStyle w:val="a3"/>
        <w:rPr>
          <w:rFonts w:ascii="Arial"/>
          <w:sz w:val="28"/>
        </w:rPr>
      </w:pPr>
    </w:p>
    <w:p w14:paraId="6900C686" w14:textId="77777777" w:rsidR="000943A6" w:rsidRDefault="000943A6">
      <w:pPr>
        <w:pStyle w:val="a3"/>
        <w:rPr>
          <w:rFonts w:ascii="Arial"/>
          <w:sz w:val="28"/>
        </w:rPr>
      </w:pPr>
    </w:p>
    <w:p w14:paraId="6900C687" w14:textId="77777777" w:rsidR="000943A6" w:rsidRDefault="000943A6">
      <w:pPr>
        <w:pStyle w:val="a3"/>
        <w:rPr>
          <w:rFonts w:ascii="Arial"/>
          <w:sz w:val="28"/>
        </w:rPr>
      </w:pPr>
    </w:p>
    <w:p w14:paraId="6900C688" w14:textId="77777777" w:rsidR="000943A6" w:rsidRDefault="000943A6">
      <w:pPr>
        <w:pStyle w:val="a3"/>
        <w:rPr>
          <w:rFonts w:ascii="Arial"/>
          <w:sz w:val="28"/>
        </w:rPr>
      </w:pPr>
    </w:p>
    <w:p w14:paraId="6900C689" w14:textId="77777777" w:rsidR="000943A6" w:rsidRDefault="000943A6">
      <w:pPr>
        <w:pStyle w:val="a3"/>
        <w:rPr>
          <w:rFonts w:ascii="Arial"/>
          <w:sz w:val="28"/>
        </w:rPr>
      </w:pPr>
    </w:p>
    <w:p w14:paraId="6900C68A" w14:textId="77777777" w:rsidR="000943A6" w:rsidRDefault="000943A6">
      <w:pPr>
        <w:pStyle w:val="a3"/>
        <w:spacing w:before="162"/>
        <w:rPr>
          <w:rFonts w:ascii="Arial"/>
          <w:sz w:val="28"/>
        </w:rPr>
      </w:pPr>
    </w:p>
    <w:p w14:paraId="6900C68B" w14:textId="77777777" w:rsidR="000943A6" w:rsidRDefault="00E52CC2">
      <w:pPr>
        <w:pStyle w:val="a3"/>
        <w:bidi/>
        <w:spacing w:before="1" w:line="242" w:lineRule="auto"/>
        <w:ind w:left="878" w:right="1700" w:hanging="1"/>
      </w:pPr>
      <w:r>
        <w:rPr>
          <w:rtl/>
        </w:rPr>
        <w:t xml:space="preserve">המאמצים לגיוס תומכים ומשתתפים מהחברה הערבית לפיילוט סעיף </w:t>
      </w:r>
      <w:r>
        <w:t>12</w:t>
      </w:r>
      <w:r>
        <w:rPr>
          <w:rtl/>
        </w:rPr>
        <w:t xml:space="preserve"> לא נשאו פרי</w:t>
      </w:r>
      <w:r>
        <w:t>.</w:t>
      </w:r>
      <w:r>
        <w:rPr>
          <w:rtl/>
        </w:rPr>
        <w:t xml:space="preserve"> לצערנו הפיילוט לא </w:t>
      </w:r>
      <w:r>
        <w:rPr>
          <w:w w:val="105"/>
          <w:rtl/>
        </w:rPr>
        <w:t>כלל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משתתפים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מהחברה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הערבית</w:t>
      </w:r>
      <w:r>
        <w:rPr>
          <w:w w:val="105"/>
        </w:rPr>
        <w:t>.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כחלק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מהמאמץ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להעמיק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העשייה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בזכות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בקרב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החברה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הערבית ולהעלות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מודעות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לצורך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בקידום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חלופות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לאפוטרופסות</w:t>
      </w:r>
      <w:r>
        <w:rPr>
          <w:w w:val="105"/>
        </w:rPr>
        <w:t>,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בזכות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ערכה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מחקר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קצר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הליכי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 xml:space="preserve">אפוטרופסות </w:t>
      </w:r>
      <w:r>
        <w:rPr>
          <w:spacing w:val="-4"/>
          <w:rtl/>
        </w:rPr>
        <w:t>בבתי</w:t>
      </w:r>
      <w:r>
        <w:rPr>
          <w:rtl/>
        </w:rPr>
        <w:t xml:space="preserve"> הדין</w:t>
      </w:r>
      <w:r>
        <w:rPr>
          <w:spacing w:val="1"/>
          <w:rtl/>
        </w:rPr>
        <w:t xml:space="preserve"> </w:t>
      </w:r>
      <w:proofErr w:type="spellStart"/>
      <w:r>
        <w:rPr>
          <w:rtl/>
        </w:rPr>
        <w:t>השרעיים</w:t>
      </w:r>
      <w:proofErr w:type="spellEnd"/>
      <w:r>
        <w:rPr>
          <w:rtl/>
        </w:rPr>
        <w:t xml:space="preserve"> שם</w:t>
      </w:r>
      <w:r>
        <w:rPr>
          <w:spacing w:val="1"/>
          <w:rtl/>
        </w:rPr>
        <w:t xml:space="preserve"> </w:t>
      </w:r>
      <w:r>
        <w:rPr>
          <w:rtl/>
        </w:rPr>
        <w:t>על פי</w:t>
      </w:r>
      <w:r>
        <w:rPr>
          <w:spacing w:val="1"/>
          <w:rtl/>
        </w:rPr>
        <w:t xml:space="preserve"> </w:t>
      </w:r>
      <w:r>
        <w:rPr>
          <w:rtl/>
        </w:rPr>
        <w:t>רוב נידונים</w:t>
      </w:r>
      <w:r>
        <w:rPr>
          <w:spacing w:val="1"/>
          <w:rtl/>
        </w:rPr>
        <w:t xml:space="preserve"> </w:t>
      </w:r>
      <w:r>
        <w:rPr>
          <w:rtl/>
        </w:rPr>
        <w:t>מינויי אפוטרופסות</w:t>
      </w:r>
      <w:r>
        <w:rPr>
          <w:spacing w:val="1"/>
          <w:rtl/>
        </w:rPr>
        <w:t xml:space="preserve"> </w:t>
      </w:r>
      <w:r>
        <w:rPr>
          <w:rtl/>
        </w:rPr>
        <w:t>על מוסלמים</w:t>
      </w:r>
      <w:r>
        <w:rPr>
          <w:spacing w:val="1"/>
          <w:rtl/>
        </w:rPr>
        <w:t xml:space="preserve"> </w:t>
      </w:r>
      <w:r>
        <w:rPr>
          <w:rtl/>
        </w:rPr>
        <w:t>בישראל</w:t>
      </w:r>
      <w:r>
        <w:t>.</w:t>
      </w:r>
      <w:r>
        <w:rPr>
          <w:rtl/>
        </w:rPr>
        <w:t xml:space="preserve"> להלן</w:t>
      </w:r>
      <w:r>
        <w:rPr>
          <w:spacing w:val="1"/>
          <w:rtl/>
        </w:rPr>
        <w:t xml:space="preserve"> </w:t>
      </w:r>
      <w:r>
        <w:rPr>
          <w:rtl/>
        </w:rPr>
        <w:t>סיכום המחקר</w:t>
      </w:r>
      <w:r>
        <w:t>.</w:t>
      </w:r>
    </w:p>
    <w:p w14:paraId="6900C68C" w14:textId="77777777" w:rsidR="000943A6" w:rsidRDefault="000943A6">
      <w:pPr>
        <w:pStyle w:val="a3"/>
        <w:spacing w:before="231"/>
      </w:pPr>
    </w:p>
    <w:p w14:paraId="6900C68D" w14:textId="77777777" w:rsidR="000943A6" w:rsidRDefault="00E52CC2">
      <w:pPr>
        <w:pStyle w:val="6"/>
        <w:bidi/>
        <w:ind w:left="878" w:right="1700"/>
        <w:jc w:val="left"/>
      </w:pPr>
      <w:r>
        <w:rPr>
          <w:spacing w:val="-5"/>
          <w:w w:val="90"/>
          <w:rtl/>
        </w:rPr>
        <w:t>רקע</w:t>
      </w:r>
    </w:p>
    <w:p w14:paraId="6900C68E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w w:val="105"/>
          <w:rtl/>
        </w:rPr>
        <w:t>במדינת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ישראל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לצד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מערכת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האזרחית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קיימת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מערכת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משפט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פי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הדין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הדתי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לה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סמכויות בנושאים מסוימים</w:t>
      </w:r>
      <w:r>
        <w:rPr>
          <w:w w:val="105"/>
        </w:rPr>
        <w:t>.</w:t>
      </w:r>
      <w:r>
        <w:rPr>
          <w:w w:val="105"/>
          <w:rtl/>
        </w:rPr>
        <w:t xml:space="preserve"> ההכרזה על אדם כחסוי ומינוי אפוטרופוס עליו נמצאת מבחינה משפטית בסמכות</w:t>
      </w:r>
      <w:r>
        <w:rPr>
          <w:spacing w:val="80"/>
          <w:w w:val="150"/>
          <w:rtl/>
        </w:rPr>
        <w:t xml:space="preserve"> </w:t>
      </w:r>
      <w:r>
        <w:rPr>
          <w:w w:val="105"/>
          <w:rtl/>
        </w:rPr>
        <w:t>הן של בתי משפט לענייני משפחה והן בתי דין דתיים</w:t>
      </w:r>
      <w:r>
        <w:rPr>
          <w:w w:val="105"/>
        </w:rPr>
        <w:t>.</w:t>
      </w:r>
      <w:r>
        <w:rPr>
          <w:w w:val="105"/>
          <w:rtl/>
        </w:rPr>
        <w:t xml:space="preserve"> בפועל</w:t>
      </w:r>
      <w:r>
        <w:rPr>
          <w:w w:val="105"/>
        </w:rPr>
        <w:t>,</w:t>
      </w:r>
      <w:r>
        <w:rPr>
          <w:w w:val="105"/>
          <w:rtl/>
        </w:rPr>
        <w:t xml:space="preserve"> בעוד נושא האפוטרופסות עבור יהודים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נדון באופן כמעט בלעדי בבתי משפט לענייני משפחה וכפועל יוצא מתבסס על חוק הכשרות המשפטית</w:t>
      </w:r>
      <w:r>
        <w:rPr>
          <w:spacing w:val="40"/>
          <w:w w:val="105"/>
          <w:rtl/>
        </w:rPr>
        <w:t xml:space="preserve"> </w:t>
      </w:r>
      <w:r>
        <w:rPr>
          <w:rtl/>
        </w:rPr>
        <w:t>והאפוטרופסות</w:t>
      </w:r>
      <w:r>
        <w:t>,</w:t>
      </w:r>
      <w:r>
        <w:rPr>
          <w:rtl/>
        </w:rPr>
        <w:t xml:space="preserve"> </w:t>
      </w:r>
      <w:proofErr w:type="spellStart"/>
      <w:r>
        <w:rPr>
          <w:rtl/>
        </w:rPr>
        <w:t>התשכ</w:t>
      </w:r>
      <w:proofErr w:type="spellEnd"/>
      <w:r>
        <w:t>"</w:t>
      </w:r>
      <w:r>
        <w:rPr>
          <w:rtl/>
        </w:rPr>
        <w:t>ב</w:t>
      </w:r>
      <w:r>
        <w:t>1962-</w:t>
      </w:r>
      <w:r>
        <w:rPr>
          <w:rtl/>
        </w:rPr>
        <w:t xml:space="preserve"> הרי שעבור מוסלמים היא נידונה באופן כמעט בלעדי בבתי הדין </w:t>
      </w:r>
      <w:proofErr w:type="spellStart"/>
      <w:r>
        <w:rPr>
          <w:rtl/>
        </w:rPr>
        <w:t>השרעיים</w:t>
      </w:r>
      <w:proofErr w:type="spellEnd"/>
      <w:r>
        <w:t>.</w:t>
      </w:r>
      <w:r>
        <w:rPr>
          <w:rtl/>
        </w:rPr>
        <w:t xml:space="preserve"> </w:t>
      </w:r>
      <w:r>
        <w:rPr>
          <w:w w:val="105"/>
          <w:rtl/>
        </w:rPr>
        <w:t>לאור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זאת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שינויי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חקיקה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ורפורמות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המקודמות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בתחום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הזכות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לכשרות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משפטית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ותמיכה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החלטות במסגרת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הישראלי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אינן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משפיעות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באופן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ישיר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מרבית</w:t>
      </w:r>
      <w:r>
        <w:rPr>
          <w:spacing w:val="-1"/>
          <w:w w:val="105"/>
          <w:rtl/>
        </w:rPr>
        <w:t xml:space="preserve"> </w:t>
      </w:r>
      <w:proofErr w:type="spellStart"/>
      <w:r>
        <w:rPr>
          <w:w w:val="105"/>
          <w:rtl/>
        </w:rPr>
        <w:t>האוכלוסיה</w:t>
      </w:r>
      <w:proofErr w:type="spellEnd"/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המוסלמית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בישראל</w:t>
      </w:r>
      <w:r>
        <w:rPr>
          <w:w w:val="105"/>
        </w:rPr>
        <w:t>.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היות והדין</w:t>
      </w:r>
      <w:r>
        <w:rPr>
          <w:spacing w:val="-16"/>
          <w:w w:val="105"/>
          <w:rtl/>
        </w:rPr>
        <w:t xml:space="preserve"> </w:t>
      </w:r>
      <w:proofErr w:type="spellStart"/>
      <w:r>
        <w:rPr>
          <w:w w:val="105"/>
          <w:rtl/>
        </w:rPr>
        <w:t>השרעי</w:t>
      </w:r>
      <w:proofErr w:type="spellEnd"/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וההליכים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בבתי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הדין</w:t>
      </w:r>
      <w:r>
        <w:rPr>
          <w:spacing w:val="-16"/>
          <w:w w:val="105"/>
          <w:rtl/>
        </w:rPr>
        <w:t xml:space="preserve"> </w:t>
      </w:r>
      <w:proofErr w:type="spellStart"/>
      <w:r>
        <w:rPr>
          <w:w w:val="105"/>
          <w:rtl/>
        </w:rPr>
        <w:t>השרעיים</w:t>
      </w:r>
      <w:proofErr w:type="spellEnd"/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מתנהלים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בערבית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ולאור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האוטונומיה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בתי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הדין</w:t>
      </w:r>
      <w:r>
        <w:rPr>
          <w:spacing w:val="-16"/>
          <w:w w:val="105"/>
          <w:rtl/>
        </w:rPr>
        <w:t xml:space="preserve"> </w:t>
      </w:r>
      <w:proofErr w:type="spellStart"/>
      <w:r>
        <w:rPr>
          <w:w w:val="105"/>
          <w:rtl/>
        </w:rPr>
        <w:t>השרעיים</w:t>
      </w:r>
      <w:proofErr w:type="spellEnd"/>
      <w:r>
        <w:rPr>
          <w:w w:val="105"/>
          <w:rtl/>
        </w:rPr>
        <w:t xml:space="preserve"> במערכת המשפט הישראלית</w:t>
      </w:r>
      <w:r>
        <w:rPr>
          <w:w w:val="105"/>
        </w:rPr>
        <w:t>,</w:t>
      </w:r>
      <w:r>
        <w:rPr>
          <w:w w:val="105"/>
          <w:rtl/>
        </w:rPr>
        <w:t xml:space="preserve"> קיים פער ניכר בין המציאות המשפטית עבור האוכלוסייה היהודית לבין המציאות המשפטית עבור האוכלוסייה המוסלמית בישראל</w:t>
      </w:r>
      <w:r>
        <w:rPr>
          <w:w w:val="105"/>
        </w:rPr>
        <w:t>.</w:t>
      </w:r>
    </w:p>
    <w:p w14:paraId="6900C68F" w14:textId="77777777" w:rsidR="000943A6" w:rsidRDefault="00E52CC2">
      <w:pPr>
        <w:pStyle w:val="a3"/>
        <w:bidi/>
        <w:spacing w:before="127" w:line="242" w:lineRule="auto"/>
        <w:ind w:left="878" w:right="1700"/>
      </w:pPr>
      <w:r>
        <w:rPr>
          <w:rtl/>
        </w:rPr>
        <w:t xml:space="preserve">נספח זה מבקש לתת רקע קצר ולהציג את הפרקטיקה בבתי הדין </w:t>
      </w:r>
      <w:proofErr w:type="spellStart"/>
      <w:r>
        <w:rPr>
          <w:rtl/>
        </w:rPr>
        <w:t>השרעיים</w:t>
      </w:r>
      <w:proofErr w:type="spellEnd"/>
      <w:r>
        <w:rPr>
          <w:rtl/>
        </w:rPr>
        <w:t xml:space="preserve"> בישראל בתחום האפוטרופסות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מטרתו היא לתת מידע נגיש עבור אנשים עם מוגבלות ובני משפחתם בציבור המוסלמי</w:t>
      </w:r>
      <w:r>
        <w:t>.</w:t>
      </w:r>
      <w:r>
        <w:rPr>
          <w:rtl/>
        </w:rPr>
        <w:t xml:space="preserve"> בנוסף מטרתו לקדם היכרות עבור הציבור הרחב עם ההליכים בבתי הדין </w:t>
      </w:r>
      <w:proofErr w:type="spellStart"/>
      <w:r>
        <w:rPr>
          <w:rtl/>
        </w:rPr>
        <w:t>השרעיים</w:t>
      </w:r>
      <w:proofErr w:type="spellEnd"/>
      <w:r>
        <w:rPr>
          <w:rtl/>
        </w:rPr>
        <w:t xml:space="preserve"> ולהיות כלי עזר לגישור על הפערים בין הדין </w:t>
      </w:r>
      <w:r>
        <w:rPr>
          <w:w w:val="105"/>
          <w:rtl/>
        </w:rPr>
        <w:t xml:space="preserve">האזרחי לבין הדין הדתי </w:t>
      </w:r>
      <w:proofErr w:type="spellStart"/>
      <w:r>
        <w:rPr>
          <w:w w:val="105"/>
          <w:rtl/>
        </w:rPr>
        <w:t>השרעי</w:t>
      </w:r>
      <w:proofErr w:type="spellEnd"/>
      <w:r>
        <w:rPr>
          <w:w w:val="105"/>
        </w:rPr>
        <w:t>.</w:t>
      </w:r>
    </w:p>
    <w:p w14:paraId="6900C690" w14:textId="77777777" w:rsidR="000943A6" w:rsidRDefault="000943A6">
      <w:pPr>
        <w:pStyle w:val="a3"/>
        <w:spacing w:before="231"/>
      </w:pPr>
    </w:p>
    <w:p w14:paraId="6900C691" w14:textId="77777777" w:rsidR="000943A6" w:rsidRDefault="00E52CC2">
      <w:pPr>
        <w:pStyle w:val="6"/>
        <w:bidi/>
        <w:ind w:left="878" w:right="1700"/>
        <w:jc w:val="left"/>
      </w:pPr>
      <w:r>
        <w:rPr>
          <w:spacing w:val="-12"/>
          <w:rtl/>
        </w:rPr>
        <w:t>מערכת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בתי</w:t>
      </w:r>
      <w:r>
        <w:rPr>
          <w:spacing w:val="-7"/>
          <w:rtl/>
        </w:rPr>
        <w:t xml:space="preserve"> </w:t>
      </w:r>
      <w:r>
        <w:rPr>
          <w:spacing w:val="-4"/>
          <w:rtl/>
        </w:rPr>
        <w:t>הדין</w:t>
      </w:r>
      <w:r>
        <w:rPr>
          <w:spacing w:val="-7"/>
          <w:rtl/>
        </w:rPr>
        <w:t xml:space="preserve"> </w:t>
      </w:r>
      <w:proofErr w:type="spellStart"/>
      <w:r>
        <w:rPr>
          <w:spacing w:val="-4"/>
          <w:rtl/>
        </w:rPr>
        <w:t>השרעיים</w:t>
      </w:r>
      <w:proofErr w:type="spellEnd"/>
      <w:r>
        <w:rPr>
          <w:spacing w:val="-8"/>
          <w:rtl/>
        </w:rPr>
        <w:t xml:space="preserve"> </w:t>
      </w:r>
      <w:r>
        <w:rPr>
          <w:spacing w:val="-4"/>
          <w:rtl/>
        </w:rPr>
        <w:t>בישראל</w:t>
      </w:r>
    </w:p>
    <w:p w14:paraId="6900C692" w14:textId="77777777" w:rsidR="000943A6" w:rsidRDefault="00E52CC2">
      <w:pPr>
        <w:pStyle w:val="a3"/>
        <w:bidi/>
        <w:spacing w:before="105" w:line="242" w:lineRule="auto"/>
        <w:ind w:left="878" w:right="1700" w:hanging="1"/>
      </w:pPr>
      <w:r>
        <w:rPr>
          <w:rtl/>
        </w:rPr>
        <w:t>בישראל</w:t>
      </w:r>
      <w:r>
        <w:rPr>
          <w:spacing w:val="-9"/>
          <w:rtl/>
        </w:rPr>
        <w:t xml:space="preserve"> </w:t>
      </w:r>
      <w:r>
        <w:rPr>
          <w:rtl/>
        </w:rPr>
        <w:t>ישנם</w:t>
      </w:r>
      <w:r>
        <w:rPr>
          <w:spacing w:val="-9"/>
          <w:rtl/>
        </w:rPr>
        <w:t xml:space="preserve"> </w:t>
      </w:r>
      <w:r>
        <w:t>8</w:t>
      </w:r>
      <w:r>
        <w:rPr>
          <w:spacing w:val="-9"/>
          <w:rtl/>
        </w:rPr>
        <w:t xml:space="preserve"> </w:t>
      </w:r>
      <w:r>
        <w:rPr>
          <w:rtl/>
        </w:rPr>
        <w:t>בתי</w:t>
      </w:r>
      <w:r>
        <w:rPr>
          <w:spacing w:val="-9"/>
          <w:rtl/>
        </w:rPr>
        <w:t xml:space="preserve"> </w:t>
      </w:r>
      <w:r>
        <w:rPr>
          <w:rtl/>
        </w:rPr>
        <w:t>דין</w:t>
      </w:r>
      <w:r>
        <w:rPr>
          <w:spacing w:val="-9"/>
          <w:rtl/>
        </w:rPr>
        <w:t xml:space="preserve"> </w:t>
      </w:r>
      <w:r>
        <w:rPr>
          <w:rtl/>
        </w:rPr>
        <w:t>שרעיים</w:t>
      </w:r>
      <w:r>
        <w:t>:</w:t>
      </w:r>
      <w:r>
        <w:rPr>
          <w:spacing w:val="-9"/>
          <w:rtl/>
        </w:rPr>
        <w:t xml:space="preserve"> </w:t>
      </w:r>
      <w:r>
        <w:rPr>
          <w:rtl/>
        </w:rPr>
        <w:t>עכו</w:t>
      </w:r>
      <w:r>
        <w:t>,</w:t>
      </w:r>
      <w:r>
        <w:rPr>
          <w:spacing w:val="-9"/>
          <w:rtl/>
        </w:rPr>
        <w:t xml:space="preserve"> </w:t>
      </w:r>
      <w:r>
        <w:rPr>
          <w:rtl/>
        </w:rPr>
        <w:t>נצרת</w:t>
      </w:r>
      <w:r>
        <w:t>,</w:t>
      </w:r>
      <w:r>
        <w:rPr>
          <w:spacing w:val="-9"/>
          <w:rtl/>
        </w:rPr>
        <w:t xml:space="preserve"> </w:t>
      </w:r>
      <w:r>
        <w:rPr>
          <w:rtl/>
        </w:rPr>
        <w:t>חיפה</w:t>
      </w:r>
      <w:r>
        <w:t>,</w:t>
      </w:r>
      <w:r>
        <w:rPr>
          <w:spacing w:val="-9"/>
          <w:rtl/>
        </w:rPr>
        <w:t xml:space="preserve"> </w:t>
      </w:r>
      <w:r>
        <w:rPr>
          <w:rtl/>
        </w:rPr>
        <w:t>באקה</w:t>
      </w:r>
      <w:r>
        <w:rPr>
          <w:spacing w:val="-14"/>
          <w:rtl/>
        </w:rPr>
        <w:t xml:space="preserve"> </w:t>
      </w:r>
      <w:r>
        <w:rPr>
          <w:rtl/>
        </w:rPr>
        <w:t>אל</w:t>
      </w:r>
      <w:r>
        <w:rPr>
          <w:spacing w:val="-9"/>
          <w:rtl/>
        </w:rPr>
        <w:t xml:space="preserve"> </w:t>
      </w:r>
      <w:proofErr w:type="spellStart"/>
      <w:r>
        <w:rPr>
          <w:rtl/>
        </w:rPr>
        <w:t>גרבייה</w:t>
      </w:r>
      <w:proofErr w:type="spellEnd"/>
      <w:r>
        <w:t>,</w:t>
      </w:r>
      <w:r>
        <w:rPr>
          <w:spacing w:val="-9"/>
          <w:rtl/>
        </w:rPr>
        <w:t xml:space="preserve"> </w:t>
      </w:r>
      <w:r>
        <w:rPr>
          <w:rtl/>
        </w:rPr>
        <w:t>טייבה</w:t>
      </w:r>
      <w:r>
        <w:t>,</w:t>
      </w:r>
      <w:r>
        <w:rPr>
          <w:spacing w:val="-9"/>
          <w:rtl/>
        </w:rPr>
        <w:t xml:space="preserve"> </w:t>
      </w:r>
      <w:r>
        <w:rPr>
          <w:rtl/>
        </w:rPr>
        <w:t>יפו</w:t>
      </w:r>
      <w:r>
        <w:t>,</w:t>
      </w:r>
      <w:r>
        <w:rPr>
          <w:spacing w:val="-9"/>
          <w:rtl/>
        </w:rPr>
        <w:t xml:space="preserve"> </w:t>
      </w:r>
      <w:r>
        <w:rPr>
          <w:rtl/>
        </w:rPr>
        <w:t>ירושלים</w:t>
      </w:r>
      <w:r>
        <w:t>,</w:t>
      </w:r>
      <w:r>
        <w:rPr>
          <w:spacing w:val="-9"/>
          <w:rtl/>
        </w:rPr>
        <w:t xml:space="preserve"> </w:t>
      </w:r>
      <w:r>
        <w:rPr>
          <w:rtl/>
        </w:rPr>
        <w:t>באר</w:t>
      </w:r>
      <w:r>
        <w:rPr>
          <w:spacing w:val="-15"/>
          <w:rtl/>
        </w:rPr>
        <w:t xml:space="preserve"> </w:t>
      </w:r>
      <w:r>
        <w:rPr>
          <w:rtl/>
        </w:rPr>
        <w:t>שבע</w:t>
      </w:r>
      <w:r>
        <w:t>.</w:t>
      </w:r>
      <w:r>
        <w:rPr>
          <w:spacing w:val="-9"/>
          <w:rtl/>
        </w:rPr>
        <w:t xml:space="preserve"> </w:t>
      </w:r>
      <w:r>
        <w:rPr>
          <w:rtl/>
        </w:rPr>
        <w:t>ישנו בית</w:t>
      </w:r>
      <w:r>
        <w:rPr>
          <w:spacing w:val="30"/>
          <w:rtl/>
        </w:rPr>
        <w:t xml:space="preserve"> </w:t>
      </w:r>
      <w:r>
        <w:rPr>
          <w:rtl/>
        </w:rPr>
        <w:t>דין</w:t>
      </w:r>
      <w:r>
        <w:rPr>
          <w:spacing w:val="30"/>
          <w:rtl/>
        </w:rPr>
        <w:t xml:space="preserve"> </w:t>
      </w:r>
      <w:r>
        <w:rPr>
          <w:rtl/>
        </w:rPr>
        <w:t>אחד</w:t>
      </w:r>
      <w:r>
        <w:rPr>
          <w:spacing w:val="30"/>
          <w:rtl/>
        </w:rPr>
        <w:t xml:space="preserve"> </w:t>
      </w:r>
      <w:r>
        <w:rPr>
          <w:rtl/>
        </w:rPr>
        <w:t>לערעורים</w:t>
      </w:r>
      <w:r>
        <w:rPr>
          <w:spacing w:val="30"/>
          <w:rtl/>
        </w:rPr>
        <w:t xml:space="preserve"> </w:t>
      </w:r>
      <w:r>
        <w:rPr>
          <w:rtl/>
        </w:rPr>
        <w:t>אשר</w:t>
      </w:r>
      <w:r>
        <w:rPr>
          <w:spacing w:val="30"/>
          <w:rtl/>
        </w:rPr>
        <w:t xml:space="preserve"> </w:t>
      </w:r>
      <w:r>
        <w:rPr>
          <w:rtl/>
        </w:rPr>
        <w:t>נמצא</w:t>
      </w:r>
      <w:r>
        <w:rPr>
          <w:spacing w:val="30"/>
          <w:rtl/>
        </w:rPr>
        <w:t xml:space="preserve"> </w:t>
      </w:r>
      <w:r>
        <w:rPr>
          <w:rtl/>
        </w:rPr>
        <w:t>בירושלים</w:t>
      </w:r>
      <w:r>
        <w:t>.</w:t>
      </w:r>
      <w:r>
        <w:rPr>
          <w:spacing w:val="30"/>
          <w:rtl/>
        </w:rPr>
        <w:t xml:space="preserve"> </w:t>
      </w:r>
      <w:r>
        <w:rPr>
          <w:rtl/>
        </w:rPr>
        <w:t>משנת</w:t>
      </w:r>
      <w:r>
        <w:rPr>
          <w:spacing w:val="30"/>
          <w:rtl/>
        </w:rPr>
        <w:t xml:space="preserve"> </w:t>
      </w:r>
      <w:r>
        <w:t>2012</w:t>
      </w:r>
      <w:r>
        <w:rPr>
          <w:spacing w:val="30"/>
          <w:rtl/>
        </w:rPr>
        <w:t xml:space="preserve"> </w:t>
      </w:r>
      <w:r>
        <w:rPr>
          <w:rtl/>
        </w:rPr>
        <w:t>בתי</w:t>
      </w:r>
      <w:r>
        <w:rPr>
          <w:spacing w:val="30"/>
          <w:rtl/>
        </w:rPr>
        <w:t xml:space="preserve"> </w:t>
      </w:r>
      <w:r>
        <w:rPr>
          <w:rtl/>
        </w:rPr>
        <w:t>הדין</w:t>
      </w:r>
      <w:r>
        <w:rPr>
          <w:spacing w:val="30"/>
          <w:rtl/>
        </w:rPr>
        <w:t xml:space="preserve"> </w:t>
      </w:r>
      <w:r>
        <w:rPr>
          <w:rtl/>
        </w:rPr>
        <w:t>משתמשים</w:t>
      </w:r>
      <w:r>
        <w:rPr>
          <w:spacing w:val="30"/>
          <w:rtl/>
        </w:rPr>
        <w:t xml:space="preserve"> </w:t>
      </w:r>
      <w:r>
        <w:rPr>
          <w:rtl/>
        </w:rPr>
        <w:t>במערכות</w:t>
      </w:r>
      <w:r>
        <w:rPr>
          <w:spacing w:val="30"/>
          <w:rtl/>
        </w:rPr>
        <w:t xml:space="preserve"> </w:t>
      </w:r>
      <w:r>
        <w:rPr>
          <w:rtl/>
        </w:rPr>
        <w:t>ממוחשבות וההערכה</w:t>
      </w:r>
      <w:r>
        <w:rPr>
          <w:spacing w:val="18"/>
          <w:rtl/>
        </w:rPr>
        <w:t xml:space="preserve"> </w:t>
      </w:r>
      <w:r>
        <w:rPr>
          <w:rtl/>
        </w:rPr>
        <w:t>היא</w:t>
      </w:r>
      <w:r>
        <w:rPr>
          <w:spacing w:val="18"/>
          <w:rtl/>
        </w:rPr>
        <w:t xml:space="preserve"> </w:t>
      </w:r>
      <w:r>
        <w:rPr>
          <w:rtl/>
        </w:rPr>
        <w:t>כי</w:t>
      </w:r>
      <w:r>
        <w:rPr>
          <w:spacing w:val="18"/>
          <w:rtl/>
        </w:rPr>
        <w:t xml:space="preserve"> </w:t>
      </w:r>
      <w:r>
        <w:rPr>
          <w:rtl/>
        </w:rPr>
        <w:t>ניתנו</w:t>
      </w:r>
      <w:r>
        <w:rPr>
          <w:spacing w:val="18"/>
          <w:rtl/>
        </w:rPr>
        <w:t xml:space="preserve"> </w:t>
      </w:r>
      <w:r>
        <w:t>5,500</w:t>
      </w:r>
      <w:r>
        <w:rPr>
          <w:spacing w:val="18"/>
          <w:rtl/>
        </w:rPr>
        <w:t xml:space="preserve"> </w:t>
      </w:r>
      <w:r>
        <w:rPr>
          <w:rtl/>
        </w:rPr>
        <w:t>צווי</w:t>
      </w:r>
      <w:r>
        <w:rPr>
          <w:spacing w:val="18"/>
          <w:rtl/>
        </w:rPr>
        <w:t xml:space="preserve"> </w:t>
      </w:r>
      <w:r>
        <w:rPr>
          <w:rtl/>
        </w:rPr>
        <w:t>מינוי</w:t>
      </w:r>
      <w:r>
        <w:rPr>
          <w:spacing w:val="18"/>
          <w:rtl/>
        </w:rPr>
        <w:t xml:space="preserve"> </w:t>
      </w:r>
      <w:r>
        <w:rPr>
          <w:rtl/>
        </w:rPr>
        <w:t>אפוטרופסות</w:t>
      </w:r>
      <w:r>
        <w:rPr>
          <w:spacing w:val="18"/>
          <w:rtl/>
        </w:rPr>
        <w:t xml:space="preserve"> </w:t>
      </w:r>
      <w:r>
        <w:rPr>
          <w:rtl/>
        </w:rPr>
        <w:t>מאז</w:t>
      </w:r>
      <w:r>
        <w:rPr>
          <w:spacing w:val="18"/>
          <w:rtl/>
        </w:rPr>
        <w:t xml:space="preserve"> </w:t>
      </w:r>
      <w:r>
        <w:rPr>
          <w:rtl/>
        </w:rPr>
        <w:t>ועד</w:t>
      </w:r>
      <w:r>
        <w:rPr>
          <w:spacing w:val="18"/>
          <w:rtl/>
        </w:rPr>
        <w:t xml:space="preserve"> </w:t>
      </w:r>
      <w:r>
        <w:rPr>
          <w:rtl/>
        </w:rPr>
        <w:t>לשנת</w:t>
      </w:r>
      <w:r>
        <w:rPr>
          <w:spacing w:val="18"/>
          <w:rtl/>
        </w:rPr>
        <w:t xml:space="preserve"> </w:t>
      </w:r>
      <w:r>
        <w:t>.2016</w:t>
      </w:r>
      <w:r>
        <w:rPr>
          <w:spacing w:val="18"/>
          <w:rtl/>
        </w:rPr>
        <w:t xml:space="preserve"> </w:t>
      </w:r>
      <w:r>
        <w:rPr>
          <w:rtl/>
        </w:rPr>
        <w:t>רוב</w:t>
      </w:r>
      <w:r>
        <w:rPr>
          <w:spacing w:val="18"/>
          <w:rtl/>
        </w:rPr>
        <w:t xml:space="preserve"> </w:t>
      </w:r>
      <w:r>
        <w:rPr>
          <w:rtl/>
        </w:rPr>
        <w:t>צווי</w:t>
      </w:r>
      <w:r>
        <w:rPr>
          <w:spacing w:val="18"/>
          <w:rtl/>
        </w:rPr>
        <w:t xml:space="preserve"> </w:t>
      </w:r>
      <w:r>
        <w:rPr>
          <w:rtl/>
        </w:rPr>
        <w:t>המינוי</w:t>
      </w:r>
      <w:r>
        <w:rPr>
          <w:spacing w:val="18"/>
          <w:rtl/>
        </w:rPr>
        <w:t xml:space="preserve"> </w:t>
      </w:r>
      <w:r>
        <w:rPr>
          <w:rtl/>
        </w:rPr>
        <w:t>בבתי</w:t>
      </w:r>
      <w:r>
        <w:rPr>
          <w:spacing w:val="18"/>
          <w:rtl/>
        </w:rPr>
        <w:t xml:space="preserve"> </w:t>
      </w:r>
      <w:r>
        <w:rPr>
          <w:rtl/>
        </w:rPr>
        <w:t xml:space="preserve">הדין </w:t>
      </w:r>
      <w:proofErr w:type="spellStart"/>
      <w:r>
        <w:rPr>
          <w:rtl/>
        </w:rPr>
        <w:t>השרעיים</w:t>
      </w:r>
      <w:proofErr w:type="spellEnd"/>
      <w:r>
        <w:rPr>
          <w:spacing w:val="27"/>
          <w:rtl/>
        </w:rPr>
        <w:t xml:space="preserve"> </w:t>
      </w:r>
      <w:r>
        <w:rPr>
          <w:rtl/>
        </w:rPr>
        <w:t>לא</w:t>
      </w:r>
      <w:r>
        <w:rPr>
          <w:spacing w:val="27"/>
          <w:rtl/>
        </w:rPr>
        <w:t xml:space="preserve"> </w:t>
      </w:r>
      <w:r>
        <w:rPr>
          <w:rtl/>
        </w:rPr>
        <w:t>מועברים</w:t>
      </w:r>
      <w:r>
        <w:rPr>
          <w:spacing w:val="27"/>
          <w:rtl/>
        </w:rPr>
        <w:t xml:space="preserve"> </w:t>
      </w:r>
      <w:r>
        <w:rPr>
          <w:rtl/>
        </w:rPr>
        <w:t>לאפוטרופוס</w:t>
      </w:r>
      <w:r>
        <w:rPr>
          <w:spacing w:val="27"/>
          <w:rtl/>
        </w:rPr>
        <w:t xml:space="preserve"> </w:t>
      </w:r>
      <w:r>
        <w:rPr>
          <w:rtl/>
        </w:rPr>
        <w:t>הכללי</w:t>
      </w:r>
      <w:r>
        <w:t>.</w:t>
      </w:r>
      <w:r>
        <w:rPr>
          <w:spacing w:val="27"/>
          <w:rtl/>
        </w:rPr>
        <w:t xml:space="preserve"> </w:t>
      </w:r>
      <w:r>
        <w:rPr>
          <w:rtl/>
        </w:rPr>
        <w:t>בימים אלו</w:t>
      </w:r>
      <w:r>
        <w:rPr>
          <w:spacing w:val="27"/>
          <w:rtl/>
        </w:rPr>
        <w:t xml:space="preserve"> </w:t>
      </w:r>
      <w:r>
        <w:rPr>
          <w:rtl/>
        </w:rPr>
        <w:t>מוקמות</w:t>
      </w:r>
      <w:r>
        <w:rPr>
          <w:spacing w:val="27"/>
          <w:rtl/>
        </w:rPr>
        <w:t xml:space="preserve"> </w:t>
      </w:r>
      <w:r>
        <w:rPr>
          <w:rtl/>
        </w:rPr>
        <w:t>יחידות</w:t>
      </w:r>
      <w:r>
        <w:rPr>
          <w:spacing w:val="27"/>
          <w:rtl/>
        </w:rPr>
        <w:t xml:space="preserve"> </w:t>
      </w:r>
      <w:r>
        <w:rPr>
          <w:rtl/>
        </w:rPr>
        <w:t>סיוע</w:t>
      </w:r>
      <w:r>
        <w:rPr>
          <w:spacing w:val="27"/>
          <w:rtl/>
        </w:rPr>
        <w:t xml:space="preserve"> </w:t>
      </w:r>
      <w:r>
        <w:rPr>
          <w:rtl/>
        </w:rPr>
        <w:t>בבתי</w:t>
      </w:r>
      <w:r>
        <w:rPr>
          <w:spacing w:val="27"/>
          <w:rtl/>
        </w:rPr>
        <w:t xml:space="preserve"> </w:t>
      </w:r>
      <w:r>
        <w:rPr>
          <w:rtl/>
        </w:rPr>
        <w:t>הדין</w:t>
      </w:r>
      <w:r>
        <w:rPr>
          <w:spacing w:val="27"/>
          <w:rtl/>
        </w:rPr>
        <w:t xml:space="preserve"> </w:t>
      </w:r>
      <w:proofErr w:type="spellStart"/>
      <w:r>
        <w:rPr>
          <w:rtl/>
        </w:rPr>
        <w:t>השרעי</w:t>
      </w:r>
      <w:proofErr w:type="spellEnd"/>
      <w:r>
        <w:rPr>
          <w:spacing w:val="27"/>
          <w:rtl/>
        </w:rPr>
        <w:t xml:space="preserve"> </w:t>
      </w:r>
      <w:r>
        <w:rPr>
          <w:rtl/>
        </w:rPr>
        <w:t xml:space="preserve">והיחידה הראשונה נפתחה בבית הדין </w:t>
      </w:r>
      <w:proofErr w:type="spellStart"/>
      <w:r>
        <w:rPr>
          <w:rtl/>
        </w:rPr>
        <w:t>השרעי</w:t>
      </w:r>
      <w:proofErr w:type="spellEnd"/>
      <w:r>
        <w:rPr>
          <w:rtl/>
        </w:rPr>
        <w:t xml:space="preserve"> ביפו</w:t>
      </w:r>
      <w:r>
        <w:t>.</w:t>
      </w:r>
    </w:p>
    <w:p w14:paraId="6900C693" w14:textId="77777777" w:rsidR="000943A6" w:rsidRDefault="000943A6">
      <w:pPr>
        <w:pStyle w:val="a3"/>
        <w:spacing w:before="233"/>
      </w:pPr>
    </w:p>
    <w:p w14:paraId="6900C694" w14:textId="77777777" w:rsidR="000943A6" w:rsidRDefault="00E52CC2">
      <w:pPr>
        <w:pStyle w:val="6"/>
        <w:bidi/>
        <w:ind w:left="879" w:right="1700"/>
        <w:jc w:val="left"/>
      </w:pPr>
      <w:r>
        <w:rPr>
          <w:spacing w:val="-11"/>
          <w:rtl/>
        </w:rPr>
        <w:t>כשרות</w:t>
      </w:r>
      <w:r>
        <w:rPr>
          <w:spacing w:val="-7"/>
          <w:rtl/>
        </w:rPr>
        <w:t xml:space="preserve"> </w:t>
      </w:r>
      <w:r>
        <w:rPr>
          <w:spacing w:val="-6"/>
          <w:rtl/>
        </w:rPr>
        <w:t>משפטית</w:t>
      </w:r>
      <w:r>
        <w:rPr>
          <w:spacing w:val="-7"/>
          <w:rtl/>
        </w:rPr>
        <w:t xml:space="preserve"> </w:t>
      </w:r>
      <w:r>
        <w:rPr>
          <w:spacing w:val="-6"/>
          <w:rtl/>
        </w:rPr>
        <w:t>בדין</w:t>
      </w:r>
      <w:r>
        <w:rPr>
          <w:spacing w:val="-8"/>
          <w:rtl/>
        </w:rPr>
        <w:t xml:space="preserve"> </w:t>
      </w:r>
      <w:proofErr w:type="spellStart"/>
      <w:r>
        <w:rPr>
          <w:spacing w:val="-6"/>
          <w:rtl/>
        </w:rPr>
        <w:t>השרעי</w:t>
      </w:r>
      <w:proofErr w:type="spellEnd"/>
    </w:p>
    <w:p w14:paraId="6900C695" w14:textId="77777777" w:rsidR="000943A6" w:rsidRDefault="00E52CC2">
      <w:pPr>
        <w:pStyle w:val="a3"/>
        <w:bidi/>
        <w:spacing w:before="105" w:line="242" w:lineRule="auto"/>
        <w:ind w:left="879" w:right="1700" w:hanging="1"/>
      </w:pPr>
      <w:r>
        <w:rPr>
          <w:rtl/>
        </w:rPr>
        <w:t>בהלכה</w:t>
      </w:r>
      <w:r>
        <w:rPr>
          <w:spacing w:val="40"/>
          <w:rtl/>
        </w:rPr>
        <w:t xml:space="preserve"> </w:t>
      </w:r>
      <w:proofErr w:type="spellStart"/>
      <w:r>
        <w:rPr>
          <w:rtl/>
        </w:rPr>
        <w:t>השרעית</w:t>
      </w:r>
      <w:proofErr w:type="spellEnd"/>
      <w:r>
        <w:rPr>
          <w:spacing w:val="40"/>
          <w:rtl/>
        </w:rPr>
        <w:t xml:space="preserve"> </w:t>
      </w:r>
      <w:r>
        <w:rPr>
          <w:rtl/>
        </w:rPr>
        <w:t>יש</w:t>
      </w:r>
      <w:r>
        <w:rPr>
          <w:spacing w:val="40"/>
          <w:rtl/>
        </w:rPr>
        <w:t xml:space="preserve"> </w:t>
      </w:r>
      <w:r>
        <w:rPr>
          <w:rtl/>
        </w:rPr>
        <w:t>אבחנה</w:t>
      </w:r>
      <w:r>
        <w:rPr>
          <w:spacing w:val="40"/>
          <w:rtl/>
        </w:rPr>
        <w:t xml:space="preserve"> </w:t>
      </w:r>
      <w:r>
        <w:rPr>
          <w:rtl/>
        </w:rPr>
        <w:t>בין</w:t>
      </w:r>
      <w:r>
        <w:rPr>
          <w:spacing w:val="40"/>
          <w:rtl/>
        </w:rPr>
        <w:t xml:space="preserve"> </w:t>
      </w:r>
      <w:r>
        <w:rPr>
          <w:rtl/>
        </w:rPr>
        <w:t>כשרות</w:t>
      </w:r>
      <w:r>
        <w:rPr>
          <w:spacing w:val="40"/>
          <w:rtl/>
        </w:rPr>
        <w:t xml:space="preserve"> </w:t>
      </w:r>
      <w:r>
        <w:rPr>
          <w:rtl/>
        </w:rPr>
        <w:t>לזכויות</w:t>
      </w:r>
      <w:r>
        <w:rPr>
          <w:spacing w:val="40"/>
          <w:rtl/>
        </w:rPr>
        <w:t xml:space="preserve"> </w:t>
      </w:r>
      <w:r>
        <w:rPr>
          <w:rtl/>
        </w:rPr>
        <w:t>וחובות</w:t>
      </w:r>
      <w:r>
        <w:rPr>
          <w:spacing w:val="40"/>
          <w:rtl/>
        </w:rPr>
        <w:t xml:space="preserve"> </w:t>
      </w:r>
      <w:r>
        <w:t>(</w:t>
      </w:r>
      <w:r>
        <w:rPr>
          <w:rtl/>
        </w:rPr>
        <w:t>כשרות</w:t>
      </w:r>
      <w:r>
        <w:rPr>
          <w:spacing w:val="40"/>
          <w:rtl/>
        </w:rPr>
        <w:t xml:space="preserve"> </w:t>
      </w:r>
      <w:r>
        <w:rPr>
          <w:rtl/>
        </w:rPr>
        <w:t>פסיבית</w:t>
      </w:r>
      <w:r>
        <w:t>)</w:t>
      </w:r>
      <w:r>
        <w:rPr>
          <w:spacing w:val="32"/>
          <w:rtl/>
        </w:rPr>
        <w:t xml:space="preserve"> </w:t>
      </w:r>
      <w:r>
        <w:rPr>
          <w:rtl/>
        </w:rPr>
        <w:t>לבין</w:t>
      </w:r>
      <w:r>
        <w:rPr>
          <w:spacing w:val="40"/>
          <w:rtl/>
        </w:rPr>
        <w:t xml:space="preserve"> </w:t>
      </w:r>
      <w:r>
        <w:rPr>
          <w:rtl/>
        </w:rPr>
        <w:t>כשרות</w:t>
      </w:r>
      <w:r>
        <w:rPr>
          <w:spacing w:val="32"/>
          <w:rtl/>
        </w:rPr>
        <w:t xml:space="preserve"> </w:t>
      </w:r>
      <w:r>
        <w:rPr>
          <w:rtl/>
        </w:rPr>
        <w:t>לביצוע</w:t>
      </w:r>
      <w:r>
        <w:rPr>
          <w:spacing w:val="40"/>
          <w:rtl/>
        </w:rPr>
        <w:t xml:space="preserve"> </w:t>
      </w:r>
      <w:r>
        <w:rPr>
          <w:rtl/>
        </w:rPr>
        <w:t>פעולות משפטיות</w:t>
      </w:r>
      <w:r>
        <w:rPr>
          <w:spacing w:val="11"/>
          <w:rtl/>
        </w:rPr>
        <w:t xml:space="preserve"> </w:t>
      </w:r>
      <w:r>
        <w:t>(</w:t>
      </w:r>
      <w:r>
        <w:rPr>
          <w:rtl/>
        </w:rPr>
        <w:t>כשרות</w:t>
      </w:r>
      <w:r>
        <w:rPr>
          <w:spacing w:val="11"/>
          <w:rtl/>
        </w:rPr>
        <w:t xml:space="preserve"> </w:t>
      </w:r>
      <w:r>
        <w:rPr>
          <w:rtl/>
        </w:rPr>
        <w:t>אקטיבית</w:t>
      </w:r>
      <w:r>
        <w:t>.)</w:t>
      </w:r>
      <w:r>
        <w:rPr>
          <w:spacing w:val="11"/>
          <w:rtl/>
        </w:rPr>
        <w:t xml:space="preserve"> </w:t>
      </w:r>
      <w:r>
        <w:rPr>
          <w:rtl/>
        </w:rPr>
        <w:t>כשרות</w:t>
      </w:r>
      <w:r>
        <w:rPr>
          <w:spacing w:val="11"/>
          <w:rtl/>
        </w:rPr>
        <w:t xml:space="preserve"> </w:t>
      </w:r>
      <w:r>
        <w:rPr>
          <w:rtl/>
        </w:rPr>
        <w:t>לזכויות</w:t>
      </w:r>
      <w:r>
        <w:rPr>
          <w:spacing w:val="11"/>
          <w:rtl/>
        </w:rPr>
        <w:t xml:space="preserve"> </w:t>
      </w:r>
      <w:r>
        <w:rPr>
          <w:rtl/>
        </w:rPr>
        <w:t>וחובות</w:t>
      </w:r>
      <w:r>
        <w:rPr>
          <w:spacing w:val="11"/>
          <w:rtl/>
        </w:rPr>
        <w:t xml:space="preserve"> </w:t>
      </w:r>
      <w:r>
        <w:rPr>
          <w:rtl/>
        </w:rPr>
        <w:t>אינה</w:t>
      </w:r>
      <w:r>
        <w:rPr>
          <w:spacing w:val="11"/>
          <w:rtl/>
        </w:rPr>
        <w:t xml:space="preserve"> </w:t>
      </w:r>
      <w:r>
        <w:rPr>
          <w:rtl/>
        </w:rPr>
        <w:t>תלויה</w:t>
      </w:r>
      <w:r>
        <w:rPr>
          <w:spacing w:val="11"/>
          <w:rtl/>
        </w:rPr>
        <w:t xml:space="preserve"> </w:t>
      </w:r>
      <w:r>
        <w:rPr>
          <w:rtl/>
        </w:rPr>
        <w:t>בגיל</w:t>
      </w:r>
      <w:r>
        <w:rPr>
          <w:spacing w:val="11"/>
          <w:rtl/>
        </w:rPr>
        <w:t xml:space="preserve"> </w:t>
      </w:r>
      <w:r>
        <w:rPr>
          <w:rtl/>
        </w:rPr>
        <w:t>או</w:t>
      </w:r>
      <w:r>
        <w:rPr>
          <w:spacing w:val="11"/>
          <w:rtl/>
        </w:rPr>
        <w:t xml:space="preserve"> </w:t>
      </w:r>
      <w:r>
        <w:rPr>
          <w:rtl/>
        </w:rPr>
        <w:t>בתפקוד</w:t>
      </w:r>
      <w:r>
        <w:rPr>
          <w:spacing w:val="11"/>
          <w:rtl/>
        </w:rPr>
        <w:t xml:space="preserve"> </w:t>
      </w:r>
      <w:r>
        <w:rPr>
          <w:rtl/>
        </w:rPr>
        <w:t>השכלי</w:t>
      </w:r>
      <w:r>
        <w:rPr>
          <w:spacing w:val="11"/>
          <w:rtl/>
        </w:rPr>
        <w:t xml:space="preserve"> </w:t>
      </w:r>
      <w:r>
        <w:rPr>
          <w:rtl/>
        </w:rPr>
        <w:t>של</w:t>
      </w:r>
      <w:r>
        <w:rPr>
          <w:spacing w:val="11"/>
          <w:rtl/>
        </w:rPr>
        <w:t xml:space="preserve"> </w:t>
      </w:r>
      <w:r>
        <w:rPr>
          <w:rtl/>
        </w:rPr>
        <w:t>האדם</w:t>
      </w:r>
      <w:r>
        <w:rPr>
          <w:spacing w:val="11"/>
          <w:rtl/>
        </w:rPr>
        <w:t xml:space="preserve"> </w:t>
      </w:r>
      <w:r>
        <w:rPr>
          <w:rtl/>
        </w:rPr>
        <w:t>והיא למעשה</w:t>
      </w:r>
      <w:r>
        <w:rPr>
          <w:spacing w:val="40"/>
          <w:rtl/>
        </w:rPr>
        <w:t xml:space="preserve"> </w:t>
      </w:r>
      <w:r>
        <w:rPr>
          <w:rtl/>
        </w:rPr>
        <w:t>הכלי</w:t>
      </w:r>
      <w:r>
        <w:rPr>
          <w:spacing w:val="40"/>
          <w:rtl/>
        </w:rPr>
        <w:t xml:space="preserve"> </w:t>
      </w:r>
      <w:r>
        <w:rPr>
          <w:rtl/>
        </w:rPr>
        <w:t>המשפטי</w:t>
      </w:r>
      <w:r>
        <w:rPr>
          <w:spacing w:val="40"/>
          <w:rtl/>
        </w:rPr>
        <w:t xml:space="preserve"> </w:t>
      </w:r>
      <w:r>
        <w:rPr>
          <w:rtl/>
        </w:rPr>
        <w:t>שמאפשר</w:t>
      </w:r>
      <w:r>
        <w:rPr>
          <w:spacing w:val="40"/>
          <w:rtl/>
        </w:rPr>
        <w:t xml:space="preserve"> </w:t>
      </w:r>
      <w:r>
        <w:rPr>
          <w:rtl/>
        </w:rPr>
        <w:t>לאדם</w:t>
      </w:r>
      <w:r>
        <w:rPr>
          <w:spacing w:val="40"/>
          <w:rtl/>
        </w:rPr>
        <w:t xml:space="preserve"> </w:t>
      </w:r>
      <w:r>
        <w:rPr>
          <w:rtl/>
        </w:rPr>
        <w:t>להיות</w:t>
      </w:r>
      <w:r>
        <w:rPr>
          <w:spacing w:val="40"/>
          <w:rtl/>
        </w:rPr>
        <w:t xml:space="preserve"> </w:t>
      </w:r>
      <w:r>
        <w:rPr>
          <w:rtl/>
        </w:rPr>
        <w:t>זכאי</w:t>
      </w:r>
      <w:r>
        <w:rPr>
          <w:spacing w:val="40"/>
          <w:rtl/>
        </w:rPr>
        <w:t xml:space="preserve"> </w:t>
      </w:r>
      <w:r>
        <w:rPr>
          <w:rtl/>
        </w:rPr>
        <w:t>להטבות</w:t>
      </w:r>
      <w:r>
        <w:rPr>
          <w:spacing w:val="40"/>
          <w:rtl/>
        </w:rPr>
        <w:t xml:space="preserve"> </w:t>
      </w:r>
      <w:r>
        <w:t>(</w:t>
      </w:r>
      <w:r>
        <w:rPr>
          <w:rtl/>
        </w:rPr>
        <w:t>כגון</w:t>
      </w:r>
      <w:r>
        <w:rPr>
          <w:spacing w:val="40"/>
          <w:rtl/>
        </w:rPr>
        <w:t xml:space="preserve"> </w:t>
      </w:r>
      <w:r>
        <w:rPr>
          <w:rtl/>
        </w:rPr>
        <w:t>ביטוח</w:t>
      </w:r>
      <w:r>
        <w:rPr>
          <w:spacing w:val="40"/>
          <w:rtl/>
        </w:rPr>
        <w:t xml:space="preserve"> </w:t>
      </w:r>
      <w:r>
        <w:rPr>
          <w:rtl/>
        </w:rPr>
        <w:t>לאומי</w:t>
      </w:r>
      <w:r>
        <w:t>)</w:t>
      </w:r>
      <w:r>
        <w:rPr>
          <w:spacing w:val="40"/>
          <w:rtl/>
        </w:rPr>
        <w:t xml:space="preserve"> </w:t>
      </w:r>
      <w:r>
        <w:rPr>
          <w:rtl/>
        </w:rPr>
        <w:t>ולחובות</w:t>
      </w:r>
      <w:r>
        <w:rPr>
          <w:spacing w:val="40"/>
          <w:rtl/>
        </w:rPr>
        <w:t xml:space="preserve"> </w:t>
      </w:r>
      <w:r>
        <w:t>(</w:t>
      </w:r>
      <w:r>
        <w:rPr>
          <w:rtl/>
        </w:rPr>
        <w:t>כגון</w:t>
      </w:r>
      <w:r>
        <w:rPr>
          <w:spacing w:val="40"/>
          <w:rtl/>
        </w:rPr>
        <w:t xml:space="preserve"> </w:t>
      </w:r>
      <w:r>
        <w:rPr>
          <w:rtl/>
        </w:rPr>
        <w:t>חובת מזונות</w:t>
      </w:r>
      <w:r>
        <w:t>.)</w:t>
      </w:r>
      <w:r>
        <w:rPr>
          <w:rtl/>
        </w:rPr>
        <w:t xml:space="preserve"> הכשרות הפסיבית יכולה להיות מלאה או חלקית </w:t>
      </w:r>
      <w:r>
        <w:t>(</w:t>
      </w:r>
      <w:r>
        <w:rPr>
          <w:rtl/>
        </w:rPr>
        <w:t>כך למשל לעובר יש כשרות חלקית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rtl/>
        </w:rPr>
        <w:t xml:space="preserve"> הוא נושא </w:t>
      </w:r>
      <w:r>
        <w:rPr>
          <w:spacing w:val="-2"/>
          <w:rtl/>
        </w:rPr>
        <w:t>זכויות</w:t>
      </w:r>
      <w:r>
        <w:rPr>
          <w:spacing w:val="19"/>
          <w:rtl/>
        </w:rPr>
        <w:t xml:space="preserve"> </w:t>
      </w:r>
      <w:r>
        <w:rPr>
          <w:rtl/>
        </w:rPr>
        <w:t>אך</w:t>
      </w:r>
      <w:r>
        <w:rPr>
          <w:spacing w:val="19"/>
          <w:rtl/>
        </w:rPr>
        <w:t xml:space="preserve"> </w:t>
      </w:r>
      <w:r>
        <w:rPr>
          <w:rtl/>
        </w:rPr>
        <w:t>לא</w:t>
      </w:r>
      <w:r>
        <w:rPr>
          <w:spacing w:val="19"/>
          <w:rtl/>
        </w:rPr>
        <w:t xml:space="preserve"> </w:t>
      </w:r>
      <w:r>
        <w:rPr>
          <w:rtl/>
        </w:rPr>
        <w:t>חובות</w:t>
      </w:r>
      <w:r>
        <w:t>.)</w:t>
      </w:r>
      <w:r>
        <w:rPr>
          <w:spacing w:val="19"/>
          <w:rtl/>
        </w:rPr>
        <w:t xml:space="preserve"> </w:t>
      </w:r>
      <w:r>
        <w:rPr>
          <w:rtl/>
        </w:rPr>
        <w:t>לעומת</w:t>
      </w:r>
      <w:r>
        <w:rPr>
          <w:spacing w:val="19"/>
          <w:rtl/>
        </w:rPr>
        <w:t xml:space="preserve"> </w:t>
      </w:r>
      <w:r>
        <w:rPr>
          <w:rtl/>
        </w:rPr>
        <w:t>זאת</w:t>
      </w:r>
      <w:r>
        <w:rPr>
          <w:spacing w:val="19"/>
          <w:rtl/>
        </w:rPr>
        <w:t xml:space="preserve"> </w:t>
      </w:r>
      <w:r>
        <w:rPr>
          <w:rtl/>
        </w:rPr>
        <w:t>הכשרות</w:t>
      </w:r>
      <w:r>
        <w:rPr>
          <w:spacing w:val="19"/>
          <w:rtl/>
        </w:rPr>
        <w:t xml:space="preserve"> </w:t>
      </w:r>
      <w:r>
        <w:rPr>
          <w:rtl/>
        </w:rPr>
        <w:t>האקטיבית</w:t>
      </w:r>
      <w:r>
        <w:rPr>
          <w:spacing w:val="20"/>
          <w:rtl/>
        </w:rPr>
        <w:t xml:space="preserve"> </w:t>
      </w:r>
      <w:r>
        <w:rPr>
          <w:rtl/>
        </w:rPr>
        <w:t>דהיינו</w:t>
      </w:r>
      <w:r>
        <w:rPr>
          <w:spacing w:val="19"/>
          <w:rtl/>
        </w:rPr>
        <w:t xml:space="preserve"> </w:t>
      </w:r>
      <w:r>
        <w:rPr>
          <w:rtl/>
        </w:rPr>
        <w:t>הכשרות</w:t>
      </w:r>
      <w:r>
        <w:rPr>
          <w:spacing w:val="9"/>
          <w:rtl/>
        </w:rPr>
        <w:t xml:space="preserve"> </w:t>
      </w:r>
      <w:r>
        <w:rPr>
          <w:rtl/>
        </w:rPr>
        <w:t>לבצוע</w:t>
      </w:r>
      <w:r>
        <w:rPr>
          <w:spacing w:val="19"/>
          <w:rtl/>
        </w:rPr>
        <w:t xml:space="preserve"> </w:t>
      </w:r>
      <w:r>
        <w:rPr>
          <w:rtl/>
        </w:rPr>
        <w:t>פעולות</w:t>
      </w:r>
      <w:r>
        <w:rPr>
          <w:spacing w:val="19"/>
          <w:rtl/>
        </w:rPr>
        <w:t xml:space="preserve"> </w:t>
      </w:r>
      <w:r>
        <w:rPr>
          <w:rtl/>
        </w:rPr>
        <w:t>משפטיות</w:t>
      </w:r>
      <w:r>
        <w:rPr>
          <w:spacing w:val="19"/>
          <w:rtl/>
        </w:rPr>
        <w:t xml:space="preserve"> </w:t>
      </w:r>
      <w:r>
        <w:rPr>
          <w:rtl/>
        </w:rPr>
        <w:t>מבוססת</w:t>
      </w:r>
    </w:p>
    <w:p w14:paraId="6900C696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697" w14:textId="77777777" w:rsidR="000943A6" w:rsidRDefault="000943A6">
      <w:pPr>
        <w:pStyle w:val="a3"/>
      </w:pPr>
    </w:p>
    <w:p w14:paraId="6900C698" w14:textId="77777777" w:rsidR="000943A6" w:rsidRDefault="000943A6">
      <w:pPr>
        <w:pStyle w:val="a3"/>
      </w:pPr>
    </w:p>
    <w:p w14:paraId="6900C699" w14:textId="77777777" w:rsidR="000943A6" w:rsidRDefault="000943A6">
      <w:pPr>
        <w:pStyle w:val="a3"/>
        <w:spacing w:before="260"/>
      </w:pPr>
    </w:p>
    <w:p w14:paraId="6900C69A" w14:textId="77777777" w:rsidR="000943A6" w:rsidRDefault="00E52CC2">
      <w:pPr>
        <w:pStyle w:val="a3"/>
        <w:bidi/>
        <w:spacing w:line="242" w:lineRule="auto"/>
        <w:ind w:left="878" w:right="1700"/>
      </w:pPr>
      <w:r>
        <w:rPr>
          <w:noProof/>
        </w:rPr>
        <mc:AlternateContent>
          <mc:Choice Requires="wpg">
            <w:drawing>
              <wp:anchor distT="0" distB="0" distL="0" distR="0" simplePos="0" relativeHeight="15857664" behindDoc="0" locked="0" layoutInCell="1" allowOverlap="1" wp14:anchorId="6900CA18" wp14:editId="6900CA19">
                <wp:simplePos x="0" y="0"/>
                <wp:positionH relativeFrom="page">
                  <wp:posOffset>-3</wp:posOffset>
                </wp:positionH>
                <wp:positionV relativeFrom="paragraph">
                  <wp:posOffset>13990</wp:posOffset>
                </wp:positionV>
                <wp:extent cx="648335" cy="666750"/>
                <wp:effectExtent l="0" t="0" r="0" b="0"/>
                <wp:wrapNone/>
                <wp:docPr id="1058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1059" name="Graphic 1059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" name="Image 106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" name="Textbox 1061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1F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18" id="Group 1058" o:spid="_x0000_s1624" style="position:absolute;left:0;text-align:left;margin-left:0;margin-top:1.1pt;width:51.05pt;height:52.5pt;z-index:15857664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">
                <v:shape id="Graphic 1059" o:spid="_x0000_s1625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1060" o:spid="_x0000_s1626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">
                  <v:imagedata r:id="rId17" o:title=""/>
                </v:shape>
                <v:shape id="Textbox 1061" o:spid="_x0000_s1627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GD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+Rz+vkknyNUvAAAA//8DAFBLAQItABQABgAIAAAAIQDb4fbL7gAAAIUBAAATAAAAAAAAAAAA&#10;AAAAAAAAAABbQ29udGVudF9UeXBlc10ueG1sUEsBAi0AFAAGAAgAAAAhAFr0LFu/AAAAFQEAAAsA&#10;AAAAAAAAAAAAAAAAHwEAAF9yZWxzLy5yZWxzUEsBAi0AFAAGAAgAAAAhABELIYPEAAAA3QAAAA8A&#10;AAAAAAAAAAAAAAAABwIAAGRycy9kb3ducmV2LnhtbFBLBQYAAAAAAwADALcAAAD4AgAAAAA=&#10;" filled="f" stroked="f">
                  <v:textbox inset="0,0,0,0">
                    <w:txbxContent>
                      <w:p w14:paraId="6900CC1F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rtl/>
        </w:rPr>
        <w:t>על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שיקול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דעת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15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עקל</w:t>
      </w:r>
      <w:r>
        <w:rPr>
          <w:w w:val="105"/>
        </w:rPr>
        <w:t>)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והיא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יכולה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להיות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מלאה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חלקית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חסרה</w:t>
      </w:r>
      <w:r>
        <w:rPr>
          <w:spacing w:val="-15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שלילת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כשרות</w:t>
      </w:r>
      <w:r>
        <w:rPr>
          <w:w w:val="105"/>
        </w:rPr>
        <w:t>.)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בדין</w:t>
      </w:r>
      <w:r>
        <w:rPr>
          <w:spacing w:val="-16"/>
          <w:w w:val="105"/>
          <w:rtl/>
        </w:rPr>
        <w:t xml:space="preserve"> </w:t>
      </w:r>
      <w:proofErr w:type="spellStart"/>
      <w:r>
        <w:rPr>
          <w:w w:val="105"/>
          <w:rtl/>
        </w:rPr>
        <w:t>השרעי</w:t>
      </w:r>
      <w:proofErr w:type="spellEnd"/>
      <w:r>
        <w:rPr>
          <w:w w:val="105"/>
          <w:rtl/>
        </w:rPr>
        <w:t xml:space="preserve"> יש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חזקת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כשרות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אקטיבית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מיום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הבגרות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ועד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המוות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אולם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ישנה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פגיעה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בשיקול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הדעת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הרי שניתן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לכרסם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בכשרות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האקטיבית</w:t>
      </w:r>
      <w:r>
        <w:rPr>
          <w:w w:val="105"/>
        </w:rPr>
        <w:t>.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קטינים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מגיל</w:t>
      </w:r>
      <w:r>
        <w:rPr>
          <w:spacing w:val="-15"/>
          <w:w w:val="105"/>
          <w:rtl/>
        </w:rPr>
        <w:t xml:space="preserve"> </w:t>
      </w:r>
      <w:r>
        <w:rPr>
          <w:w w:val="105"/>
        </w:rPr>
        <w:t>7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ועד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בגרות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נהנים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מכשרות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חלקית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וקטינים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מתחת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 xml:space="preserve">לגיל </w:t>
      </w:r>
      <w:r>
        <w:t>7</w:t>
      </w:r>
      <w:r>
        <w:rPr>
          <w:rtl/>
        </w:rPr>
        <w:t xml:space="preserve"> הינם ללא כשרות משפטית</w:t>
      </w:r>
      <w:r>
        <w:rPr>
          <w:spacing w:val="-1"/>
          <w:rtl/>
        </w:rPr>
        <w:t xml:space="preserve"> </w:t>
      </w:r>
      <w:r>
        <w:rPr>
          <w:rtl/>
        </w:rPr>
        <w:t>לבצע פעולות</w:t>
      </w:r>
      <w:r>
        <w:t>.</w:t>
      </w:r>
      <w:r>
        <w:rPr>
          <w:rtl/>
        </w:rPr>
        <w:t xml:space="preserve"> אנשים עם מוגבלות שכלית או נפשית יכולים להיות בכל אחת </w:t>
      </w:r>
      <w:r>
        <w:rPr>
          <w:w w:val="105"/>
          <w:rtl/>
        </w:rPr>
        <w:t>מהקטגוריות האלה</w:t>
      </w:r>
      <w:r>
        <w:rPr>
          <w:w w:val="105"/>
        </w:rPr>
        <w:t>.</w:t>
      </w:r>
    </w:p>
    <w:p w14:paraId="6900C69B" w14:textId="77777777" w:rsidR="000943A6" w:rsidRDefault="00E52CC2">
      <w:pPr>
        <w:pStyle w:val="a3"/>
        <w:bidi/>
        <w:spacing w:before="120" w:line="242" w:lineRule="auto"/>
        <w:ind w:left="878" w:right="1700" w:hanging="1"/>
      </w:pPr>
      <w:r>
        <w:rPr>
          <w:rtl/>
        </w:rPr>
        <w:t>מושג</w:t>
      </w:r>
      <w:r>
        <w:rPr>
          <w:spacing w:val="28"/>
          <w:rtl/>
        </w:rPr>
        <w:t xml:space="preserve"> </w:t>
      </w:r>
      <w:r>
        <w:rPr>
          <w:rtl/>
        </w:rPr>
        <w:t>מפתח</w:t>
      </w:r>
      <w:r>
        <w:rPr>
          <w:spacing w:val="28"/>
          <w:rtl/>
        </w:rPr>
        <w:t xml:space="preserve"> </w:t>
      </w:r>
      <w:r>
        <w:rPr>
          <w:rtl/>
        </w:rPr>
        <w:t>בעניין</w:t>
      </w:r>
      <w:r>
        <w:rPr>
          <w:spacing w:val="28"/>
          <w:rtl/>
        </w:rPr>
        <w:t xml:space="preserve"> </w:t>
      </w:r>
      <w:r>
        <w:rPr>
          <w:rtl/>
        </w:rPr>
        <w:t>שיקול</w:t>
      </w:r>
      <w:r>
        <w:rPr>
          <w:spacing w:val="28"/>
          <w:rtl/>
        </w:rPr>
        <w:t xml:space="preserve"> </w:t>
      </w:r>
      <w:r>
        <w:rPr>
          <w:rtl/>
        </w:rPr>
        <w:t>הדעת</w:t>
      </w:r>
      <w:r>
        <w:rPr>
          <w:spacing w:val="28"/>
          <w:rtl/>
        </w:rPr>
        <w:t xml:space="preserve"> </w:t>
      </w:r>
      <w:r>
        <w:rPr>
          <w:rtl/>
        </w:rPr>
        <w:t>של</w:t>
      </w:r>
      <w:r>
        <w:rPr>
          <w:spacing w:val="28"/>
          <w:rtl/>
        </w:rPr>
        <w:t xml:space="preserve"> </w:t>
      </w:r>
      <w:r>
        <w:rPr>
          <w:rtl/>
        </w:rPr>
        <w:t>האדם</w:t>
      </w:r>
      <w:r>
        <w:rPr>
          <w:spacing w:val="28"/>
          <w:rtl/>
        </w:rPr>
        <w:t xml:space="preserve"> </w:t>
      </w:r>
      <w:r>
        <w:rPr>
          <w:rtl/>
        </w:rPr>
        <w:t>הינו</w:t>
      </w:r>
      <w:r>
        <w:rPr>
          <w:spacing w:val="28"/>
          <w:rtl/>
        </w:rPr>
        <w:t xml:space="preserve"> </w:t>
      </w:r>
      <w:proofErr w:type="spellStart"/>
      <w:r>
        <w:rPr>
          <w:rtl/>
        </w:rPr>
        <w:t>הרשד</w:t>
      </w:r>
      <w:proofErr w:type="spellEnd"/>
      <w:r>
        <w:rPr>
          <w:spacing w:val="28"/>
          <w:rtl/>
        </w:rPr>
        <w:t xml:space="preserve"> </w:t>
      </w:r>
      <w:r>
        <w:rPr>
          <w:rtl/>
        </w:rPr>
        <w:t>אשר</w:t>
      </w:r>
      <w:r>
        <w:rPr>
          <w:spacing w:val="28"/>
          <w:rtl/>
        </w:rPr>
        <w:t xml:space="preserve"> </w:t>
      </w:r>
      <w:r>
        <w:rPr>
          <w:rtl/>
        </w:rPr>
        <w:t>מתפרש</w:t>
      </w:r>
      <w:r>
        <w:rPr>
          <w:spacing w:val="28"/>
          <w:rtl/>
        </w:rPr>
        <w:t xml:space="preserve"> </w:t>
      </w:r>
      <w:r>
        <w:rPr>
          <w:rtl/>
        </w:rPr>
        <w:t>ככשרות</w:t>
      </w:r>
      <w:r>
        <w:rPr>
          <w:spacing w:val="28"/>
          <w:rtl/>
        </w:rPr>
        <w:t xml:space="preserve"> </w:t>
      </w:r>
      <w:r>
        <w:rPr>
          <w:rtl/>
        </w:rPr>
        <w:t>לניהול</w:t>
      </w:r>
      <w:r>
        <w:rPr>
          <w:spacing w:val="28"/>
          <w:rtl/>
        </w:rPr>
        <w:t xml:space="preserve"> </w:t>
      </w:r>
      <w:r>
        <w:rPr>
          <w:rtl/>
        </w:rPr>
        <w:t>עניינים</w:t>
      </w:r>
      <w:r>
        <w:rPr>
          <w:spacing w:val="28"/>
          <w:rtl/>
        </w:rPr>
        <w:t xml:space="preserve"> </w:t>
      </w:r>
      <w:r>
        <w:rPr>
          <w:rtl/>
        </w:rPr>
        <w:t>כלכליים</w:t>
      </w:r>
      <w:r>
        <w:t>.</w:t>
      </w:r>
      <w:r>
        <w:rPr>
          <w:rtl/>
        </w:rPr>
        <w:t xml:space="preserve"> פעולות משפטיות של מי שאין לו כשרות משפטית </w:t>
      </w:r>
      <w:r>
        <w:t>-</w:t>
      </w:r>
      <w:r>
        <w:rPr>
          <w:rtl/>
        </w:rPr>
        <w:t xml:space="preserve"> בטלות מעיקרן</w:t>
      </w:r>
      <w:r>
        <w:t>.</w:t>
      </w:r>
      <w:r>
        <w:rPr>
          <w:rtl/>
        </w:rPr>
        <w:t xml:space="preserve"> בנסיבות מסוימות</w:t>
      </w:r>
      <w:r>
        <w:t>,</w:t>
      </w:r>
      <w:r>
        <w:rPr>
          <w:rtl/>
        </w:rPr>
        <w:t xml:space="preserve"> האפוטרופוס יכול לתת להן תוקף מלכתחילה </w:t>
      </w:r>
      <w:r>
        <w:t>(</w:t>
      </w:r>
      <w:r>
        <w:rPr>
          <w:rtl/>
        </w:rPr>
        <w:t>כלומר טרם מעשה הסחר</w:t>
      </w:r>
      <w:r>
        <w:t>.)</w:t>
      </w:r>
    </w:p>
    <w:p w14:paraId="6900C69C" w14:textId="77777777" w:rsidR="000943A6" w:rsidRDefault="00E52CC2">
      <w:pPr>
        <w:pStyle w:val="a3"/>
        <w:bidi/>
        <w:spacing w:before="117" w:line="242" w:lineRule="auto"/>
        <w:ind w:left="878" w:right="1700" w:hanging="1"/>
      </w:pPr>
      <w:r>
        <w:rPr>
          <w:w w:val="105"/>
          <w:rtl/>
        </w:rPr>
        <w:t>לבסוף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המבחנים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המרכזיים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למינוי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אפוטרופוס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כאשר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זקוק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להגנה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וכאשר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צורך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בשמירה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על כבודו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ומינוי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האפוטרופוס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הוא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הדרך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לדאוג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לכך</w:t>
      </w:r>
      <w:r>
        <w:rPr>
          <w:w w:val="105"/>
        </w:rPr>
        <w:t>.</w:t>
      </w:r>
    </w:p>
    <w:p w14:paraId="6900C69D" w14:textId="77777777" w:rsidR="000943A6" w:rsidRDefault="00E52CC2">
      <w:pPr>
        <w:pStyle w:val="a3"/>
        <w:bidi/>
        <w:spacing w:before="116" w:line="242" w:lineRule="auto"/>
        <w:ind w:left="878" w:right="1700"/>
      </w:pPr>
      <w:r>
        <w:rPr>
          <w:rtl/>
        </w:rPr>
        <w:t>לחוק</w:t>
      </w:r>
      <w:r>
        <w:rPr>
          <w:spacing w:val="-3"/>
          <w:rtl/>
        </w:rPr>
        <w:t xml:space="preserve"> </w:t>
      </w:r>
      <w:r>
        <w:rPr>
          <w:rtl/>
        </w:rPr>
        <w:t>הכשרות</w:t>
      </w:r>
      <w:r>
        <w:rPr>
          <w:spacing w:val="-3"/>
          <w:rtl/>
        </w:rPr>
        <w:t xml:space="preserve"> </w:t>
      </w:r>
      <w:r>
        <w:rPr>
          <w:rtl/>
        </w:rPr>
        <w:t>המשפטית</w:t>
      </w:r>
      <w:r>
        <w:rPr>
          <w:spacing w:val="-3"/>
          <w:rtl/>
        </w:rPr>
        <w:t xml:space="preserve"> </w:t>
      </w:r>
      <w:r>
        <w:rPr>
          <w:rtl/>
        </w:rPr>
        <w:t>והאפוטרופסות</w:t>
      </w:r>
      <w:r>
        <w:rPr>
          <w:spacing w:val="-3"/>
          <w:rtl/>
        </w:rPr>
        <w:t xml:space="preserve"> </w:t>
      </w:r>
      <w:r>
        <w:rPr>
          <w:rtl/>
        </w:rPr>
        <w:t>יש</w:t>
      </w:r>
      <w:r>
        <w:rPr>
          <w:spacing w:val="-3"/>
          <w:rtl/>
        </w:rPr>
        <w:t xml:space="preserve"> </w:t>
      </w:r>
      <w:r>
        <w:rPr>
          <w:rtl/>
        </w:rPr>
        <w:t>השפעה</w:t>
      </w:r>
      <w:r>
        <w:rPr>
          <w:spacing w:val="-3"/>
          <w:rtl/>
        </w:rPr>
        <w:t xml:space="preserve"> </w:t>
      </w:r>
      <w:r>
        <w:rPr>
          <w:rtl/>
        </w:rPr>
        <w:t>מסוימת</w:t>
      </w:r>
      <w:r>
        <w:rPr>
          <w:spacing w:val="-3"/>
          <w:rtl/>
        </w:rPr>
        <w:t xml:space="preserve"> </w:t>
      </w:r>
      <w:r>
        <w:rPr>
          <w:rtl/>
        </w:rPr>
        <w:t>על</w:t>
      </w:r>
      <w:r>
        <w:rPr>
          <w:spacing w:val="-3"/>
          <w:rtl/>
        </w:rPr>
        <w:t xml:space="preserve"> </w:t>
      </w:r>
      <w:r>
        <w:rPr>
          <w:rtl/>
        </w:rPr>
        <w:t>בתי</w:t>
      </w:r>
      <w:r>
        <w:rPr>
          <w:spacing w:val="-3"/>
          <w:rtl/>
        </w:rPr>
        <w:t xml:space="preserve"> </w:t>
      </w:r>
      <w:r>
        <w:rPr>
          <w:rtl/>
        </w:rPr>
        <w:t>הדין</w:t>
      </w:r>
      <w:r>
        <w:rPr>
          <w:spacing w:val="-3"/>
          <w:rtl/>
        </w:rPr>
        <w:t xml:space="preserve"> </w:t>
      </w:r>
      <w:proofErr w:type="spellStart"/>
      <w:r>
        <w:rPr>
          <w:rtl/>
        </w:rPr>
        <w:t>השרעי</w:t>
      </w:r>
      <w:proofErr w:type="spellEnd"/>
      <w:r>
        <w:t>.</w:t>
      </w:r>
      <w:r>
        <w:rPr>
          <w:spacing w:val="-3"/>
          <w:rtl/>
        </w:rPr>
        <w:t xml:space="preserve"> </w:t>
      </w:r>
      <w:r>
        <w:rPr>
          <w:rtl/>
        </w:rPr>
        <w:t>בעבר</w:t>
      </w:r>
      <w:r>
        <w:rPr>
          <w:spacing w:val="-3"/>
          <w:rtl/>
        </w:rPr>
        <w:t xml:space="preserve"> </w:t>
      </w:r>
      <w:r>
        <w:rPr>
          <w:rtl/>
        </w:rPr>
        <w:t>בתי</w:t>
      </w:r>
      <w:r>
        <w:rPr>
          <w:spacing w:val="-3"/>
          <w:rtl/>
        </w:rPr>
        <w:t xml:space="preserve"> </w:t>
      </w:r>
      <w:r>
        <w:rPr>
          <w:rtl/>
        </w:rPr>
        <w:t>הדין</w:t>
      </w:r>
      <w:r>
        <w:rPr>
          <w:spacing w:val="-3"/>
          <w:rtl/>
        </w:rPr>
        <w:t xml:space="preserve"> </w:t>
      </w:r>
      <w:proofErr w:type="spellStart"/>
      <w:r>
        <w:rPr>
          <w:rtl/>
        </w:rPr>
        <w:t>השרעיים</w:t>
      </w:r>
      <w:proofErr w:type="spellEnd"/>
      <w:r>
        <w:rPr>
          <w:rtl/>
        </w:rPr>
        <w:t xml:space="preserve"> לא</w:t>
      </w:r>
      <w:r>
        <w:rPr>
          <w:spacing w:val="-1"/>
          <w:rtl/>
        </w:rPr>
        <w:t xml:space="preserve"> </w:t>
      </w:r>
      <w:r>
        <w:rPr>
          <w:rtl/>
        </w:rPr>
        <w:t>נהגו</w:t>
      </w:r>
      <w:r>
        <w:rPr>
          <w:spacing w:val="-1"/>
          <w:rtl/>
        </w:rPr>
        <w:t xml:space="preserve"> </w:t>
      </w:r>
      <w:r>
        <w:rPr>
          <w:rtl/>
        </w:rPr>
        <w:t>לפיו</w:t>
      </w:r>
      <w:r>
        <w:rPr>
          <w:spacing w:val="-1"/>
          <w:rtl/>
        </w:rPr>
        <w:t xml:space="preserve"> </w:t>
      </w:r>
      <w:r>
        <w:rPr>
          <w:rtl/>
        </w:rPr>
        <w:t>כלל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וזאת</w:t>
      </w:r>
      <w:r>
        <w:rPr>
          <w:spacing w:val="-1"/>
          <w:rtl/>
        </w:rPr>
        <w:t xml:space="preserve"> </w:t>
      </w:r>
      <w:r>
        <w:rPr>
          <w:rtl/>
        </w:rPr>
        <w:t>מאחר</w:t>
      </w:r>
      <w:r>
        <w:rPr>
          <w:spacing w:val="-1"/>
          <w:rtl/>
        </w:rPr>
        <w:t xml:space="preserve"> </w:t>
      </w:r>
      <w:r>
        <w:rPr>
          <w:rtl/>
        </w:rPr>
        <w:t>ולעמדתם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השריעה</w:t>
      </w:r>
      <w:r>
        <w:rPr>
          <w:spacing w:val="-1"/>
          <w:rtl/>
        </w:rPr>
        <w:t xml:space="preserve"> </w:t>
      </w:r>
      <w:r>
        <w:rPr>
          <w:rtl/>
        </w:rPr>
        <w:t>וחוקי</w:t>
      </w:r>
      <w:r>
        <w:rPr>
          <w:spacing w:val="-1"/>
          <w:rtl/>
        </w:rPr>
        <w:t xml:space="preserve"> </w:t>
      </w:r>
      <w:r>
        <w:rPr>
          <w:rtl/>
        </w:rPr>
        <w:t>האסלאם</w:t>
      </w:r>
      <w:r>
        <w:rPr>
          <w:spacing w:val="-1"/>
          <w:rtl/>
        </w:rPr>
        <w:t xml:space="preserve"> </w:t>
      </w:r>
      <w:r>
        <w:rPr>
          <w:rtl/>
        </w:rPr>
        <w:t>מקיפים</w:t>
      </w:r>
      <w:r>
        <w:rPr>
          <w:spacing w:val="-1"/>
          <w:rtl/>
        </w:rPr>
        <w:t xml:space="preserve"> </w:t>
      </w:r>
      <w:r>
        <w:rPr>
          <w:rtl/>
        </w:rPr>
        <w:t>דיים</w:t>
      </w:r>
      <w:r>
        <w:rPr>
          <w:spacing w:val="-1"/>
          <w:rtl/>
        </w:rPr>
        <w:t xml:space="preserve"> </w:t>
      </w:r>
      <w:r>
        <w:rPr>
          <w:rtl/>
        </w:rPr>
        <w:t>כדי</w:t>
      </w:r>
      <w:r>
        <w:rPr>
          <w:spacing w:val="-1"/>
          <w:rtl/>
        </w:rPr>
        <w:t xml:space="preserve"> </w:t>
      </w:r>
      <w:r>
        <w:rPr>
          <w:rtl/>
        </w:rPr>
        <w:t>להסדיר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הנושא</w:t>
      </w:r>
      <w:r>
        <w:rPr>
          <w:spacing w:val="-1"/>
          <w:rtl/>
        </w:rPr>
        <w:t xml:space="preserve"> </w:t>
      </w:r>
      <w:r>
        <w:rPr>
          <w:rtl/>
        </w:rPr>
        <w:t>הזה על</w:t>
      </w:r>
      <w:r>
        <w:rPr>
          <w:spacing w:val="-1"/>
          <w:rtl/>
        </w:rPr>
        <w:t xml:space="preserve"> </w:t>
      </w:r>
      <w:r>
        <w:rPr>
          <w:rtl/>
        </w:rPr>
        <w:t>בסיסם</w:t>
      </w:r>
      <w:r>
        <w:t>.</w:t>
      </w:r>
      <w:r>
        <w:rPr>
          <w:spacing w:val="-1"/>
          <w:rtl/>
        </w:rPr>
        <w:t xml:space="preserve"> </w:t>
      </w:r>
      <w:r>
        <w:rPr>
          <w:rtl/>
        </w:rPr>
        <w:t>אולם</w:t>
      </w:r>
      <w:r>
        <w:rPr>
          <w:spacing w:val="-1"/>
          <w:rtl/>
        </w:rPr>
        <w:t xml:space="preserve"> </w:t>
      </w:r>
      <w:r>
        <w:rPr>
          <w:rtl/>
        </w:rPr>
        <w:t>בג</w:t>
      </w:r>
      <w:r>
        <w:t>"</w:t>
      </w:r>
      <w:r>
        <w:rPr>
          <w:rtl/>
        </w:rPr>
        <w:t>צ</w:t>
      </w:r>
      <w:r>
        <w:rPr>
          <w:spacing w:val="-1"/>
          <w:rtl/>
        </w:rPr>
        <w:t xml:space="preserve"> </w:t>
      </w:r>
      <w:r>
        <w:t>1129/06</w:t>
      </w:r>
      <w:r>
        <w:rPr>
          <w:spacing w:val="-1"/>
          <w:rtl/>
        </w:rPr>
        <w:t xml:space="preserve"> </w:t>
      </w:r>
      <w:r>
        <w:rPr>
          <w:rtl/>
        </w:rPr>
        <w:t>קבע</w:t>
      </w:r>
      <w:r>
        <w:rPr>
          <w:spacing w:val="-1"/>
          <w:rtl/>
        </w:rPr>
        <w:t xml:space="preserve"> </w:t>
      </w:r>
      <w:r>
        <w:rPr>
          <w:rtl/>
        </w:rPr>
        <w:t>שחוקי</w:t>
      </w:r>
      <w:r>
        <w:rPr>
          <w:spacing w:val="-1"/>
          <w:rtl/>
        </w:rPr>
        <w:t xml:space="preserve"> </w:t>
      </w:r>
      <w:r>
        <w:rPr>
          <w:rtl/>
        </w:rPr>
        <w:t>המדינה</w:t>
      </w:r>
      <w:r>
        <w:rPr>
          <w:spacing w:val="-1"/>
          <w:rtl/>
        </w:rPr>
        <w:t xml:space="preserve"> </w:t>
      </w:r>
      <w:r>
        <w:rPr>
          <w:rtl/>
        </w:rPr>
        <w:t>מחייבים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בתי</w:t>
      </w:r>
      <w:r>
        <w:rPr>
          <w:spacing w:val="-1"/>
          <w:rtl/>
        </w:rPr>
        <w:t xml:space="preserve"> </w:t>
      </w:r>
      <w:r>
        <w:rPr>
          <w:rtl/>
        </w:rPr>
        <w:t>הדין</w:t>
      </w:r>
      <w:r>
        <w:rPr>
          <w:spacing w:val="-1"/>
          <w:rtl/>
        </w:rPr>
        <w:t xml:space="preserve"> </w:t>
      </w:r>
      <w:proofErr w:type="spellStart"/>
      <w:r>
        <w:rPr>
          <w:rtl/>
        </w:rPr>
        <w:t>השרעיים</w:t>
      </w:r>
      <w:proofErr w:type="spellEnd"/>
      <w:r>
        <w:rPr>
          <w:spacing w:val="-1"/>
          <w:rtl/>
        </w:rPr>
        <w:t xml:space="preserve"> </w:t>
      </w:r>
      <w:r>
        <w:rPr>
          <w:rtl/>
        </w:rPr>
        <w:t>בבואם</w:t>
      </w:r>
      <w:r>
        <w:rPr>
          <w:spacing w:val="-1"/>
          <w:rtl/>
        </w:rPr>
        <w:t xml:space="preserve"> </w:t>
      </w:r>
      <w:r>
        <w:rPr>
          <w:rtl/>
        </w:rPr>
        <w:t>לדון</w:t>
      </w:r>
      <w:r>
        <w:rPr>
          <w:spacing w:val="-1"/>
          <w:rtl/>
        </w:rPr>
        <w:t xml:space="preserve"> </w:t>
      </w:r>
      <w:r>
        <w:rPr>
          <w:rtl/>
        </w:rPr>
        <w:t xml:space="preserve">בכשרות </w:t>
      </w:r>
      <w:r>
        <w:rPr>
          <w:w w:val="105"/>
          <w:rtl/>
        </w:rPr>
        <w:t>משפטית ומינוי אפוטרופוס</w:t>
      </w:r>
      <w:r>
        <w:rPr>
          <w:w w:val="105"/>
        </w:rPr>
        <w:t>.</w:t>
      </w:r>
    </w:p>
    <w:p w14:paraId="6900C69E" w14:textId="77777777" w:rsidR="000943A6" w:rsidRDefault="000943A6">
      <w:pPr>
        <w:pStyle w:val="a3"/>
        <w:spacing w:before="232"/>
      </w:pPr>
    </w:p>
    <w:p w14:paraId="6900C69F" w14:textId="77777777" w:rsidR="000943A6" w:rsidRDefault="00E52CC2">
      <w:pPr>
        <w:pStyle w:val="6"/>
        <w:bidi/>
        <w:ind w:left="878" w:right="1700"/>
        <w:jc w:val="left"/>
      </w:pPr>
      <w:r>
        <w:rPr>
          <w:spacing w:val="-12"/>
          <w:rtl/>
        </w:rPr>
        <w:t>בקשות</w:t>
      </w:r>
      <w:r>
        <w:rPr>
          <w:spacing w:val="-5"/>
          <w:rtl/>
        </w:rPr>
        <w:t xml:space="preserve"> </w:t>
      </w:r>
      <w:r>
        <w:rPr>
          <w:spacing w:val="-2"/>
          <w:rtl/>
        </w:rPr>
        <w:t>למינוי</w:t>
      </w:r>
      <w:r>
        <w:rPr>
          <w:spacing w:val="-6"/>
          <w:rtl/>
        </w:rPr>
        <w:t xml:space="preserve"> </w:t>
      </w:r>
      <w:r>
        <w:rPr>
          <w:spacing w:val="-2"/>
          <w:rtl/>
        </w:rPr>
        <w:t>אפוטרופוס</w:t>
      </w:r>
    </w:p>
    <w:p w14:paraId="6900C6A0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rtl/>
        </w:rPr>
        <w:t>מרבית</w:t>
      </w:r>
      <w:r>
        <w:rPr>
          <w:spacing w:val="40"/>
          <w:rtl/>
        </w:rPr>
        <w:t xml:space="preserve"> </w:t>
      </w:r>
      <w:r>
        <w:rPr>
          <w:rtl/>
        </w:rPr>
        <w:t>הבקשות</w:t>
      </w:r>
      <w:r>
        <w:rPr>
          <w:spacing w:val="40"/>
          <w:rtl/>
        </w:rPr>
        <w:t xml:space="preserve"> </w:t>
      </w:r>
      <w:r>
        <w:rPr>
          <w:rtl/>
        </w:rPr>
        <w:t>למינוי</w:t>
      </w:r>
      <w:r>
        <w:rPr>
          <w:spacing w:val="40"/>
          <w:rtl/>
        </w:rPr>
        <w:t xml:space="preserve"> </w:t>
      </w:r>
      <w:r>
        <w:rPr>
          <w:rtl/>
        </w:rPr>
        <w:t>אפוטרופוס</w:t>
      </w:r>
      <w:r>
        <w:rPr>
          <w:spacing w:val="40"/>
          <w:rtl/>
        </w:rPr>
        <w:t xml:space="preserve"> </w:t>
      </w:r>
      <w:r>
        <w:rPr>
          <w:rtl/>
        </w:rPr>
        <w:t>בבתי</w:t>
      </w:r>
      <w:r>
        <w:rPr>
          <w:spacing w:val="40"/>
          <w:rtl/>
        </w:rPr>
        <w:t xml:space="preserve"> </w:t>
      </w:r>
      <w:r>
        <w:rPr>
          <w:rtl/>
        </w:rPr>
        <w:t>הדין</w:t>
      </w:r>
      <w:r>
        <w:rPr>
          <w:spacing w:val="40"/>
          <w:rtl/>
        </w:rPr>
        <w:t xml:space="preserve"> </w:t>
      </w:r>
      <w:proofErr w:type="spellStart"/>
      <w:r>
        <w:rPr>
          <w:rtl/>
        </w:rPr>
        <w:t>השרעיים</w:t>
      </w:r>
      <w:proofErr w:type="spellEnd"/>
      <w:r>
        <w:rPr>
          <w:spacing w:val="40"/>
          <w:rtl/>
        </w:rPr>
        <w:t xml:space="preserve"> </w:t>
      </w:r>
      <w:r>
        <w:rPr>
          <w:rtl/>
        </w:rPr>
        <w:t>נוגעים</w:t>
      </w:r>
      <w:r>
        <w:rPr>
          <w:spacing w:val="40"/>
          <w:rtl/>
        </w:rPr>
        <w:t xml:space="preserve"> </w:t>
      </w:r>
      <w:r>
        <w:rPr>
          <w:rtl/>
        </w:rPr>
        <w:t>לאנשים</w:t>
      </w:r>
      <w:r>
        <w:rPr>
          <w:spacing w:val="40"/>
          <w:rtl/>
        </w:rPr>
        <w:t xml:space="preserve"> </w:t>
      </w:r>
      <w:r>
        <w:rPr>
          <w:rtl/>
        </w:rPr>
        <w:t>עם</w:t>
      </w:r>
      <w:r>
        <w:rPr>
          <w:spacing w:val="40"/>
          <w:rtl/>
        </w:rPr>
        <w:t xml:space="preserve"> </w:t>
      </w:r>
      <w:r>
        <w:rPr>
          <w:rtl/>
        </w:rPr>
        <w:t>מוגבלות</w:t>
      </w:r>
      <w:r>
        <w:rPr>
          <w:spacing w:val="40"/>
          <w:rtl/>
        </w:rPr>
        <w:t xml:space="preserve"> </w:t>
      </w:r>
      <w:r>
        <w:rPr>
          <w:rtl/>
        </w:rPr>
        <w:t>שכלית</w:t>
      </w:r>
      <w:r>
        <w:t>.</w:t>
      </w:r>
      <w:r>
        <w:rPr>
          <w:spacing w:val="40"/>
          <w:rtl/>
        </w:rPr>
        <w:t xml:space="preserve"> </w:t>
      </w:r>
      <w:r>
        <w:rPr>
          <w:rtl/>
        </w:rPr>
        <w:t>למיטב</w:t>
      </w:r>
      <w:r>
        <w:rPr>
          <w:spacing w:val="80"/>
          <w:rtl/>
        </w:rPr>
        <w:t xml:space="preserve"> </w:t>
      </w:r>
      <w:r>
        <w:rPr>
          <w:rtl/>
        </w:rPr>
        <w:t>הבנתנו</w:t>
      </w:r>
      <w:r>
        <w:rPr>
          <w:spacing w:val="26"/>
          <w:rtl/>
        </w:rPr>
        <w:t xml:space="preserve"> </w:t>
      </w:r>
      <w:r>
        <w:rPr>
          <w:rtl/>
        </w:rPr>
        <w:t>נעשה</w:t>
      </w:r>
      <w:r>
        <w:rPr>
          <w:spacing w:val="26"/>
          <w:rtl/>
        </w:rPr>
        <w:t xml:space="preserve"> </w:t>
      </w:r>
      <w:r>
        <w:rPr>
          <w:rtl/>
        </w:rPr>
        <w:t>מעט</w:t>
      </w:r>
      <w:r>
        <w:rPr>
          <w:spacing w:val="26"/>
          <w:rtl/>
        </w:rPr>
        <w:t xml:space="preserve"> </w:t>
      </w:r>
      <w:r>
        <w:rPr>
          <w:rtl/>
        </w:rPr>
        <w:t>שימוש</w:t>
      </w:r>
      <w:r>
        <w:rPr>
          <w:spacing w:val="26"/>
          <w:rtl/>
        </w:rPr>
        <w:t xml:space="preserve"> </w:t>
      </w:r>
      <w:r>
        <w:rPr>
          <w:rtl/>
        </w:rPr>
        <w:t>במוסד</w:t>
      </w:r>
      <w:r>
        <w:rPr>
          <w:spacing w:val="26"/>
          <w:rtl/>
        </w:rPr>
        <w:t xml:space="preserve"> </w:t>
      </w:r>
      <w:r>
        <w:rPr>
          <w:rtl/>
        </w:rPr>
        <w:t>האפוטרופסות</w:t>
      </w:r>
      <w:r>
        <w:rPr>
          <w:spacing w:val="26"/>
          <w:rtl/>
        </w:rPr>
        <w:t xml:space="preserve"> </w:t>
      </w:r>
      <w:r>
        <w:rPr>
          <w:rtl/>
        </w:rPr>
        <w:t>עבור</w:t>
      </w:r>
      <w:r>
        <w:rPr>
          <w:spacing w:val="26"/>
          <w:rtl/>
        </w:rPr>
        <w:t xml:space="preserve"> </w:t>
      </w:r>
      <w:r>
        <w:rPr>
          <w:rtl/>
        </w:rPr>
        <w:t>אנשים</w:t>
      </w:r>
      <w:r>
        <w:rPr>
          <w:spacing w:val="26"/>
          <w:rtl/>
        </w:rPr>
        <w:t xml:space="preserve"> </w:t>
      </w:r>
      <w:r>
        <w:rPr>
          <w:rtl/>
        </w:rPr>
        <w:t>עם</w:t>
      </w:r>
      <w:r>
        <w:rPr>
          <w:spacing w:val="26"/>
          <w:rtl/>
        </w:rPr>
        <w:t xml:space="preserve"> </w:t>
      </w:r>
      <w:r>
        <w:rPr>
          <w:rtl/>
        </w:rPr>
        <w:t>מוגבלות</w:t>
      </w:r>
      <w:r>
        <w:rPr>
          <w:spacing w:val="26"/>
          <w:rtl/>
        </w:rPr>
        <w:t xml:space="preserve"> </w:t>
      </w:r>
      <w:r>
        <w:rPr>
          <w:rtl/>
        </w:rPr>
        <w:t>נפשית</w:t>
      </w:r>
      <w:r>
        <w:t>.</w:t>
      </w:r>
      <w:r>
        <w:rPr>
          <w:spacing w:val="26"/>
          <w:rtl/>
        </w:rPr>
        <w:t xml:space="preserve"> </w:t>
      </w:r>
      <w:r>
        <w:rPr>
          <w:rtl/>
        </w:rPr>
        <w:t>כפי</w:t>
      </w:r>
      <w:r>
        <w:rPr>
          <w:spacing w:val="26"/>
          <w:rtl/>
        </w:rPr>
        <w:t xml:space="preserve"> </w:t>
      </w:r>
      <w:r>
        <w:rPr>
          <w:rtl/>
        </w:rPr>
        <w:t>שציינו</w:t>
      </w:r>
      <w:r>
        <w:t>,</w:t>
      </w:r>
      <w:r>
        <w:rPr>
          <w:spacing w:val="26"/>
          <w:rtl/>
        </w:rPr>
        <w:t xml:space="preserve"> </w:t>
      </w:r>
      <w:r>
        <w:rPr>
          <w:rtl/>
        </w:rPr>
        <w:t xml:space="preserve">התעודה הרפואית היא מרכזית בהליך מינוי אפוטרופוס ובהתייחס לאנשים עם מוגבלות שכלית </w:t>
      </w:r>
      <w:r>
        <w:t>-</w:t>
      </w:r>
      <w:r>
        <w:rPr>
          <w:rtl/>
        </w:rPr>
        <w:t xml:space="preserve"> דוח ועדת האבחון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הוא</w:t>
      </w:r>
      <w:r>
        <w:rPr>
          <w:spacing w:val="19"/>
          <w:rtl/>
        </w:rPr>
        <w:t xml:space="preserve"> </w:t>
      </w:r>
      <w:r>
        <w:rPr>
          <w:rtl/>
        </w:rPr>
        <w:t>המסמך</w:t>
      </w:r>
      <w:r>
        <w:rPr>
          <w:spacing w:val="19"/>
          <w:rtl/>
        </w:rPr>
        <w:t xml:space="preserve"> </w:t>
      </w:r>
      <w:r>
        <w:rPr>
          <w:rtl/>
        </w:rPr>
        <w:t>המכריע</w:t>
      </w:r>
      <w:r>
        <w:t>.</w:t>
      </w:r>
      <w:r>
        <w:rPr>
          <w:spacing w:val="19"/>
          <w:rtl/>
        </w:rPr>
        <w:t xml:space="preserve"> </w:t>
      </w:r>
      <w:r>
        <w:rPr>
          <w:rtl/>
        </w:rPr>
        <w:t>על</w:t>
      </w:r>
      <w:r>
        <w:rPr>
          <w:spacing w:val="19"/>
          <w:rtl/>
        </w:rPr>
        <w:t xml:space="preserve"> </w:t>
      </w:r>
      <w:r>
        <w:rPr>
          <w:rtl/>
        </w:rPr>
        <w:t>בסיס</w:t>
      </w:r>
      <w:r>
        <w:rPr>
          <w:spacing w:val="19"/>
          <w:rtl/>
        </w:rPr>
        <w:t xml:space="preserve"> </w:t>
      </w:r>
      <w:r>
        <w:rPr>
          <w:rtl/>
        </w:rPr>
        <w:t>התעודה</w:t>
      </w:r>
      <w:r>
        <w:rPr>
          <w:spacing w:val="19"/>
          <w:rtl/>
        </w:rPr>
        <w:t xml:space="preserve"> </w:t>
      </w:r>
      <w:r>
        <w:rPr>
          <w:rtl/>
        </w:rPr>
        <w:t>הרפואית</w:t>
      </w:r>
      <w:r>
        <w:rPr>
          <w:spacing w:val="19"/>
          <w:rtl/>
        </w:rPr>
        <w:t xml:space="preserve"> </w:t>
      </w:r>
      <w:r>
        <w:rPr>
          <w:rtl/>
        </w:rPr>
        <w:t>הקאדי</w:t>
      </w:r>
      <w:r>
        <w:rPr>
          <w:spacing w:val="19"/>
          <w:rtl/>
        </w:rPr>
        <w:t xml:space="preserve"> </w:t>
      </w:r>
      <w:r>
        <w:rPr>
          <w:rtl/>
        </w:rPr>
        <w:t>יכריע</w:t>
      </w:r>
      <w:r>
        <w:rPr>
          <w:spacing w:val="19"/>
          <w:rtl/>
        </w:rPr>
        <w:t xml:space="preserve"> </w:t>
      </w:r>
      <w:r>
        <w:rPr>
          <w:rtl/>
        </w:rPr>
        <w:t>האם</w:t>
      </w:r>
      <w:r>
        <w:rPr>
          <w:spacing w:val="19"/>
          <w:rtl/>
        </w:rPr>
        <w:t xml:space="preserve"> </w:t>
      </w:r>
      <w:r>
        <w:rPr>
          <w:rtl/>
        </w:rPr>
        <w:t>יש</w:t>
      </w:r>
      <w:r>
        <w:rPr>
          <w:spacing w:val="19"/>
          <w:rtl/>
        </w:rPr>
        <w:t xml:space="preserve"> </w:t>
      </w:r>
      <w:r>
        <w:rPr>
          <w:rtl/>
        </w:rPr>
        <w:t>צורך</w:t>
      </w:r>
      <w:r>
        <w:rPr>
          <w:spacing w:val="19"/>
          <w:rtl/>
        </w:rPr>
        <w:t xml:space="preserve"> </w:t>
      </w:r>
      <w:r>
        <w:rPr>
          <w:rtl/>
        </w:rPr>
        <w:t>במינוי</w:t>
      </w:r>
      <w:r>
        <w:rPr>
          <w:spacing w:val="19"/>
          <w:rtl/>
        </w:rPr>
        <w:t xml:space="preserve"> </w:t>
      </w:r>
      <w:r>
        <w:rPr>
          <w:rtl/>
        </w:rPr>
        <w:t>אפוטרופוס</w:t>
      </w:r>
      <w:r>
        <w:rPr>
          <w:spacing w:val="19"/>
          <w:rtl/>
        </w:rPr>
        <w:t xml:space="preserve"> </w:t>
      </w:r>
      <w:r>
        <w:rPr>
          <w:rtl/>
        </w:rPr>
        <w:t>מלא</w:t>
      </w:r>
      <w:r>
        <w:rPr>
          <w:spacing w:val="19"/>
          <w:rtl/>
        </w:rPr>
        <w:t xml:space="preserve"> </w:t>
      </w:r>
      <w:r>
        <w:rPr>
          <w:rtl/>
        </w:rPr>
        <w:t>או חלקי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לדברי</w:t>
      </w:r>
      <w:r>
        <w:rPr>
          <w:spacing w:val="-3"/>
          <w:rtl/>
        </w:rPr>
        <w:t xml:space="preserve"> </w:t>
      </w:r>
      <w:r>
        <w:rPr>
          <w:rtl/>
        </w:rPr>
        <w:t>נציגי</w:t>
      </w:r>
      <w:r>
        <w:rPr>
          <w:spacing w:val="-3"/>
          <w:rtl/>
        </w:rPr>
        <w:t xml:space="preserve"> </w:t>
      </w:r>
      <w:r>
        <w:rPr>
          <w:rtl/>
        </w:rPr>
        <w:t>בתי</w:t>
      </w:r>
      <w:r>
        <w:rPr>
          <w:spacing w:val="-3"/>
          <w:rtl/>
        </w:rPr>
        <w:t xml:space="preserve"> </w:t>
      </w:r>
      <w:r>
        <w:rPr>
          <w:rtl/>
        </w:rPr>
        <w:t>הדין</w:t>
      </w:r>
      <w:r>
        <w:rPr>
          <w:spacing w:val="-3"/>
          <w:rtl/>
        </w:rPr>
        <w:t xml:space="preserve"> </w:t>
      </w:r>
      <w:proofErr w:type="spellStart"/>
      <w:r>
        <w:rPr>
          <w:rtl/>
        </w:rPr>
        <w:t>השרעיים</w:t>
      </w:r>
      <w:proofErr w:type="spellEnd"/>
      <w:r>
        <w:rPr>
          <w:spacing w:val="-3"/>
          <w:rtl/>
        </w:rPr>
        <w:t xml:space="preserve"> </w:t>
      </w:r>
      <w:r>
        <w:rPr>
          <w:rtl/>
        </w:rPr>
        <w:t>שראיינו</w:t>
      </w:r>
      <w:r>
        <w:t>,</w:t>
      </w:r>
      <w:r>
        <w:rPr>
          <w:spacing w:val="-3"/>
          <w:rtl/>
        </w:rPr>
        <w:t xml:space="preserve"> </w:t>
      </w:r>
      <w:r>
        <w:rPr>
          <w:rtl/>
        </w:rPr>
        <w:t>גישת</w:t>
      </w:r>
      <w:r>
        <w:rPr>
          <w:spacing w:val="-3"/>
          <w:rtl/>
        </w:rPr>
        <w:t xml:space="preserve"> </w:t>
      </w:r>
      <w:r>
        <w:rPr>
          <w:rtl/>
        </w:rPr>
        <w:t>בית</w:t>
      </w:r>
      <w:r>
        <w:rPr>
          <w:spacing w:val="-3"/>
          <w:rtl/>
        </w:rPr>
        <w:t xml:space="preserve"> </w:t>
      </w:r>
      <w:r>
        <w:rPr>
          <w:rtl/>
        </w:rPr>
        <w:t>הדין</w:t>
      </w:r>
      <w:r>
        <w:rPr>
          <w:spacing w:val="-3"/>
          <w:rtl/>
        </w:rPr>
        <w:t xml:space="preserve"> </w:t>
      </w:r>
      <w:r>
        <w:rPr>
          <w:rtl/>
        </w:rPr>
        <w:t>היא</w:t>
      </w:r>
      <w:r>
        <w:rPr>
          <w:spacing w:val="-3"/>
          <w:rtl/>
        </w:rPr>
        <w:t xml:space="preserve"> </w:t>
      </w:r>
      <w:r>
        <w:rPr>
          <w:rtl/>
        </w:rPr>
        <w:t>כי</w:t>
      </w:r>
      <w:r>
        <w:rPr>
          <w:spacing w:val="-3"/>
          <w:rtl/>
        </w:rPr>
        <w:t xml:space="preserve"> </w:t>
      </w:r>
      <w:r>
        <w:rPr>
          <w:rtl/>
        </w:rPr>
        <w:t>במידה</w:t>
      </w:r>
      <w:r>
        <w:rPr>
          <w:spacing w:val="-3"/>
          <w:rtl/>
        </w:rPr>
        <w:t xml:space="preserve"> </w:t>
      </w:r>
      <w:r>
        <w:rPr>
          <w:rtl/>
        </w:rPr>
        <w:t>ובית</w:t>
      </w:r>
      <w:r>
        <w:rPr>
          <w:spacing w:val="-3"/>
          <w:rtl/>
        </w:rPr>
        <w:t xml:space="preserve"> </w:t>
      </w:r>
      <w:r>
        <w:rPr>
          <w:rtl/>
        </w:rPr>
        <w:t>הדין</w:t>
      </w:r>
      <w:r>
        <w:rPr>
          <w:spacing w:val="-3"/>
          <w:rtl/>
        </w:rPr>
        <w:t xml:space="preserve"> </w:t>
      </w:r>
      <w:r>
        <w:rPr>
          <w:rtl/>
        </w:rPr>
        <w:t>או</w:t>
      </w:r>
      <w:r>
        <w:rPr>
          <w:spacing w:val="-3"/>
          <w:rtl/>
        </w:rPr>
        <w:t xml:space="preserve"> </w:t>
      </w:r>
      <w:r>
        <w:rPr>
          <w:rtl/>
        </w:rPr>
        <w:t>הקאדי</w:t>
      </w:r>
      <w:r>
        <w:rPr>
          <w:spacing w:val="-3"/>
          <w:rtl/>
        </w:rPr>
        <w:t xml:space="preserve"> </w:t>
      </w:r>
      <w:r>
        <w:rPr>
          <w:rtl/>
        </w:rPr>
        <w:t>לא</w:t>
      </w:r>
      <w:r>
        <w:rPr>
          <w:spacing w:val="-3"/>
          <w:rtl/>
        </w:rPr>
        <w:t xml:space="preserve"> </w:t>
      </w:r>
      <w:r>
        <w:rPr>
          <w:rtl/>
        </w:rPr>
        <w:t>נפגש עם החסוי</w:t>
      </w:r>
      <w:r>
        <w:t>,</w:t>
      </w:r>
      <w:r>
        <w:rPr>
          <w:rtl/>
        </w:rPr>
        <w:t xml:space="preserve"> הרי שזו עילה</w:t>
      </w:r>
      <w:r>
        <w:rPr>
          <w:spacing w:val="-3"/>
          <w:rtl/>
        </w:rPr>
        <w:t xml:space="preserve"> </w:t>
      </w:r>
      <w:r>
        <w:rPr>
          <w:rtl/>
        </w:rPr>
        <w:t>לביטול ההחלטה על המינוי</w:t>
      </w:r>
      <w:r>
        <w:t>.</w:t>
      </w:r>
      <w:r>
        <w:rPr>
          <w:rtl/>
        </w:rPr>
        <w:t xml:space="preserve"> זוהי גישה מתקדמת ביחס לנהוג בבתי משפט לענייני </w:t>
      </w:r>
      <w:r>
        <w:rPr>
          <w:spacing w:val="-2"/>
          <w:w w:val="110"/>
          <w:rtl/>
        </w:rPr>
        <w:t>משפחה</w:t>
      </w:r>
      <w:r>
        <w:rPr>
          <w:spacing w:val="-13"/>
          <w:w w:val="110"/>
          <w:rtl/>
        </w:rPr>
        <w:t xml:space="preserve"> </w:t>
      </w:r>
      <w:r>
        <w:rPr>
          <w:spacing w:val="-2"/>
          <w:w w:val="110"/>
          <w:rtl/>
        </w:rPr>
        <w:t>שם</w:t>
      </w:r>
      <w:r>
        <w:rPr>
          <w:spacing w:val="-13"/>
          <w:w w:val="110"/>
          <w:rtl/>
        </w:rPr>
        <w:t xml:space="preserve"> </w:t>
      </w:r>
      <w:r>
        <w:rPr>
          <w:spacing w:val="-2"/>
          <w:w w:val="110"/>
          <w:rtl/>
        </w:rPr>
        <w:t>על</w:t>
      </w:r>
      <w:r>
        <w:rPr>
          <w:spacing w:val="-13"/>
          <w:w w:val="110"/>
          <w:rtl/>
        </w:rPr>
        <w:t xml:space="preserve"> </w:t>
      </w:r>
      <w:r>
        <w:rPr>
          <w:spacing w:val="-2"/>
          <w:w w:val="110"/>
          <w:rtl/>
        </w:rPr>
        <w:t>פי</w:t>
      </w:r>
      <w:r>
        <w:rPr>
          <w:spacing w:val="-13"/>
          <w:w w:val="110"/>
          <w:rtl/>
        </w:rPr>
        <w:t xml:space="preserve"> </w:t>
      </w:r>
      <w:r>
        <w:rPr>
          <w:spacing w:val="-2"/>
          <w:w w:val="110"/>
          <w:rtl/>
        </w:rPr>
        <w:t>רוב</w:t>
      </w:r>
      <w:r>
        <w:rPr>
          <w:spacing w:val="-13"/>
          <w:w w:val="110"/>
          <w:rtl/>
        </w:rPr>
        <w:t xml:space="preserve"> </w:t>
      </w:r>
      <w:r>
        <w:rPr>
          <w:spacing w:val="-2"/>
          <w:w w:val="110"/>
          <w:rtl/>
        </w:rPr>
        <w:t>השופטים</w:t>
      </w:r>
      <w:r>
        <w:rPr>
          <w:spacing w:val="-13"/>
          <w:w w:val="110"/>
          <w:rtl/>
        </w:rPr>
        <w:t xml:space="preserve"> </w:t>
      </w:r>
      <w:r>
        <w:rPr>
          <w:spacing w:val="-2"/>
          <w:w w:val="110"/>
          <w:rtl/>
        </w:rPr>
        <w:t>לא</w:t>
      </w:r>
      <w:r>
        <w:rPr>
          <w:spacing w:val="-13"/>
          <w:w w:val="110"/>
          <w:rtl/>
        </w:rPr>
        <w:t xml:space="preserve"> </w:t>
      </w:r>
      <w:r>
        <w:rPr>
          <w:spacing w:val="-2"/>
          <w:w w:val="110"/>
          <w:rtl/>
        </w:rPr>
        <w:t>פוגשים</w:t>
      </w:r>
      <w:r>
        <w:rPr>
          <w:spacing w:val="-13"/>
          <w:w w:val="110"/>
          <w:rtl/>
        </w:rPr>
        <w:t xml:space="preserve"> </w:t>
      </w:r>
      <w:r>
        <w:rPr>
          <w:spacing w:val="-2"/>
          <w:w w:val="110"/>
          <w:rtl/>
        </w:rPr>
        <w:t>את</w:t>
      </w:r>
      <w:r>
        <w:rPr>
          <w:spacing w:val="-13"/>
          <w:w w:val="110"/>
          <w:rtl/>
        </w:rPr>
        <w:t xml:space="preserve"> </w:t>
      </w:r>
      <w:r>
        <w:rPr>
          <w:spacing w:val="-2"/>
          <w:w w:val="110"/>
          <w:rtl/>
        </w:rPr>
        <w:t>האדם</w:t>
      </w:r>
      <w:r>
        <w:rPr>
          <w:spacing w:val="-2"/>
          <w:w w:val="110"/>
        </w:rPr>
        <w:t>.</w:t>
      </w:r>
    </w:p>
    <w:p w14:paraId="6900C6A1" w14:textId="77777777" w:rsidR="000943A6" w:rsidRDefault="00E52CC2">
      <w:pPr>
        <w:pStyle w:val="a3"/>
        <w:bidi/>
        <w:spacing w:before="123" w:line="242" w:lineRule="auto"/>
        <w:ind w:left="878" w:right="1700" w:hanging="1"/>
      </w:pPr>
      <w:r>
        <w:rPr>
          <w:rtl/>
        </w:rPr>
        <w:t xml:space="preserve">בפסק דין משנת </w:t>
      </w:r>
      <w:r>
        <w:t>1994</w:t>
      </w:r>
      <w:r>
        <w:rPr>
          <w:rtl/>
        </w:rPr>
        <w:t xml:space="preserve"> של בית הדין </w:t>
      </w:r>
      <w:proofErr w:type="spellStart"/>
      <w:r>
        <w:rPr>
          <w:rtl/>
        </w:rPr>
        <w:t>השרעי</w:t>
      </w:r>
      <w:proofErr w:type="spellEnd"/>
      <w:r>
        <w:rPr>
          <w:rtl/>
        </w:rPr>
        <w:t xml:space="preserve"> לערעורים </w:t>
      </w:r>
      <w:r>
        <w:t>(</w:t>
      </w:r>
      <w:r>
        <w:rPr>
          <w:rtl/>
        </w:rPr>
        <w:t xml:space="preserve">ערעור שרעי </w:t>
      </w:r>
      <w:r>
        <w:t>,50/94</w:t>
      </w:r>
      <w:r>
        <w:rPr>
          <w:rtl/>
        </w:rPr>
        <w:t xml:space="preserve"> ניתן ביום </w:t>
      </w:r>
      <w:r>
        <w:t>,)5.7.94</w:t>
      </w:r>
      <w:r>
        <w:rPr>
          <w:rtl/>
        </w:rPr>
        <w:t xml:space="preserve"> נקבע כי</w:t>
      </w:r>
      <w:r>
        <w:rPr>
          <w:spacing w:val="40"/>
          <w:rtl/>
        </w:rPr>
        <w:t xml:space="preserve"> </w:t>
      </w:r>
      <w:r>
        <w:rPr>
          <w:rtl/>
        </w:rPr>
        <w:t>היות והליך אפוטרופסות הוא הליך שולל זכויות</w:t>
      </w:r>
      <w:r>
        <w:t>,</w:t>
      </w:r>
      <w:r>
        <w:rPr>
          <w:rtl/>
        </w:rPr>
        <w:t xml:space="preserve"> עליו להתבסס על קרקע איתנה</w:t>
      </w:r>
      <w:r>
        <w:t>.</w:t>
      </w:r>
      <w:r>
        <w:rPr>
          <w:rtl/>
        </w:rPr>
        <w:t xml:space="preserve"> בשל כך יש צורך בתעודת מומחה ולא די בתעודה של רופא מקופת חולים</w:t>
      </w:r>
      <w:r>
        <w:t>.</w:t>
      </w:r>
    </w:p>
    <w:p w14:paraId="6900C6A2" w14:textId="77777777" w:rsidR="000943A6" w:rsidRDefault="00E52CC2">
      <w:pPr>
        <w:pStyle w:val="a3"/>
        <w:bidi/>
        <w:spacing w:before="117" w:line="242" w:lineRule="auto"/>
        <w:ind w:left="878" w:right="1700"/>
      </w:pPr>
      <w:r>
        <w:rPr>
          <w:rtl/>
        </w:rPr>
        <w:t>תפקידו של הקאדי בהליכי אפוטרופסות שונה באופן מהותי מתפקידו של שופט בית משפט לענייני משפחה</w:t>
      </w:r>
      <w:r>
        <w:t>.</w:t>
      </w:r>
      <w:r>
        <w:rPr>
          <w:spacing w:val="40"/>
          <w:w w:val="105"/>
          <w:rtl/>
        </w:rPr>
        <w:t xml:space="preserve"> </w:t>
      </w:r>
      <w:r>
        <w:rPr>
          <w:spacing w:val="-2"/>
          <w:w w:val="105"/>
          <w:rtl/>
        </w:rPr>
        <w:t>תפיסת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התפקיד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של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הקאדי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היא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שהוא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בפועל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האפוטרופוס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הכללי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על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אנשים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עם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מוגבלויות</w:t>
      </w:r>
      <w:r>
        <w:rPr>
          <w:spacing w:val="-2"/>
          <w:w w:val="105"/>
        </w:rPr>
        <w:t>.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בשל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האחריות </w:t>
      </w:r>
      <w:r>
        <w:rPr>
          <w:w w:val="105"/>
          <w:rtl/>
        </w:rPr>
        <w:t>הזו המוטלת על כתפיו</w:t>
      </w:r>
      <w:r>
        <w:rPr>
          <w:w w:val="105"/>
        </w:rPr>
        <w:t>,</w:t>
      </w:r>
      <w:r>
        <w:rPr>
          <w:w w:val="105"/>
          <w:rtl/>
        </w:rPr>
        <w:t xml:space="preserve"> לעיתים הקאדי יוזם בעצמו מינוי</w:t>
      </w:r>
      <w:r>
        <w:rPr>
          <w:w w:val="105"/>
        </w:rPr>
        <w:t>.</w:t>
      </w:r>
    </w:p>
    <w:p w14:paraId="6900C6A3" w14:textId="77777777" w:rsidR="000943A6" w:rsidRDefault="00E52CC2">
      <w:pPr>
        <w:pStyle w:val="a3"/>
        <w:bidi/>
        <w:spacing w:before="117" w:line="242" w:lineRule="auto"/>
        <w:ind w:left="878" w:right="1700" w:hanging="1"/>
      </w:pPr>
      <w:r>
        <w:rPr>
          <w:rtl/>
        </w:rPr>
        <w:t>הוא אחראי על כל האנשים עם המוגבלויות</w:t>
      </w:r>
      <w:r>
        <w:t>,</w:t>
      </w:r>
      <w:r>
        <w:rPr>
          <w:rtl/>
        </w:rPr>
        <w:t xml:space="preserve"> ועל כן לפעמים הקאדי בעצמו יוזם מינוי אפוטרופוס לאנשים</w:t>
      </w:r>
      <w:r>
        <w:rPr>
          <w:spacing w:val="40"/>
          <w:rtl/>
        </w:rPr>
        <w:t xml:space="preserve"> </w:t>
      </w:r>
      <w:r>
        <w:rPr>
          <w:rtl/>
        </w:rPr>
        <w:t>שזקוקים לכך</w:t>
      </w:r>
      <w:r>
        <w:t>,</w:t>
      </w:r>
      <w:r>
        <w:rPr>
          <w:rtl/>
        </w:rPr>
        <w:t xml:space="preserve"> והוא המפקח על כל </w:t>
      </w:r>
      <w:proofErr w:type="spellStart"/>
      <w:r>
        <w:rPr>
          <w:rtl/>
        </w:rPr>
        <w:t>האפוטרופסים</w:t>
      </w:r>
      <w:proofErr w:type="spellEnd"/>
      <w:r>
        <w:rPr>
          <w:rtl/>
        </w:rPr>
        <w:t xml:space="preserve"> שמונו</w:t>
      </w:r>
      <w:r>
        <w:t>.</w:t>
      </w:r>
    </w:p>
    <w:p w14:paraId="6900C6A4" w14:textId="77777777" w:rsidR="000943A6" w:rsidRDefault="000943A6">
      <w:pPr>
        <w:pStyle w:val="a3"/>
        <w:spacing w:before="229"/>
      </w:pPr>
    </w:p>
    <w:p w14:paraId="6900C6A5" w14:textId="77777777" w:rsidR="000943A6" w:rsidRDefault="00E52CC2">
      <w:pPr>
        <w:pStyle w:val="6"/>
        <w:bidi/>
        <w:ind w:left="878" w:right="1700"/>
        <w:jc w:val="left"/>
      </w:pPr>
      <w:r>
        <w:rPr>
          <w:spacing w:val="-2"/>
          <w:w w:val="90"/>
          <w:rtl/>
        </w:rPr>
        <w:t>פרוצדורה</w:t>
      </w:r>
    </w:p>
    <w:p w14:paraId="6900C6A6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rtl/>
        </w:rPr>
        <w:t xml:space="preserve">כמו במשפט האזרחי גם בבתי הדין </w:t>
      </w:r>
      <w:proofErr w:type="spellStart"/>
      <w:r>
        <w:rPr>
          <w:rtl/>
        </w:rPr>
        <w:t>השרעיים</w:t>
      </w:r>
      <w:proofErr w:type="spellEnd"/>
      <w:r>
        <w:rPr>
          <w:rtl/>
        </w:rPr>
        <w:t xml:space="preserve"> ישנה הסתמכות</w:t>
      </w:r>
      <w:r>
        <w:rPr>
          <w:spacing w:val="-1"/>
          <w:rtl/>
        </w:rPr>
        <w:t xml:space="preserve"> </w:t>
      </w:r>
      <w:r>
        <w:rPr>
          <w:rtl/>
        </w:rPr>
        <w:t>רבה על תעודות רפואיות בהליכי בחינת מינוי</w:t>
      </w:r>
      <w:r>
        <w:rPr>
          <w:spacing w:val="40"/>
          <w:w w:val="105"/>
          <w:rtl/>
        </w:rPr>
        <w:t xml:space="preserve"> </w:t>
      </w:r>
      <w:r>
        <w:rPr>
          <w:spacing w:val="-2"/>
          <w:w w:val="105"/>
          <w:rtl/>
        </w:rPr>
        <w:t>אפוטרופוס</w:t>
      </w:r>
      <w:r>
        <w:rPr>
          <w:spacing w:val="-2"/>
          <w:w w:val="105"/>
        </w:rPr>
        <w:t>.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לעומת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זאת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נעשה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שימוש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נמוך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בהרבה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בתסקירי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פקידת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סעד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ובייצוג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של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ב</w:t>
      </w:r>
      <w:r>
        <w:rPr>
          <w:spacing w:val="-2"/>
          <w:w w:val="105"/>
        </w:rPr>
        <w:t>"</w:t>
      </w:r>
      <w:r>
        <w:rPr>
          <w:spacing w:val="-2"/>
          <w:w w:val="105"/>
          <w:rtl/>
        </w:rPr>
        <w:t>כ</w:t>
      </w:r>
      <w:r>
        <w:rPr>
          <w:spacing w:val="-8"/>
          <w:w w:val="105"/>
          <w:rtl/>
        </w:rPr>
        <w:t xml:space="preserve"> </w:t>
      </w:r>
      <w:proofErr w:type="spellStart"/>
      <w:r>
        <w:rPr>
          <w:spacing w:val="-2"/>
          <w:w w:val="105"/>
          <w:rtl/>
        </w:rPr>
        <w:t>היועמ</w:t>
      </w:r>
      <w:proofErr w:type="spellEnd"/>
      <w:r>
        <w:rPr>
          <w:spacing w:val="-2"/>
          <w:w w:val="105"/>
        </w:rPr>
        <w:t>"</w:t>
      </w:r>
      <w:r>
        <w:rPr>
          <w:spacing w:val="-2"/>
          <w:w w:val="105"/>
          <w:rtl/>
        </w:rPr>
        <w:t>ש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מטעם </w:t>
      </w:r>
      <w:r>
        <w:rPr>
          <w:w w:val="105"/>
          <w:rtl/>
        </w:rPr>
        <w:t>משרד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הרווחה</w:t>
      </w:r>
      <w:r>
        <w:rPr>
          <w:w w:val="105"/>
        </w:rPr>
        <w:t>.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בשנים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האחרונות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ישנו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שינוי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במגמה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זו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במספר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בתי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דין</w:t>
      </w:r>
      <w:r>
        <w:rPr>
          <w:w w:val="105"/>
        </w:rPr>
        <w:t>.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כך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למשל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בבית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הדין</w:t>
      </w:r>
      <w:r>
        <w:rPr>
          <w:spacing w:val="-14"/>
          <w:w w:val="105"/>
          <w:rtl/>
        </w:rPr>
        <w:t xml:space="preserve"> </w:t>
      </w:r>
      <w:proofErr w:type="spellStart"/>
      <w:r>
        <w:rPr>
          <w:w w:val="105"/>
          <w:rtl/>
        </w:rPr>
        <w:t>השרעי</w:t>
      </w:r>
      <w:proofErr w:type="spellEnd"/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ביפו במרבית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התיקים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תסקיר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ומתקבל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עמדת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</w:t>
      </w:r>
      <w:r>
        <w:rPr>
          <w:w w:val="105"/>
        </w:rPr>
        <w:t>"</w:t>
      </w:r>
      <w:r>
        <w:rPr>
          <w:w w:val="105"/>
          <w:rtl/>
        </w:rPr>
        <w:t>כ</w:t>
      </w:r>
      <w:r>
        <w:rPr>
          <w:spacing w:val="-4"/>
          <w:w w:val="105"/>
          <w:rtl/>
        </w:rPr>
        <w:t xml:space="preserve"> </w:t>
      </w:r>
      <w:proofErr w:type="spellStart"/>
      <w:r>
        <w:rPr>
          <w:w w:val="105"/>
          <w:rtl/>
        </w:rPr>
        <w:t>היועמ</w:t>
      </w:r>
      <w:proofErr w:type="spellEnd"/>
      <w:r>
        <w:rPr>
          <w:w w:val="105"/>
        </w:rPr>
        <w:t>"</w:t>
      </w:r>
      <w:r>
        <w:rPr>
          <w:w w:val="105"/>
          <w:rtl/>
        </w:rPr>
        <w:t>ש</w:t>
      </w:r>
      <w:r>
        <w:rPr>
          <w:w w:val="105"/>
        </w:rPr>
        <w:t>.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יפו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יוצאת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דופן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בכך</w:t>
      </w:r>
      <w:r>
        <w:rPr>
          <w:spacing w:val="-4"/>
          <w:w w:val="105"/>
          <w:rtl/>
        </w:rPr>
        <w:t xml:space="preserve"> </w:t>
      </w:r>
      <w:proofErr w:type="spellStart"/>
      <w:r>
        <w:rPr>
          <w:w w:val="105"/>
          <w:rtl/>
        </w:rPr>
        <w:t>שצוי</w:t>
      </w:r>
      <w:proofErr w:type="spellEnd"/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המינוי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הניתנים בערבית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מתורגמים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לעברית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ומועברים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לאפוטרופוס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הכללי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לצורך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פיקוח</w:t>
      </w:r>
      <w:r>
        <w:rPr>
          <w:w w:val="105"/>
        </w:rPr>
        <w:t>.</w:t>
      </w:r>
    </w:p>
    <w:p w14:paraId="6900C6A7" w14:textId="77777777" w:rsidR="000943A6" w:rsidRDefault="00E52CC2">
      <w:pPr>
        <w:pStyle w:val="a3"/>
        <w:bidi/>
        <w:spacing w:before="120" w:line="242" w:lineRule="auto"/>
        <w:ind w:left="878" w:right="1700"/>
      </w:pPr>
      <w:r>
        <w:rPr>
          <w:w w:val="105"/>
          <w:rtl/>
        </w:rPr>
        <w:t>יש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חובה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הדין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לפגוש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שעתידים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למנות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לו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אפוטרופוס</w:t>
      </w:r>
      <w:r>
        <w:rPr>
          <w:w w:val="105"/>
        </w:rPr>
        <w:t>,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טרם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מתן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צו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המינוי</w:t>
      </w:r>
      <w:r>
        <w:rPr>
          <w:w w:val="105"/>
        </w:rPr>
        <w:t>.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קיימת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חובת הבאה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לבית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הדין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מנת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שהקאדי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יוכל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להתרשם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האם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מסוגל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להביע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דעה</w:t>
      </w:r>
      <w:r>
        <w:rPr>
          <w:w w:val="105"/>
        </w:rPr>
        <w:t>,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כמה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הוא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מבין</w:t>
      </w:r>
      <w:r>
        <w:rPr>
          <w:w w:val="105"/>
        </w:rPr>
        <w:t>,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דעתו לגבי דמות האפוטרופוס וכדו</w:t>
      </w:r>
      <w:r>
        <w:rPr>
          <w:w w:val="105"/>
        </w:rPr>
        <w:t>.'</w:t>
      </w:r>
      <w:r>
        <w:rPr>
          <w:w w:val="105"/>
          <w:rtl/>
        </w:rPr>
        <w:t xml:space="preserve"> לעיתים הקאדי נוסע להתרשם מהאדם בביתו</w:t>
      </w:r>
      <w:r>
        <w:rPr>
          <w:w w:val="105"/>
        </w:rPr>
        <w:t>.</w:t>
      </w:r>
      <w:r>
        <w:rPr>
          <w:w w:val="105"/>
          <w:rtl/>
        </w:rPr>
        <w:t xml:space="preserve"> כאשר ניתן צו מינוי בלא לפגוש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קיימת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עילה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לביטול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צו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המינוי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בבית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הדין</w:t>
      </w:r>
      <w:r>
        <w:rPr>
          <w:spacing w:val="-8"/>
          <w:w w:val="105"/>
          <w:rtl/>
        </w:rPr>
        <w:t xml:space="preserve"> </w:t>
      </w:r>
      <w:proofErr w:type="spellStart"/>
      <w:r>
        <w:rPr>
          <w:w w:val="105"/>
          <w:rtl/>
        </w:rPr>
        <w:t>השרעי</w:t>
      </w:r>
      <w:proofErr w:type="spellEnd"/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לערעורים</w:t>
      </w:r>
      <w:r>
        <w:rPr>
          <w:w w:val="105"/>
        </w:rPr>
        <w:t>.</w:t>
      </w:r>
    </w:p>
    <w:p w14:paraId="6900C6A8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6A9" w14:textId="77777777" w:rsidR="000943A6" w:rsidRDefault="000943A6">
      <w:pPr>
        <w:pStyle w:val="a3"/>
      </w:pPr>
    </w:p>
    <w:p w14:paraId="6900C6AA" w14:textId="77777777" w:rsidR="000943A6" w:rsidRDefault="000943A6">
      <w:pPr>
        <w:pStyle w:val="a3"/>
      </w:pPr>
    </w:p>
    <w:p w14:paraId="6900C6AB" w14:textId="77777777" w:rsidR="000943A6" w:rsidRDefault="000943A6">
      <w:pPr>
        <w:pStyle w:val="a3"/>
        <w:spacing w:before="260"/>
      </w:pPr>
    </w:p>
    <w:p w14:paraId="6900C6AC" w14:textId="77777777" w:rsidR="000943A6" w:rsidRDefault="00E52CC2">
      <w:pPr>
        <w:pStyle w:val="a3"/>
        <w:bidi/>
        <w:spacing w:line="242" w:lineRule="auto"/>
        <w:ind w:left="878" w:right="1700" w:hanging="1"/>
      </w:pPr>
      <w:r>
        <w:rPr>
          <w:noProof/>
        </w:rPr>
        <mc:AlternateContent>
          <mc:Choice Requires="wpg">
            <w:drawing>
              <wp:anchor distT="0" distB="0" distL="0" distR="0" simplePos="0" relativeHeight="15858176" behindDoc="0" locked="0" layoutInCell="1" allowOverlap="1" wp14:anchorId="6900CA1A" wp14:editId="6900CA1B">
                <wp:simplePos x="0" y="0"/>
                <wp:positionH relativeFrom="page">
                  <wp:posOffset>-5</wp:posOffset>
                </wp:positionH>
                <wp:positionV relativeFrom="paragraph">
                  <wp:posOffset>12466</wp:posOffset>
                </wp:positionV>
                <wp:extent cx="648335" cy="678180"/>
                <wp:effectExtent l="0" t="0" r="0" b="0"/>
                <wp:wrapNone/>
                <wp:docPr id="1062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1063" name="Graphic 1063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4" name="Image 106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5" name="Textbox 1065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20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1A" id="Group 1062" o:spid="_x0000_s1628" style="position:absolute;left:0;text-align:left;margin-left:0;margin-top:1pt;width:51.05pt;height:53.4pt;z-index:15858176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">
                <v:shape id="Graphic 1063" o:spid="_x0000_s1629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1064" o:spid="_x0000_s1630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">
                  <v:imagedata r:id="rId17" o:title=""/>
                </v:shape>
                <v:shape id="Textbox 1065" o:spid="_x0000_s1631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A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bjAngMMAAADdAAAADwAA&#10;AAAAAAAAAAAAAAAHAgAAZHJzL2Rvd25yZXYueG1sUEsFBgAAAAADAAMAtwAAAPcCAAAAAA==&#10;" filled="f" stroked="f">
                  <v:textbox inset="0,0,0,0">
                    <w:txbxContent>
                      <w:p w14:paraId="6900CC20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tl/>
        </w:rPr>
        <w:t xml:space="preserve">חובת נוכחות האדם בדיון קיבלה גושפנקה נוספת בערעור משנת </w:t>
      </w:r>
      <w:r>
        <w:t>1995</w:t>
      </w:r>
      <w:r>
        <w:rPr>
          <w:rtl/>
        </w:rPr>
        <w:t xml:space="preserve"> </w:t>
      </w:r>
      <w:r>
        <w:t>(</w:t>
      </w:r>
      <w:r>
        <w:rPr>
          <w:rtl/>
        </w:rPr>
        <w:t xml:space="preserve">שרעי </w:t>
      </w:r>
      <w:r>
        <w:t>15/95</w:t>
      </w:r>
      <w:r>
        <w:rPr>
          <w:rtl/>
        </w:rPr>
        <w:t xml:space="preserve"> </w:t>
      </w:r>
      <w:r>
        <w:t>(</w:t>
      </w:r>
      <w:r>
        <w:rPr>
          <w:rtl/>
        </w:rPr>
        <w:t xml:space="preserve">מיום </w:t>
      </w:r>
      <w:r>
        <w:t>)11.7.95</w:t>
      </w:r>
      <w:r>
        <w:rPr>
          <w:rtl/>
        </w:rPr>
        <w:t xml:space="preserve"> שם נקבע</w:t>
      </w:r>
      <w:r>
        <w:rPr>
          <w:spacing w:val="22"/>
          <w:rtl/>
        </w:rPr>
        <w:t xml:space="preserve"> </w:t>
      </w:r>
      <w:r>
        <w:rPr>
          <w:rtl/>
        </w:rPr>
        <w:t>כי</w:t>
      </w:r>
      <w:r>
        <w:rPr>
          <w:spacing w:val="22"/>
          <w:rtl/>
        </w:rPr>
        <w:t xml:space="preserve"> </w:t>
      </w:r>
      <w:r>
        <w:rPr>
          <w:rtl/>
        </w:rPr>
        <w:t>לאדם</w:t>
      </w:r>
      <w:r>
        <w:rPr>
          <w:spacing w:val="22"/>
          <w:rtl/>
        </w:rPr>
        <w:t xml:space="preserve"> </w:t>
      </w:r>
      <w:r>
        <w:rPr>
          <w:rtl/>
        </w:rPr>
        <w:t>קיימת</w:t>
      </w:r>
      <w:r>
        <w:rPr>
          <w:spacing w:val="22"/>
          <w:rtl/>
        </w:rPr>
        <w:t xml:space="preserve"> </w:t>
      </w:r>
      <w:r>
        <w:rPr>
          <w:rtl/>
        </w:rPr>
        <w:t>זכות טבעית</w:t>
      </w:r>
      <w:r>
        <w:rPr>
          <w:spacing w:val="22"/>
          <w:rtl/>
        </w:rPr>
        <w:t xml:space="preserve"> </w:t>
      </w:r>
      <w:r>
        <w:rPr>
          <w:rtl/>
        </w:rPr>
        <w:t>לדעת</w:t>
      </w:r>
      <w:r>
        <w:rPr>
          <w:spacing w:val="22"/>
          <w:rtl/>
        </w:rPr>
        <w:t xml:space="preserve"> </w:t>
      </w:r>
      <w:r>
        <w:rPr>
          <w:rtl/>
        </w:rPr>
        <w:t>על</w:t>
      </w:r>
      <w:r>
        <w:rPr>
          <w:spacing w:val="22"/>
          <w:rtl/>
        </w:rPr>
        <w:t xml:space="preserve"> </w:t>
      </w:r>
      <w:r>
        <w:rPr>
          <w:rtl/>
        </w:rPr>
        <w:t>ההליך</w:t>
      </w:r>
      <w:r>
        <w:rPr>
          <w:spacing w:val="22"/>
          <w:rtl/>
        </w:rPr>
        <w:t xml:space="preserve"> </w:t>
      </w:r>
      <w:r>
        <w:rPr>
          <w:rtl/>
        </w:rPr>
        <w:t>המתנהל</w:t>
      </w:r>
      <w:r>
        <w:rPr>
          <w:spacing w:val="22"/>
          <w:rtl/>
        </w:rPr>
        <w:t xml:space="preserve"> </w:t>
      </w:r>
      <w:r>
        <w:rPr>
          <w:rtl/>
        </w:rPr>
        <w:t>בעניינו</w:t>
      </w:r>
      <w:r>
        <w:rPr>
          <w:spacing w:val="22"/>
          <w:rtl/>
        </w:rPr>
        <w:t xml:space="preserve"> </w:t>
      </w:r>
      <w:r>
        <w:rPr>
          <w:rtl/>
        </w:rPr>
        <w:t>בייחוד</w:t>
      </w:r>
      <w:r>
        <w:rPr>
          <w:spacing w:val="22"/>
          <w:rtl/>
        </w:rPr>
        <w:t xml:space="preserve"> </w:t>
      </w:r>
      <w:r>
        <w:rPr>
          <w:rtl/>
        </w:rPr>
        <w:t>כאשר</w:t>
      </w:r>
      <w:r>
        <w:rPr>
          <w:spacing w:val="22"/>
          <w:rtl/>
        </w:rPr>
        <w:t xml:space="preserve"> </w:t>
      </w:r>
      <w:r>
        <w:rPr>
          <w:rtl/>
        </w:rPr>
        <w:t>תוצאת</w:t>
      </w:r>
      <w:r>
        <w:rPr>
          <w:spacing w:val="22"/>
          <w:rtl/>
        </w:rPr>
        <w:t xml:space="preserve"> </w:t>
      </w:r>
      <w:r>
        <w:rPr>
          <w:rtl/>
        </w:rPr>
        <w:t>ההליך</w:t>
      </w:r>
      <w:r>
        <w:rPr>
          <w:spacing w:val="22"/>
          <w:rtl/>
        </w:rPr>
        <w:t xml:space="preserve"> </w:t>
      </w:r>
      <w:r>
        <w:rPr>
          <w:rtl/>
        </w:rPr>
        <w:t>עלולה לפגוע בזכותו לפעול ולהכריע בענייניו</w:t>
      </w:r>
      <w:r>
        <w:t>.</w:t>
      </w:r>
    </w:p>
    <w:p w14:paraId="6900C6AD" w14:textId="77777777" w:rsidR="000943A6" w:rsidRDefault="00E52CC2">
      <w:pPr>
        <w:pStyle w:val="a3"/>
        <w:bidi/>
        <w:spacing w:before="117" w:line="242" w:lineRule="auto"/>
        <w:ind w:left="878" w:right="1700"/>
      </w:pPr>
      <w:r>
        <w:rPr>
          <w:w w:val="105"/>
          <w:rtl/>
        </w:rPr>
        <w:t>מאחר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והחובה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לדאוג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לאנשים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מוגבלויות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היא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חובה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דתית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בעיקרה</w:t>
      </w:r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האפוטרופוס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המתמנה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חייב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 xml:space="preserve">להיות </w:t>
      </w:r>
      <w:r>
        <w:rPr>
          <w:rtl/>
        </w:rPr>
        <w:t>מוסלמי</w:t>
      </w:r>
      <w:r>
        <w:t>.</w:t>
      </w:r>
      <w:r>
        <w:rPr>
          <w:rtl/>
        </w:rPr>
        <w:t xml:space="preserve"> יחד עם זאת</w:t>
      </w:r>
      <w:r>
        <w:t>,</w:t>
      </w:r>
      <w:r>
        <w:rPr>
          <w:rtl/>
        </w:rPr>
        <w:t xml:space="preserve"> שילוב של עיקרון ההכרח </w:t>
      </w:r>
      <w:proofErr w:type="spellStart"/>
      <w:r>
        <w:rPr>
          <w:rtl/>
        </w:rPr>
        <w:t>באיסלאם</w:t>
      </w:r>
      <w:proofErr w:type="spellEnd"/>
      <w:r>
        <w:rPr>
          <w:rtl/>
        </w:rPr>
        <w:t xml:space="preserve"> </w:t>
      </w:r>
      <w:r>
        <w:t>(</w:t>
      </w:r>
      <w:r>
        <w:rPr>
          <w:rtl/>
        </w:rPr>
        <w:t>יש להתיר דברים שאסורים כשיש הכרח בכך</w:t>
      </w:r>
      <w:r>
        <w:t>)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ביחד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עיקרון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העל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שחולש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בבתי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הדין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שהוא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טובת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w w:val="105"/>
        </w:rPr>
        <w:t>,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גורם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לכך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שבמקרים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חריגים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קיימת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אפשרות למנות אפוטרופוס שאינו מוסלמי</w:t>
      </w:r>
      <w:r>
        <w:rPr>
          <w:w w:val="105"/>
        </w:rPr>
        <w:t>.</w:t>
      </w:r>
      <w:r>
        <w:rPr>
          <w:w w:val="105"/>
          <w:rtl/>
        </w:rPr>
        <w:t xml:space="preserve"> קושי נוסף</w:t>
      </w:r>
      <w:r>
        <w:rPr>
          <w:w w:val="105"/>
        </w:rPr>
        <w:t>,</w:t>
      </w:r>
      <w:r>
        <w:rPr>
          <w:w w:val="105"/>
          <w:rtl/>
        </w:rPr>
        <w:t xml:space="preserve"> מעשי יותר</w:t>
      </w:r>
      <w:r>
        <w:rPr>
          <w:w w:val="105"/>
        </w:rPr>
        <w:t>,</w:t>
      </w:r>
      <w:r>
        <w:rPr>
          <w:w w:val="105"/>
          <w:rtl/>
        </w:rPr>
        <w:t xml:space="preserve"> במינוי תאגידי אפוטרופסות שאושרו על ידי האפוטרופוס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הכללי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היא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שאין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לתאגידים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אלה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די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עובדים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דוברי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ערבית</w:t>
      </w:r>
      <w:r>
        <w:rPr>
          <w:w w:val="105"/>
        </w:rPr>
        <w:t>.</w:t>
      </w:r>
    </w:p>
    <w:p w14:paraId="6900C6AE" w14:textId="77777777" w:rsidR="000943A6" w:rsidRDefault="000943A6">
      <w:pPr>
        <w:pStyle w:val="a3"/>
        <w:spacing w:before="233"/>
      </w:pPr>
    </w:p>
    <w:p w14:paraId="6900C6AF" w14:textId="77777777" w:rsidR="000943A6" w:rsidRDefault="00E52CC2">
      <w:pPr>
        <w:pStyle w:val="6"/>
        <w:bidi/>
        <w:ind w:left="878" w:right="1700"/>
        <w:jc w:val="left"/>
      </w:pPr>
      <w:r>
        <w:rPr>
          <w:spacing w:val="-7"/>
          <w:rtl/>
        </w:rPr>
        <w:t xml:space="preserve">לאחר </w:t>
      </w:r>
      <w:r>
        <w:rPr>
          <w:spacing w:val="-2"/>
          <w:rtl/>
        </w:rPr>
        <w:t>הוצאת</w:t>
      </w:r>
      <w:r>
        <w:rPr>
          <w:spacing w:val="-7"/>
          <w:rtl/>
        </w:rPr>
        <w:t xml:space="preserve"> </w:t>
      </w:r>
      <w:r>
        <w:rPr>
          <w:spacing w:val="-2"/>
          <w:rtl/>
        </w:rPr>
        <w:t>צו</w:t>
      </w:r>
      <w:r>
        <w:rPr>
          <w:spacing w:val="-7"/>
          <w:rtl/>
        </w:rPr>
        <w:t xml:space="preserve"> </w:t>
      </w:r>
      <w:r>
        <w:rPr>
          <w:spacing w:val="-2"/>
          <w:rtl/>
        </w:rPr>
        <w:t>המינוי</w:t>
      </w:r>
    </w:p>
    <w:p w14:paraId="6900C6B0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rtl/>
        </w:rPr>
        <w:t>לאחר</w:t>
      </w:r>
      <w:r>
        <w:rPr>
          <w:spacing w:val="24"/>
          <w:rtl/>
        </w:rPr>
        <w:t xml:space="preserve"> </w:t>
      </w:r>
      <w:r>
        <w:rPr>
          <w:rtl/>
        </w:rPr>
        <w:t>המינוי</w:t>
      </w:r>
      <w:r>
        <w:t>,</w:t>
      </w:r>
      <w:r>
        <w:rPr>
          <w:spacing w:val="24"/>
          <w:rtl/>
        </w:rPr>
        <w:t xml:space="preserve"> </w:t>
      </w:r>
      <w:r>
        <w:rPr>
          <w:rtl/>
        </w:rPr>
        <w:t>האפוטרופוס</w:t>
      </w:r>
      <w:r>
        <w:rPr>
          <w:spacing w:val="24"/>
          <w:rtl/>
        </w:rPr>
        <w:t xml:space="preserve"> </w:t>
      </w:r>
      <w:r>
        <w:rPr>
          <w:rtl/>
        </w:rPr>
        <w:t>מוגבל</w:t>
      </w:r>
      <w:r>
        <w:rPr>
          <w:spacing w:val="24"/>
          <w:rtl/>
        </w:rPr>
        <w:t xml:space="preserve"> </w:t>
      </w:r>
      <w:r>
        <w:rPr>
          <w:rtl/>
        </w:rPr>
        <w:t>לסמכויות</w:t>
      </w:r>
      <w:r>
        <w:rPr>
          <w:spacing w:val="24"/>
          <w:rtl/>
        </w:rPr>
        <w:t xml:space="preserve"> </w:t>
      </w:r>
      <w:r>
        <w:rPr>
          <w:rtl/>
        </w:rPr>
        <w:t>שנתן</w:t>
      </w:r>
      <w:r>
        <w:rPr>
          <w:spacing w:val="24"/>
          <w:rtl/>
        </w:rPr>
        <w:t xml:space="preserve"> </w:t>
      </w:r>
      <w:r>
        <w:rPr>
          <w:rtl/>
        </w:rPr>
        <w:t>לו</w:t>
      </w:r>
      <w:r>
        <w:rPr>
          <w:spacing w:val="24"/>
          <w:rtl/>
        </w:rPr>
        <w:t xml:space="preserve"> </w:t>
      </w:r>
      <w:r>
        <w:rPr>
          <w:rtl/>
        </w:rPr>
        <w:t>בית</w:t>
      </w:r>
      <w:r>
        <w:rPr>
          <w:spacing w:val="24"/>
          <w:rtl/>
        </w:rPr>
        <w:t xml:space="preserve"> </w:t>
      </w:r>
      <w:r>
        <w:rPr>
          <w:rtl/>
        </w:rPr>
        <w:t>הדין</w:t>
      </w:r>
      <w:r>
        <w:rPr>
          <w:spacing w:val="24"/>
          <w:rtl/>
        </w:rPr>
        <w:t xml:space="preserve"> </w:t>
      </w:r>
      <w:r>
        <w:rPr>
          <w:rtl/>
        </w:rPr>
        <w:t>ובתוך</w:t>
      </w:r>
      <w:r>
        <w:rPr>
          <w:spacing w:val="24"/>
          <w:rtl/>
        </w:rPr>
        <w:t xml:space="preserve"> </w:t>
      </w:r>
      <w:r>
        <w:rPr>
          <w:rtl/>
        </w:rPr>
        <w:t>כך</w:t>
      </w:r>
      <w:r>
        <w:rPr>
          <w:spacing w:val="24"/>
          <w:rtl/>
        </w:rPr>
        <w:t xml:space="preserve"> </w:t>
      </w:r>
      <w:r>
        <w:rPr>
          <w:rtl/>
        </w:rPr>
        <w:t>לניהול</w:t>
      </w:r>
      <w:r>
        <w:rPr>
          <w:spacing w:val="24"/>
          <w:rtl/>
        </w:rPr>
        <w:t xml:space="preserve"> </w:t>
      </w:r>
      <w:r>
        <w:rPr>
          <w:rtl/>
        </w:rPr>
        <w:t>הקצבה</w:t>
      </w:r>
      <w:r>
        <w:rPr>
          <w:spacing w:val="24"/>
          <w:rtl/>
        </w:rPr>
        <w:t xml:space="preserve"> </w:t>
      </w:r>
      <w:r>
        <w:rPr>
          <w:rtl/>
        </w:rPr>
        <w:t>ודאגה</w:t>
      </w:r>
      <w:r>
        <w:rPr>
          <w:spacing w:val="24"/>
          <w:rtl/>
        </w:rPr>
        <w:t xml:space="preserve"> </w:t>
      </w:r>
      <w:r>
        <w:rPr>
          <w:rtl/>
        </w:rPr>
        <w:t xml:space="preserve">למזונות </w:t>
      </w:r>
      <w:r>
        <w:rPr>
          <w:w w:val="110"/>
          <w:rtl/>
        </w:rPr>
        <w:t>לאדם</w:t>
      </w:r>
      <w:r>
        <w:rPr>
          <w:w w:val="110"/>
        </w:rPr>
        <w:t>.</w:t>
      </w:r>
      <w:r>
        <w:rPr>
          <w:spacing w:val="-15"/>
          <w:w w:val="110"/>
          <w:rtl/>
        </w:rPr>
        <w:t xml:space="preserve"> </w:t>
      </w:r>
      <w:r>
        <w:rPr>
          <w:w w:val="110"/>
          <w:rtl/>
        </w:rPr>
        <w:t>כל</w:t>
      </w:r>
      <w:r>
        <w:rPr>
          <w:spacing w:val="-15"/>
          <w:w w:val="110"/>
          <w:rtl/>
        </w:rPr>
        <w:t xml:space="preserve"> </w:t>
      </w:r>
      <w:r>
        <w:rPr>
          <w:w w:val="110"/>
          <w:rtl/>
        </w:rPr>
        <w:t>השקעה</w:t>
      </w:r>
      <w:r>
        <w:rPr>
          <w:w w:val="110"/>
        </w:rPr>
        <w:t>,</w:t>
      </w:r>
      <w:r>
        <w:rPr>
          <w:spacing w:val="-16"/>
          <w:w w:val="110"/>
          <w:rtl/>
        </w:rPr>
        <w:t xml:space="preserve"> </w:t>
      </w:r>
      <w:r>
        <w:rPr>
          <w:w w:val="110"/>
          <w:rtl/>
        </w:rPr>
        <w:t>רכישת</w:t>
      </w:r>
      <w:r>
        <w:rPr>
          <w:spacing w:val="-15"/>
          <w:w w:val="110"/>
          <w:rtl/>
        </w:rPr>
        <w:t xml:space="preserve"> </w:t>
      </w:r>
      <w:r>
        <w:rPr>
          <w:w w:val="110"/>
          <w:rtl/>
        </w:rPr>
        <w:t>דירה</w:t>
      </w:r>
      <w:r>
        <w:rPr>
          <w:spacing w:val="-15"/>
          <w:w w:val="110"/>
          <w:rtl/>
        </w:rPr>
        <w:t xml:space="preserve"> </w:t>
      </w:r>
      <w:r>
        <w:rPr>
          <w:w w:val="110"/>
          <w:rtl/>
        </w:rPr>
        <w:t>או</w:t>
      </w:r>
      <w:r>
        <w:rPr>
          <w:spacing w:val="-16"/>
          <w:w w:val="110"/>
          <w:rtl/>
        </w:rPr>
        <w:t xml:space="preserve"> </w:t>
      </w:r>
      <w:r>
        <w:rPr>
          <w:w w:val="110"/>
          <w:rtl/>
        </w:rPr>
        <w:t>נתינת</w:t>
      </w:r>
      <w:r>
        <w:rPr>
          <w:spacing w:val="-15"/>
          <w:w w:val="110"/>
          <w:rtl/>
        </w:rPr>
        <w:t xml:space="preserve"> </w:t>
      </w:r>
      <w:r>
        <w:rPr>
          <w:w w:val="110"/>
          <w:rtl/>
        </w:rPr>
        <w:t>מתנות</w:t>
      </w:r>
      <w:r>
        <w:rPr>
          <w:spacing w:val="-15"/>
          <w:w w:val="110"/>
          <w:rtl/>
        </w:rPr>
        <w:t xml:space="preserve"> </w:t>
      </w:r>
      <w:r>
        <w:rPr>
          <w:w w:val="110"/>
          <w:rtl/>
        </w:rPr>
        <w:t>מכספי</w:t>
      </w:r>
      <w:r>
        <w:rPr>
          <w:spacing w:val="-15"/>
          <w:w w:val="110"/>
          <w:rtl/>
        </w:rPr>
        <w:t xml:space="preserve"> </w:t>
      </w:r>
      <w:r>
        <w:rPr>
          <w:w w:val="110"/>
          <w:rtl/>
        </w:rPr>
        <w:t>האדם</w:t>
      </w:r>
      <w:r>
        <w:rPr>
          <w:spacing w:val="-16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5"/>
          <w:w w:val="110"/>
          <w:rtl/>
        </w:rPr>
        <w:t xml:space="preserve"> </w:t>
      </w:r>
      <w:r>
        <w:rPr>
          <w:w w:val="110"/>
          <w:rtl/>
        </w:rPr>
        <w:t>מחייבת</w:t>
      </w:r>
      <w:r>
        <w:rPr>
          <w:spacing w:val="-15"/>
          <w:w w:val="110"/>
          <w:rtl/>
        </w:rPr>
        <w:t xml:space="preserve"> </w:t>
      </w:r>
      <w:r>
        <w:rPr>
          <w:w w:val="110"/>
          <w:rtl/>
        </w:rPr>
        <w:t>אישור</w:t>
      </w:r>
      <w:r>
        <w:rPr>
          <w:spacing w:val="-16"/>
          <w:w w:val="110"/>
          <w:rtl/>
        </w:rPr>
        <w:t xml:space="preserve"> </w:t>
      </w:r>
      <w:r>
        <w:rPr>
          <w:w w:val="110"/>
          <w:rtl/>
        </w:rPr>
        <w:t>של</w:t>
      </w:r>
      <w:r>
        <w:rPr>
          <w:spacing w:val="-15"/>
          <w:w w:val="110"/>
          <w:rtl/>
        </w:rPr>
        <w:t xml:space="preserve"> </w:t>
      </w:r>
      <w:r>
        <w:rPr>
          <w:w w:val="110"/>
          <w:rtl/>
        </w:rPr>
        <w:t>בית</w:t>
      </w:r>
      <w:r>
        <w:rPr>
          <w:spacing w:val="-15"/>
          <w:w w:val="110"/>
          <w:rtl/>
        </w:rPr>
        <w:t xml:space="preserve"> </w:t>
      </w:r>
      <w:r>
        <w:rPr>
          <w:w w:val="110"/>
          <w:rtl/>
        </w:rPr>
        <w:t>הדין</w:t>
      </w:r>
      <w:r>
        <w:rPr>
          <w:w w:val="110"/>
        </w:rPr>
        <w:t>.</w:t>
      </w:r>
      <w:r>
        <w:rPr>
          <w:spacing w:val="-16"/>
          <w:w w:val="110"/>
          <w:rtl/>
        </w:rPr>
        <w:t xml:space="preserve"> </w:t>
      </w:r>
      <w:r>
        <w:rPr>
          <w:w w:val="110"/>
          <w:rtl/>
        </w:rPr>
        <w:t xml:space="preserve">בנוסף </w:t>
      </w:r>
      <w:r>
        <w:rPr>
          <w:rtl/>
        </w:rPr>
        <w:t>יש</w:t>
      </w:r>
      <w:r>
        <w:rPr>
          <w:spacing w:val="22"/>
          <w:rtl/>
        </w:rPr>
        <w:t xml:space="preserve"> </w:t>
      </w:r>
      <w:r>
        <w:rPr>
          <w:rtl/>
        </w:rPr>
        <w:t>איסור</w:t>
      </w:r>
      <w:r>
        <w:rPr>
          <w:spacing w:val="22"/>
          <w:rtl/>
        </w:rPr>
        <w:t xml:space="preserve"> </w:t>
      </w:r>
      <w:r>
        <w:rPr>
          <w:rtl/>
        </w:rPr>
        <w:t>להשיא</w:t>
      </w:r>
      <w:r>
        <w:rPr>
          <w:spacing w:val="22"/>
          <w:rtl/>
        </w:rPr>
        <w:t xml:space="preserve"> </w:t>
      </w:r>
      <w:r>
        <w:rPr>
          <w:rtl/>
        </w:rPr>
        <w:t>אנשים</w:t>
      </w:r>
      <w:r>
        <w:rPr>
          <w:spacing w:val="22"/>
          <w:rtl/>
        </w:rPr>
        <w:t xml:space="preserve"> </w:t>
      </w:r>
      <w:r>
        <w:rPr>
          <w:rtl/>
        </w:rPr>
        <w:t>עם</w:t>
      </w:r>
      <w:r>
        <w:rPr>
          <w:spacing w:val="22"/>
          <w:rtl/>
        </w:rPr>
        <w:t xml:space="preserve"> </w:t>
      </w:r>
      <w:r>
        <w:rPr>
          <w:rtl/>
        </w:rPr>
        <w:t>מוגבלויות</w:t>
      </w:r>
      <w:r>
        <w:rPr>
          <w:spacing w:val="22"/>
          <w:rtl/>
        </w:rPr>
        <w:t xml:space="preserve"> </w:t>
      </w:r>
      <w:r>
        <w:rPr>
          <w:rtl/>
        </w:rPr>
        <w:t>שכליות</w:t>
      </w:r>
      <w:r>
        <w:rPr>
          <w:spacing w:val="22"/>
          <w:rtl/>
        </w:rPr>
        <w:t xml:space="preserve"> </w:t>
      </w:r>
      <w:r>
        <w:rPr>
          <w:rtl/>
        </w:rPr>
        <w:t>ללא</w:t>
      </w:r>
      <w:r>
        <w:rPr>
          <w:spacing w:val="22"/>
          <w:rtl/>
        </w:rPr>
        <w:t xml:space="preserve"> </w:t>
      </w:r>
      <w:r>
        <w:rPr>
          <w:rtl/>
        </w:rPr>
        <w:t>אישור</w:t>
      </w:r>
      <w:r>
        <w:rPr>
          <w:spacing w:val="22"/>
          <w:rtl/>
        </w:rPr>
        <w:t xml:space="preserve"> </w:t>
      </w:r>
      <w:r>
        <w:rPr>
          <w:rtl/>
        </w:rPr>
        <w:t>הקאדי</w:t>
      </w:r>
      <w:r>
        <w:t>,</w:t>
      </w:r>
      <w:r>
        <w:rPr>
          <w:spacing w:val="22"/>
          <w:rtl/>
        </w:rPr>
        <w:t xml:space="preserve"> </w:t>
      </w:r>
      <w:r>
        <w:rPr>
          <w:rtl/>
        </w:rPr>
        <w:t>שתפקידו לבדוק</w:t>
      </w:r>
      <w:r>
        <w:rPr>
          <w:spacing w:val="22"/>
          <w:rtl/>
        </w:rPr>
        <w:t xml:space="preserve"> </w:t>
      </w:r>
      <w:r>
        <w:rPr>
          <w:rtl/>
        </w:rPr>
        <w:t>את</w:t>
      </w:r>
      <w:r>
        <w:rPr>
          <w:spacing w:val="22"/>
          <w:rtl/>
        </w:rPr>
        <w:t xml:space="preserve"> </w:t>
      </w:r>
      <w:r>
        <w:rPr>
          <w:rtl/>
        </w:rPr>
        <w:t>הצורך</w:t>
      </w:r>
      <w:r>
        <w:rPr>
          <w:spacing w:val="22"/>
          <w:rtl/>
        </w:rPr>
        <w:t xml:space="preserve"> </w:t>
      </w:r>
      <w:r>
        <w:rPr>
          <w:rtl/>
        </w:rPr>
        <w:t xml:space="preserve">האמיתי </w:t>
      </w:r>
      <w:r>
        <w:rPr>
          <w:spacing w:val="-2"/>
          <w:w w:val="110"/>
          <w:rtl/>
        </w:rPr>
        <w:t>בנישואים</w:t>
      </w:r>
      <w:r>
        <w:rPr>
          <w:spacing w:val="-11"/>
          <w:w w:val="110"/>
          <w:rtl/>
        </w:rPr>
        <w:t xml:space="preserve"> </w:t>
      </w:r>
      <w:r>
        <w:rPr>
          <w:spacing w:val="-2"/>
          <w:w w:val="110"/>
          <w:rtl/>
        </w:rPr>
        <w:t>ואת</w:t>
      </w:r>
      <w:r>
        <w:rPr>
          <w:spacing w:val="-11"/>
          <w:w w:val="110"/>
          <w:rtl/>
        </w:rPr>
        <w:t xml:space="preserve"> </w:t>
      </w:r>
      <w:r>
        <w:rPr>
          <w:spacing w:val="-2"/>
          <w:w w:val="110"/>
          <w:rtl/>
        </w:rPr>
        <w:t>האינטרס</w:t>
      </w:r>
      <w:r>
        <w:rPr>
          <w:spacing w:val="-11"/>
          <w:w w:val="110"/>
          <w:rtl/>
        </w:rPr>
        <w:t xml:space="preserve"> </w:t>
      </w:r>
      <w:r>
        <w:rPr>
          <w:spacing w:val="-2"/>
          <w:w w:val="110"/>
          <w:rtl/>
        </w:rPr>
        <w:t>של</w:t>
      </w:r>
      <w:r>
        <w:rPr>
          <w:spacing w:val="-11"/>
          <w:w w:val="110"/>
          <w:rtl/>
        </w:rPr>
        <w:t xml:space="preserve"> </w:t>
      </w:r>
      <w:r>
        <w:rPr>
          <w:spacing w:val="-2"/>
          <w:w w:val="110"/>
          <w:rtl/>
        </w:rPr>
        <w:t>החברה</w:t>
      </w:r>
      <w:r>
        <w:rPr>
          <w:spacing w:val="-11"/>
          <w:w w:val="110"/>
          <w:rtl/>
        </w:rPr>
        <w:t xml:space="preserve"> </w:t>
      </w:r>
      <w:r>
        <w:rPr>
          <w:spacing w:val="-2"/>
          <w:w w:val="110"/>
          <w:rtl/>
        </w:rPr>
        <w:t>בעניין</w:t>
      </w:r>
      <w:r>
        <w:rPr>
          <w:spacing w:val="-11"/>
          <w:w w:val="110"/>
          <w:rtl/>
        </w:rPr>
        <w:t xml:space="preserve"> </w:t>
      </w:r>
      <w:r>
        <w:rPr>
          <w:spacing w:val="-2"/>
          <w:w w:val="110"/>
          <w:rtl/>
        </w:rPr>
        <w:t>זה</w:t>
      </w:r>
      <w:r>
        <w:rPr>
          <w:spacing w:val="-2"/>
          <w:w w:val="110"/>
        </w:rPr>
        <w:t>.</w:t>
      </w:r>
    </w:p>
    <w:p w14:paraId="6900C6B1" w14:textId="77777777" w:rsidR="000943A6" w:rsidRDefault="00E52CC2">
      <w:pPr>
        <w:pStyle w:val="a3"/>
        <w:bidi/>
        <w:spacing w:before="119" w:line="242" w:lineRule="auto"/>
        <w:ind w:left="878" w:right="1700"/>
      </w:pPr>
      <w:r>
        <w:rPr>
          <w:w w:val="105"/>
          <w:rtl/>
        </w:rPr>
        <w:t>בעבר</w:t>
      </w:r>
      <w:r>
        <w:rPr>
          <w:w w:val="105"/>
        </w:rPr>
        <w:t>,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בעקבות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תקנות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הבריטים</w:t>
      </w:r>
      <w:r>
        <w:rPr>
          <w:spacing w:val="11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11"/>
          <w:w w:val="110"/>
          <w:rtl/>
        </w:rPr>
        <w:t xml:space="preserve"> </w:t>
      </w:r>
      <w:r>
        <w:rPr>
          <w:w w:val="105"/>
          <w:rtl/>
        </w:rPr>
        <w:t>פסקי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דין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נגד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קטינים</w:t>
      </w:r>
      <w:r>
        <w:rPr>
          <w:w w:val="105"/>
        </w:rPr>
        <w:t>,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פסולי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דין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ומוסדות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הקדש</w:t>
      </w:r>
      <w:r>
        <w:rPr>
          <w:w w:val="105"/>
        </w:rPr>
        <w:t>,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היו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 xml:space="preserve">מועברים </w:t>
      </w:r>
      <w:r>
        <w:rPr>
          <w:rtl/>
        </w:rPr>
        <w:t>אוטומטית</w:t>
      </w:r>
      <w:r>
        <w:rPr>
          <w:spacing w:val="-7"/>
          <w:rtl/>
        </w:rPr>
        <w:t xml:space="preserve"> </w:t>
      </w:r>
      <w:r>
        <w:rPr>
          <w:rtl/>
        </w:rPr>
        <w:t xml:space="preserve">לבית הדין </w:t>
      </w:r>
      <w:proofErr w:type="spellStart"/>
      <w:r>
        <w:rPr>
          <w:rtl/>
        </w:rPr>
        <w:t>השרעי</w:t>
      </w:r>
      <w:proofErr w:type="spellEnd"/>
      <w:r>
        <w:rPr>
          <w:rtl/>
        </w:rPr>
        <w:t xml:space="preserve"> לערעורים</w:t>
      </w:r>
      <w:r>
        <w:t>.</w:t>
      </w:r>
      <w:r>
        <w:rPr>
          <w:rtl/>
        </w:rPr>
        <w:t xml:space="preserve"> כיום</w:t>
      </w:r>
      <w:r>
        <w:t>,</w:t>
      </w:r>
      <w:r>
        <w:rPr>
          <w:rtl/>
        </w:rPr>
        <w:t xml:space="preserve"> הגדרת המושג </w:t>
      </w:r>
      <w:r>
        <w:t>"</w:t>
      </w:r>
      <w:r>
        <w:rPr>
          <w:rtl/>
        </w:rPr>
        <w:t>נגד</w:t>
      </w:r>
      <w:r>
        <w:t>"</w:t>
      </w:r>
      <w:r>
        <w:rPr>
          <w:rtl/>
        </w:rPr>
        <w:t xml:space="preserve"> נמצאת במחלוקת</w:t>
      </w:r>
      <w:r>
        <w:t>.</w:t>
      </w:r>
      <w:r>
        <w:rPr>
          <w:rtl/>
        </w:rPr>
        <w:t xml:space="preserve"> הפרשנות בבית הדין </w:t>
      </w:r>
      <w:proofErr w:type="spellStart"/>
      <w:r>
        <w:rPr>
          <w:w w:val="105"/>
          <w:rtl/>
        </w:rPr>
        <w:t>השרעי</w:t>
      </w:r>
      <w:proofErr w:type="spellEnd"/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לערעורים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בישראל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היא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שכל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פסקי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הדין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בעניינם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קטינים</w:t>
      </w:r>
      <w:r>
        <w:rPr>
          <w:w w:val="105"/>
        </w:rPr>
        <w:t>,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פסולי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דין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ומוסדות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הקדש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עוברים לביקורת אוטומטית בבית הדין לערעורים</w:t>
      </w:r>
      <w:r>
        <w:rPr>
          <w:w w:val="105"/>
        </w:rPr>
        <w:t>.</w:t>
      </w:r>
    </w:p>
    <w:p w14:paraId="6900C6B2" w14:textId="77777777" w:rsidR="000943A6" w:rsidRDefault="000943A6">
      <w:pPr>
        <w:pStyle w:val="a3"/>
        <w:spacing w:before="231"/>
      </w:pPr>
    </w:p>
    <w:p w14:paraId="6900C6B3" w14:textId="77777777" w:rsidR="000943A6" w:rsidRDefault="00E52CC2">
      <w:pPr>
        <w:pStyle w:val="6"/>
        <w:bidi/>
        <w:spacing w:before="1"/>
        <w:ind w:left="878" w:right="1700"/>
        <w:jc w:val="left"/>
      </w:pPr>
      <w:r>
        <w:rPr>
          <w:spacing w:val="-6"/>
          <w:rtl/>
        </w:rPr>
        <w:t>מקורות</w:t>
      </w:r>
      <w:r>
        <w:rPr>
          <w:spacing w:val="-9"/>
          <w:rtl/>
        </w:rPr>
        <w:t xml:space="preserve"> </w:t>
      </w:r>
      <w:r>
        <w:rPr>
          <w:rtl/>
        </w:rPr>
        <w:t>עזר</w:t>
      </w:r>
      <w:r>
        <w:t>:</w:t>
      </w:r>
    </w:p>
    <w:p w14:paraId="6900C6B4" w14:textId="77777777" w:rsidR="000943A6" w:rsidRDefault="00E52CC2">
      <w:pPr>
        <w:pStyle w:val="a3"/>
        <w:bidi/>
        <w:spacing w:before="104" w:line="343" w:lineRule="auto"/>
        <w:ind w:left="878" w:right="4219"/>
      </w:pPr>
      <w:r>
        <w:rPr>
          <w:w w:val="105"/>
          <w:rtl/>
        </w:rPr>
        <w:t>פגישה עם כבוד הקאדי ד</w:t>
      </w:r>
      <w:r>
        <w:rPr>
          <w:w w:val="105"/>
        </w:rPr>
        <w:t>"</w:t>
      </w:r>
      <w:r>
        <w:rPr>
          <w:w w:val="105"/>
          <w:rtl/>
        </w:rPr>
        <w:t xml:space="preserve">ר </w:t>
      </w:r>
      <w:proofErr w:type="spellStart"/>
      <w:r>
        <w:rPr>
          <w:w w:val="105"/>
          <w:rtl/>
        </w:rPr>
        <w:t>איאד</w:t>
      </w:r>
      <w:proofErr w:type="spellEnd"/>
      <w:r>
        <w:rPr>
          <w:w w:val="105"/>
          <w:rtl/>
        </w:rPr>
        <w:t xml:space="preserve"> </w:t>
      </w:r>
      <w:proofErr w:type="spellStart"/>
      <w:r>
        <w:rPr>
          <w:w w:val="105"/>
          <w:rtl/>
        </w:rPr>
        <w:t>זחאלקה</w:t>
      </w:r>
      <w:proofErr w:type="spellEnd"/>
      <w:r>
        <w:rPr>
          <w:w w:val="105"/>
        </w:rPr>
        <w:t>,</w:t>
      </w:r>
      <w:r>
        <w:rPr>
          <w:w w:val="105"/>
          <w:rtl/>
        </w:rPr>
        <w:t xml:space="preserve"> מנהל בתי הדין </w:t>
      </w:r>
      <w:proofErr w:type="spellStart"/>
      <w:r>
        <w:rPr>
          <w:w w:val="105"/>
          <w:rtl/>
        </w:rPr>
        <w:t>השרעיים</w:t>
      </w:r>
      <w:proofErr w:type="spellEnd"/>
      <w:r>
        <w:rPr>
          <w:spacing w:val="80"/>
          <w:w w:val="105"/>
          <w:rtl/>
        </w:rPr>
        <w:t xml:space="preserve"> </w:t>
      </w:r>
      <w:r>
        <w:rPr>
          <w:rtl/>
        </w:rPr>
        <w:t>פגישה עם כבוד הקאדי מוחמד ראשיד זבדה</w:t>
      </w:r>
      <w:r>
        <w:t>,</w:t>
      </w:r>
      <w:r>
        <w:rPr>
          <w:rtl/>
        </w:rPr>
        <w:t xml:space="preserve"> קאדי בית הדין </w:t>
      </w:r>
      <w:proofErr w:type="spellStart"/>
      <w:r>
        <w:rPr>
          <w:rtl/>
        </w:rPr>
        <w:t>השרעי</w:t>
      </w:r>
      <w:proofErr w:type="spellEnd"/>
      <w:r>
        <w:rPr>
          <w:rtl/>
        </w:rPr>
        <w:t xml:space="preserve"> ביפו </w:t>
      </w:r>
      <w:r>
        <w:rPr>
          <w:w w:val="105"/>
          <w:rtl/>
        </w:rPr>
        <w:t>שיחה עם הגב</w:t>
      </w:r>
      <w:r>
        <w:rPr>
          <w:w w:val="105"/>
        </w:rPr>
        <w:t>'</w:t>
      </w:r>
      <w:r>
        <w:rPr>
          <w:w w:val="105"/>
          <w:rtl/>
        </w:rPr>
        <w:t xml:space="preserve"> תמי סלע</w:t>
      </w:r>
      <w:r>
        <w:rPr>
          <w:w w:val="105"/>
        </w:rPr>
        <w:t>,</w:t>
      </w:r>
      <w:r>
        <w:rPr>
          <w:w w:val="105"/>
          <w:rtl/>
        </w:rPr>
        <w:t xml:space="preserve"> מנהלת מערך הפיקוח על </w:t>
      </w:r>
      <w:proofErr w:type="spellStart"/>
      <w:r>
        <w:rPr>
          <w:w w:val="105"/>
          <w:rtl/>
        </w:rPr>
        <w:t>האפוטרופסים</w:t>
      </w:r>
      <w:proofErr w:type="spellEnd"/>
    </w:p>
    <w:p w14:paraId="6900C6B5" w14:textId="77777777" w:rsidR="000943A6" w:rsidRDefault="00E52CC2">
      <w:pPr>
        <w:pStyle w:val="a3"/>
        <w:bidi/>
        <w:spacing w:line="242" w:lineRule="auto"/>
        <w:ind w:left="878" w:right="1700"/>
      </w:pPr>
      <w:r>
        <w:rPr>
          <w:w w:val="105"/>
          <w:rtl/>
        </w:rPr>
        <w:t>אורן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אסמן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כשרות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משפטית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רקע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נפשי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בבתי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ובבתי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הדין</w:t>
      </w:r>
      <w:r>
        <w:rPr>
          <w:spacing w:val="-16"/>
          <w:w w:val="105"/>
          <w:rtl/>
        </w:rPr>
        <w:t xml:space="preserve"> </w:t>
      </w:r>
      <w:proofErr w:type="spellStart"/>
      <w:r>
        <w:rPr>
          <w:w w:val="105"/>
          <w:rtl/>
        </w:rPr>
        <w:t>השרעיים</w:t>
      </w:r>
      <w:proofErr w:type="spellEnd"/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והרבניים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בישראל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חיבור לשם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קבלת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תואר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דוקטור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למשפטים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נובמבר</w:t>
      </w:r>
      <w:r>
        <w:rPr>
          <w:spacing w:val="-16"/>
          <w:w w:val="105"/>
          <w:rtl/>
        </w:rPr>
        <w:t xml:space="preserve"> </w:t>
      </w:r>
      <w:r>
        <w:rPr>
          <w:w w:val="105"/>
        </w:rPr>
        <w:t>,2011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האוניברסיטה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העברית</w:t>
      </w:r>
    </w:p>
    <w:p w14:paraId="6900C6B6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6B7" w14:textId="77777777" w:rsidR="000943A6" w:rsidRDefault="000943A6">
      <w:pPr>
        <w:pStyle w:val="a3"/>
        <w:spacing w:before="382"/>
        <w:rPr>
          <w:sz w:val="56"/>
        </w:rPr>
      </w:pPr>
    </w:p>
    <w:p w14:paraId="6900C6B8" w14:textId="77777777" w:rsidR="000943A6" w:rsidRDefault="00E52CC2">
      <w:pPr>
        <w:bidi/>
        <w:ind w:left="4390" w:right="1700"/>
        <w:rPr>
          <w:rFonts w:ascii="Calibri" w:cs="Calibri"/>
          <w:b/>
          <w:bCs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8688" behindDoc="0" locked="0" layoutInCell="1" allowOverlap="1" wp14:anchorId="6900CA1C" wp14:editId="6900CA1D">
                <wp:simplePos x="0" y="0"/>
                <wp:positionH relativeFrom="page">
                  <wp:posOffset>-3</wp:posOffset>
                </wp:positionH>
                <wp:positionV relativeFrom="paragraph">
                  <wp:posOffset>53350</wp:posOffset>
                </wp:positionV>
                <wp:extent cx="648335" cy="666750"/>
                <wp:effectExtent l="0" t="0" r="0" b="0"/>
                <wp:wrapNone/>
                <wp:docPr id="1066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1067" name="Graphic 1067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8" name="Image 106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9" name="Textbox 1069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21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1C" id="Group 1066" o:spid="_x0000_s1632" style="position:absolute;left:0;text-align:left;margin-left:0;margin-top:4.2pt;width:51.05pt;height:52.5pt;z-index:15858688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">
                <v:shape id="Graphic 1067" o:spid="_x0000_s1633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1068" o:spid="_x0000_s1634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">
                  <v:imagedata r:id="rId17" o:title=""/>
                </v:shape>
                <v:shape id="Textbox 1069" o:spid="_x0000_s1635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2F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NVtoDHN+kEufoFAAD//wMAUEsBAi0AFAAGAAgAAAAhANvh9svuAAAAhQEAABMAAAAAAAAAAAAA&#10;AAAAAAAAAFtDb250ZW50X1R5cGVzXS54bWxQSwECLQAUAAYACAAAACEAWvQsW78AAAAVAQAACwAA&#10;AAAAAAAAAAAAAAAfAQAAX3JlbHMvLnJlbHNQSwECLQAUAAYACAAAACEA730thcMAAADdAAAADwAA&#10;AAAAAAAAAAAAAAAHAgAAZHJzL2Rvd25yZXYueG1sUEsFBgAAAAADAAMAtwAAAPcCAAAAAA==&#10;" filled="f" stroked="f">
                  <v:textbox inset="0,0,0,0">
                    <w:txbxContent>
                      <w:p w14:paraId="6900CC21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cs="Calibri"/>
          <w:b/>
          <w:bCs/>
          <w:color w:val="004FA3"/>
          <w:spacing w:val="-10"/>
          <w:sz w:val="56"/>
          <w:szCs w:val="56"/>
          <w:rtl/>
        </w:rPr>
        <w:t>נספח</w:t>
      </w:r>
      <w:r>
        <w:rPr>
          <w:rFonts w:ascii="Calibri" w:cs="Calibri"/>
          <w:b/>
          <w:bCs/>
          <w:color w:val="004FA3"/>
          <w:spacing w:val="40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sz w:val="56"/>
          <w:szCs w:val="56"/>
          <w:rtl/>
        </w:rPr>
        <w:t>ז</w:t>
      </w:r>
    </w:p>
    <w:p w14:paraId="6900C6B9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6BA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6BB" w14:textId="77777777" w:rsidR="000943A6" w:rsidRDefault="000943A6">
      <w:pPr>
        <w:pStyle w:val="a3"/>
        <w:spacing w:before="203"/>
        <w:rPr>
          <w:rFonts w:ascii="Calibri"/>
          <w:b/>
          <w:sz w:val="56"/>
        </w:rPr>
      </w:pPr>
    </w:p>
    <w:p w14:paraId="6900C6BC" w14:textId="77777777" w:rsidR="000943A6" w:rsidRDefault="00E52CC2">
      <w:pPr>
        <w:bidi/>
        <w:ind w:left="1701" w:right="2491"/>
        <w:rPr>
          <w:rFonts w:ascii="Calibri" w:cs="Calibri"/>
          <w:b/>
          <w:bCs/>
          <w:sz w:val="56"/>
          <w:szCs w:val="56"/>
        </w:rPr>
      </w:pPr>
      <w:r>
        <w:rPr>
          <w:rFonts w:ascii="Calibri" w:cs="Calibri"/>
          <w:b/>
          <w:bCs/>
          <w:color w:val="004FA3"/>
          <w:spacing w:val="-5"/>
          <w:w w:val="105"/>
          <w:sz w:val="56"/>
          <w:szCs w:val="56"/>
          <w:rtl/>
        </w:rPr>
        <w:t>התאמת</w:t>
      </w:r>
      <w:r>
        <w:rPr>
          <w:rFonts w:ascii="Calibri" w:cs="Calibri"/>
          <w:b/>
          <w:bCs/>
          <w:color w:val="004FA3"/>
          <w:spacing w:val="17"/>
          <w:w w:val="105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56"/>
          <w:szCs w:val="56"/>
          <w:rtl/>
        </w:rPr>
        <w:t>המודל</w:t>
      </w:r>
      <w:r>
        <w:rPr>
          <w:rFonts w:ascii="Calibri" w:cs="Calibri"/>
          <w:b/>
          <w:bCs/>
          <w:color w:val="004FA3"/>
          <w:spacing w:val="17"/>
          <w:w w:val="105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56"/>
          <w:szCs w:val="56"/>
          <w:rtl/>
        </w:rPr>
        <w:t>לאזרחים</w:t>
      </w:r>
      <w:r>
        <w:rPr>
          <w:rFonts w:ascii="Calibri" w:cs="Calibri"/>
          <w:b/>
          <w:bCs/>
          <w:color w:val="004FA3"/>
          <w:spacing w:val="16"/>
          <w:w w:val="105"/>
          <w:sz w:val="56"/>
          <w:szCs w:val="56"/>
          <w:rtl/>
        </w:rPr>
        <w:t xml:space="preserve"> </w:t>
      </w:r>
      <w:r>
        <w:rPr>
          <w:rFonts w:ascii="Calibri" w:cs="Calibri"/>
          <w:b/>
          <w:bCs/>
          <w:color w:val="004FA3"/>
          <w:w w:val="105"/>
          <w:sz w:val="56"/>
          <w:szCs w:val="56"/>
          <w:rtl/>
        </w:rPr>
        <w:t>ותיקים</w:t>
      </w:r>
    </w:p>
    <w:p w14:paraId="6900C6BD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6BE" w14:textId="77777777" w:rsidR="000943A6" w:rsidRDefault="000943A6">
      <w:pPr>
        <w:pStyle w:val="a3"/>
        <w:rPr>
          <w:rFonts w:ascii="Calibri"/>
          <w:b/>
          <w:sz w:val="56"/>
        </w:rPr>
      </w:pPr>
    </w:p>
    <w:p w14:paraId="6900C6BF" w14:textId="77777777" w:rsidR="000943A6" w:rsidRDefault="000943A6">
      <w:pPr>
        <w:pStyle w:val="a3"/>
        <w:spacing w:before="116"/>
        <w:rPr>
          <w:rFonts w:ascii="Calibri"/>
          <w:b/>
          <w:sz w:val="56"/>
        </w:rPr>
      </w:pPr>
    </w:p>
    <w:p w14:paraId="6900C6C0" w14:textId="77777777" w:rsidR="000943A6" w:rsidRDefault="00E52CC2">
      <w:pPr>
        <w:pStyle w:val="1"/>
        <w:bidi/>
        <w:ind w:left="3189" w:right="1700"/>
        <w:jc w:val="left"/>
        <w:rPr>
          <w:u w:val="none"/>
        </w:rPr>
      </w:pPr>
      <w:proofErr w:type="spellStart"/>
      <w:r>
        <w:rPr>
          <w:color w:val="004FA3"/>
          <w:spacing w:val="-5"/>
          <w:w w:val="105"/>
          <w:u w:val="none"/>
          <w:rtl/>
        </w:rPr>
        <w:t>פרופ</w:t>
      </w:r>
      <w:proofErr w:type="spellEnd"/>
      <w:r>
        <w:rPr>
          <w:color w:val="004FA3"/>
          <w:spacing w:val="-5"/>
          <w:w w:val="105"/>
          <w:u w:val="none"/>
        </w:rPr>
        <w:t>'</w:t>
      </w:r>
      <w:r>
        <w:rPr>
          <w:color w:val="004FA3"/>
          <w:spacing w:val="-10"/>
          <w:w w:val="110"/>
          <w:u w:val="none"/>
          <w:rtl/>
        </w:rPr>
        <w:t xml:space="preserve"> </w:t>
      </w:r>
      <w:r>
        <w:rPr>
          <w:color w:val="004FA3"/>
          <w:w w:val="110"/>
          <w:u w:val="none"/>
          <w:rtl/>
        </w:rPr>
        <w:t>ישראל</w:t>
      </w:r>
      <w:r>
        <w:rPr>
          <w:color w:val="004FA3"/>
          <w:spacing w:val="-10"/>
          <w:w w:val="110"/>
          <w:u w:val="none"/>
          <w:rtl/>
        </w:rPr>
        <w:t xml:space="preserve"> </w:t>
      </w:r>
      <w:r>
        <w:rPr>
          <w:color w:val="004FA3"/>
          <w:w w:val="110"/>
          <w:u w:val="none"/>
        </w:rPr>
        <w:t>(</w:t>
      </w:r>
      <w:r>
        <w:rPr>
          <w:color w:val="004FA3"/>
          <w:w w:val="110"/>
          <w:u w:val="none"/>
          <w:rtl/>
        </w:rPr>
        <w:t>איסי</w:t>
      </w:r>
      <w:r>
        <w:rPr>
          <w:color w:val="004FA3"/>
          <w:w w:val="110"/>
          <w:u w:val="none"/>
        </w:rPr>
        <w:t>)</w:t>
      </w:r>
      <w:r>
        <w:rPr>
          <w:color w:val="004FA3"/>
          <w:spacing w:val="-11"/>
          <w:w w:val="110"/>
          <w:u w:val="none"/>
          <w:rtl/>
        </w:rPr>
        <w:t xml:space="preserve"> </w:t>
      </w:r>
      <w:r>
        <w:rPr>
          <w:color w:val="004FA3"/>
          <w:w w:val="110"/>
          <w:u w:val="none"/>
          <w:rtl/>
        </w:rPr>
        <w:t>דורון</w:t>
      </w:r>
    </w:p>
    <w:p w14:paraId="6900C6C1" w14:textId="77777777" w:rsidR="000943A6" w:rsidRDefault="000943A6">
      <w:p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6C2" w14:textId="77777777" w:rsidR="000943A6" w:rsidRDefault="000943A6">
      <w:pPr>
        <w:pStyle w:val="a3"/>
        <w:rPr>
          <w:rFonts w:ascii="Calibri"/>
          <w:b/>
          <w:sz w:val="28"/>
        </w:rPr>
      </w:pPr>
    </w:p>
    <w:p w14:paraId="6900C6C3" w14:textId="77777777" w:rsidR="000943A6" w:rsidRDefault="000943A6">
      <w:pPr>
        <w:pStyle w:val="a3"/>
        <w:rPr>
          <w:rFonts w:ascii="Calibri"/>
          <w:b/>
          <w:sz w:val="28"/>
        </w:rPr>
      </w:pPr>
    </w:p>
    <w:p w14:paraId="6900C6C4" w14:textId="77777777" w:rsidR="000943A6" w:rsidRDefault="000943A6">
      <w:pPr>
        <w:pStyle w:val="a3"/>
        <w:spacing w:before="56"/>
        <w:rPr>
          <w:rFonts w:ascii="Calibri"/>
          <w:b/>
          <w:sz w:val="28"/>
        </w:rPr>
      </w:pPr>
    </w:p>
    <w:p w14:paraId="6900C6C5" w14:textId="77777777" w:rsidR="000943A6" w:rsidRDefault="00E52CC2">
      <w:pPr>
        <w:pStyle w:val="3"/>
        <w:bidi/>
        <w:ind w:left="3149" w:right="170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859712" behindDoc="0" locked="0" layoutInCell="1" allowOverlap="1" wp14:anchorId="6900CA1E" wp14:editId="6900CA1F">
                <wp:simplePos x="0" y="0"/>
                <wp:positionH relativeFrom="page">
                  <wp:posOffset>-5</wp:posOffset>
                </wp:positionH>
                <wp:positionV relativeFrom="paragraph">
                  <wp:posOffset>16618</wp:posOffset>
                </wp:positionV>
                <wp:extent cx="648335" cy="678180"/>
                <wp:effectExtent l="0" t="0" r="0" b="0"/>
                <wp:wrapNone/>
                <wp:docPr id="1070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1071" name="Graphic 1071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" name="Image 107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" name="Textbox 1073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22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1E" id="Group 1070" o:spid="_x0000_s1636" style="position:absolute;left:0;text-align:left;margin-left:0;margin-top:1.3pt;width:51.05pt;height:53.4pt;z-index:15859712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">
                <v:shape id="Graphic 1071" o:spid="_x0000_s1637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1072" o:spid="_x0000_s1638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">
                  <v:imagedata r:id="rId17" o:title=""/>
                </v:shape>
                <v:shape id="Textbox 1073" o:spid="_x0000_s1639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yy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AtMjLLEAAAA3QAAAA8A&#10;AAAAAAAAAAAAAAAABwIAAGRycy9kb3ducmV2LnhtbFBLBQYAAAAAAwADALcAAAD4AgAAAAA=&#10;" filled="f" stroked="f">
                  <v:textbox inset="0,0,0,0">
                    <w:txbxContent>
                      <w:p w14:paraId="6900CC22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FA3"/>
          <w:spacing w:val="-6"/>
          <w:rtl/>
        </w:rPr>
        <w:t>מודל</w:t>
      </w:r>
      <w:r>
        <w:rPr>
          <w:color w:val="004FA3"/>
          <w:spacing w:val="-4"/>
          <w:rtl/>
        </w:rPr>
        <w:t xml:space="preserve"> </w:t>
      </w:r>
      <w:r>
        <w:rPr>
          <w:color w:val="004FA3"/>
          <w:spacing w:val="-6"/>
          <w:rtl/>
        </w:rPr>
        <w:t>בקבלת</w:t>
      </w:r>
      <w:r>
        <w:rPr>
          <w:color w:val="004FA3"/>
          <w:spacing w:val="-5"/>
          <w:rtl/>
        </w:rPr>
        <w:t xml:space="preserve"> </w:t>
      </w:r>
      <w:r>
        <w:rPr>
          <w:color w:val="004FA3"/>
          <w:spacing w:val="-6"/>
          <w:rtl/>
        </w:rPr>
        <w:t>החלטות</w:t>
      </w:r>
      <w:r>
        <w:rPr>
          <w:color w:val="004FA3"/>
          <w:spacing w:val="-4"/>
          <w:rtl/>
        </w:rPr>
        <w:t xml:space="preserve"> </w:t>
      </w:r>
      <w:r>
        <w:rPr>
          <w:color w:val="004FA3"/>
          <w:spacing w:val="-6"/>
          <w:rtl/>
        </w:rPr>
        <w:t>לאזרחים</w:t>
      </w:r>
      <w:r>
        <w:rPr>
          <w:color w:val="004FA3"/>
          <w:spacing w:val="-5"/>
          <w:rtl/>
        </w:rPr>
        <w:t xml:space="preserve"> </w:t>
      </w:r>
      <w:r>
        <w:rPr>
          <w:color w:val="004FA3"/>
          <w:spacing w:val="-6"/>
          <w:rtl/>
        </w:rPr>
        <w:t>ותיקים</w:t>
      </w:r>
    </w:p>
    <w:p w14:paraId="6900C6C6" w14:textId="77777777" w:rsidR="000943A6" w:rsidRDefault="00E52CC2">
      <w:pPr>
        <w:bidi/>
        <w:spacing w:before="106" w:line="645" w:lineRule="auto"/>
        <w:ind w:left="4034" w:right="3885" w:hanging="972"/>
        <w:rPr>
          <w:rFonts w:ascii="Calibri" w:cs="Calibri"/>
          <w:b/>
          <w:bCs/>
          <w:sz w:val="14"/>
          <w:szCs w:val="14"/>
        </w:rPr>
      </w:pPr>
      <w:r>
        <w:rPr>
          <w:rFonts w:ascii="Calibri" w:cs="Calibri"/>
          <w:b/>
          <w:bCs/>
          <w:spacing w:val="-6"/>
          <w:sz w:val="24"/>
          <w:szCs w:val="24"/>
          <w:rtl/>
        </w:rPr>
        <w:t>בחינה</w:t>
      </w:r>
      <w:r>
        <w:rPr>
          <w:rFonts w:ascii="Calibri" w:cs="Calibri"/>
          <w:b/>
          <w:bCs/>
          <w:spacing w:val="-8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6"/>
          <w:sz w:val="24"/>
          <w:szCs w:val="24"/>
          <w:rtl/>
        </w:rPr>
        <w:t>על</w:t>
      </w:r>
      <w:r>
        <w:rPr>
          <w:rFonts w:ascii="Calibri" w:cs="Calibri"/>
          <w:b/>
          <w:bCs/>
          <w:spacing w:val="-7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6"/>
          <w:sz w:val="24"/>
          <w:szCs w:val="24"/>
          <w:rtl/>
        </w:rPr>
        <w:t>רקע</w:t>
      </w:r>
      <w:r>
        <w:rPr>
          <w:rFonts w:ascii="Calibri" w:cs="Calibri"/>
          <w:b/>
          <w:bCs/>
          <w:spacing w:val="-8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6"/>
          <w:sz w:val="24"/>
          <w:szCs w:val="24"/>
          <w:rtl/>
        </w:rPr>
        <w:t>מודל</w:t>
      </w:r>
      <w:r>
        <w:rPr>
          <w:rFonts w:ascii="Calibri" w:cs="Calibri"/>
          <w:b/>
          <w:bCs/>
          <w:spacing w:val="-7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6"/>
          <w:sz w:val="24"/>
          <w:szCs w:val="24"/>
        </w:rPr>
        <w:t>"</w:t>
      </w:r>
      <w:r>
        <w:rPr>
          <w:rFonts w:ascii="Calibri" w:cs="Calibri"/>
          <w:b/>
          <w:bCs/>
          <w:spacing w:val="-6"/>
          <w:sz w:val="24"/>
          <w:szCs w:val="24"/>
          <w:rtl/>
        </w:rPr>
        <w:t>בזכות</w:t>
      </w:r>
      <w:r>
        <w:rPr>
          <w:rFonts w:ascii="Calibri" w:cs="Calibri"/>
          <w:b/>
          <w:bCs/>
          <w:spacing w:val="-6"/>
          <w:sz w:val="24"/>
          <w:szCs w:val="24"/>
        </w:rPr>
        <w:t>"</w:t>
      </w:r>
      <w:r>
        <w:rPr>
          <w:rFonts w:ascii="Calibri" w:cs="Calibri"/>
          <w:b/>
          <w:bCs/>
          <w:spacing w:val="-8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6"/>
          <w:sz w:val="24"/>
          <w:szCs w:val="24"/>
          <w:rtl/>
        </w:rPr>
        <w:t>לאנשים</w:t>
      </w:r>
      <w:r>
        <w:rPr>
          <w:rFonts w:ascii="Calibri" w:cs="Calibri"/>
          <w:b/>
          <w:bCs/>
          <w:spacing w:val="-7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6"/>
          <w:sz w:val="24"/>
          <w:szCs w:val="24"/>
          <w:rtl/>
        </w:rPr>
        <w:t>עם</w:t>
      </w:r>
      <w:r>
        <w:rPr>
          <w:rFonts w:ascii="Calibri" w:cs="Calibri"/>
          <w:b/>
          <w:bCs/>
          <w:spacing w:val="-8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6"/>
          <w:sz w:val="24"/>
          <w:szCs w:val="24"/>
          <w:rtl/>
        </w:rPr>
        <w:t xml:space="preserve">מוגבלות </w:t>
      </w:r>
      <w:proofErr w:type="spellStart"/>
      <w:r>
        <w:rPr>
          <w:rFonts w:ascii="Calibri" w:cs="Calibri"/>
          <w:b/>
          <w:bCs/>
          <w:sz w:val="24"/>
          <w:szCs w:val="24"/>
          <w:rtl/>
        </w:rPr>
        <w:t>פרופ</w:t>
      </w:r>
      <w:proofErr w:type="spellEnd"/>
      <w:r>
        <w:rPr>
          <w:rFonts w:ascii="Calibri" w:cs="Calibri"/>
          <w:b/>
          <w:bCs/>
          <w:sz w:val="24"/>
          <w:szCs w:val="24"/>
        </w:rPr>
        <w:t>'</w:t>
      </w:r>
      <w:r>
        <w:rPr>
          <w:rFonts w:ascii="Calibri" w:cs="Calibri"/>
          <w:b/>
          <w:bCs/>
          <w:sz w:val="24"/>
          <w:szCs w:val="24"/>
          <w:rtl/>
        </w:rPr>
        <w:t xml:space="preserve"> ישראל </w:t>
      </w:r>
      <w:r>
        <w:rPr>
          <w:rFonts w:ascii="Calibri" w:cs="Calibri"/>
          <w:b/>
          <w:bCs/>
          <w:sz w:val="24"/>
          <w:szCs w:val="24"/>
        </w:rPr>
        <w:t>(</w:t>
      </w:r>
      <w:r>
        <w:rPr>
          <w:rFonts w:ascii="Calibri" w:cs="Calibri"/>
          <w:b/>
          <w:bCs/>
          <w:sz w:val="24"/>
          <w:szCs w:val="24"/>
          <w:rtl/>
        </w:rPr>
        <w:t>איסי</w:t>
      </w:r>
      <w:r>
        <w:rPr>
          <w:rFonts w:ascii="Calibri" w:cs="Calibri"/>
          <w:b/>
          <w:bCs/>
          <w:sz w:val="24"/>
          <w:szCs w:val="24"/>
        </w:rPr>
        <w:t>)</w:t>
      </w:r>
      <w:r>
        <w:rPr>
          <w:rFonts w:ascii="Calibri" w:cs="Calibri"/>
          <w:b/>
          <w:bCs/>
          <w:sz w:val="24"/>
          <w:szCs w:val="24"/>
          <w:rtl/>
        </w:rPr>
        <w:t xml:space="preserve"> דורון</w:t>
      </w:r>
      <w:r>
        <w:rPr>
          <w:rFonts w:ascii="Calibri" w:cs="Calibri"/>
          <w:b/>
          <w:bCs/>
          <w:position w:val="8"/>
          <w:sz w:val="14"/>
          <w:szCs w:val="14"/>
        </w:rPr>
        <w:t>1</w:t>
      </w:r>
    </w:p>
    <w:p w14:paraId="6900C6C7" w14:textId="77777777" w:rsidR="000943A6" w:rsidRDefault="000943A6">
      <w:pPr>
        <w:pStyle w:val="a3"/>
        <w:rPr>
          <w:rFonts w:ascii="Calibri"/>
          <w:b/>
        </w:rPr>
      </w:pPr>
    </w:p>
    <w:p w14:paraId="6900C6C8" w14:textId="77777777" w:rsidR="000943A6" w:rsidRDefault="000943A6">
      <w:pPr>
        <w:pStyle w:val="a3"/>
        <w:spacing w:before="164"/>
        <w:rPr>
          <w:rFonts w:ascii="Calibri"/>
          <w:b/>
        </w:rPr>
      </w:pPr>
    </w:p>
    <w:p w14:paraId="6900C6C9" w14:textId="77777777" w:rsidR="000943A6" w:rsidRDefault="00E52CC2">
      <w:pPr>
        <w:pStyle w:val="3"/>
        <w:bidi/>
        <w:ind w:left="878" w:right="1700"/>
        <w:jc w:val="left"/>
      </w:pPr>
      <w:r>
        <w:rPr>
          <w:color w:val="004FA3"/>
          <w:spacing w:val="-4"/>
          <w:rtl/>
        </w:rPr>
        <w:t>מבוא</w:t>
      </w:r>
    </w:p>
    <w:p w14:paraId="6900C6CA" w14:textId="77777777" w:rsidR="000943A6" w:rsidRDefault="00E52CC2">
      <w:pPr>
        <w:pStyle w:val="a3"/>
        <w:bidi/>
        <w:spacing w:before="110" w:line="242" w:lineRule="auto"/>
        <w:ind w:left="878" w:right="1700"/>
      </w:pPr>
      <w:r>
        <w:rPr>
          <w:w w:val="105"/>
          <w:rtl/>
        </w:rPr>
        <w:t>החברה הישראלית מזדקנת</w:t>
      </w:r>
      <w:r>
        <w:rPr>
          <w:w w:val="105"/>
        </w:rPr>
        <w:t>.</w:t>
      </w:r>
      <w:r>
        <w:rPr>
          <w:w w:val="105"/>
          <w:rtl/>
        </w:rPr>
        <w:t xml:space="preserve"> מחברה צעירה</w:t>
      </w:r>
      <w:r>
        <w:rPr>
          <w:w w:val="105"/>
        </w:rPr>
        <w:t>,</w:t>
      </w:r>
      <w:r>
        <w:rPr>
          <w:w w:val="105"/>
          <w:rtl/>
        </w:rPr>
        <w:t xml:space="preserve"> עוברת החברה הישראלית טרנספורמציה דמוגרפית</w:t>
      </w:r>
      <w:r>
        <w:rPr>
          <w:w w:val="105"/>
        </w:rPr>
        <w:t>,</w:t>
      </w:r>
      <w:r>
        <w:rPr>
          <w:w w:val="105"/>
          <w:rtl/>
        </w:rPr>
        <w:t xml:space="preserve"> אשר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במסגרתה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הקבוצה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הגדלה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בקצב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המהיר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ביותר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היא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קבוצת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בני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</w:t>
      </w:r>
      <w:r>
        <w:rPr>
          <w:w w:val="105"/>
        </w:rPr>
        <w:t>65-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ומעלה</w:t>
      </w:r>
      <w:r>
        <w:rPr>
          <w:w w:val="105"/>
        </w:rPr>
        <w:t>.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הזדקנות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החברה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הישראלית טומנת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בחובה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הזדמנויות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לחידוש</w:t>
      </w:r>
      <w:r>
        <w:rPr>
          <w:spacing w:val="-6"/>
          <w:w w:val="105"/>
          <w:rtl/>
        </w:rPr>
        <w:t xml:space="preserve"> </w:t>
      </w:r>
      <w:proofErr w:type="spellStart"/>
      <w:r>
        <w:rPr>
          <w:w w:val="105"/>
          <w:rtl/>
        </w:rPr>
        <w:t>ולרענון</w:t>
      </w:r>
      <w:proofErr w:type="spellEnd"/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עמדות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כלפי</w:t>
      </w:r>
      <w:r>
        <w:rPr>
          <w:spacing w:val="-6"/>
          <w:w w:val="105"/>
          <w:rtl/>
        </w:rPr>
        <w:t xml:space="preserve"> </w:t>
      </w:r>
      <w:r>
        <w:rPr>
          <w:w w:val="105"/>
        </w:rPr>
        <w:t>"</w:t>
      </w:r>
      <w:r>
        <w:rPr>
          <w:w w:val="105"/>
          <w:rtl/>
        </w:rPr>
        <w:t>הזקנים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החדשים</w:t>
      </w:r>
      <w:r>
        <w:rPr>
          <w:w w:val="105"/>
        </w:rPr>
        <w:t>,"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אך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סיכון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 xml:space="preserve">להעמקת </w:t>
      </w:r>
      <w:r>
        <w:rPr>
          <w:rtl/>
        </w:rPr>
        <w:t>הדרתם והפלייתם של כל מי שאינו שייך לקבוצה ההגמונית ה</w:t>
      </w:r>
      <w:r>
        <w:t>"</w:t>
      </w:r>
      <w:r>
        <w:rPr>
          <w:rtl/>
        </w:rPr>
        <w:t>צעירה</w:t>
      </w:r>
      <w:r>
        <w:t>."</w:t>
      </w:r>
      <w:r>
        <w:rPr>
          <w:rtl/>
        </w:rPr>
        <w:t xml:space="preserve"> בנוסף לכך</w:t>
      </w:r>
      <w:r>
        <w:t>,</w:t>
      </w:r>
      <w:r>
        <w:rPr>
          <w:rtl/>
        </w:rPr>
        <w:t xml:space="preserve"> מציאות חברתית חדשה </w:t>
      </w:r>
      <w:r>
        <w:rPr>
          <w:w w:val="105"/>
          <w:rtl/>
        </w:rPr>
        <w:t>זו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נוצרת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רקע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העלייה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במודעות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לתופעה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חברתית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המכונה</w:t>
      </w:r>
      <w:r>
        <w:rPr>
          <w:spacing w:val="-12"/>
          <w:w w:val="105"/>
          <w:rtl/>
        </w:rPr>
        <w:t xml:space="preserve"> </w:t>
      </w:r>
      <w:r>
        <w:rPr>
          <w:w w:val="105"/>
        </w:rPr>
        <w:t>"</w:t>
      </w:r>
      <w:proofErr w:type="spellStart"/>
      <w:r>
        <w:rPr>
          <w:w w:val="105"/>
          <w:rtl/>
        </w:rPr>
        <w:t>גילנות</w:t>
      </w:r>
      <w:proofErr w:type="spellEnd"/>
      <w:r>
        <w:rPr>
          <w:w w:val="105"/>
        </w:rPr>
        <w:t>"</w:t>
      </w:r>
      <w:r>
        <w:rPr>
          <w:spacing w:val="-12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המונח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העברי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</w:t>
      </w:r>
      <w:r>
        <w:rPr>
          <w:w w:val="105"/>
        </w:rPr>
        <w:t>,)</w:t>
      </w:r>
      <w:r>
        <w:rPr>
          <w:w w:val="105"/>
          <w:sz w:val="22"/>
          <w:szCs w:val="22"/>
        </w:rPr>
        <w:t>Ageism</w:t>
      </w:r>
      <w:r>
        <w:rPr>
          <w:w w:val="105"/>
        </w:rPr>
        <w:t>-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אשר בדומה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לתופעות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חברתיות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אחרות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כדוגמת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הגזענות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הסקסיזם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מגלמת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בחובה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הבניה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חברתית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שלילית של הזקנה</w:t>
      </w:r>
      <w:r>
        <w:rPr>
          <w:w w:val="105"/>
        </w:rPr>
        <w:t>,</w:t>
      </w:r>
      <w:r>
        <w:rPr>
          <w:w w:val="105"/>
          <w:rtl/>
        </w:rPr>
        <w:t xml:space="preserve"> והפליה של קבוצה חברתית המתויגת כבעלת מאפייני חולשה ואי</w:t>
      </w:r>
      <w:r>
        <w:rPr>
          <w:w w:val="105"/>
        </w:rPr>
        <w:t>-</w:t>
      </w:r>
      <w:r>
        <w:rPr>
          <w:w w:val="105"/>
          <w:rtl/>
        </w:rPr>
        <w:t xml:space="preserve">יכולת אך ורק בשל גילה </w:t>
      </w:r>
      <w:r>
        <w:rPr>
          <w:rtl/>
        </w:rPr>
        <w:t xml:space="preserve">הכרונולוגי </w:t>
      </w:r>
      <w:r>
        <w:t>(</w:t>
      </w:r>
      <w:r>
        <w:rPr>
          <w:rtl/>
        </w:rPr>
        <w:t>דורון</w:t>
      </w:r>
      <w:r>
        <w:t>,</w:t>
      </w:r>
      <w:r>
        <w:rPr>
          <w:rtl/>
        </w:rPr>
        <w:t xml:space="preserve"> </w:t>
      </w:r>
      <w:r>
        <w:t>.)2012</w:t>
      </w:r>
    </w:p>
    <w:p w14:paraId="6900C6CB" w14:textId="77777777" w:rsidR="000943A6" w:rsidRDefault="00E52CC2">
      <w:pPr>
        <w:pStyle w:val="a3"/>
        <w:bidi/>
        <w:spacing w:before="123" w:line="242" w:lineRule="auto"/>
        <w:ind w:left="878" w:right="1700"/>
      </w:pPr>
      <w:r>
        <w:rPr>
          <w:w w:val="105"/>
          <w:rtl/>
        </w:rPr>
        <w:t>באופן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ספציפי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ומזווית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המבט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הגנה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זכויות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אזרחים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w w:val="105"/>
        </w:rPr>
        <w:t>,</w:t>
      </w:r>
      <w:r>
        <w:rPr>
          <w:spacing w:val="13"/>
          <w:w w:val="105"/>
          <w:rtl/>
        </w:rPr>
        <w:t xml:space="preserve"> </w:t>
      </w:r>
      <w:proofErr w:type="spellStart"/>
      <w:r>
        <w:rPr>
          <w:w w:val="105"/>
          <w:rtl/>
        </w:rPr>
        <w:t>הסוגיה</w:t>
      </w:r>
      <w:proofErr w:type="spellEnd"/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מינוי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אפוטרופוסים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על אזרחים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הינה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סוגיה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מרכזית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המגלמת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ההמשגה</w:t>
      </w:r>
      <w:r>
        <w:rPr>
          <w:spacing w:val="-16"/>
          <w:w w:val="105"/>
          <w:rtl/>
        </w:rPr>
        <w:t xml:space="preserve"> </w:t>
      </w:r>
      <w:proofErr w:type="spellStart"/>
      <w:r>
        <w:rPr>
          <w:w w:val="105"/>
          <w:rtl/>
        </w:rPr>
        <w:t>הגילנית</w:t>
      </w:r>
      <w:proofErr w:type="spellEnd"/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מעמד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האזרחים</w:t>
      </w:r>
      <w:r>
        <w:rPr>
          <w:spacing w:val="-16"/>
          <w:w w:val="105"/>
          <w:rtl/>
        </w:rPr>
        <w:t xml:space="preserve"> </w:t>
      </w:r>
      <w:proofErr w:type="spellStart"/>
      <w:r>
        <w:rPr>
          <w:w w:val="105"/>
          <w:rtl/>
        </w:rPr>
        <w:t>הותיקים</w:t>
      </w:r>
      <w:proofErr w:type="spellEnd"/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בישראל</w:t>
      </w:r>
      <w:r>
        <w:rPr>
          <w:w w:val="105"/>
        </w:rPr>
        <w:t>,</w:t>
      </w:r>
      <w:r>
        <w:rPr>
          <w:w w:val="105"/>
          <w:rtl/>
        </w:rPr>
        <w:t xml:space="preserve"> </w:t>
      </w:r>
      <w:r>
        <w:rPr>
          <w:rtl/>
        </w:rPr>
        <w:t xml:space="preserve">לצד ההמחשה של מימוש הגישה הפטרנליסטית האופיינית להגנה על זקנים ואזרחים ותיקים כמי שנתפסים </w:t>
      </w:r>
      <w:r>
        <w:rPr>
          <w:w w:val="105"/>
          <w:rtl/>
        </w:rPr>
        <w:t>כקבוצה חלשה וחסרת ישע</w:t>
      </w:r>
      <w:r>
        <w:rPr>
          <w:w w:val="105"/>
        </w:rPr>
        <w:t>.</w:t>
      </w:r>
      <w:r>
        <w:rPr>
          <w:w w:val="105"/>
          <w:rtl/>
        </w:rPr>
        <w:t xml:space="preserve"> הצורך אם כך לחשוף את </w:t>
      </w:r>
      <w:proofErr w:type="spellStart"/>
      <w:r>
        <w:rPr>
          <w:w w:val="105"/>
          <w:rtl/>
        </w:rPr>
        <w:t>המימדים</w:t>
      </w:r>
      <w:proofErr w:type="spellEnd"/>
      <w:r>
        <w:rPr>
          <w:w w:val="105"/>
          <w:rtl/>
        </w:rPr>
        <w:t xml:space="preserve"> הפוגעניים הקיימים במעטפת החוקית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הקיימת של מוסד האפוטרופסות כפי שהוא קיים בחוק הקיים כיום בישראל</w:t>
      </w:r>
      <w:r>
        <w:rPr>
          <w:w w:val="105"/>
        </w:rPr>
        <w:t>,</w:t>
      </w:r>
      <w:r>
        <w:rPr>
          <w:w w:val="105"/>
          <w:rtl/>
        </w:rPr>
        <w:t xml:space="preserve"> לצד הצגת חלופות ברות</w:t>
      </w:r>
      <w:r>
        <w:rPr>
          <w:w w:val="105"/>
        </w:rPr>
        <w:t>-</w:t>
      </w:r>
      <w:r>
        <w:rPr>
          <w:spacing w:val="40"/>
          <w:w w:val="105"/>
          <w:rtl/>
        </w:rPr>
        <w:t xml:space="preserve"> </w:t>
      </w:r>
      <w:r>
        <w:rPr>
          <w:spacing w:val="-2"/>
          <w:w w:val="105"/>
          <w:rtl/>
        </w:rPr>
        <w:t>מימוש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שלא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רק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שפוגעות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פחות</w:t>
      </w:r>
      <w:r>
        <w:rPr>
          <w:spacing w:val="-16"/>
          <w:w w:val="105"/>
          <w:rtl/>
        </w:rPr>
        <w:t xml:space="preserve"> </w:t>
      </w:r>
      <w:r>
        <w:rPr>
          <w:spacing w:val="-2"/>
          <w:w w:val="105"/>
          <w:rtl/>
        </w:rPr>
        <w:t>אלא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אף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מעצימות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ומחזקות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את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אוכלוסיית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האזרחים</w:t>
      </w:r>
      <w:r>
        <w:rPr>
          <w:spacing w:val="-10"/>
          <w:w w:val="105"/>
          <w:rtl/>
        </w:rPr>
        <w:t xml:space="preserve"> </w:t>
      </w:r>
      <w:proofErr w:type="spellStart"/>
      <w:r>
        <w:rPr>
          <w:spacing w:val="-2"/>
          <w:w w:val="105"/>
          <w:rtl/>
        </w:rPr>
        <w:t>הותיקים</w:t>
      </w:r>
      <w:proofErr w:type="spellEnd"/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>בישראל</w:t>
      </w:r>
      <w:r>
        <w:rPr>
          <w:spacing w:val="-2"/>
          <w:w w:val="105"/>
        </w:rPr>
        <w:t>,</w:t>
      </w:r>
      <w:r>
        <w:rPr>
          <w:spacing w:val="-10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הם </w:t>
      </w:r>
      <w:r>
        <w:rPr>
          <w:rtl/>
        </w:rPr>
        <w:t>אתגרים</w:t>
      </w:r>
      <w:r>
        <w:rPr>
          <w:spacing w:val="-5"/>
          <w:rtl/>
        </w:rPr>
        <w:t xml:space="preserve"> </w:t>
      </w:r>
      <w:r>
        <w:rPr>
          <w:rtl/>
        </w:rPr>
        <w:t>חשובים</w:t>
      </w:r>
      <w:r>
        <w:rPr>
          <w:spacing w:val="40"/>
          <w:rtl/>
        </w:rPr>
        <w:t xml:space="preserve"> </w:t>
      </w:r>
      <w:r>
        <w:rPr>
          <w:rtl/>
        </w:rPr>
        <w:t>ביותר</w:t>
      </w:r>
      <w:r>
        <w:t>.</w:t>
      </w:r>
      <w:r>
        <w:rPr>
          <w:spacing w:val="-5"/>
          <w:rtl/>
        </w:rPr>
        <w:t xml:space="preserve"> </w:t>
      </w:r>
      <w:r>
        <w:rPr>
          <w:rtl/>
        </w:rPr>
        <w:t>מסמך</w:t>
      </w:r>
      <w:r>
        <w:rPr>
          <w:spacing w:val="-5"/>
          <w:rtl/>
        </w:rPr>
        <w:t xml:space="preserve"> </w:t>
      </w:r>
      <w:r>
        <w:rPr>
          <w:rtl/>
        </w:rPr>
        <w:t>זה</w:t>
      </w:r>
      <w:r>
        <w:t>,</w:t>
      </w:r>
      <w:r>
        <w:rPr>
          <w:spacing w:val="-5"/>
          <w:rtl/>
        </w:rPr>
        <w:t xml:space="preserve"> </w:t>
      </w:r>
      <w:r>
        <w:rPr>
          <w:rtl/>
        </w:rPr>
        <w:t>הנלווה</w:t>
      </w:r>
      <w:r>
        <w:rPr>
          <w:spacing w:val="-5"/>
          <w:rtl/>
        </w:rPr>
        <w:t xml:space="preserve"> </w:t>
      </w:r>
      <w:proofErr w:type="spellStart"/>
      <w:r>
        <w:rPr>
          <w:rtl/>
        </w:rPr>
        <w:t>לפרוייקט</w:t>
      </w:r>
      <w:proofErr w:type="spellEnd"/>
      <w:r>
        <w:rPr>
          <w:spacing w:val="-5"/>
          <w:rtl/>
        </w:rPr>
        <w:t xml:space="preserve"> </w:t>
      </w:r>
      <w:r>
        <w:rPr>
          <w:rtl/>
        </w:rPr>
        <w:t>החשוב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5"/>
          <w:rtl/>
        </w:rPr>
        <w:t xml:space="preserve"> </w:t>
      </w:r>
      <w:r>
        <w:rPr>
          <w:rtl/>
        </w:rPr>
        <w:t>הצגת</w:t>
      </w:r>
      <w:r>
        <w:rPr>
          <w:spacing w:val="-5"/>
          <w:rtl/>
        </w:rPr>
        <w:t xml:space="preserve"> </w:t>
      </w:r>
      <w:r>
        <w:rPr>
          <w:rtl/>
        </w:rPr>
        <w:t>מודל</w:t>
      </w:r>
      <w:r>
        <w:rPr>
          <w:spacing w:val="-5"/>
          <w:rtl/>
        </w:rPr>
        <w:t xml:space="preserve"> </w:t>
      </w:r>
      <w:r>
        <w:rPr>
          <w:rtl/>
        </w:rPr>
        <w:t>שירות</w:t>
      </w:r>
      <w:r>
        <w:rPr>
          <w:spacing w:val="-5"/>
          <w:rtl/>
        </w:rPr>
        <w:t xml:space="preserve"> </w:t>
      </w:r>
      <w:r>
        <w:rPr>
          <w:rtl/>
        </w:rPr>
        <w:t>תמיכה</w:t>
      </w:r>
      <w:r>
        <w:rPr>
          <w:spacing w:val="-5"/>
          <w:rtl/>
        </w:rPr>
        <w:t xml:space="preserve"> </w:t>
      </w:r>
      <w:r>
        <w:rPr>
          <w:rtl/>
        </w:rPr>
        <w:t>בקבלת</w:t>
      </w:r>
      <w:r>
        <w:rPr>
          <w:spacing w:val="-5"/>
          <w:rtl/>
        </w:rPr>
        <w:t xml:space="preserve"> </w:t>
      </w:r>
      <w:r>
        <w:rPr>
          <w:rtl/>
        </w:rPr>
        <w:t>החלטות</w:t>
      </w:r>
      <w:r>
        <w:t>,</w:t>
      </w:r>
      <w:r>
        <w:rPr>
          <w:rtl/>
        </w:rPr>
        <w:t xml:space="preserve"> </w:t>
      </w:r>
      <w:r>
        <w:rPr>
          <w:w w:val="105"/>
          <w:rtl/>
        </w:rPr>
        <w:t>הוא אם כך נדבך נוסף בפעולה לשינוי חברתי</w:t>
      </w:r>
      <w:r>
        <w:rPr>
          <w:w w:val="105"/>
        </w:rPr>
        <w:t>-</w:t>
      </w:r>
      <w:r>
        <w:rPr>
          <w:w w:val="105"/>
          <w:rtl/>
        </w:rPr>
        <w:t>משפטי בתחום</w:t>
      </w:r>
      <w:r>
        <w:rPr>
          <w:w w:val="105"/>
        </w:rPr>
        <w:t>.</w:t>
      </w:r>
    </w:p>
    <w:p w14:paraId="6900C6CC" w14:textId="77777777" w:rsidR="000943A6" w:rsidRDefault="000943A6">
      <w:pPr>
        <w:pStyle w:val="a3"/>
        <w:spacing w:before="191"/>
        <w:rPr>
          <w:sz w:val="28"/>
        </w:rPr>
      </w:pPr>
    </w:p>
    <w:p w14:paraId="6900C6CD" w14:textId="77777777" w:rsidR="000943A6" w:rsidRDefault="00E52CC2">
      <w:pPr>
        <w:pStyle w:val="3"/>
        <w:bidi/>
        <w:spacing w:line="208" w:lineRule="auto"/>
        <w:ind w:left="1218" w:right="1700" w:hanging="341"/>
        <w:jc w:val="left"/>
      </w:pPr>
      <w:r>
        <w:rPr>
          <w:color w:val="004FA3"/>
          <w:rtl/>
        </w:rPr>
        <w:t>א</w:t>
      </w:r>
      <w:r>
        <w:rPr>
          <w:color w:val="004FA3"/>
        </w:rPr>
        <w:t>.</w:t>
      </w:r>
      <w:r>
        <w:rPr>
          <w:color w:val="004FA3"/>
          <w:spacing w:val="31"/>
          <w:rtl/>
        </w:rPr>
        <w:t xml:space="preserve"> </w:t>
      </w:r>
      <w:r>
        <w:rPr>
          <w:color w:val="004FA3"/>
          <w:rtl/>
        </w:rPr>
        <w:t>המצב</w:t>
      </w:r>
      <w:r>
        <w:rPr>
          <w:color w:val="004FA3"/>
          <w:spacing w:val="40"/>
          <w:rtl/>
        </w:rPr>
        <w:t xml:space="preserve"> </w:t>
      </w:r>
      <w:r>
        <w:rPr>
          <w:color w:val="004FA3"/>
          <w:rtl/>
        </w:rPr>
        <w:t>שהיה</w:t>
      </w:r>
      <w:r>
        <w:rPr>
          <w:color w:val="004FA3"/>
          <w:spacing w:val="40"/>
          <w:rtl/>
        </w:rPr>
        <w:t xml:space="preserve"> </w:t>
      </w:r>
      <w:r>
        <w:rPr>
          <w:color w:val="004FA3"/>
          <w:rtl/>
        </w:rPr>
        <w:t>קיים</w:t>
      </w:r>
      <w:r>
        <w:rPr>
          <w:color w:val="004FA3"/>
          <w:spacing w:val="40"/>
          <w:rtl/>
        </w:rPr>
        <w:t xml:space="preserve"> </w:t>
      </w:r>
      <w:r>
        <w:rPr>
          <w:color w:val="004FA3"/>
          <w:rtl/>
        </w:rPr>
        <w:t>לפני</w:t>
      </w:r>
      <w:r>
        <w:rPr>
          <w:color w:val="004FA3"/>
          <w:spacing w:val="40"/>
          <w:rtl/>
        </w:rPr>
        <w:t xml:space="preserve"> </w:t>
      </w:r>
      <w:r>
        <w:rPr>
          <w:color w:val="004FA3"/>
          <w:rtl/>
        </w:rPr>
        <w:t>תיקון</w:t>
      </w:r>
      <w:r>
        <w:rPr>
          <w:color w:val="004FA3"/>
          <w:spacing w:val="40"/>
          <w:rtl/>
        </w:rPr>
        <w:t xml:space="preserve"> </w:t>
      </w:r>
      <w:r>
        <w:rPr>
          <w:color w:val="004FA3"/>
        </w:rPr>
        <w:t>18</w:t>
      </w:r>
      <w:r>
        <w:rPr>
          <w:color w:val="004FA3"/>
          <w:spacing w:val="40"/>
          <w:rtl/>
        </w:rPr>
        <w:t xml:space="preserve"> </w:t>
      </w:r>
      <w:r>
        <w:rPr>
          <w:color w:val="004FA3"/>
          <w:rtl/>
        </w:rPr>
        <w:t>לחוק</w:t>
      </w:r>
      <w:r>
        <w:rPr>
          <w:color w:val="004FA3"/>
          <w:spacing w:val="40"/>
          <w:rtl/>
        </w:rPr>
        <w:t xml:space="preserve"> </w:t>
      </w:r>
      <w:r>
        <w:rPr>
          <w:color w:val="004FA3"/>
          <w:rtl/>
        </w:rPr>
        <w:t>הכשרות</w:t>
      </w:r>
      <w:r>
        <w:rPr>
          <w:color w:val="004FA3"/>
          <w:spacing w:val="40"/>
          <w:rtl/>
        </w:rPr>
        <w:t xml:space="preserve"> </w:t>
      </w:r>
      <w:r>
        <w:rPr>
          <w:color w:val="004FA3"/>
          <w:rtl/>
        </w:rPr>
        <w:t>המשפטית</w:t>
      </w:r>
      <w:r>
        <w:rPr>
          <w:color w:val="004FA3"/>
          <w:spacing w:val="40"/>
          <w:rtl/>
        </w:rPr>
        <w:t xml:space="preserve"> </w:t>
      </w:r>
      <w:r>
        <w:rPr>
          <w:color w:val="004FA3"/>
          <w:rtl/>
        </w:rPr>
        <w:t>והאפוטרופסות והבעייתיות</w:t>
      </w:r>
      <w:r>
        <w:rPr>
          <w:color w:val="004FA3"/>
          <w:spacing w:val="-5"/>
          <w:rtl/>
        </w:rPr>
        <w:t xml:space="preserve"> </w:t>
      </w:r>
      <w:r>
        <w:rPr>
          <w:color w:val="004FA3"/>
          <w:rtl/>
        </w:rPr>
        <w:t>הכרוכה</w:t>
      </w:r>
      <w:r>
        <w:rPr>
          <w:color w:val="004FA3"/>
          <w:spacing w:val="-5"/>
          <w:rtl/>
        </w:rPr>
        <w:t xml:space="preserve"> </w:t>
      </w:r>
      <w:r>
        <w:rPr>
          <w:color w:val="004FA3"/>
          <w:rtl/>
        </w:rPr>
        <w:t>בו</w:t>
      </w:r>
      <w:r>
        <w:rPr>
          <w:color w:val="004FA3"/>
        </w:rPr>
        <w:t>:</w:t>
      </w:r>
      <w:r>
        <w:rPr>
          <w:color w:val="004FA3"/>
          <w:spacing w:val="-5"/>
          <w:rtl/>
        </w:rPr>
        <w:t xml:space="preserve"> </w:t>
      </w:r>
      <w:r>
        <w:rPr>
          <w:color w:val="004FA3"/>
          <w:rtl/>
        </w:rPr>
        <w:t>אפוטרופסות</w:t>
      </w:r>
      <w:r>
        <w:rPr>
          <w:color w:val="004FA3"/>
          <w:spacing w:val="-5"/>
          <w:rtl/>
        </w:rPr>
        <w:t xml:space="preserve"> </w:t>
      </w:r>
      <w:r>
        <w:rPr>
          <w:color w:val="004FA3"/>
          <w:rtl/>
        </w:rPr>
        <w:t>על</w:t>
      </w:r>
      <w:r>
        <w:rPr>
          <w:color w:val="004FA3"/>
          <w:spacing w:val="-5"/>
          <w:rtl/>
        </w:rPr>
        <w:t xml:space="preserve"> </w:t>
      </w:r>
      <w:r>
        <w:rPr>
          <w:color w:val="004FA3"/>
          <w:rtl/>
        </w:rPr>
        <w:t>אזרחים</w:t>
      </w:r>
      <w:r>
        <w:rPr>
          <w:color w:val="004FA3"/>
          <w:spacing w:val="-5"/>
          <w:rtl/>
        </w:rPr>
        <w:t xml:space="preserve"> </w:t>
      </w:r>
      <w:r>
        <w:rPr>
          <w:color w:val="004FA3"/>
          <w:rtl/>
        </w:rPr>
        <w:t>ותיקים</w:t>
      </w:r>
      <w:r>
        <w:rPr>
          <w:color w:val="004FA3"/>
          <w:spacing w:val="-5"/>
          <w:rtl/>
        </w:rPr>
        <w:t xml:space="preserve"> </w:t>
      </w:r>
      <w:r>
        <w:rPr>
          <w:color w:val="004FA3"/>
          <w:rtl/>
        </w:rPr>
        <w:t>בישראל</w:t>
      </w:r>
    </w:p>
    <w:p w14:paraId="6900C6CE" w14:textId="77777777" w:rsidR="000943A6" w:rsidRDefault="000943A6">
      <w:pPr>
        <w:pStyle w:val="a3"/>
        <w:spacing w:before="230"/>
        <w:rPr>
          <w:rFonts w:ascii="Arial"/>
        </w:rPr>
      </w:pPr>
    </w:p>
    <w:p w14:paraId="6900C6CF" w14:textId="77777777" w:rsidR="000943A6" w:rsidRDefault="00E52CC2">
      <w:pPr>
        <w:pStyle w:val="6"/>
        <w:bidi/>
        <w:ind w:left="878" w:right="1700"/>
        <w:jc w:val="left"/>
      </w:pPr>
      <w:r>
        <w:rPr>
          <w:spacing w:val="-11"/>
          <w:rtl/>
        </w:rPr>
        <w:t>א</w:t>
      </w:r>
      <w:r>
        <w:rPr>
          <w:spacing w:val="-11"/>
        </w:rPr>
        <w:t>.1.</w:t>
      </w:r>
      <w:r>
        <w:rPr>
          <w:spacing w:val="-2"/>
          <w:rtl/>
        </w:rPr>
        <w:t xml:space="preserve"> </w:t>
      </w:r>
      <w:r>
        <w:rPr>
          <w:spacing w:val="-6"/>
          <w:rtl/>
        </w:rPr>
        <w:t>המצב</w:t>
      </w:r>
      <w:r>
        <w:rPr>
          <w:spacing w:val="-3"/>
          <w:rtl/>
        </w:rPr>
        <w:t xml:space="preserve"> </w:t>
      </w:r>
      <w:r>
        <w:rPr>
          <w:spacing w:val="-6"/>
          <w:rtl/>
        </w:rPr>
        <w:t>שהיה</w:t>
      </w:r>
      <w:r>
        <w:rPr>
          <w:spacing w:val="-2"/>
          <w:rtl/>
        </w:rPr>
        <w:t xml:space="preserve"> </w:t>
      </w:r>
      <w:r>
        <w:rPr>
          <w:spacing w:val="-6"/>
          <w:rtl/>
        </w:rPr>
        <w:t>קיים</w:t>
      </w:r>
      <w:r>
        <w:rPr>
          <w:spacing w:val="-7"/>
          <w:rtl/>
        </w:rPr>
        <w:t xml:space="preserve"> </w:t>
      </w:r>
      <w:r>
        <w:rPr>
          <w:spacing w:val="-6"/>
          <w:rtl/>
        </w:rPr>
        <w:t>לפני</w:t>
      </w:r>
      <w:r>
        <w:rPr>
          <w:spacing w:val="-2"/>
          <w:rtl/>
        </w:rPr>
        <w:t xml:space="preserve"> </w:t>
      </w:r>
      <w:r>
        <w:rPr>
          <w:spacing w:val="-6"/>
          <w:rtl/>
        </w:rPr>
        <w:t>תיקון</w:t>
      </w:r>
      <w:r>
        <w:rPr>
          <w:spacing w:val="-3"/>
          <w:rtl/>
        </w:rPr>
        <w:t xml:space="preserve"> </w:t>
      </w:r>
      <w:r>
        <w:rPr>
          <w:spacing w:val="-6"/>
        </w:rPr>
        <w:t>18</w:t>
      </w:r>
    </w:p>
    <w:p w14:paraId="6900C6D0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w w:val="105"/>
          <w:rtl/>
        </w:rPr>
        <w:t>מלכתחילה</w:t>
      </w:r>
      <w:r>
        <w:rPr>
          <w:w w:val="105"/>
        </w:rPr>
        <w:t>,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נספח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זה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נכתב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בטרם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אושר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חוק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הכשרות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המשפטית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ואפוטרופסות</w:t>
      </w:r>
      <w:r>
        <w:rPr>
          <w:spacing w:val="40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תיקון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מס</w:t>
      </w:r>
      <w:r>
        <w:rPr>
          <w:w w:val="105"/>
        </w:rPr>
        <w:t>'</w:t>
      </w:r>
      <w:r>
        <w:rPr>
          <w:spacing w:val="40"/>
          <w:w w:val="105"/>
          <w:rtl/>
        </w:rPr>
        <w:t xml:space="preserve"> </w:t>
      </w:r>
      <w:r>
        <w:rPr>
          <w:w w:val="105"/>
        </w:rPr>
        <w:t>,)18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התשע</w:t>
      </w:r>
      <w:r>
        <w:rPr>
          <w:w w:val="105"/>
        </w:rPr>
        <w:t>"</w:t>
      </w:r>
      <w:r>
        <w:rPr>
          <w:w w:val="105"/>
          <w:rtl/>
        </w:rPr>
        <w:t>ו</w:t>
      </w:r>
      <w:r>
        <w:rPr>
          <w:w w:val="105"/>
        </w:rPr>
        <w:t>,2016-</w:t>
      </w:r>
      <w:r>
        <w:rPr>
          <w:w w:val="105"/>
          <w:rtl/>
        </w:rPr>
        <w:t xml:space="preserve"> מחודש אפריל </w:t>
      </w:r>
      <w:r>
        <w:rPr>
          <w:w w:val="105"/>
        </w:rPr>
        <w:t>.2016</w:t>
      </w:r>
      <w:r>
        <w:rPr>
          <w:w w:val="105"/>
          <w:rtl/>
        </w:rPr>
        <w:t xml:space="preserve"> סקירה מקיפה אודות משמעות התיקון חורגת מהיקפי נספח זה</w:t>
      </w:r>
      <w:r>
        <w:rPr>
          <w:w w:val="105"/>
        </w:rPr>
        <w:t>,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וסקירה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תמציתית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התיקון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מופיע</w:t>
      </w:r>
      <w:r>
        <w:rPr>
          <w:color w:val="0050A3"/>
          <w:spacing w:val="-7"/>
          <w:w w:val="105"/>
          <w:rtl/>
        </w:rPr>
        <w:t xml:space="preserve"> </w:t>
      </w:r>
      <w:hyperlink w:anchor="_bookmark22" w:history="1">
        <w:r>
          <w:rPr>
            <w:color w:val="0050A3"/>
            <w:w w:val="105"/>
            <w:u w:val="single" w:color="0050A3"/>
            <w:rtl/>
          </w:rPr>
          <w:t>בנספח</w:t>
        </w:r>
      </w:hyperlink>
      <w:r>
        <w:rPr>
          <w:color w:val="0050A3"/>
          <w:w w:val="105"/>
          <w:u w:val="single" w:color="0050A3"/>
          <w:rtl/>
        </w:rPr>
        <w:t xml:space="preserve"> </w:t>
      </w:r>
      <w:hyperlink w:anchor="_bookmark22" w:history="1">
        <w:r>
          <w:rPr>
            <w:color w:val="0050A3"/>
            <w:w w:val="105"/>
            <w:u w:val="single" w:color="0050A3"/>
            <w:rtl/>
          </w:rPr>
          <w:t>ד</w:t>
        </w:r>
        <w:r>
          <w:rPr>
            <w:color w:val="0050A3"/>
            <w:w w:val="105"/>
            <w:u w:val="single" w:color="0050A3"/>
          </w:rPr>
          <w:t>'</w:t>
        </w:r>
        <w:r>
          <w:rPr>
            <w:color w:val="0050A3"/>
            <w:w w:val="105"/>
            <w:u w:val="single" w:color="0050A3"/>
            <w:rtl/>
          </w:rPr>
          <w:t xml:space="preserve"> </w:t>
        </w:r>
      </w:hyperlink>
      <w:r>
        <w:rPr>
          <w:w w:val="105"/>
          <w:rtl/>
        </w:rPr>
        <w:t>לדוח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זה</w:t>
      </w:r>
      <w:r>
        <w:rPr>
          <w:w w:val="105"/>
        </w:rPr>
        <w:t>.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ברור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לכל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תיקון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אחרון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זה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אמור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לחולל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שינוי דרמטי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בפני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המציאות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המשפטית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אפוטרופסות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10"/>
          <w:rtl/>
        </w:rPr>
        <w:t xml:space="preserve"> </w:t>
      </w:r>
      <w:r>
        <w:rPr>
          <w:w w:val="105"/>
          <w:rtl/>
        </w:rPr>
        <w:t>בכלל</w:t>
      </w:r>
      <w:r>
        <w:rPr>
          <w:w w:val="105"/>
        </w:rPr>
        <w:t>,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ואפוטרופסות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אזרחים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10"/>
          <w:rtl/>
        </w:rPr>
        <w:t xml:space="preserve"> </w:t>
      </w:r>
      <w:r>
        <w:rPr>
          <w:w w:val="105"/>
          <w:rtl/>
        </w:rPr>
        <w:t>בפרט</w:t>
      </w:r>
      <w:r>
        <w:rPr>
          <w:w w:val="105"/>
        </w:rPr>
        <w:t>.</w:t>
      </w:r>
      <w:r>
        <w:rPr>
          <w:w w:val="105"/>
          <w:rtl/>
        </w:rPr>
        <w:t xml:space="preserve"> יחד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זאת</w:t>
      </w:r>
      <w:r>
        <w:rPr>
          <w:w w:val="105"/>
        </w:rPr>
        <w:t>,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הואיל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ועדיין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ברור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אם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ועד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כמה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שינוי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זה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יתחולל</w:t>
      </w:r>
      <w:r>
        <w:rPr>
          <w:w w:val="105"/>
        </w:rPr>
        <w:t>,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ברור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קיימת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חשיבות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רבה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 xml:space="preserve">להבנת </w:t>
      </w:r>
      <w:r>
        <w:rPr>
          <w:rtl/>
        </w:rPr>
        <w:t xml:space="preserve">המצב שהיה קיים </w:t>
      </w:r>
      <w:r>
        <w:t>(</w:t>
      </w:r>
      <w:r>
        <w:rPr>
          <w:rtl/>
        </w:rPr>
        <w:t>ועדיין קיים ברמה המעשית</w:t>
      </w:r>
      <w:r>
        <w:t>,)</w:t>
      </w:r>
      <w:r>
        <w:rPr>
          <w:rtl/>
        </w:rPr>
        <w:t xml:space="preserve"> עובר לכתיבת ופרסום מילים</w:t>
      </w:r>
      <w:r>
        <w:rPr>
          <w:spacing w:val="-4"/>
          <w:rtl/>
        </w:rPr>
        <w:t xml:space="preserve"> </w:t>
      </w:r>
      <w:r>
        <w:rPr>
          <w:rtl/>
        </w:rPr>
        <w:t>אלה</w:t>
      </w:r>
      <w:r>
        <w:t>.</w:t>
      </w:r>
      <w:r>
        <w:rPr>
          <w:rtl/>
        </w:rPr>
        <w:t xml:space="preserve"> לפיכך</w:t>
      </w:r>
      <w:r>
        <w:t>,</w:t>
      </w:r>
      <w:r>
        <w:rPr>
          <w:rtl/>
        </w:rPr>
        <w:t xml:space="preserve"> נסקור להלן את </w:t>
      </w:r>
      <w:r>
        <w:rPr>
          <w:w w:val="105"/>
          <w:rtl/>
        </w:rPr>
        <w:t>המציאות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שקדמה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לתיקון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לחוק</w:t>
      </w:r>
      <w:r>
        <w:rPr>
          <w:w w:val="105"/>
        </w:rPr>
        <w:t>,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ושבמובנים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רבים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תרמה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לשינויו</w:t>
      </w:r>
      <w:r>
        <w:rPr>
          <w:w w:val="105"/>
        </w:rPr>
        <w:t>.</w:t>
      </w:r>
    </w:p>
    <w:p w14:paraId="6900C6D1" w14:textId="77777777" w:rsidR="000943A6" w:rsidRDefault="00E52CC2">
      <w:pPr>
        <w:pStyle w:val="a3"/>
        <w:bidi/>
        <w:spacing w:before="123" w:line="242" w:lineRule="auto"/>
        <w:ind w:left="878" w:right="1701" w:hanging="1"/>
      </w:pPr>
      <w:r>
        <w:rPr>
          <w:rtl/>
        </w:rPr>
        <w:t>סקירות</w:t>
      </w:r>
      <w:r>
        <w:rPr>
          <w:spacing w:val="-1"/>
          <w:rtl/>
        </w:rPr>
        <w:t xml:space="preserve"> </w:t>
      </w:r>
      <w:r>
        <w:rPr>
          <w:rtl/>
        </w:rPr>
        <w:t xml:space="preserve">רבות נעשו בשנים האחרונות אודות המצב הקיים בתחום האפוטרופסות על זקנים ועל הוראות חוק </w:t>
      </w:r>
      <w:r>
        <w:rPr>
          <w:spacing w:val="-2"/>
          <w:rtl/>
        </w:rPr>
        <w:t>הכשרות</w:t>
      </w:r>
      <w:r>
        <w:rPr>
          <w:spacing w:val="-15"/>
          <w:rtl/>
        </w:rPr>
        <w:t xml:space="preserve"> </w:t>
      </w:r>
      <w:r>
        <w:rPr>
          <w:rtl/>
        </w:rPr>
        <w:t>המשפטית</w:t>
      </w:r>
      <w:r>
        <w:rPr>
          <w:spacing w:val="-16"/>
          <w:rtl/>
        </w:rPr>
        <w:t xml:space="preserve"> </w:t>
      </w:r>
      <w:r>
        <w:rPr>
          <w:rtl/>
        </w:rPr>
        <w:t>והאפוטרופסות</w:t>
      </w:r>
      <w:r>
        <w:rPr>
          <w:spacing w:val="-15"/>
          <w:rtl/>
        </w:rPr>
        <w:t xml:space="preserve"> </w:t>
      </w:r>
      <w:r>
        <w:t>(</w:t>
      </w:r>
      <w:r>
        <w:rPr>
          <w:rtl/>
        </w:rPr>
        <w:t>אלון</w:t>
      </w:r>
      <w:r>
        <w:t>,</w:t>
      </w:r>
      <w:r>
        <w:rPr>
          <w:spacing w:val="-16"/>
          <w:rtl/>
        </w:rPr>
        <w:t xml:space="preserve"> </w:t>
      </w:r>
      <w:r>
        <w:rPr>
          <w:rtl/>
        </w:rPr>
        <w:t>שינדלר</w:t>
      </w:r>
      <w:r>
        <w:t>,</w:t>
      </w:r>
      <w:r>
        <w:rPr>
          <w:spacing w:val="-15"/>
          <w:rtl/>
        </w:rPr>
        <w:t xml:space="preserve"> </w:t>
      </w:r>
      <w:proofErr w:type="spellStart"/>
      <w:r>
        <w:rPr>
          <w:rtl/>
        </w:rPr>
        <w:t>יוז</w:t>
      </w:r>
      <w:proofErr w:type="spellEnd"/>
      <w:r>
        <w:rPr>
          <w:spacing w:val="-16"/>
          <w:rtl/>
        </w:rPr>
        <w:t xml:space="preserve"> </w:t>
      </w:r>
      <w:r>
        <w:rPr>
          <w:rtl/>
        </w:rPr>
        <w:t>ודורון</w:t>
      </w:r>
      <w:r>
        <w:t>,</w:t>
      </w:r>
      <w:r>
        <w:rPr>
          <w:spacing w:val="-15"/>
          <w:rtl/>
        </w:rPr>
        <w:t xml:space="preserve"> </w:t>
      </w:r>
      <w:r>
        <w:t>.)2013</w:t>
      </w:r>
      <w:r>
        <w:rPr>
          <w:spacing w:val="-15"/>
          <w:rtl/>
        </w:rPr>
        <w:t xml:space="preserve"> </w:t>
      </w:r>
      <w:r>
        <w:rPr>
          <w:rtl/>
        </w:rPr>
        <w:t>באופן</w:t>
      </w:r>
      <w:r>
        <w:rPr>
          <w:spacing w:val="-16"/>
          <w:rtl/>
        </w:rPr>
        <w:t xml:space="preserve"> </w:t>
      </w:r>
      <w:r>
        <w:rPr>
          <w:rtl/>
        </w:rPr>
        <w:t>כללי</w:t>
      </w:r>
      <w:r>
        <w:t>,</w:t>
      </w:r>
      <w:r>
        <w:rPr>
          <w:spacing w:val="-15"/>
          <w:rtl/>
        </w:rPr>
        <w:t xml:space="preserve"> </w:t>
      </w:r>
      <w:r>
        <w:rPr>
          <w:rtl/>
        </w:rPr>
        <w:t>מן</w:t>
      </w:r>
      <w:r>
        <w:rPr>
          <w:spacing w:val="-16"/>
          <w:rtl/>
        </w:rPr>
        <w:t xml:space="preserve"> </w:t>
      </w:r>
      <w:r>
        <w:rPr>
          <w:rtl/>
        </w:rPr>
        <w:t>המפורסמות</w:t>
      </w:r>
      <w:r>
        <w:rPr>
          <w:spacing w:val="-15"/>
          <w:rtl/>
        </w:rPr>
        <w:t xml:space="preserve"> </w:t>
      </w:r>
      <w:r>
        <w:rPr>
          <w:rtl/>
        </w:rPr>
        <w:t>הוא</w:t>
      </w:r>
      <w:r>
        <w:rPr>
          <w:spacing w:val="-16"/>
          <w:rtl/>
        </w:rPr>
        <w:t xml:space="preserve"> </w:t>
      </w:r>
      <w:r>
        <w:rPr>
          <w:rtl/>
        </w:rPr>
        <w:t>שחוק</w:t>
      </w:r>
    </w:p>
    <w:p w14:paraId="6900C6D2" w14:textId="77777777" w:rsidR="000943A6" w:rsidRDefault="00E52CC2">
      <w:pPr>
        <w:pStyle w:val="a3"/>
        <w:spacing w:before="8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8400" behindDoc="1" locked="0" layoutInCell="1" allowOverlap="1" wp14:anchorId="6900CA20" wp14:editId="6900CA21">
                <wp:simplePos x="0" y="0"/>
                <wp:positionH relativeFrom="page">
                  <wp:posOffset>4680000</wp:posOffset>
                </wp:positionH>
                <wp:positionV relativeFrom="paragraph">
                  <wp:posOffset>212234</wp:posOffset>
                </wp:positionV>
                <wp:extent cx="1800225" cy="1270"/>
                <wp:effectExtent l="0" t="0" r="0" b="0"/>
                <wp:wrapTopAndBottom/>
                <wp:docPr id="1074" name="Graphic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>
                              <a:moveTo>
                                <a:pt x="0" y="0"/>
                              </a:moveTo>
                              <a:lnTo>
                                <a:pt x="179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61DBE" id="Graphic 1074" o:spid="_x0000_s1026" style="position:absolute;margin-left:368.5pt;margin-top:16.7pt;width:141.75pt;height:.1pt;z-index:-1559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0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" path="m,l1799996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6900C6D3" w14:textId="77777777" w:rsidR="000943A6" w:rsidRDefault="00E52CC2">
      <w:pPr>
        <w:bidi/>
        <w:spacing w:before="48" w:line="249" w:lineRule="auto"/>
        <w:ind w:left="1105" w:right="1700" w:hanging="227"/>
        <w:rPr>
          <w:sz w:val="20"/>
          <w:szCs w:val="20"/>
        </w:rPr>
      </w:pPr>
      <w:r>
        <w:rPr>
          <w:sz w:val="20"/>
          <w:szCs w:val="20"/>
        </w:rPr>
        <w:t>1</w:t>
      </w:r>
      <w:r>
        <w:rPr>
          <w:spacing w:val="80"/>
          <w:sz w:val="20"/>
          <w:szCs w:val="20"/>
          <w:rtl/>
        </w:rPr>
        <w:t xml:space="preserve"> </w:t>
      </w:r>
      <w:proofErr w:type="spellStart"/>
      <w:r>
        <w:rPr>
          <w:sz w:val="20"/>
          <w:szCs w:val="20"/>
          <w:rtl/>
        </w:rPr>
        <w:t>פרופ</w:t>
      </w:r>
      <w:proofErr w:type="spellEnd"/>
      <w:r>
        <w:rPr>
          <w:sz w:val="20"/>
          <w:szCs w:val="20"/>
        </w:rPr>
        <w:t>'</w:t>
      </w:r>
      <w:r>
        <w:rPr>
          <w:sz w:val="20"/>
          <w:szCs w:val="20"/>
          <w:rtl/>
        </w:rPr>
        <w:t xml:space="preserve"> ישראל </w:t>
      </w:r>
      <w:r>
        <w:rPr>
          <w:sz w:val="20"/>
          <w:szCs w:val="20"/>
        </w:rPr>
        <w:t>(</w:t>
      </w:r>
      <w:r>
        <w:rPr>
          <w:sz w:val="20"/>
          <w:szCs w:val="20"/>
          <w:rtl/>
        </w:rPr>
        <w:t>איסי</w:t>
      </w:r>
      <w:r>
        <w:rPr>
          <w:sz w:val="20"/>
          <w:szCs w:val="20"/>
        </w:rPr>
        <w:t>)</w:t>
      </w:r>
      <w:r>
        <w:rPr>
          <w:sz w:val="20"/>
          <w:szCs w:val="20"/>
          <w:rtl/>
        </w:rPr>
        <w:t xml:space="preserve"> דורון הינו </w:t>
      </w:r>
      <w:proofErr w:type="spellStart"/>
      <w:r>
        <w:rPr>
          <w:sz w:val="20"/>
          <w:szCs w:val="20"/>
          <w:rtl/>
        </w:rPr>
        <w:t>פרופ</w:t>
      </w:r>
      <w:proofErr w:type="spellEnd"/>
      <w:r>
        <w:rPr>
          <w:sz w:val="20"/>
          <w:szCs w:val="20"/>
        </w:rPr>
        <w:t>'</w:t>
      </w:r>
      <w:r>
        <w:rPr>
          <w:sz w:val="20"/>
          <w:szCs w:val="20"/>
          <w:rtl/>
        </w:rPr>
        <w:t xml:space="preserve"> חבר באוניברסיטת חיפה</w:t>
      </w:r>
      <w:r>
        <w:rPr>
          <w:sz w:val="20"/>
          <w:szCs w:val="20"/>
        </w:rPr>
        <w:t>,</w:t>
      </w:r>
      <w:r>
        <w:rPr>
          <w:sz w:val="20"/>
          <w:szCs w:val="20"/>
          <w:rtl/>
        </w:rPr>
        <w:t xml:space="preserve"> ראש החוג לגרונטולוגיה מדעי </w:t>
      </w:r>
      <w:proofErr w:type="spellStart"/>
      <w:r>
        <w:rPr>
          <w:sz w:val="20"/>
          <w:szCs w:val="20"/>
          <w:rtl/>
        </w:rPr>
        <w:t>הזיקנה</w:t>
      </w:r>
      <w:proofErr w:type="spellEnd"/>
      <w:r>
        <w:rPr>
          <w:sz w:val="20"/>
          <w:szCs w:val="20"/>
        </w:rPr>
        <w:t>,</w:t>
      </w:r>
      <w:r>
        <w:rPr>
          <w:sz w:val="20"/>
          <w:szCs w:val="20"/>
          <w:rtl/>
        </w:rPr>
        <w:t xml:space="preserve"> ויו</w:t>
      </w:r>
      <w:r>
        <w:rPr>
          <w:sz w:val="20"/>
          <w:szCs w:val="20"/>
        </w:rPr>
        <w:t>"</w:t>
      </w:r>
      <w:r>
        <w:rPr>
          <w:sz w:val="20"/>
          <w:szCs w:val="20"/>
          <w:rtl/>
        </w:rPr>
        <w:t>ר עמותת המשפט בשירות</w:t>
      </w:r>
      <w:r>
        <w:rPr>
          <w:spacing w:val="-5"/>
          <w:sz w:val="20"/>
          <w:szCs w:val="20"/>
          <w:rtl/>
        </w:rPr>
        <w:t xml:space="preserve"> </w:t>
      </w:r>
      <w:proofErr w:type="spellStart"/>
      <w:r>
        <w:rPr>
          <w:sz w:val="20"/>
          <w:szCs w:val="20"/>
          <w:rtl/>
        </w:rPr>
        <w:t>הזיקנה</w:t>
      </w:r>
      <w:proofErr w:type="spellEnd"/>
      <w:r>
        <w:rPr>
          <w:sz w:val="20"/>
          <w:szCs w:val="20"/>
        </w:rPr>
        <w:t>.</w:t>
      </w:r>
    </w:p>
    <w:p w14:paraId="6900C6D4" w14:textId="77777777" w:rsidR="000943A6" w:rsidRDefault="000943A6">
      <w:pPr>
        <w:spacing w:line="249" w:lineRule="auto"/>
        <w:rPr>
          <w:sz w:val="20"/>
          <w:szCs w:val="20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6D5" w14:textId="77777777" w:rsidR="000943A6" w:rsidRDefault="000943A6">
      <w:pPr>
        <w:pStyle w:val="a3"/>
      </w:pPr>
    </w:p>
    <w:p w14:paraId="6900C6D6" w14:textId="77777777" w:rsidR="000943A6" w:rsidRDefault="000943A6">
      <w:pPr>
        <w:pStyle w:val="a3"/>
      </w:pPr>
    </w:p>
    <w:p w14:paraId="6900C6D7" w14:textId="77777777" w:rsidR="000943A6" w:rsidRDefault="000943A6">
      <w:pPr>
        <w:pStyle w:val="a3"/>
        <w:spacing w:before="260"/>
      </w:pPr>
    </w:p>
    <w:p w14:paraId="6900C6D8" w14:textId="77777777" w:rsidR="000943A6" w:rsidRDefault="00E52CC2">
      <w:pPr>
        <w:pStyle w:val="a3"/>
        <w:bidi/>
        <w:spacing w:line="242" w:lineRule="auto"/>
        <w:ind w:left="878" w:right="1700" w:hanging="1"/>
      </w:pPr>
      <w:r>
        <w:rPr>
          <w:noProof/>
        </w:rPr>
        <mc:AlternateContent>
          <mc:Choice Requires="wpg">
            <w:drawing>
              <wp:anchor distT="0" distB="0" distL="0" distR="0" simplePos="0" relativeHeight="15860224" behindDoc="0" locked="0" layoutInCell="1" allowOverlap="1" wp14:anchorId="6900CA22" wp14:editId="6900CA23">
                <wp:simplePos x="0" y="0"/>
                <wp:positionH relativeFrom="page">
                  <wp:posOffset>-3</wp:posOffset>
                </wp:positionH>
                <wp:positionV relativeFrom="paragraph">
                  <wp:posOffset>13990</wp:posOffset>
                </wp:positionV>
                <wp:extent cx="648335" cy="666750"/>
                <wp:effectExtent l="0" t="0" r="0" b="0"/>
                <wp:wrapNone/>
                <wp:docPr id="1075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1076" name="Graphic 1076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7" name="Image 107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8" name="Textbox 1078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23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22" id="Group 1075" o:spid="_x0000_s1640" style="position:absolute;left:0;text-align:left;margin-left:0;margin-top:1.1pt;width:51.05pt;height:52.5pt;z-index:15860224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">
                <v:shape id="Graphic 1076" o:spid="_x0000_s1641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1077" o:spid="_x0000_s1642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">
                  <v:imagedata r:id="rId17" o:title=""/>
                </v:shape>
                <v:shape id="Textbox 1078" o:spid="_x0000_s1643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7D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ufCMj6NUvAAAA//8DAFBLAQItABQABgAIAAAAIQDb4fbL7gAAAIUBAAATAAAAAAAA&#10;AAAAAAAAAAAAAABbQ29udGVudF9UeXBlc10ueG1sUEsBAi0AFAAGAAgAAAAhAFr0LFu/AAAAFQEA&#10;AAsAAAAAAAAAAAAAAAAAHwEAAF9yZWxzLy5yZWxzUEsBAi0AFAAGAAgAAAAhAAXoHsPHAAAA3QAA&#10;AA8AAAAAAAAAAAAAAAAABwIAAGRycy9kb3ducmV2LnhtbFBLBQYAAAAAAwADALcAAAD7AgAAAAA=&#10;" filled="f" stroked="f">
                  <v:textbox inset="0,0,0,0">
                    <w:txbxContent>
                      <w:p w14:paraId="6900CC23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tl/>
        </w:rPr>
        <w:t>הכשרות המשפטית והאפוטרופסות</w:t>
      </w:r>
      <w:r>
        <w:t>,</w:t>
      </w:r>
      <w:r>
        <w:rPr>
          <w:rtl/>
        </w:rPr>
        <w:t xml:space="preserve"> </w:t>
      </w:r>
      <w:proofErr w:type="spellStart"/>
      <w:r>
        <w:rPr>
          <w:rtl/>
        </w:rPr>
        <w:t>התשכ</w:t>
      </w:r>
      <w:proofErr w:type="spellEnd"/>
      <w:r>
        <w:t>"</w:t>
      </w:r>
      <w:r>
        <w:rPr>
          <w:rtl/>
        </w:rPr>
        <w:t xml:space="preserve">ב </w:t>
      </w:r>
      <w:r>
        <w:t>,1962</w:t>
      </w:r>
      <w:r>
        <w:rPr>
          <w:rtl/>
        </w:rPr>
        <w:t xml:space="preserve"> </w:t>
      </w:r>
      <w:r>
        <w:t>(</w:t>
      </w:r>
      <w:r>
        <w:rPr>
          <w:rtl/>
        </w:rPr>
        <w:t>להלן</w:t>
      </w:r>
      <w:r>
        <w:t>:</w:t>
      </w:r>
      <w:r>
        <w:rPr>
          <w:rtl/>
        </w:rPr>
        <w:t xml:space="preserve"> </w:t>
      </w:r>
      <w:r>
        <w:t>"</w:t>
      </w:r>
      <w:r>
        <w:rPr>
          <w:rtl/>
        </w:rPr>
        <w:t>חוק הכשרות המשפטית והאפוטרופסות</w:t>
      </w:r>
      <w:r>
        <w:t>)"</w:t>
      </w:r>
      <w:r>
        <w:rPr>
          <w:rtl/>
        </w:rPr>
        <w:t xml:space="preserve"> דן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בהיבטים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המשפטיים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הכשרות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המשפטית</w:t>
      </w:r>
      <w:r>
        <w:rPr>
          <w:w w:val="105"/>
        </w:rPr>
        <w:t>,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בהגבלת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כשרותו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המשפטית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ובמינוי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אפוטרופוס עליו</w:t>
      </w:r>
      <w:r>
        <w:rPr>
          <w:w w:val="105"/>
        </w:rPr>
        <w:t>.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החוק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אינו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עוסק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באוכלוסיית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האזרחים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הוותיקים</w:t>
      </w:r>
      <w:r>
        <w:rPr>
          <w:spacing w:val="14"/>
          <w:w w:val="105"/>
          <w:rtl/>
        </w:rPr>
        <w:t xml:space="preserve"> </w:t>
      </w:r>
      <w:proofErr w:type="spellStart"/>
      <w:r>
        <w:rPr>
          <w:w w:val="105"/>
          <w:rtl/>
        </w:rPr>
        <w:t>ככזו</w:t>
      </w:r>
      <w:proofErr w:type="spellEnd"/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בצורה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מוצהרת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ומובחנת</w:t>
      </w:r>
      <w:r>
        <w:rPr>
          <w:spacing w:val="14"/>
          <w:w w:val="105"/>
          <w:rtl/>
        </w:rPr>
        <w:t xml:space="preserve"> </w:t>
      </w:r>
      <w:r>
        <w:rPr>
          <w:w w:val="105"/>
          <w:rtl/>
        </w:rPr>
        <w:t>מאוכלוסיות אחרות</w:t>
      </w:r>
      <w:r>
        <w:rPr>
          <w:spacing w:val="-7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אלא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עוסק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במתן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מענה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לאנשים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שבשל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לקות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שכלית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נפשית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סיבות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אחרות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אינם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מסוגלים לדאוג</w:t>
      </w:r>
      <w:r>
        <w:rPr>
          <w:spacing w:val="9"/>
          <w:w w:val="105"/>
          <w:rtl/>
        </w:rPr>
        <w:t xml:space="preserve"> </w:t>
      </w:r>
      <w:r>
        <w:rPr>
          <w:w w:val="105"/>
          <w:rtl/>
        </w:rPr>
        <w:t>לענייניהם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ולקבל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חוקיות</w:t>
      </w:r>
      <w:r>
        <w:rPr>
          <w:w w:val="105"/>
        </w:rPr>
        <w:t>.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יחד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זאת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במציאות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מרבית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האנשים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הבוגרים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המצויים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כיום תחת אפוטרופסות הם אזרחים ותיקים</w:t>
      </w:r>
      <w:r>
        <w:rPr>
          <w:w w:val="105"/>
        </w:rPr>
        <w:t>.</w:t>
      </w:r>
    </w:p>
    <w:p w14:paraId="6900C6D9" w14:textId="77777777" w:rsidR="000943A6" w:rsidRDefault="00E52CC2">
      <w:pPr>
        <w:pStyle w:val="a3"/>
        <w:bidi/>
        <w:spacing w:before="122" w:line="242" w:lineRule="auto"/>
        <w:ind w:left="878" w:right="1700"/>
      </w:pPr>
      <w:r>
        <w:rPr>
          <w:spacing w:val="-2"/>
          <w:w w:val="105"/>
          <w:rtl/>
        </w:rPr>
        <w:t>באופן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ספציפי</w:t>
      </w:r>
      <w:r>
        <w:rPr>
          <w:spacing w:val="-2"/>
          <w:w w:val="105"/>
        </w:rPr>
        <w:t>,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וכמפורט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בסעיף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</w:rPr>
        <w:t>33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</w:rPr>
        <w:t>(</w:t>
      </w:r>
      <w:r>
        <w:rPr>
          <w:spacing w:val="-2"/>
          <w:w w:val="105"/>
          <w:rtl/>
        </w:rPr>
        <w:t>א</w:t>
      </w:r>
      <w:r>
        <w:rPr>
          <w:spacing w:val="-2"/>
          <w:w w:val="105"/>
        </w:rPr>
        <w:t>)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לחוק</w:t>
      </w:r>
      <w:r>
        <w:rPr>
          <w:spacing w:val="-2"/>
          <w:w w:val="105"/>
        </w:rPr>
        <w:t>,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קיימות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שתי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עילות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אשר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בגינן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ניתן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למנות</w:t>
      </w:r>
      <w:r>
        <w:rPr>
          <w:spacing w:val="40"/>
          <w:w w:val="105"/>
          <w:rtl/>
        </w:rPr>
        <w:t xml:space="preserve"> </w:t>
      </w:r>
      <w:r>
        <w:rPr>
          <w:spacing w:val="-2"/>
          <w:w w:val="105"/>
          <w:rtl/>
        </w:rPr>
        <w:t>לאזרחים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ותיקים </w:t>
      </w:r>
      <w:r>
        <w:rPr>
          <w:rtl/>
        </w:rPr>
        <w:t>אפוטרופוס</w:t>
      </w:r>
      <w:r>
        <w:t>:</w:t>
      </w:r>
      <w:r>
        <w:rPr>
          <w:spacing w:val="32"/>
          <w:rtl/>
        </w:rPr>
        <w:t xml:space="preserve"> </w:t>
      </w:r>
      <w:r>
        <w:rPr>
          <w:rtl/>
        </w:rPr>
        <w:t>הראשונה</w:t>
      </w:r>
      <w:r>
        <w:t>,</w:t>
      </w:r>
      <w:r>
        <w:rPr>
          <w:spacing w:val="-15"/>
          <w:rtl/>
        </w:rPr>
        <w:t xml:space="preserve"> </w:t>
      </w:r>
      <w:r>
        <w:rPr>
          <w:rtl/>
        </w:rPr>
        <w:t>על</w:t>
      </w:r>
      <w:r>
        <w:rPr>
          <w:spacing w:val="-15"/>
          <w:rtl/>
        </w:rPr>
        <w:t xml:space="preserve"> </w:t>
      </w:r>
      <w:r>
        <w:rPr>
          <w:rtl/>
        </w:rPr>
        <w:t>פי</w:t>
      </w:r>
      <w:r>
        <w:rPr>
          <w:spacing w:val="-15"/>
          <w:rtl/>
        </w:rPr>
        <w:t xml:space="preserve"> </w:t>
      </w:r>
      <w:r>
        <w:rPr>
          <w:rtl/>
        </w:rPr>
        <w:t>סעיף</w:t>
      </w:r>
      <w:r>
        <w:rPr>
          <w:spacing w:val="32"/>
          <w:rtl/>
        </w:rPr>
        <w:t xml:space="preserve"> </w:t>
      </w:r>
      <w:r>
        <w:t>(33</w:t>
      </w:r>
      <w:r>
        <w:rPr>
          <w:rtl/>
        </w:rPr>
        <w:t>א</w:t>
      </w:r>
      <w:r>
        <w:t>)3()</w:t>
      </w:r>
      <w:r>
        <w:rPr>
          <w:spacing w:val="-15"/>
          <w:rtl/>
        </w:rPr>
        <w:t xml:space="preserve"> </w:t>
      </w:r>
      <w:r>
        <w:rPr>
          <w:rtl/>
        </w:rPr>
        <w:t>לחוק</w:t>
      </w:r>
      <w:r>
        <w:t>,</w:t>
      </w:r>
      <w:r>
        <w:rPr>
          <w:spacing w:val="-15"/>
          <w:rtl/>
        </w:rPr>
        <w:t xml:space="preserve"> </w:t>
      </w:r>
      <w:r>
        <w:t>"</w:t>
      </w:r>
      <w:r>
        <w:rPr>
          <w:rtl/>
        </w:rPr>
        <w:t>לפסולי</w:t>
      </w:r>
      <w:r>
        <w:rPr>
          <w:spacing w:val="-15"/>
          <w:rtl/>
        </w:rPr>
        <w:t xml:space="preserve"> </w:t>
      </w:r>
      <w:r>
        <w:rPr>
          <w:rtl/>
        </w:rPr>
        <w:t>דין</w:t>
      </w:r>
      <w:r>
        <w:t>,"</w:t>
      </w:r>
      <w:r>
        <w:rPr>
          <w:spacing w:val="-15"/>
          <w:rtl/>
        </w:rPr>
        <w:t xml:space="preserve"> </w:t>
      </w:r>
      <w:r>
        <w:rPr>
          <w:rtl/>
        </w:rPr>
        <w:t>קרי</w:t>
      </w:r>
      <w:r>
        <w:t>,</w:t>
      </w:r>
      <w:r>
        <w:rPr>
          <w:spacing w:val="-15"/>
          <w:rtl/>
        </w:rPr>
        <w:t xml:space="preserve"> </w:t>
      </w:r>
      <w:r>
        <w:t>"</w:t>
      </w:r>
      <w:r>
        <w:rPr>
          <w:rtl/>
        </w:rPr>
        <w:t>לאדם</w:t>
      </w:r>
      <w:r>
        <w:rPr>
          <w:spacing w:val="-15"/>
          <w:rtl/>
        </w:rPr>
        <w:t xml:space="preserve"> </w:t>
      </w:r>
      <w:r>
        <w:rPr>
          <w:rtl/>
        </w:rPr>
        <w:t>שמחמת</w:t>
      </w:r>
      <w:r>
        <w:rPr>
          <w:spacing w:val="-15"/>
          <w:rtl/>
        </w:rPr>
        <w:t xml:space="preserve"> </w:t>
      </w:r>
      <w:r>
        <w:rPr>
          <w:rtl/>
        </w:rPr>
        <w:t>מחלת</w:t>
      </w:r>
      <w:r>
        <w:rPr>
          <w:spacing w:val="-15"/>
          <w:rtl/>
        </w:rPr>
        <w:t xml:space="preserve"> </w:t>
      </w:r>
      <w:r>
        <w:rPr>
          <w:rtl/>
        </w:rPr>
        <w:t>נפש</w:t>
      </w:r>
      <w:r>
        <w:rPr>
          <w:spacing w:val="-15"/>
          <w:rtl/>
        </w:rPr>
        <w:t xml:space="preserve"> </w:t>
      </w:r>
      <w:r>
        <w:rPr>
          <w:rtl/>
        </w:rPr>
        <w:t>או</w:t>
      </w:r>
      <w:r>
        <w:rPr>
          <w:spacing w:val="-15"/>
          <w:rtl/>
        </w:rPr>
        <w:t xml:space="preserve"> </w:t>
      </w:r>
      <w:r>
        <w:rPr>
          <w:rtl/>
        </w:rPr>
        <w:t>ליקוי בשכלו</w:t>
      </w:r>
      <w:r>
        <w:t>"</w:t>
      </w:r>
      <w:r>
        <w:rPr>
          <w:spacing w:val="-5"/>
          <w:rtl/>
        </w:rPr>
        <w:t xml:space="preserve"> </w:t>
      </w:r>
      <w:r>
        <w:rPr>
          <w:rtl/>
        </w:rPr>
        <w:t>אינו</w:t>
      </w:r>
      <w:r>
        <w:rPr>
          <w:spacing w:val="-5"/>
          <w:rtl/>
        </w:rPr>
        <w:t xml:space="preserve"> </w:t>
      </w:r>
      <w:r>
        <w:rPr>
          <w:rtl/>
        </w:rPr>
        <w:t>מסוגל</w:t>
      </w:r>
      <w:r>
        <w:rPr>
          <w:spacing w:val="-5"/>
          <w:rtl/>
        </w:rPr>
        <w:t xml:space="preserve"> </w:t>
      </w:r>
      <w:r>
        <w:rPr>
          <w:rtl/>
        </w:rPr>
        <w:t>לדאוג</w:t>
      </w:r>
      <w:r>
        <w:rPr>
          <w:spacing w:val="-5"/>
          <w:rtl/>
        </w:rPr>
        <w:t xml:space="preserve"> </w:t>
      </w:r>
      <w:r>
        <w:rPr>
          <w:rtl/>
        </w:rPr>
        <w:t>לענייניו</w:t>
      </w:r>
      <w:r>
        <w:t>.</w:t>
      </w:r>
      <w:r>
        <w:rPr>
          <w:spacing w:val="-5"/>
          <w:rtl/>
        </w:rPr>
        <w:t xml:space="preserve"> </w:t>
      </w:r>
      <w:r>
        <w:rPr>
          <w:rtl/>
        </w:rPr>
        <w:t>השנייה</w:t>
      </w:r>
      <w:r>
        <w:t>,</w:t>
      </w:r>
      <w:r>
        <w:rPr>
          <w:spacing w:val="-5"/>
          <w:rtl/>
        </w:rPr>
        <w:t xml:space="preserve"> </w:t>
      </w:r>
      <w:r>
        <w:rPr>
          <w:rtl/>
        </w:rPr>
        <w:t>על</w:t>
      </w:r>
      <w:r>
        <w:rPr>
          <w:spacing w:val="-5"/>
          <w:rtl/>
        </w:rPr>
        <w:t xml:space="preserve"> </w:t>
      </w:r>
      <w:r>
        <w:rPr>
          <w:rtl/>
        </w:rPr>
        <w:t>פי</w:t>
      </w:r>
      <w:r>
        <w:rPr>
          <w:spacing w:val="-5"/>
          <w:rtl/>
        </w:rPr>
        <w:t xml:space="preserve"> </w:t>
      </w:r>
      <w:r>
        <w:rPr>
          <w:rtl/>
        </w:rPr>
        <w:t>סעיף</w:t>
      </w:r>
      <w:r>
        <w:rPr>
          <w:spacing w:val="-5"/>
          <w:rtl/>
        </w:rPr>
        <w:t xml:space="preserve"> </w:t>
      </w:r>
      <w:r>
        <w:t>33</w:t>
      </w:r>
      <w:r>
        <w:rPr>
          <w:spacing w:val="-5"/>
          <w:rtl/>
        </w:rPr>
        <w:t xml:space="preserve"> </w:t>
      </w:r>
      <w:r>
        <w:rPr>
          <w:rtl/>
        </w:rPr>
        <w:t>א</w:t>
      </w:r>
      <w:r>
        <w:rPr>
          <w:spacing w:val="-5"/>
          <w:rtl/>
        </w:rPr>
        <w:t xml:space="preserve"> </w:t>
      </w:r>
      <w:r>
        <w:t>)4(</w:t>
      </w:r>
      <w:r>
        <w:rPr>
          <w:spacing w:val="-5"/>
          <w:rtl/>
        </w:rPr>
        <w:t xml:space="preserve"> </w:t>
      </w:r>
      <w:r>
        <w:rPr>
          <w:rtl/>
        </w:rPr>
        <w:t>לחוק</w:t>
      </w:r>
      <w:r>
        <w:t>,</w:t>
      </w:r>
      <w:r>
        <w:rPr>
          <w:rtl/>
        </w:rPr>
        <w:t>ל</w:t>
      </w:r>
      <w:r>
        <w:rPr>
          <w:spacing w:val="-5"/>
          <w:rtl/>
        </w:rPr>
        <w:t xml:space="preserve"> </w:t>
      </w:r>
      <w:r>
        <w:t>"</w:t>
      </w:r>
      <w:r>
        <w:rPr>
          <w:rtl/>
        </w:rPr>
        <w:t>אדם</w:t>
      </w:r>
      <w:r>
        <w:rPr>
          <w:spacing w:val="-5"/>
          <w:rtl/>
        </w:rPr>
        <w:t xml:space="preserve"> </w:t>
      </w:r>
      <w:r>
        <w:rPr>
          <w:rtl/>
        </w:rPr>
        <w:t>אחר</w:t>
      </w:r>
      <w:r>
        <w:rPr>
          <w:spacing w:val="-5"/>
          <w:rtl/>
        </w:rPr>
        <w:t xml:space="preserve"> </w:t>
      </w:r>
      <w:r>
        <w:rPr>
          <w:rtl/>
        </w:rPr>
        <w:t>שאינו</w:t>
      </w:r>
      <w:r>
        <w:rPr>
          <w:spacing w:val="-5"/>
          <w:rtl/>
        </w:rPr>
        <w:t xml:space="preserve"> </w:t>
      </w:r>
      <w:r>
        <w:rPr>
          <w:rtl/>
        </w:rPr>
        <w:t>יכול</w:t>
      </w:r>
      <w:r>
        <w:t>,</w:t>
      </w:r>
      <w:r>
        <w:rPr>
          <w:spacing w:val="-5"/>
          <w:rtl/>
        </w:rPr>
        <w:t xml:space="preserve"> </w:t>
      </w:r>
      <w:r>
        <w:rPr>
          <w:rtl/>
        </w:rPr>
        <w:t>דרך</w:t>
      </w:r>
      <w:r>
        <w:rPr>
          <w:spacing w:val="-5"/>
          <w:rtl/>
        </w:rPr>
        <w:t xml:space="preserve"> </w:t>
      </w:r>
      <w:r>
        <w:rPr>
          <w:rtl/>
        </w:rPr>
        <w:t xml:space="preserve">קבע </w:t>
      </w:r>
      <w:r>
        <w:rPr>
          <w:w w:val="105"/>
          <w:rtl/>
        </w:rPr>
        <w:t>או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דרך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ארעי</w:t>
      </w:r>
      <w:r>
        <w:rPr>
          <w:w w:val="105"/>
        </w:rPr>
        <w:t>,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לדאוג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לענייניו</w:t>
      </w:r>
      <w:r>
        <w:rPr>
          <w:w w:val="105"/>
        </w:rPr>
        <w:t>,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כולם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מקצתם</w:t>
      </w:r>
      <w:r>
        <w:rPr>
          <w:w w:val="105"/>
        </w:rPr>
        <w:t>,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ואין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שמוסמך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ומוכן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לדאוג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להם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במקומו</w:t>
      </w:r>
      <w:r>
        <w:rPr>
          <w:w w:val="105"/>
        </w:rPr>
        <w:t>."</w:t>
      </w:r>
    </w:p>
    <w:p w14:paraId="6900C6DA" w14:textId="77777777" w:rsidR="000943A6" w:rsidRDefault="00E52CC2">
      <w:pPr>
        <w:pStyle w:val="a3"/>
        <w:bidi/>
        <w:spacing w:before="118" w:line="242" w:lineRule="auto"/>
        <w:ind w:left="879" w:right="1700"/>
      </w:pPr>
      <w:r>
        <w:rPr>
          <w:w w:val="105"/>
          <w:rtl/>
        </w:rPr>
        <w:t>ככל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שהדברים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נוגעים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לעילה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הראשונה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הכרזה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כ</w:t>
      </w:r>
      <w:r>
        <w:rPr>
          <w:w w:val="105"/>
        </w:rPr>
        <w:t>"</w:t>
      </w:r>
      <w:r>
        <w:rPr>
          <w:w w:val="105"/>
          <w:rtl/>
        </w:rPr>
        <w:t>פסול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דין</w:t>
      </w:r>
      <w:r>
        <w:rPr>
          <w:w w:val="105"/>
        </w:rPr>
        <w:t>"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הרי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שסעיף</w:t>
      </w:r>
      <w:r>
        <w:rPr>
          <w:spacing w:val="-6"/>
          <w:w w:val="105"/>
          <w:rtl/>
        </w:rPr>
        <w:t xml:space="preserve"> </w:t>
      </w:r>
      <w:r>
        <w:rPr>
          <w:w w:val="105"/>
        </w:rPr>
        <w:t>8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לחוק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הכשרות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המשפטית והאפוטרופוס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מעניק</w:t>
      </w:r>
      <w:r>
        <w:rPr>
          <w:spacing w:val="-16"/>
          <w:w w:val="105"/>
          <w:rtl/>
        </w:rPr>
        <w:t xml:space="preserve"> </w:t>
      </w:r>
      <w:proofErr w:type="spellStart"/>
      <w:r>
        <w:rPr>
          <w:w w:val="105"/>
          <w:rtl/>
        </w:rPr>
        <w:t>לביהמ</w:t>
      </w:r>
      <w:proofErr w:type="spellEnd"/>
      <w:r>
        <w:rPr>
          <w:w w:val="105"/>
        </w:rPr>
        <w:t>"</w:t>
      </w:r>
      <w:r>
        <w:rPr>
          <w:w w:val="105"/>
          <w:rtl/>
        </w:rPr>
        <w:t>ש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סמכות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להכריז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37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כפסול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דין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רק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כאשר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אותו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אינו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מסוגל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לדאוג לענייניו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מחמת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מחלת</w:t>
      </w:r>
      <w:r>
        <w:rPr>
          <w:w w:val="105"/>
        </w:rPr>
        <w:t>-</w:t>
      </w:r>
      <w:r>
        <w:rPr>
          <w:w w:val="105"/>
          <w:rtl/>
        </w:rPr>
        <w:t>נפש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ליקוי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בשכלו</w:t>
      </w:r>
      <w:r>
        <w:rPr>
          <w:w w:val="105"/>
        </w:rPr>
        <w:t>.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מפסיקת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בתי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עולה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אותה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לקות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שכלית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 xml:space="preserve">מחלת </w:t>
      </w:r>
      <w:r>
        <w:rPr>
          <w:rtl/>
        </w:rPr>
        <w:t>הנפש צריכה להיות קבועה לפחות לתקופה מה ולא תופעה חולפת</w:t>
      </w:r>
      <w:r>
        <w:t>.</w:t>
      </w:r>
      <w:r>
        <w:rPr>
          <w:rtl/>
        </w:rPr>
        <w:t xml:space="preserve"> בנוסף לכך</w:t>
      </w:r>
      <w:r>
        <w:t>,</w:t>
      </w:r>
      <w:r>
        <w:rPr>
          <w:rtl/>
        </w:rPr>
        <w:t xml:space="preserve"> היעדר המסוגלות של האדם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לדאוג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לענייניו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מתייחסת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למכלול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ענייניו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הזקן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לפחות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לרובם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המכריע</w:t>
      </w:r>
      <w:r>
        <w:rPr>
          <w:w w:val="105"/>
        </w:rPr>
        <w:t>.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לבסוף</w:t>
      </w:r>
      <w:r>
        <w:rPr>
          <w:w w:val="105"/>
        </w:rPr>
        <w:t>,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הכרזת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אזרח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 xml:space="preserve">ותיק </w:t>
      </w:r>
      <w:r>
        <w:rPr>
          <w:rtl/>
        </w:rPr>
        <w:t>כ</w:t>
      </w:r>
      <w:r>
        <w:t>"</w:t>
      </w:r>
      <w:r>
        <w:rPr>
          <w:rtl/>
        </w:rPr>
        <w:t>פסול דין</w:t>
      </w:r>
      <w:r>
        <w:t>"</w:t>
      </w:r>
      <w:r>
        <w:rPr>
          <w:rtl/>
        </w:rPr>
        <w:t xml:space="preserve"> משמעותה הגבלה כמעט מלאה של כשרותו המשפטית ופגיעה קשה באוטונומיה האישית שלו</w:t>
      </w:r>
      <w:r>
        <w:t>,</w:t>
      </w:r>
      <w:r>
        <w:rPr>
          <w:rtl/>
        </w:rPr>
        <w:t xml:space="preserve"> </w:t>
      </w:r>
      <w:r>
        <w:rPr>
          <w:w w:val="105"/>
          <w:rtl/>
        </w:rPr>
        <w:t>ו</w:t>
      </w:r>
      <w:r>
        <w:rPr>
          <w:w w:val="105"/>
        </w:rPr>
        <w:t>"</w:t>
      </w:r>
      <w:r>
        <w:rPr>
          <w:w w:val="105"/>
          <w:rtl/>
        </w:rPr>
        <w:t>מחזירה</w:t>
      </w:r>
      <w:r>
        <w:rPr>
          <w:w w:val="105"/>
        </w:rPr>
        <w:t>"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אותו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למעמד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"/>
          <w:w w:val="105"/>
          <w:rtl/>
        </w:rPr>
        <w:t xml:space="preserve"> </w:t>
      </w:r>
      <w:r>
        <w:rPr>
          <w:w w:val="105"/>
        </w:rPr>
        <w:t>"</w:t>
      </w:r>
      <w:r>
        <w:rPr>
          <w:w w:val="105"/>
          <w:rtl/>
        </w:rPr>
        <w:t>קטין</w:t>
      </w:r>
      <w:r>
        <w:rPr>
          <w:w w:val="105"/>
        </w:rPr>
        <w:t>"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כמשמעותו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בחוק</w:t>
      </w:r>
      <w:r>
        <w:rPr>
          <w:w w:val="105"/>
        </w:rPr>
        <w:t>.</w:t>
      </w:r>
    </w:p>
    <w:p w14:paraId="6900C6DB" w14:textId="77777777" w:rsidR="000943A6" w:rsidRDefault="00E52CC2">
      <w:pPr>
        <w:pStyle w:val="a3"/>
        <w:bidi/>
        <w:spacing w:before="123" w:line="242" w:lineRule="auto"/>
        <w:ind w:left="879" w:right="1700"/>
      </w:pPr>
      <w:r>
        <w:rPr>
          <w:rtl/>
        </w:rPr>
        <w:t>ככל</w:t>
      </w:r>
      <w:r>
        <w:rPr>
          <w:spacing w:val="18"/>
          <w:rtl/>
        </w:rPr>
        <w:t xml:space="preserve"> </w:t>
      </w:r>
      <w:r>
        <w:rPr>
          <w:rtl/>
        </w:rPr>
        <w:t>שהדבר</w:t>
      </w:r>
      <w:r>
        <w:rPr>
          <w:spacing w:val="18"/>
          <w:rtl/>
        </w:rPr>
        <w:t xml:space="preserve"> </w:t>
      </w:r>
      <w:r>
        <w:rPr>
          <w:rtl/>
        </w:rPr>
        <w:t>נוגע</w:t>
      </w:r>
      <w:r>
        <w:rPr>
          <w:spacing w:val="18"/>
          <w:rtl/>
        </w:rPr>
        <w:t xml:space="preserve"> </w:t>
      </w:r>
      <w:r>
        <w:rPr>
          <w:rtl/>
        </w:rPr>
        <w:t>לעילה</w:t>
      </w:r>
      <w:r>
        <w:rPr>
          <w:spacing w:val="18"/>
          <w:rtl/>
        </w:rPr>
        <w:t xml:space="preserve"> </w:t>
      </w:r>
      <w:r>
        <w:rPr>
          <w:rtl/>
        </w:rPr>
        <w:t>השנייה</w:t>
      </w:r>
      <w:r>
        <w:t>,</w:t>
      </w:r>
      <w:r>
        <w:rPr>
          <w:spacing w:val="18"/>
          <w:rtl/>
        </w:rPr>
        <w:t xml:space="preserve"> </w:t>
      </w:r>
      <w:r>
        <w:rPr>
          <w:rtl/>
        </w:rPr>
        <w:t>הרי</w:t>
      </w:r>
      <w:r>
        <w:rPr>
          <w:spacing w:val="11"/>
          <w:rtl/>
        </w:rPr>
        <w:t xml:space="preserve"> </w:t>
      </w:r>
      <w:r>
        <w:rPr>
          <w:rtl/>
        </w:rPr>
        <w:t>שבכדי</w:t>
      </w:r>
      <w:r>
        <w:rPr>
          <w:spacing w:val="18"/>
          <w:rtl/>
        </w:rPr>
        <w:t xml:space="preserve"> </w:t>
      </w:r>
      <w:r>
        <w:rPr>
          <w:rtl/>
        </w:rPr>
        <w:t>למנות</w:t>
      </w:r>
      <w:r>
        <w:rPr>
          <w:spacing w:val="18"/>
          <w:rtl/>
        </w:rPr>
        <w:t xml:space="preserve"> </w:t>
      </w:r>
      <w:r>
        <w:rPr>
          <w:rtl/>
        </w:rPr>
        <w:t>אפוטרופוס</w:t>
      </w:r>
      <w:r>
        <w:rPr>
          <w:spacing w:val="18"/>
          <w:rtl/>
        </w:rPr>
        <w:t xml:space="preserve"> </w:t>
      </w:r>
      <w:r>
        <w:rPr>
          <w:rtl/>
        </w:rPr>
        <w:t>ל</w:t>
      </w:r>
      <w:r>
        <w:t>"</w:t>
      </w:r>
      <w:r>
        <w:rPr>
          <w:rtl/>
        </w:rPr>
        <w:t>אדם</w:t>
      </w:r>
      <w:r>
        <w:rPr>
          <w:spacing w:val="18"/>
          <w:rtl/>
        </w:rPr>
        <w:t xml:space="preserve"> </w:t>
      </w:r>
      <w:r>
        <w:rPr>
          <w:rtl/>
        </w:rPr>
        <w:t>אחר</w:t>
      </w:r>
      <w:r>
        <w:rPr>
          <w:spacing w:val="18"/>
          <w:rtl/>
        </w:rPr>
        <w:t xml:space="preserve"> </w:t>
      </w:r>
      <w:r>
        <w:rPr>
          <w:rtl/>
        </w:rPr>
        <w:t>שאינו</w:t>
      </w:r>
      <w:r>
        <w:rPr>
          <w:spacing w:val="18"/>
          <w:rtl/>
        </w:rPr>
        <w:t xml:space="preserve"> </w:t>
      </w:r>
      <w:r>
        <w:rPr>
          <w:rtl/>
        </w:rPr>
        <w:t>יכול</w:t>
      </w:r>
      <w:r>
        <w:rPr>
          <w:spacing w:val="18"/>
          <w:rtl/>
        </w:rPr>
        <w:t xml:space="preserve"> </w:t>
      </w:r>
      <w:r>
        <w:rPr>
          <w:rtl/>
        </w:rPr>
        <w:t>לדאוג</w:t>
      </w:r>
      <w:r>
        <w:rPr>
          <w:spacing w:val="18"/>
          <w:rtl/>
        </w:rPr>
        <w:t xml:space="preserve"> </w:t>
      </w:r>
      <w:r>
        <w:rPr>
          <w:rtl/>
        </w:rPr>
        <w:t>לענייניו</w:t>
      </w:r>
      <w:r>
        <w:t>"</w:t>
      </w:r>
      <w:r>
        <w:rPr>
          <w:rtl/>
        </w:rPr>
        <w:t xml:space="preserve"> אין</w:t>
      </w:r>
      <w:r>
        <w:rPr>
          <w:spacing w:val="19"/>
          <w:rtl/>
        </w:rPr>
        <w:t xml:space="preserve"> </w:t>
      </w:r>
      <w:r>
        <w:rPr>
          <w:rtl/>
        </w:rPr>
        <w:t>צורך</w:t>
      </w:r>
      <w:r>
        <w:rPr>
          <w:spacing w:val="19"/>
          <w:rtl/>
        </w:rPr>
        <w:t xml:space="preserve"> </w:t>
      </w:r>
      <w:r>
        <w:rPr>
          <w:rtl/>
        </w:rPr>
        <w:t>בתעודה</w:t>
      </w:r>
      <w:r>
        <w:rPr>
          <w:spacing w:val="19"/>
          <w:rtl/>
        </w:rPr>
        <w:t xml:space="preserve"> </w:t>
      </w:r>
      <w:r>
        <w:rPr>
          <w:rtl/>
        </w:rPr>
        <w:t>רפואית</w:t>
      </w:r>
      <w:r>
        <w:t>,</w:t>
      </w:r>
      <w:r>
        <w:rPr>
          <w:spacing w:val="19"/>
          <w:rtl/>
        </w:rPr>
        <w:t xml:space="preserve"> </w:t>
      </w:r>
      <w:r>
        <w:rPr>
          <w:rtl/>
        </w:rPr>
        <w:t>ודי</w:t>
      </w:r>
      <w:r>
        <w:rPr>
          <w:spacing w:val="19"/>
          <w:rtl/>
        </w:rPr>
        <w:t xml:space="preserve"> </w:t>
      </w:r>
      <w:r>
        <w:rPr>
          <w:rtl/>
        </w:rPr>
        <w:t>להוכיח</w:t>
      </w:r>
      <w:r>
        <w:rPr>
          <w:spacing w:val="19"/>
          <w:rtl/>
        </w:rPr>
        <w:t xml:space="preserve"> </w:t>
      </w:r>
      <w:r>
        <w:rPr>
          <w:rtl/>
        </w:rPr>
        <w:t>כי</w:t>
      </w:r>
      <w:r>
        <w:rPr>
          <w:spacing w:val="19"/>
          <w:rtl/>
        </w:rPr>
        <w:t xml:space="preserve"> </w:t>
      </w:r>
      <w:r>
        <w:rPr>
          <w:rtl/>
        </w:rPr>
        <w:t>האדם</w:t>
      </w:r>
      <w:r>
        <w:rPr>
          <w:spacing w:val="19"/>
          <w:rtl/>
        </w:rPr>
        <w:t xml:space="preserve"> </w:t>
      </w:r>
      <w:r>
        <w:rPr>
          <w:rtl/>
        </w:rPr>
        <w:t>אינו</w:t>
      </w:r>
      <w:r>
        <w:rPr>
          <w:spacing w:val="19"/>
          <w:rtl/>
        </w:rPr>
        <w:t xml:space="preserve"> </w:t>
      </w:r>
      <w:r>
        <w:rPr>
          <w:rtl/>
        </w:rPr>
        <w:t>יכול</w:t>
      </w:r>
      <w:r>
        <w:rPr>
          <w:spacing w:val="19"/>
          <w:rtl/>
        </w:rPr>
        <w:t xml:space="preserve"> </w:t>
      </w:r>
      <w:r>
        <w:rPr>
          <w:rtl/>
        </w:rPr>
        <w:t>לדאוג</w:t>
      </w:r>
      <w:r>
        <w:rPr>
          <w:spacing w:val="19"/>
          <w:rtl/>
        </w:rPr>
        <w:t xml:space="preserve"> </w:t>
      </w:r>
      <w:r>
        <w:rPr>
          <w:rtl/>
        </w:rPr>
        <w:t>לענייניו</w:t>
      </w:r>
      <w:r>
        <w:rPr>
          <w:spacing w:val="19"/>
          <w:rtl/>
        </w:rPr>
        <w:t xml:space="preserve"> </w:t>
      </w:r>
      <w:r>
        <w:rPr>
          <w:rtl/>
        </w:rPr>
        <w:t>כולם</w:t>
      </w:r>
      <w:r>
        <w:rPr>
          <w:spacing w:val="19"/>
          <w:rtl/>
        </w:rPr>
        <w:t xml:space="preserve"> </w:t>
      </w:r>
      <w:r>
        <w:rPr>
          <w:rtl/>
        </w:rPr>
        <w:t>או</w:t>
      </w:r>
      <w:r>
        <w:rPr>
          <w:spacing w:val="19"/>
          <w:rtl/>
        </w:rPr>
        <w:t xml:space="preserve"> </w:t>
      </w:r>
      <w:r>
        <w:rPr>
          <w:rtl/>
        </w:rPr>
        <w:t>מקצתם</w:t>
      </w:r>
      <w:r>
        <w:t>,</w:t>
      </w:r>
      <w:r>
        <w:rPr>
          <w:spacing w:val="19"/>
          <w:rtl/>
        </w:rPr>
        <w:t xml:space="preserve"> </w:t>
      </w:r>
      <w:r>
        <w:rPr>
          <w:rtl/>
        </w:rPr>
        <w:t>דרך</w:t>
      </w:r>
      <w:r>
        <w:rPr>
          <w:spacing w:val="19"/>
          <w:rtl/>
        </w:rPr>
        <w:t xml:space="preserve"> </w:t>
      </w:r>
      <w:r>
        <w:rPr>
          <w:rtl/>
        </w:rPr>
        <w:t>קבע</w:t>
      </w:r>
      <w:r>
        <w:rPr>
          <w:spacing w:val="19"/>
          <w:rtl/>
        </w:rPr>
        <w:t xml:space="preserve"> </w:t>
      </w:r>
      <w:r>
        <w:rPr>
          <w:rtl/>
        </w:rPr>
        <w:t>או באופן</w:t>
      </w:r>
      <w:r>
        <w:rPr>
          <w:spacing w:val="9"/>
          <w:rtl/>
        </w:rPr>
        <w:t xml:space="preserve"> </w:t>
      </w:r>
      <w:r>
        <w:rPr>
          <w:rtl/>
        </w:rPr>
        <w:t>זמני</w:t>
      </w:r>
      <w:r>
        <w:t>,</w:t>
      </w:r>
      <w:r>
        <w:rPr>
          <w:spacing w:val="9"/>
          <w:rtl/>
        </w:rPr>
        <w:t xml:space="preserve"> </w:t>
      </w:r>
      <w:r>
        <w:rPr>
          <w:rtl/>
        </w:rPr>
        <w:t>מכל</w:t>
      </w:r>
      <w:r>
        <w:rPr>
          <w:spacing w:val="9"/>
          <w:rtl/>
        </w:rPr>
        <w:t xml:space="preserve"> </w:t>
      </w:r>
      <w:r>
        <w:rPr>
          <w:rtl/>
        </w:rPr>
        <w:t>סיבה</w:t>
      </w:r>
      <w:r>
        <w:rPr>
          <w:spacing w:val="9"/>
          <w:rtl/>
        </w:rPr>
        <w:t xml:space="preserve"> </w:t>
      </w:r>
      <w:r>
        <w:rPr>
          <w:rtl/>
        </w:rPr>
        <w:t>שהיא</w:t>
      </w:r>
      <w:r>
        <w:rPr>
          <w:spacing w:val="9"/>
          <w:rtl/>
        </w:rPr>
        <w:t xml:space="preserve"> </w:t>
      </w:r>
      <w:r>
        <w:rPr>
          <w:rtl/>
        </w:rPr>
        <w:t>ואין</w:t>
      </w:r>
      <w:r>
        <w:rPr>
          <w:spacing w:val="9"/>
          <w:rtl/>
        </w:rPr>
        <w:t xml:space="preserve"> </w:t>
      </w:r>
      <w:r>
        <w:rPr>
          <w:rtl/>
        </w:rPr>
        <w:t>מי</w:t>
      </w:r>
      <w:r>
        <w:rPr>
          <w:spacing w:val="9"/>
          <w:rtl/>
        </w:rPr>
        <w:t xml:space="preserve"> </w:t>
      </w:r>
      <w:r>
        <w:rPr>
          <w:rtl/>
        </w:rPr>
        <w:t>שמוסמך</w:t>
      </w:r>
      <w:r>
        <w:rPr>
          <w:spacing w:val="9"/>
          <w:rtl/>
        </w:rPr>
        <w:t xml:space="preserve"> </w:t>
      </w:r>
      <w:r>
        <w:rPr>
          <w:rtl/>
        </w:rPr>
        <w:t>ומוכן</w:t>
      </w:r>
      <w:r>
        <w:rPr>
          <w:spacing w:val="9"/>
          <w:rtl/>
        </w:rPr>
        <w:t xml:space="preserve"> </w:t>
      </w:r>
      <w:r>
        <w:rPr>
          <w:rtl/>
        </w:rPr>
        <w:t>לדאוג</w:t>
      </w:r>
      <w:r>
        <w:rPr>
          <w:spacing w:val="9"/>
          <w:rtl/>
        </w:rPr>
        <w:t xml:space="preserve"> </w:t>
      </w:r>
      <w:r>
        <w:rPr>
          <w:rtl/>
        </w:rPr>
        <w:t>להם</w:t>
      </w:r>
      <w:r>
        <w:rPr>
          <w:spacing w:val="9"/>
          <w:rtl/>
        </w:rPr>
        <w:t xml:space="preserve"> </w:t>
      </w:r>
      <w:r>
        <w:rPr>
          <w:rtl/>
        </w:rPr>
        <w:t>במקומו</w:t>
      </w:r>
      <w:r>
        <w:rPr>
          <w:spacing w:val="9"/>
          <w:rtl/>
        </w:rPr>
        <w:t xml:space="preserve"> </w:t>
      </w:r>
      <w:r>
        <w:t>(</w:t>
      </w:r>
      <w:r>
        <w:rPr>
          <w:rtl/>
        </w:rPr>
        <w:t>ע</w:t>
      </w:r>
      <w:r>
        <w:t>"</w:t>
      </w:r>
      <w:r>
        <w:rPr>
          <w:rtl/>
        </w:rPr>
        <w:t>א</w:t>
      </w:r>
      <w:r>
        <w:rPr>
          <w:spacing w:val="9"/>
          <w:rtl/>
        </w:rPr>
        <w:t xml:space="preserve"> </w:t>
      </w:r>
      <w:r>
        <w:t>.)445/81</w:t>
      </w:r>
      <w:r>
        <w:rPr>
          <w:spacing w:val="9"/>
          <w:rtl/>
        </w:rPr>
        <w:t xml:space="preserve"> </w:t>
      </w:r>
      <w:r>
        <w:rPr>
          <w:rtl/>
        </w:rPr>
        <w:t>עם</w:t>
      </w:r>
      <w:r>
        <w:rPr>
          <w:spacing w:val="9"/>
          <w:rtl/>
        </w:rPr>
        <w:t xml:space="preserve"> </w:t>
      </w:r>
      <w:r>
        <w:rPr>
          <w:rtl/>
        </w:rPr>
        <w:t>זאת</w:t>
      </w:r>
      <w:r>
        <w:rPr>
          <w:spacing w:val="9"/>
          <w:rtl/>
        </w:rPr>
        <w:t xml:space="preserve"> </w:t>
      </w:r>
      <w:r>
        <w:rPr>
          <w:rtl/>
        </w:rPr>
        <w:t>מפסיקת בית המשפט העליון עולה כי גם מינוי אפוטרופוס על פי העילה הזו</w:t>
      </w:r>
      <w:r>
        <w:rPr>
          <w:spacing w:val="40"/>
          <w:rtl/>
        </w:rPr>
        <w:t xml:space="preserve"> </w:t>
      </w:r>
      <w:r>
        <w:rPr>
          <w:rtl/>
        </w:rPr>
        <w:t>תעשה</w:t>
      </w:r>
      <w:r>
        <w:rPr>
          <w:spacing w:val="40"/>
          <w:rtl/>
        </w:rPr>
        <w:t xml:space="preserve"> </w:t>
      </w:r>
      <w:r>
        <w:rPr>
          <w:rtl/>
        </w:rPr>
        <w:t xml:space="preserve">בכפוף לקיומה של לקות כלשהי הפוגעת בכושר השיפוט </w:t>
      </w:r>
      <w:r>
        <w:t>(</w:t>
      </w:r>
      <w:r>
        <w:rPr>
          <w:rtl/>
        </w:rPr>
        <w:t>א</w:t>
      </w:r>
      <w:r>
        <w:t>"</w:t>
      </w:r>
      <w:proofErr w:type="gramStart"/>
      <w:r>
        <w:rPr>
          <w:rtl/>
        </w:rPr>
        <w:t xml:space="preserve">ע </w:t>
      </w:r>
      <w:r>
        <w:t>.</w:t>
      </w:r>
      <w:proofErr w:type="gramEnd"/>
      <w:r>
        <w:t>)4377/04</w:t>
      </w:r>
    </w:p>
    <w:p w14:paraId="6900C6DC" w14:textId="77777777" w:rsidR="000943A6" w:rsidRDefault="00E52CC2">
      <w:pPr>
        <w:pStyle w:val="a3"/>
        <w:bidi/>
        <w:spacing w:before="120" w:line="242" w:lineRule="auto"/>
        <w:ind w:left="879" w:right="1700"/>
      </w:pPr>
      <w:r>
        <w:rPr>
          <w:rtl/>
        </w:rPr>
        <w:t>אם</w:t>
      </w:r>
      <w:r>
        <w:rPr>
          <w:spacing w:val="14"/>
          <w:rtl/>
        </w:rPr>
        <w:t xml:space="preserve"> </w:t>
      </w:r>
      <w:r>
        <w:rPr>
          <w:rtl/>
        </w:rPr>
        <w:t>כי</w:t>
      </w:r>
      <w:r>
        <w:rPr>
          <w:spacing w:val="14"/>
          <w:rtl/>
        </w:rPr>
        <w:t xml:space="preserve"> </w:t>
      </w:r>
      <w:r>
        <w:rPr>
          <w:rtl/>
        </w:rPr>
        <w:t>מינוי</w:t>
      </w:r>
      <w:r>
        <w:rPr>
          <w:spacing w:val="14"/>
          <w:rtl/>
        </w:rPr>
        <w:t xml:space="preserve"> </w:t>
      </w:r>
      <w:r>
        <w:rPr>
          <w:rtl/>
        </w:rPr>
        <w:t>ל</w:t>
      </w:r>
      <w:r>
        <w:t>"</w:t>
      </w:r>
      <w:r>
        <w:rPr>
          <w:rtl/>
        </w:rPr>
        <w:t>אדם</w:t>
      </w:r>
      <w:r>
        <w:rPr>
          <w:spacing w:val="14"/>
          <w:rtl/>
        </w:rPr>
        <w:t xml:space="preserve"> </w:t>
      </w:r>
      <w:r>
        <w:rPr>
          <w:rtl/>
        </w:rPr>
        <w:t>אחר</w:t>
      </w:r>
      <w:r>
        <w:rPr>
          <w:spacing w:val="14"/>
          <w:rtl/>
        </w:rPr>
        <w:t xml:space="preserve"> </w:t>
      </w:r>
      <w:r>
        <w:rPr>
          <w:rtl/>
        </w:rPr>
        <w:t>שאינו</w:t>
      </w:r>
      <w:r>
        <w:rPr>
          <w:spacing w:val="14"/>
          <w:rtl/>
        </w:rPr>
        <w:t xml:space="preserve"> </w:t>
      </w:r>
      <w:r>
        <w:rPr>
          <w:rtl/>
        </w:rPr>
        <w:t>יכול</w:t>
      </w:r>
      <w:r>
        <w:rPr>
          <w:spacing w:val="14"/>
          <w:rtl/>
        </w:rPr>
        <w:t xml:space="preserve"> </w:t>
      </w:r>
      <w:r>
        <w:rPr>
          <w:rtl/>
        </w:rPr>
        <w:t>לדאוג</w:t>
      </w:r>
      <w:r>
        <w:rPr>
          <w:spacing w:val="14"/>
          <w:rtl/>
        </w:rPr>
        <w:t xml:space="preserve"> </w:t>
      </w:r>
      <w:r>
        <w:rPr>
          <w:rtl/>
        </w:rPr>
        <w:t>לענייניו</w:t>
      </w:r>
      <w:r>
        <w:t>"</w:t>
      </w:r>
      <w:r>
        <w:rPr>
          <w:spacing w:val="14"/>
          <w:rtl/>
        </w:rPr>
        <w:t xml:space="preserve"> </w:t>
      </w:r>
      <w:r>
        <w:rPr>
          <w:rtl/>
        </w:rPr>
        <w:t>אינו</w:t>
      </w:r>
      <w:r>
        <w:rPr>
          <w:spacing w:val="14"/>
          <w:rtl/>
        </w:rPr>
        <w:t xml:space="preserve"> </w:t>
      </w:r>
      <w:r>
        <w:rPr>
          <w:rtl/>
        </w:rPr>
        <w:t>מגביל</w:t>
      </w:r>
      <w:r>
        <w:rPr>
          <w:spacing w:val="14"/>
          <w:rtl/>
        </w:rPr>
        <w:t xml:space="preserve"> </w:t>
      </w:r>
      <w:r>
        <w:rPr>
          <w:rtl/>
        </w:rPr>
        <w:t>את</w:t>
      </w:r>
      <w:r>
        <w:rPr>
          <w:spacing w:val="14"/>
          <w:rtl/>
        </w:rPr>
        <w:t xml:space="preserve"> </w:t>
      </w:r>
      <w:r>
        <w:rPr>
          <w:rtl/>
        </w:rPr>
        <w:t>האוטונומיה</w:t>
      </w:r>
      <w:r>
        <w:rPr>
          <w:spacing w:val="14"/>
          <w:rtl/>
        </w:rPr>
        <w:t xml:space="preserve"> </w:t>
      </w:r>
      <w:r>
        <w:rPr>
          <w:rtl/>
        </w:rPr>
        <w:t>והכשרות</w:t>
      </w:r>
      <w:r>
        <w:rPr>
          <w:spacing w:val="14"/>
          <w:rtl/>
        </w:rPr>
        <w:t xml:space="preserve"> </w:t>
      </w:r>
      <w:r>
        <w:rPr>
          <w:rtl/>
        </w:rPr>
        <w:t>המשפטית</w:t>
      </w:r>
      <w:r>
        <w:rPr>
          <w:spacing w:val="14"/>
          <w:rtl/>
        </w:rPr>
        <w:t xml:space="preserve"> </w:t>
      </w:r>
      <w:r>
        <w:rPr>
          <w:rtl/>
        </w:rPr>
        <w:t>של האזרח</w:t>
      </w:r>
      <w:r>
        <w:rPr>
          <w:spacing w:val="16"/>
          <w:rtl/>
        </w:rPr>
        <w:t xml:space="preserve"> </w:t>
      </w:r>
      <w:r>
        <w:rPr>
          <w:rtl/>
        </w:rPr>
        <w:t>הוותיק</w:t>
      </w:r>
      <w:r>
        <w:rPr>
          <w:spacing w:val="16"/>
          <w:rtl/>
        </w:rPr>
        <w:t xml:space="preserve"> </w:t>
      </w:r>
      <w:r>
        <w:rPr>
          <w:rtl/>
        </w:rPr>
        <w:t>באותה</w:t>
      </w:r>
      <w:r>
        <w:rPr>
          <w:spacing w:val="16"/>
          <w:rtl/>
        </w:rPr>
        <w:t xml:space="preserve"> </w:t>
      </w:r>
      <w:r>
        <w:rPr>
          <w:rtl/>
        </w:rPr>
        <w:t>דרגת</w:t>
      </w:r>
      <w:r>
        <w:rPr>
          <w:spacing w:val="16"/>
          <w:rtl/>
        </w:rPr>
        <w:t xml:space="preserve"> </w:t>
      </w:r>
      <w:r>
        <w:rPr>
          <w:rtl/>
        </w:rPr>
        <w:t>חומרה</w:t>
      </w:r>
      <w:r>
        <w:rPr>
          <w:spacing w:val="16"/>
          <w:rtl/>
        </w:rPr>
        <w:t xml:space="preserve"> </w:t>
      </w:r>
      <w:r>
        <w:rPr>
          <w:rtl/>
        </w:rPr>
        <w:t>כפי</w:t>
      </w:r>
      <w:r>
        <w:rPr>
          <w:spacing w:val="16"/>
          <w:rtl/>
        </w:rPr>
        <w:t xml:space="preserve"> </w:t>
      </w:r>
      <w:r>
        <w:rPr>
          <w:rtl/>
        </w:rPr>
        <w:t>שנעשה</w:t>
      </w:r>
      <w:r>
        <w:rPr>
          <w:spacing w:val="16"/>
          <w:rtl/>
        </w:rPr>
        <w:t xml:space="preserve"> </w:t>
      </w:r>
      <w:r>
        <w:rPr>
          <w:rtl/>
        </w:rPr>
        <w:t>לגבי</w:t>
      </w:r>
      <w:r>
        <w:rPr>
          <w:spacing w:val="16"/>
          <w:rtl/>
        </w:rPr>
        <w:t xml:space="preserve"> </w:t>
      </w:r>
      <w:r>
        <w:rPr>
          <w:rtl/>
        </w:rPr>
        <w:t>פסולי</w:t>
      </w:r>
      <w:r>
        <w:rPr>
          <w:spacing w:val="16"/>
          <w:rtl/>
        </w:rPr>
        <w:t xml:space="preserve"> </w:t>
      </w:r>
      <w:r>
        <w:rPr>
          <w:rtl/>
        </w:rPr>
        <w:t>דין</w:t>
      </w:r>
      <w:r>
        <w:t>,</w:t>
      </w:r>
      <w:r>
        <w:rPr>
          <w:spacing w:val="16"/>
          <w:rtl/>
        </w:rPr>
        <w:t xml:space="preserve"> </w:t>
      </w:r>
      <w:r>
        <w:rPr>
          <w:rtl/>
        </w:rPr>
        <w:t>ובידי</w:t>
      </w:r>
      <w:r>
        <w:rPr>
          <w:spacing w:val="16"/>
          <w:rtl/>
        </w:rPr>
        <w:t xml:space="preserve"> </w:t>
      </w:r>
      <w:r>
        <w:rPr>
          <w:rtl/>
        </w:rPr>
        <w:t>האזרח</w:t>
      </w:r>
      <w:r>
        <w:rPr>
          <w:spacing w:val="16"/>
          <w:rtl/>
        </w:rPr>
        <w:t xml:space="preserve"> </w:t>
      </w:r>
      <w:r>
        <w:rPr>
          <w:rtl/>
        </w:rPr>
        <w:t>הוותיק</w:t>
      </w:r>
      <w:r>
        <w:rPr>
          <w:spacing w:val="16"/>
          <w:rtl/>
        </w:rPr>
        <w:t xml:space="preserve"> </w:t>
      </w:r>
      <w:r>
        <w:rPr>
          <w:rtl/>
        </w:rPr>
        <w:t>האפשרות</w:t>
      </w:r>
      <w:r>
        <w:rPr>
          <w:spacing w:val="16"/>
          <w:rtl/>
        </w:rPr>
        <w:t xml:space="preserve"> </w:t>
      </w:r>
      <w:r>
        <w:rPr>
          <w:rtl/>
        </w:rPr>
        <w:t>להמשיך ולבצע</w:t>
      </w:r>
      <w:r>
        <w:rPr>
          <w:spacing w:val="21"/>
          <w:rtl/>
        </w:rPr>
        <w:t xml:space="preserve"> </w:t>
      </w:r>
      <w:r>
        <w:rPr>
          <w:rtl/>
        </w:rPr>
        <w:t>פעולות</w:t>
      </w:r>
      <w:r>
        <w:rPr>
          <w:spacing w:val="21"/>
          <w:rtl/>
        </w:rPr>
        <w:t xml:space="preserve"> </w:t>
      </w:r>
      <w:r>
        <w:rPr>
          <w:rtl/>
        </w:rPr>
        <w:t>משפטיות</w:t>
      </w:r>
      <w:r>
        <w:rPr>
          <w:spacing w:val="21"/>
          <w:rtl/>
        </w:rPr>
        <w:t xml:space="preserve"> </w:t>
      </w:r>
      <w:r>
        <w:rPr>
          <w:rtl/>
        </w:rPr>
        <w:t>מסוימות</w:t>
      </w:r>
      <w:r>
        <w:rPr>
          <w:spacing w:val="21"/>
          <w:rtl/>
        </w:rPr>
        <w:t xml:space="preserve"> </w:t>
      </w:r>
      <w:r>
        <w:t>-</w:t>
      </w:r>
      <w:r>
        <w:rPr>
          <w:spacing w:val="21"/>
          <w:rtl/>
        </w:rPr>
        <w:t xml:space="preserve"> </w:t>
      </w:r>
      <w:r>
        <w:rPr>
          <w:rtl/>
        </w:rPr>
        <w:t>עדיין</w:t>
      </w:r>
      <w:r>
        <w:rPr>
          <w:spacing w:val="21"/>
          <w:rtl/>
        </w:rPr>
        <w:t xml:space="preserve"> </w:t>
      </w:r>
      <w:r>
        <w:rPr>
          <w:rtl/>
        </w:rPr>
        <w:t>מדובר</w:t>
      </w:r>
      <w:r>
        <w:rPr>
          <w:spacing w:val="21"/>
          <w:rtl/>
        </w:rPr>
        <w:t xml:space="preserve"> </w:t>
      </w:r>
      <w:r>
        <w:rPr>
          <w:rtl/>
        </w:rPr>
        <w:t>בפגיעה</w:t>
      </w:r>
      <w:r>
        <w:rPr>
          <w:spacing w:val="21"/>
          <w:rtl/>
        </w:rPr>
        <w:t xml:space="preserve"> </w:t>
      </w:r>
      <w:r>
        <w:rPr>
          <w:rtl/>
        </w:rPr>
        <w:t>משמעותית</w:t>
      </w:r>
      <w:r>
        <w:rPr>
          <w:spacing w:val="21"/>
          <w:rtl/>
        </w:rPr>
        <w:t xml:space="preserve"> </w:t>
      </w:r>
      <w:r>
        <w:rPr>
          <w:rtl/>
        </w:rPr>
        <w:t>באוטונומיה</w:t>
      </w:r>
      <w:r>
        <w:rPr>
          <w:spacing w:val="21"/>
          <w:rtl/>
        </w:rPr>
        <w:t xml:space="preserve"> </w:t>
      </w:r>
      <w:r>
        <w:rPr>
          <w:rtl/>
        </w:rPr>
        <w:t>שלו</w:t>
      </w:r>
      <w:r>
        <w:t>.</w:t>
      </w:r>
      <w:r>
        <w:rPr>
          <w:spacing w:val="21"/>
          <w:rtl/>
        </w:rPr>
        <w:t xml:space="preserve"> </w:t>
      </w:r>
      <w:r>
        <w:rPr>
          <w:rtl/>
        </w:rPr>
        <w:t>החסוי</w:t>
      </w:r>
      <w:r>
        <w:rPr>
          <w:spacing w:val="21"/>
          <w:rtl/>
        </w:rPr>
        <w:t xml:space="preserve"> </w:t>
      </w:r>
      <w:r>
        <w:rPr>
          <w:rtl/>
        </w:rPr>
        <w:t>חייב</w:t>
      </w:r>
      <w:r>
        <w:rPr>
          <w:spacing w:val="21"/>
          <w:rtl/>
        </w:rPr>
        <w:t xml:space="preserve"> </w:t>
      </w:r>
      <w:r>
        <w:rPr>
          <w:rtl/>
        </w:rPr>
        <w:t>מכוח החוק</w:t>
      </w:r>
      <w:r>
        <w:rPr>
          <w:spacing w:val="59"/>
          <w:rtl/>
        </w:rPr>
        <w:t xml:space="preserve"> </w:t>
      </w:r>
      <w:r>
        <w:rPr>
          <w:rtl/>
        </w:rPr>
        <w:t>למלא</w:t>
      </w:r>
      <w:r>
        <w:rPr>
          <w:spacing w:val="59"/>
          <w:rtl/>
        </w:rPr>
        <w:t xml:space="preserve"> </w:t>
      </w:r>
      <w:r>
        <w:rPr>
          <w:rtl/>
        </w:rPr>
        <w:t>אחרי</w:t>
      </w:r>
      <w:r>
        <w:rPr>
          <w:spacing w:val="59"/>
          <w:rtl/>
        </w:rPr>
        <w:t xml:space="preserve"> </w:t>
      </w:r>
      <w:r>
        <w:rPr>
          <w:rtl/>
        </w:rPr>
        <w:t>הוראות</w:t>
      </w:r>
      <w:r>
        <w:rPr>
          <w:spacing w:val="59"/>
          <w:rtl/>
        </w:rPr>
        <w:t xml:space="preserve"> </w:t>
      </w:r>
      <w:r>
        <w:rPr>
          <w:rtl/>
        </w:rPr>
        <w:t>האפוטרופוס</w:t>
      </w:r>
      <w:r>
        <w:rPr>
          <w:spacing w:val="59"/>
          <w:rtl/>
        </w:rPr>
        <w:t xml:space="preserve"> </w:t>
      </w:r>
      <w:r>
        <w:rPr>
          <w:rtl/>
        </w:rPr>
        <w:t>בענייני</w:t>
      </w:r>
      <w:r>
        <w:rPr>
          <w:spacing w:val="59"/>
          <w:rtl/>
        </w:rPr>
        <w:t xml:space="preserve"> </w:t>
      </w:r>
      <w:r>
        <w:rPr>
          <w:rtl/>
        </w:rPr>
        <w:t>האפוטרופסות</w:t>
      </w:r>
      <w:r>
        <w:rPr>
          <w:spacing w:val="59"/>
          <w:rtl/>
        </w:rPr>
        <w:t xml:space="preserve"> </w:t>
      </w:r>
      <w:r>
        <w:rPr>
          <w:rtl/>
        </w:rPr>
        <w:t>שנקבעו</w:t>
      </w:r>
      <w:r>
        <w:rPr>
          <w:spacing w:val="59"/>
          <w:rtl/>
        </w:rPr>
        <w:t xml:space="preserve"> </w:t>
      </w:r>
      <w:r>
        <w:rPr>
          <w:rtl/>
        </w:rPr>
        <w:t>על</w:t>
      </w:r>
      <w:r>
        <w:rPr>
          <w:spacing w:val="59"/>
          <w:rtl/>
        </w:rPr>
        <w:t xml:space="preserve"> </w:t>
      </w:r>
      <w:r>
        <w:rPr>
          <w:rtl/>
        </w:rPr>
        <w:t>ידי</w:t>
      </w:r>
      <w:r>
        <w:rPr>
          <w:spacing w:val="59"/>
          <w:rtl/>
        </w:rPr>
        <w:t xml:space="preserve"> </w:t>
      </w:r>
      <w:r>
        <w:rPr>
          <w:rtl/>
        </w:rPr>
        <w:t>בית</w:t>
      </w:r>
      <w:r>
        <w:t>-</w:t>
      </w:r>
      <w:r>
        <w:rPr>
          <w:rtl/>
        </w:rPr>
        <w:t>המשפט</w:t>
      </w:r>
      <w:r>
        <w:t>;</w:t>
      </w:r>
      <w:r>
        <w:rPr>
          <w:spacing w:val="59"/>
          <w:rtl/>
        </w:rPr>
        <w:t xml:space="preserve"> </w:t>
      </w:r>
      <w:r>
        <w:rPr>
          <w:rtl/>
        </w:rPr>
        <w:t>ובעיקר האפוטרופוס</w:t>
      </w:r>
      <w:r>
        <w:rPr>
          <w:spacing w:val="37"/>
          <w:rtl/>
        </w:rPr>
        <w:t xml:space="preserve"> </w:t>
      </w:r>
      <w:r>
        <w:rPr>
          <w:rtl/>
        </w:rPr>
        <w:t>מנהל</w:t>
      </w:r>
      <w:r>
        <w:rPr>
          <w:spacing w:val="37"/>
          <w:rtl/>
        </w:rPr>
        <w:t xml:space="preserve"> </w:t>
      </w:r>
      <w:r>
        <w:rPr>
          <w:rtl/>
        </w:rPr>
        <w:t>בפועל</w:t>
      </w:r>
      <w:r>
        <w:rPr>
          <w:spacing w:val="37"/>
          <w:rtl/>
        </w:rPr>
        <w:t xml:space="preserve"> </w:t>
      </w:r>
      <w:r>
        <w:rPr>
          <w:rtl/>
        </w:rPr>
        <w:t>את</w:t>
      </w:r>
      <w:r>
        <w:rPr>
          <w:spacing w:val="37"/>
          <w:rtl/>
        </w:rPr>
        <w:t xml:space="preserve"> </w:t>
      </w:r>
      <w:r>
        <w:rPr>
          <w:rtl/>
        </w:rPr>
        <w:t>ענייניו</w:t>
      </w:r>
      <w:r>
        <w:rPr>
          <w:spacing w:val="37"/>
          <w:rtl/>
        </w:rPr>
        <w:t xml:space="preserve"> </w:t>
      </w:r>
      <w:r>
        <w:rPr>
          <w:rtl/>
        </w:rPr>
        <w:t>של</w:t>
      </w:r>
      <w:r>
        <w:rPr>
          <w:spacing w:val="37"/>
          <w:rtl/>
        </w:rPr>
        <w:t xml:space="preserve"> </w:t>
      </w:r>
      <w:r>
        <w:rPr>
          <w:rtl/>
        </w:rPr>
        <w:t>החסוי</w:t>
      </w:r>
      <w:r>
        <w:rPr>
          <w:spacing w:val="37"/>
          <w:rtl/>
        </w:rPr>
        <w:t xml:space="preserve"> </w:t>
      </w:r>
      <w:r>
        <w:rPr>
          <w:rtl/>
        </w:rPr>
        <w:t>כולל</w:t>
      </w:r>
      <w:r>
        <w:rPr>
          <w:spacing w:val="37"/>
          <w:rtl/>
        </w:rPr>
        <w:t xml:space="preserve"> </w:t>
      </w:r>
      <w:r>
        <w:rPr>
          <w:rtl/>
        </w:rPr>
        <w:t>ניהול</w:t>
      </w:r>
      <w:r>
        <w:rPr>
          <w:spacing w:val="37"/>
          <w:rtl/>
        </w:rPr>
        <w:t xml:space="preserve"> </w:t>
      </w:r>
      <w:r>
        <w:rPr>
          <w:rtl/>
        </w:rPr>
        <w:t>חשבון</w:t>
      </w:r>
      <w:r>
        <w:rPr>
          <w:spacing w:val="37"/>
          <w:rtl/>
        </w:rPr>
        <w:t xml:space="preserve"> </w:t>
      </w:r>
      <w:r>
        <w:rPr>
          <w:rtl/>
        </w:rPr>
        <w:t>הבנק</w:t>
      </w:r>
      <w:r>
        <w:t>,</w:t>
      </w:r>
      <w:r>
        <w:rPr>
          <w:spacing w:val="37"/>
          <w:rtl/>
        </w:rPr>
        <w:t xml:space="preserve"> </w:t>
      </w:r>
      <w:r>
        <w:rPr>
          <w:rtl/>
        </w:rPr>
        <w:t>ניהול</w:t>
      </w:r>
      <w:r>
        <w:rPr>
          <w:spacing w:val="37"/>
          <w:rtl/>
        </w:rPr>
        <w:t xml:space="preserve"> </w:t>
      </w:r>
      <w:r>
        <w:rPr>
          <w:rtl/>
        </w:rPr>
        <w:t>נכסיו</w:t>
      </w:r>
      <w:r>
        <w:t>,</w:t>
      </w:r>
      <w:r>
        <w:rPr>
          <w:spacing w:val="37"/>
          <w:rtl/>
        </w:rPr>
        <w:t xml:space="preserve"> </w:t>
      </w:r>
      <w:r>
        <w:rPr>
          <w:rtl/>
        </w:rPr>
        <w:t>קבלת</w:t>
      </w:r>
      <w:r>
        <w:rPr>
          <w:spacing w:val="37"/>
          <w:rtl/>
        </w:rPr>
        <w:t xml:space="preserve"> </w:t>
      </w:r>
      <w:r>
        <w:rPr>
          <w:rtl/>
        </w:rPr>
        <w:t>החלטות בענייניו הרפואיים</w:t>
      </w:r>
      <w:r>
        <w:t>,</w:t>
      </w:r>
      <w:r>
        <w:rPr>
          <w:rtl/>
        </w:rPr>
        <w:t xml:space="preserve"> מקום מגוריו ועוד</w:t>
      </w:r>
      <w:r>
        <w:t>.</w:t>
      </w:r>
    </w:p>
    <w:p w14:paraId="6900C6DD" w14:textId="77777777" w:rsidR="000943A6" w:rsidRDefault="00E52CC2">
      <w:pPr>
        <w:pStyle w:val="a3"/>
        <w:bidi/>
        <w:spacing w:before="121" w:line="242" w:lineRule="auto"/>
        <w:ind w:left="878" w:right="1700"/>
      </w:pPr>
      <w:r>
        <w:rPr>
          <w:w w:val="105"/>
          <w:rtl/>
        </w:rPr>
        <w:t>בהנחה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שאכן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קיימת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עילה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פי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החוק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למינוי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האפוטרופוס</w:t>
      </w:r>
      <w:r>
        <w:rPr>
          <w:w w:val="105"/>
        </w:rPr>
        <w:t>,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הרי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שעל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פי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סעיף</w:t>
      </w:r>
      <w:r>
        <w:rPr>
          <w:spacing w:val="-10"/>
          <w:w w:val="105"/>
          <w:rtl/>
        </w:rPr>
        <w:t xml:space="preserve"> </w:t>
      </w:r>
      <w:r>
        <w:rPr>
          <w:w w:val="105"/>
        </w:rPr>
        <w:t>(33</w:t>
      </w:r>
      <w:r>
        <w:rPr>
          <w:w w:val="105"/>
          <w:rtl/>
        </w:rPr>
        <w:t>ב</w:t>
      </w:r>
      <w:r>
        <w:rPr>
          <w:w w:val="105"/>
        </w:rPr>
        <w:t>)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לחוק</w:t>
      </w:r>
      <w:r>
        <w:rPr>
          <w:w w:val="105"/>
        </w:rPr>
        <w:t>,</w:t>
      </w:r>
      <w:r>
        <w:rPr>
          <w:spacing w:val="-10"/>
          <w:w w:val="105"/>
          <w:rtl/>
        </w:rPr>
        <w:t xml:space="preserve"> </w:t>
      </w:r>
      <w:proofErr w:type="spellStart"/>
      <w:r>
        <w:rPr>
          <w:w w:val="105"/>
          <w:rtl/>
        </w:rPr>
        <w:t>יזימת</w:t>
      </w:r>
      <w:proofErr w:type="spellEnd"/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 xml:space="preserve">ההליך </w:t>
      </w:r>
      <w:r>
        <w:rPr>
          <w:rtl/>
        </w:rPr>
        <w:t>והבקשה</w:t>
      </w:r>
      <w:r>
        <w:rPr>
          <w:spacing w:val="-4"/>
          <w:rtl/>
        </w:rPr>
        <w:t xml:space="preserve"> </w:t>
      </w:r>
      <w:r>
        <w:rPr>
          <w:rtl/>
        </w:rPr>
        <w:t>למינוי</w:t>
      </w:r>
      <w:r>
        <w:rPr>
          <w:spacing w:val="-4"/>
          <w:rtl/>
        </w:rPr>
        <w:t xml:space="preserve"> </w:t>
      </w:r>
      <w:r>
        <w:rPr>
          <w:rtl/>
        </w:rPr>
        <w:t>אפוטרופוס</w:t>
      </w:r>
      <w:r>
        <w:rPr>
          <w:spacing w:val="-4"/>
          <w:rtl/>
        </w:rPr>
        <w:t xml:space="preserve"> </w:t>
      </w:r>
      <w:r>
        <w:rPr>
          <w:rtl/>
        </w:rPr>
        <w:t>יכולה</w:t>
      </w:r>
      <w:r>
        <w:rPr>
          <w:spacing w:val="-4"/>
          <w:rtl/>
        </w:rPr>
        <w:t xml:space="preserve"> </w:t>
      </w:r>
      <w:r>
        <w:rPr>
          <w:rtl/>
        </w:rPr>
        <w:t>שתוגש</w:t>
      </w:r>
      <w:r>
        <w:rPr>
          <w:spacing w:val="-4"/>
          <w:rtl/>
        </w:rPr>
        <w:t xml:space="preserve"> </w:t>
      </w:r>
      <w:r>
        <w:rPr>
          <w:rtl/>
        </w:rPr>
        <w:t>אך</w:t>
      </w:r>
      <w:r>
        <w:rPr>
          <w:spacing w:val="-4"/>
          <w:rtl/>
        </w:rPr>
        <w:t xml:space="preserve"> </w:t>
      </w:r>
      <w:r>
        <w:rPr>
          <w:rtl/>
        </w:rPr>
        <w:t>ורק</w:t>
      </w:r>
      <w:r>
        <w:rPr>
          <w:spacing w:val="-4"/>
          <w:rtl/>
        </w:rPr>
        <w:t xml:space="preserve"> </w:t>
      </w:r>
      <w:r>
        <w:rPr>
          <w:rtl/>
        </w:rPr>
        <w:t>על</w:t>
      </w:r>
      <w:r>
        <w:rPr>
          <w:spacing w:val="-4"/>
          <w:rtl/>
        </w:rPr>
        <w:t xml:space="preserve"> </w:t>
      </w:r>
      <w:r>
        <w:rPr>
          <w:rtl/>
        </w:rPr>
        <w:t>ידי</w:t>
      </w:r>
      <w:r>
        <w:rPr>
          <w:spacing w:val="-4"/>
          <w:rtl/>
        </w:rPr>
        <w:t xml:space="preserve"> </w:t>
      </w:r>
      <w:r>
        <w:rPr>
          <w:rtl/>
        </w:rPr>
        <w:t>בן</w:t>
      </w:r>
      <w:r>
        <w:rPr>
          <w:spacing w:val="-4"/>
          <w:rtl/>
        </w:rPr>
        <w:t xml:space="preserve"> </w:t>
      </w:r>
      <w:r>
        <w:rPr>
          <w:rtl/>
        </w:rPr>
        <w:t>זוגו</w:t>
      </w:r>
      <w:r>
        <w:rPr>
          <w:spacing w:val="-4"/>
          <w:rtl/>
        </w:rPr>
        <w:t xml:space="preserve"> </w:t>
      </w:r>
      <w:r>
        <w:rPr>
          <w:rtl/>
        </w:rPr>
        <w:t>או</w:t>
      </w:r>
      <w:r>
        <w:rPr>
          <w:spacing w:val="-4"/>
          <w:rtl/>
        </w:rPr>
        <w:t xml:space="preserve"> </w:t>
      </w:r>
      <w:r>
        <w:rPr>
          <w:rtl/>
        </w:rPr>
        <w:t>קרובו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4"/>
          <w:rtl/>
        </w:rPr>
        <w:t xml:space="preserve"> </w:t>
      </w:r>
      <w:r>
        <w:rPr>
          <w:rtl/>
        </w:rPr>
        <w:t>האדם</w:t>
      </w:r>
      <w:r>
        <w:rPr>
          <w:spacing w:val="-4"/>
          <w:rtl/>
        </w:rPr>
        <w:t xml:space="preserve"> </w:t>
      </w:r>
      <w:r>
        <w:rPr>
          <w:rtl/>
        </w:rPr>
        <w:t>או</w:t>
      </w:r>
      <w:r>
        <w:rPr>
          <w:spacing w:val="-4"/>
          <w:rtl/>
        </w:rPr>
        <w:t xml:space="preserve"> </w:t>
      </w:r>
      <w:r>
        <w:rPr>
          <w:rtl/>
        </w:rPr>
        <w:t>בידי</w:t>
      </w:r>
      <w:r>
        <w:rPr>
          <w:spacing w:val="-4"/>
          <w:rtl/>
        </w:rPr>
        <w:t xml:space="preserve"> </w:t>
      </w:r>
      <w:r>
        <w:rPr>
          <w:rtl/>
        </w:rPr>
        <w:t>היועץ</w:t>
      </w:r>
      <w:r>
        <w:rPr>
          <w:spacing w:val="-4"/>
          <w:rtl/>
        </w:rPr>
        <w:t xml:space="preserve"> </w:t>
      </w:r>
      <w:r>
        <w:rPr>
          <w:rtl/>
        </w:rPr>
        <w:t>המשפטי לממשלה או בא כוחו</w:t>
      </w:r>
      <w:r>
        <w:t>.</w:t>
      </w:r>
      <w:r>
        <w:rPr>
          <w:rtl/>
        </w:rPr>
        <w:t xml:space="preserve"> במסגרת ייזום ההליך</w:t>
      </w:r>
      <w:r>
        <w:t>,</w:t>
      </w:r>
      <w:r>
        <w:rPr>
          <w:rtl/>
        </w:rPr>
        <w:t xml:space="preserve"> יש גם להציע את זהות האפוטרופוס המוצע</w:t>
      </w:r>
      <w:r>
        <w:t>,</w:t>
      </w:r>
      <w:r>
        <w:rPr>
          <w:rtl/>
        </w:rPr>
        <w:t xml:space="preserve"> שיכול להיות אדם </w:t>
      </w:r>
      <w:r>
        <w:rPr>
          <w:w w:val="105"/>
        </w:rPr>
        <w:t>(</w:t>
      </w:r>
      <w:r>
        <w:rPr>
          <w:w w:val="105"/>
          <w:rtl/>
        </w:rPr>
        <w:t>יחיד</w:t>
      </w:r>
      <w:r>
        <w:rPr>
          <w:w w:val="105"/>
        </w:rPr>
        <w:t>,)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תאגיד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האפוטרופוס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הכללי</w:t>
      </w:r>
      <w:r>
        <w:rPr>
          <w:spacing w:val="-16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ס</w:t>
      </w:r>
      <w:r>
        <w:rPr>
          <w:w w:val="105"/>
        </w:rPr>
        <w:t>'</w:t>
      </w:r>
      <w:r>
        <w:rPr>
          <w:spacing w:val="-15"/>
          <w:w w:val="105"/>
          <w:rtl/>
        </w:rPr>
        <w:t xml:space="preserve"> </w:t>
      </w:r>
      <w:r>
        <w:rPr>
          <w:w w:val="105"/>
        </w:rPr>
        <w:t>34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לחוק</w:t>
      </w:r>
      <w:r>
        <w:rPr>
          <w:w w:val="105"/>
        </w:rPr>
        <w:t>.)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במציאות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מרבית</w:t>
      </w:r>
      <w:r>
        <w:rPr>
          <w:spacing w:val="-15"/>
          <w:w w:val="105"/>
          <w:rtl/>
        </w:rPr>
        <w:t xml:space="preserve"> </w:t>
      </w:r>
      <w:proofErr w:type="spellStart"/>
      <w:r>
        <w:rPr>
          <w:w w:val="105"/>
          <w:rtl/>
        </w:rPr>
        <w:t>האפוטרופסים</w:t>
      </w:r>
      <w:proofErr w:type="spellEnd"/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אזרחים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 xml:space="preserve">ותיקים </w:t>
      </w:r>
      <w:r>
        <w:rPr>
          <w:rtl/>
        </w:rPr>
        <w:t>הם</w:t>
      </w:r>
      <w:r>
        <w:rPr>
          <w:spacing w:val="-12"/>
          <w:rtl/>
        </w:rPr>
        <w:t xml:space="preserve"> </w:t>
      </w:r>
      <w:r>
        <w:rPr>
          <w:rtl/>
        </w:rPr>
        <w:t>קרובי</w:t>
      </w:r>
      <w:r>
        <w:rPr>
          <w:spacing w:val="-12"/>
          <w:rtl/>
        </w:rPr>
        <w:t xml:space="preserve"> </w:t>
      </w:r>
      <w:r>
        <w:rPr>
          <w:rtl/>
        </w:rPr>
        <w:t>משפחה</w:t>
      </w:r>
      <w:r>
        <w:t>,</w:t>
      </w:r>
      <w:r>
        <w:rPr>
          <w:spacing w:val="-12"/>
          <w:rtl/>
        </w:rPr>
        <w:t xml:space="preserve"> </w:t>
      </w:r>
      <w:r>
        <w:rPr>
          <w:rtl/>
        </w:rPr>
        <w:t>בעוד</w:t>
      </w:r>
      <w:r>
        <w:rPr>
          <w:spacing w:val="-12"/>
          <w:rtl/>
        </w:rPr>
        <w:t xml:space="preserve"> </w:t>
      </w:r>
      <w:r>
        <w:rPr>
          <w:rtl/>
        </w:rPr>
        <w:t>שכאשר</w:t>
      </w:r>
      <w:r>
        <w:rPr>
          <w:spacing w:val="-12"/>
          <w:rtl/>
        </w:rPr>
        <w:t xml:space="preserve"> </w:t>
      </w:r>
      <w:r>
        <w:rPr>
          <w:rtl/>
        </w:rPr>
        <w:t>מדובר</w:t>
      </w:r>
      <w:r>
        <w:rPr>
          <w:spacing w:val="-12"/>
          <w:rtl/>
        </w:rPr>
        <w:t xml:space="preserve"> </w:t>
      </w:r>
      <w:r>
        <w:rPr>
          <w:rtl/>
        </w:rPr>
        <w:t>על</w:t>
      </w:r>
      <w:r>
        <w:rPr>
          <w:spacing w:val="-12"/>
          <w:rtl/>
        </w:rPr>
        <w:t xml:space="preserve"> </w:t>
      </w:r>
      <w:r>
        <w:rPr>
          <w:rtl/>
        </w:rPr>
        <w:t>זקנים</w:t>
      </w:r>
      <w:r>
        <w:rPr>
          <w:spacing w:val="-12"/>
          <w:rtl/>
        </w:rPr>
        <w:t xml:space="preserve"> </w:t>
      </w:r>
      <w:r>
        <w:rPr>
          <w:rtl/>
        </w:rPr>
        <w:t>עריריים</w:t>
      </w:r>
      <w:r>
        <w:rPr>
          <w:spacing w:val="-12"/>
          <w:rtl/>
        </w:rPr>
        <w:t xml:space="preserve"> </w:t>
      </w:r>
      <w:r>
        <w:rPr>
          <w:rtl/>
        </w:rPr>
        <w:t>או</w:t>
      </w:r>
      <w:r>
        <w:rPr>
          <w:spacing w:val="-12"/>
          <w:rtl/>
        </w:rPr>
        <w:t xml:space="preserve"> </w:t>
      </w:r>
      <w:r>
        <w:rPr>
          <w:rtl/>
        </w:rPr>
        <w:t>כאלה</w:t>
      </w:r>
      <w:r>
        <w:rPr>
          <w:spacing w:val="-12"/>
          <w:rtl/>
        </w:rPr>
        <w:t xml:space="preserve"> </w:t>
      </w:r>
      <w:r>
        <w:rPr>
          <w:rtl/>
        </w:rPr>
        <w:t>שנתונים</w:t>
      </w:r>
      <w:r>
        <w:rPr>
          <w:spacing w:val="-12"/>
          <w:rtl/>
        </w:rPr>
        <w:t xml:space="preserve"> </w:t>
      </w:r>
      <w:r>
        <w:rPr>
          <w:rtl/>
        </w:rPr>
        <w:t>לניצול</w:t>
      </w:r>
      <w:r>
        <w:rPr>
          <w:spacing w:val="-12"/>
          <w:rtl/>
        </w:rPr>
        <w:t xml:space="preserve"> </w:t>
      </w:r>
      <w:r>
        <w:rPr>
          <w:rtl/>
        </w:rPr>
        <w:t>על</w:t>
      </w:r>
      <w:r>
        <w:rPr>
          <w:spacing w:val="-12"/>
          <w:rtl/>
        </w:rPr>
        <w:t xml:space="preserve"> </w:t>
      </w:r>
      <w:r>
        <w:rPr>
          <w:rtl/>
        </w:rPr>
        <w:t>ידי</w:t>
      </w:r>
      <w:r>
        <w:rPr>
          <w:spacing w:val="-12"/>
          <w:rtl/>
        </w:rPr>
        <w:t xml:space="preserve"> </w:t>
      </w:r>
      <w:r>
        <w:rPr>
          <w:rtl/>
        </w:rPr>
        <w:t>בני</w:t>
      </w:r>
      <w:r>
        <w:rPr>
          <w:spacing w:val="-12"/>
          <w:rtl/>
        </w:rPr>
        <w:t xml:space="preserve"> </w:t>
      </w:r>
      <w:r>
        <w:rPr>
          <w:rtl/>
        </w:rPr>
        <w:t>משפחותיהם</w:t>
      </w:r>
      <w:r>
        <w:t>,</w:t>
      </w:r>
      <w:r>
        <w:rPr>
          <w:rtl/>
        </w:rPr>
        <w:t xml:space="preserve"> האפוטרופוס שמתמנה הוא בדרך כלל תאגיד </w:t>
      </w:r>
      <w:r>
        <w:t>(</w:t>
      </w:r>
      <w:r>
        <w:rPr>
          <w:rtl/>
        </w:rPr>
        <w:t>כגון הקרן לטיפול בחסויים</w:t>
      </w:r>
      <w:r>
        <w:t>.)</w:t>
      </w:r>
      <w:r>
        <w:rPr>
          <w:rtl/>
        </w:rPr>
        <w:t xml:space="preserve"> ככלל</w:t>
      </w:r>
      <w:r>
        <w:t>,</w:t>
      </w:r>
      <w:r>
        <w:rPr>
          <w:rtl/>
        </w:rPr>
        <w:t xml:space="preserve"> מינוי אפוטרופוס כפופה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לכך שזה נתן את הסכמתו למינוי</w:t>
      </w:r>
      <w:r>
        <w:t>,</w:t>
      </w:r>
      <w:r>
        <w:rPr>
          <w:rtl/>
        </w:rPr>
        <w:t xml:space="preserve"> וכן לכך</w:t>
      </w:r>
      <w:r>
        <w:rPr>
          <w:spacing w:val="-7"/>
          <w:rtl/>
        </w:rPr>
        <w:t xml:space="preserve"> </w:t>
      </w:r>
      <w:r>
        <w:rPr>
          <w:rtl/>
        </w:rPr>
        <w:t xml:space="preserve">שבית המשפט מצא כי הוא מתאים לתפקיד בפרספקטיבת שמירת </w:t>
      </w:r>
      <w:r>
        <w:rPr>
          <w:w w:val="105"/>
          <w:rtl/>
        </w:rPr>
        <w:t>טובתו של החסוי</w:t>
      </w:r>
      <w:r>
        <w:rPr>
          <w:w w:val="105"/>
        </w:rPr>
        <w:t>.</w:t>
      </w:r>
    </w:p>
    <w:p w14:paraId="6900C6DE" w14:textId="77777777" w:rsidR="000943A6" w:rsidRDefault="00E52CC2">
      <w:pPr>
        <w:pStyle w:val="a3"/>
        <w:bidi/>
        <w:spacing w:before="124" w:line="242" w:lineRule="auto"/>
        <w:ind w:left="879" w:right="1700"/>
      </w:pPr>
      <w:r>
        <w:rPr>
          <w:rtl/>
        </w:rPr>
        <w:t>מבחינה פרוצדורלית</w:t>
      </w:r>
      <w:r>
        <w:t>,</w:t>
      </w:r>
      <w:r>
        <w:rPr>
          <w:rtl/>
        </w:rPr>
        <w:t xml:space="preserve"> החוק והתקנות מחייבים בין היתר כי</w:t>
      </w:r>
      <w:r>
        <w:rPr>
          <w:spacing w:val="-3"/>
          <w:rtl/>
        </w:rPr>
        <w:t xml:space="preserve"> </w:t>
      </w:r>
      <w:r>
        <w:rPr>
          <w:rtl/>
        </w:rPr>
        <w:t>לבקשה למינוי אפוטרופוס יצורף תצהיר התומך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בעובדותיו</w:t>
      </w:r>
      <w:r>
        <w:rPr>
          <w:w w:val="105"/>
        </w:rPr>
        <w:t>,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וכן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תצורף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תעודה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רפואית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המתארת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מצבו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הבריאותי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החסוי</w:t>
      </w:r>
      <w:r>
        <w:rPr>
          <w:spacing w:val="-3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דרישה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אחרונה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זו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הינה חובה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רק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כאשר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מבקשים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הכרזה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פסלות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דין</w:t>
      </w:r>
      <w:r>
        <w:rPr>
          <w:w w:val="105"/>
        </w:rPr>
        <w:t>.)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בנוסף</w:t>
      </w:r>
      <w:r>
        <w:rPr>
          <w:w w:val="105"/>
        </w:rPr>
        <w:t>,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מוטלת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חובה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לשמוע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 xml:space="preserve">החסוי </w:t>
      </w:r>
      <w:r>
        <w:rPr>
          <w:rtl/>
        </w:rPr>
        <w:t>לפני</w:t>
      </w:r>
      <w:r>
        <w:rPr>
          <w:spacing w:val="-7"/>
          <w:rtl/>
        </w:rPr>
        <w:t xml:space="preserve"> </w:t>
      </w:r>
      <w:r>
        <w:rPr>
          <w:rtl/>
        </w:rPr>
        <w:t>המינוי</w:t>
      </w:r>
      <w:r>
        <w:rPr>
          <w:spacing w:val="-7"/>
          <w:rtl/>
        </w:rPr>
        <w:t xml:space="preserve"> </w:t>
      </w:r>
      <w:r>
        <w:t>(</w:t>
      </w:r>
      <w:r>
        <w:rPr>
          <w:rtl/>
        </w:rPr>
        <w:t>אך</w:t>
      </w:r>
      <w:r>
        <w:rPr>
          <w:spacing w:val="-7"/>
          <w:rtl/>
        </w:rPr>
        <w:t xml:space="preserve"> </w:t>
      </w:r>
      <w:r>
        <w:rPr>
          <w:rtl/>
        </w:rPr>
        <w:t>חובה</w:t>
      </w:r>
      <w:r>
        <w:rPr>
          <w:spacing w:val="-7"/>
          <w:rtl/>
        </w:rPr>
        <w:t xml:space="preserve"> </w:t>
      </w:r>
      <w:r>
        <w:rPr>
          <w:rtl/>
        </w:rPr>
        <w:t>זו</w:t>
      </w:r>
      <w:r>
        <w:rPr>
          <w:spacing w:val="-7"/>
          <w:rtl/>
        </w:rPr>
        <w:t xml:space="preserve"> </w:t>
      </w:r>
      <w:proofErr w:type="spellStart"/>
      <w:r>
        <w:rPr>
          <w:rtl/>
        </w:rPr>
        <w:t>מסוייגת</w:t>
      </w:r>
      <w:proofErr w:type="spellEnd"/>
      <w:r>
        <w:rPr>
          <w:spacing w:val="-7"/>
          <w:rtl/>
        </w:rPr>
        <w:t xml:space="preserve"> </w:t>
      </w:r>
      <w:r>
        <w:rPr>
          <w:rtl/>
        </w:rPr>
        <w:t>למקרים</w:t>
      </w:r>
      <w:r>
        <w:rPr>
          <w:spacing w:val="-14"/>
          <w:rtl/>
        </w:rPr>
        <w:t xml:space="preserve"> </w:t>
      </w:r>
      <w:r>
        <w:rPr>
          <w:rtl/>
        </w:rPr>
        <w:t>שבהם</w:t>
      </w:r>
      <w:r>
        <w:rPr>
          <w:spacing w:val="-7"/>
          <w:rtl/>
        </w:rPr>
        <w:t xml:space="preserve"> </w:t>
      </w:r>
      <w:r>
        <w:rPr>
          <w:rtl/>
        </w:rPr>
        <w:t>החסוי</w:t>
      </w:r>
      <w:r>
        <w:rPr>
          <w:spacing w:val="-7"/>
          <w:rtl/>
        </w:rPr>
        <w:t xml:space="preserve"> </w:t>
      </w:r>
      <w:r>
        <w:rPr>
          <w:rtl/>
        </w:rPr>
        <w:t>מסוגל</w:t>
      </w:r>
      <w:r>
        <w:rPr>
          <w:spacing w:val="-7"/>
          <w:rtl/>
        </w:rPr>
        <w:t xml:space="preserve"> </w:t>
      </w:r>
      <w:r>
        <w:rPr>
          <w:rtl/>
        </w:rPr>
        <w:t>להבין</w:t>
      </w:r>
      <w:r>
        <w:rPr>
          <w:spacing w:val="-7"/>
          <w:rtl/>
        </w:rPr>
        <w:t xml:space="preserve"> </w:t>
      </w:r>
      <w:r>
        <w:rPr>
          <w:rtl/>
        </w:rPr>
        <w:t>בדבר</w:t>
      </w:r>
      <w:r>
        <w:rPr>
          <w:spacing w:val="-7"/>
          <w:rtl/>
        </w:rPr>
        <w:t xml:space="preserve"> </w:t>
      </w:r>
      <w:r>
        <w:rPr>
          <w:rtl/>
        </w:rPr>
        <w:t>וניתן</w:t>
      </w:r>
      <w:r>
        <w:rPr>
          <w:spacing w:val="-15"/>
          <w:rtl/>
        </w:rPr>
        <w:t xml:space="preserve"> </w:t>
      </w:r>
      <w:r>
        <w:rPr>
          <w:rtl/>
        </w:rPr>
        <w:t>לברר</w:t>
      </w:r>
      <w:r>
        <w:rPr>
          <w:spacing w:val="-7"/>
          <w:rtl/>
        </w:rPr>
        <w:t xml:space="preserve"> </w:t>
      </w:r>
      <w:r>
        <w:rPr>
          <w:rtl/>
        </w:rPr>
        <w:t>דעתו</w:t>
      </w:r>
      <w:r>
        <w:rPr>
          <w:spacing w:val="-7"/>
          <w:rtl/>
        </w:rPr>
        <w:t xml:space="preserve"> </w:t>
      </w:r>
      <w:r>
        <w:t>-</w:t>
      </w:r>
      <w:r>
        <w:rPr>
          <w:spacing w:val="-7"/>
          <w:rtl/>
        </w:rPr>
        <w:t xml:space="preserve"> </w:t>
      </w:r>
      <w:r>
        <w:rPr>
          <w:rtl/>
        </w:rPr>
        <w:t>ס</w:t>
      </w:r>
      <w:r>
        <w:t>'</w:t>
      </w:r>
      <w:r>
        <w:rPr>
          <w:spacing w:val="-7"/>
          <w:rtl/>
        </w:rPr>
        <w:t xml:space="preserve"> </w:t>
      </w:r>
      <w:r>
        <w:t>36</w:t>
      </w:r>
      <w:r>
        <w:rPr>
          <w:spacing w:val="-7"/>
          <w:rtl/>
        </w:rPr>
        <w:t xml:space="preserve"> </w:t>
      </w:r>
      <w:r>
        <w:rPr>
          <w:rtl/>
        </w:rPr>
        <w:t>לחוק</w:t>
      </w:r>
      <w:r>
        <w:t>.)</w:t>
      </w:r>
      <w:r>
        <w:rPr>
          <w:rtl/>
        </w:rPr>
        <w:t xml:space="preserve"> </w:t>
      </w:r>
      <w:r>
        <w:rPr>
          <w:w w:val="105"/>
          <w:rtl/>
        </w:rPr>
        <w:t>לבסוף</w:t>
      </w:r>
      <w:r>
        <w:rPr>
          <w:w w:val="105"/>
        </w:rPr>
        <w:t>,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לצרף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ההסכמה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שמיועד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להתמנות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כאפוטרופוס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לבקשה</w:t>
      </w:r>
      <w:r>
        <w:rPr>
          <w:w w:val="105"/>
        </w:rPr>
        <w:t>.</w:t>
      </w:r>
    </w:p>
    <w:p w14:paraId="6900C6DF" w14:textId="77777777" w:rsidR="000943A6" w:rsidRDefault="00E52CC2">
      <w:pPr>
        <w:pStyle w:val="a3"/>
        <w:bidi/>
        <w:spacing w:before="120" w:line="242" w:lineRule="auto"/>
        <w:ind w:left="879" w:right="1700"/>
      </w:pPr>
      <w:r>
        <w:rPr>
          <w:w w:val="105"/>
          <w:rtl/>
        </w:rPr>
        <w:t>ב</w:t>
      </w:r>
      <w:r>
        <w:rPr>
          <w:w w:val="105"/>
        </w:rPr>
        <w:t>"</w:t>
      </w:r>
      <w:r>
        <w:rPr>
          <w:w w:val="105"/>
          <w:rtl/>
        </w:rPr>
        <w:t>יום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שאחרי</w:t>
      </w:r>
      <w:r>
        <w:rPr>
          <w:w w:val="105"/>
        </w:rPr>
        <w:t>"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מינוי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האפוטרופוס</w:t>
      </w:r>
      <w:r>
        <w:rPr>
          <w:w w:val="105"/>
        </w:rPr>
        <w:t>,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החוק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קובע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מספר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הסדרים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מהותיים</w:t>
      </w:r>
      <w:r>
        <w:rPr>
          <w:w w:val="105"/>
        </w:rPr>
        <w:t>.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ראשית</w:t>
      </w:r>
      <w:r>
        <w:rPr>
          <w:w w:val="105"/>
        </w:rPr>
        <w:t>,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החוק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מחייב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את האפוטרופסות לפעול לטובתו של החסוי</w:t>
      </w:r>
      <w:r>
        <w:rPr>
          <w:w w:val="105"/>
        </w:rPr>
        <w:t>.</w:t>
      </w:r>
      <w:r>
        <w:rPr>
          <w:w w:val="105"/>
          <w:rtl/>
        </w:rPr>
        <w:t xml:space="preserve"> שנית</w:t>
      </w:r>
      <w:r>
        <w:rPr>
          <w:w w:val="105"/>
        </w:rPr>
        <w:t>,</w:t>
      </w:r>
      <w:r>
        <w:rPr>
          <w:w w:val="105"/>
          <w:rtl/>
        </w:rPr>
        <w:t xml:space="preserve"> החוק מחייב את האפוטרופוס לשמוע את החסוי בטרם </w:t>
      </w:r>
      <w:r>
        <w:rPr>
          <w:spacing w:val="-4"/>
          <w:w w:val="105"/>
          <w:rtl/>
        </w:rPr>
        <w:t>יקבל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בעניינו</w:t>
      </w:r>
      <w:r>
        <w:rPr>
          <w:w w:val="105"/>
        </w:rPr>
        <w:t>.</w:t>
      </w:r>
      <w:r>
        <w:rPr>
          <w:spacing w:val="26"/>
          <w:w w:val="105"/>
          <w:rtl/>
        </w:rPr>
        <w:t xml:space="preserve"> </w:t>
      </w:r>
      <w:r>
        <w:rPr>
          <w:w w:val="105"/>
          <w:rtl/>
        </w:rPr>
        <w:t>שלישית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החוק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מפרט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שורה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26"/>
          <w:w w:val="105"/>
          <w:rtl/>
        </w:rPr>
        <w:t xml:space="preserve"> </w:t>
      </w:r>
      <w:r>
        <w:rPr>
          <w:w w:val="105"/>
          <w:rtl/>
        </w:rPr>
        <w:t>עניינים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בהם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האפוטרופוס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אינו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מוסמך</w:t>
      </w:r>
      <w:r>
        <w:rPr>
          <w:spacing w:val="25"/>
          <w:w w:val="105"/>
          <w:rtl/>
        </w:rPr>
        <w:t xml:space="preserve"> </w:t>
      </w:r>
      <w:r>
        <w:rPr>
          <w:w w:val="105"/>
          <w:rtl/>
        </w:rPr>
        <w:t>לקבל</w:t>
      </w:r>
    </w:p>
    <w:p w14:paraId="6900C6E0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6E1" w14:textId="77777777" w:rsidR="000943A6" w:rsidRDefault="000943A6">
      <w:pPr>
        <w:pStyle w:val="a3"/>
      </w:pPr>
    </w:p>
    <w:p w14:paraId="6900C6E2" w14:textId="77777777" w:rsidR="000943A6" w:rsidRDefault="000943A6">
      <w:pPr>
        <w:pStyle w:val="a3"/>
      </w:pPr>
    </w:p>
    <w:p w14:paraId="6900C6E3" w14:textId="77777777" w:rsidR="000943A6" w:rsidRDefault="000943A6">
      <w:pPr>
        <w:pStyle w:val="a3"/>
        <w:spacing w:before="260"/>
      </w:pPr>
    </w:p>
    <w:p w14:paraId="6900C6E4" w14:textId="77777777" w:rsidR="000943A6" w:rsidRDefault="00E52CC2">
      <w:pPr>
        <w:pStyle w:val="a3"/>
        <w:bidi/>
        <w:spacing w:line="242" w:lineRule="auto"/>
        <w:ind w:left="878" w:right="1700"/>
      </w:pPr>
      <w:r>
        <w:rPr>
          <w:noProof/>
        </w:rPr>
        <mc:AlternateContent>
          <mc:Choice Requires="wpg">
            <w:drawing>
              <wp:anchor distT="0" distB="0" distL="0" distR="0" simplePos="0" relativeHeight="15860736" behindDoc="0" locked="0" layoutInCell="1" allowOverlap="1" wp14:anchorId="6900CA24" wp14:editId="6900CA25">
                <wp:simplePos x="0" y="0"/>
                <wp:positionH relativeFrom="page">
                  <wp:posOffset>-5</wp:posOffset>
                </wp:positionH>
                <wp:positionV relativeFrom="paragraph">
                  <wp:posOffset>12466</wp:posOffset>
                </wp:positionV>
                <wp:extent cx="648335" cy="678180"/>
                <wp:effectExtent l="0" t="0" r="0" b="0"/>
                <wp:wrapNone/>
                <wp:docPr id="1079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1080" name="Graphic 1080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1" name="Image 108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2" name="Textbox 1082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24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24" id="Group 1079" o:spid="_x0000_s1644" style="position:absolute;left:0;text-align:left;margin-left:0;margin-top:1pt;width:51.05pt;height:53.4pt;z-index:15860736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">
                <v:shape id="Graphic 1080" o:spid="_x0000_s1645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1081" o:spid="_x0000_s1646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">
                  <v:imagedata r:id="rId17" o:title=""/>
                </v:shape>
                <v:shape id="Textbox 1082" o:spid="_x0000_s1647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" filled="f" stroked="f">
                  <v:textbox inset="0,0,0,0">
                    <w:txbxContent>
                      <w:p w14:paraId="6900CC24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rtl/>
        </w:rPr>
        <w:t>החלטות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ללא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קבלת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אישור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w w:val="105"/>
        </w:rPr>
        <w:t>.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ולבסוף</w:t>
      </w:r>
      <w:r>
        <w:rPr>
          <w:w w:val="105"/>
        </w:rPr>
        <w:t>,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החוק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קובע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מעטפת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כללית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דיווחים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 xml:space="preserve">שהאפוטרופוס </w:t>
      </w:r>
      <w:r>
        <w:rPr>
          <w:rtl/>
        </w:rPr>
        <w:t>אמור לדווח במסגרת מערך בקרה ופיקוח אודות פעילותו</w:t>
      </w:r>
      <w:r>
        <w:t>.</w:t>
      </w:r>
      <w:r>
        <w:rPr>
          <w:rtl/>
        </w:rPr>
        <w:t xml:space="preserve"> בפועל</w:t>
      </w:r>
      <w:r>
        <w:t>,</w:t>
      </w:r>
      <w:r>
        <w:rPr>
          <w:rtl/>
        </w:rPr>
        <w:t xml:space="preserve"> הפיקוח על </w:t>
      </w:r>
      <w:proofErr w:type="spellStart"/>
      <w:r>
        <w:rPr>
          <w:rtl/>
        </w:rPr>
        <w:t>אפוטרופסים</w:t>
      </w:r>
      <w:proofErr w:type="spellEnd"/>
      <w:r>
        <w:rPr>
          <w:rtl/>
        </w:rPr>
        <w:t xml:space="preserve"> במדינת ישראל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התמקד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עד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לאחרונה</w:t>
      </w:r>
      <w:r>
        <w:rPr>
          <w:spacing w:val="-10"/>
          <w:w w:val="105"/>
          <w:rtl/>
        </w:rPr>
        <w:t xml:space="preserve"> </w:t>
      </w:r>
      <w:proofErr w:type="spellStart"/>
      <w:r>
        <w:rPr>
          <w:w w:val="105"/>
          <w:rtl/>
        </w:rPr>
        <w:t>במימד</w:t>
      </w:r>
      <w:proofErr w:type="spellEnd"/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ניהול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העניינים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הכספיים</w:t>
      </w:r>
      <w:r>
        <w:rPr>
          <w:spacing w:val="-10"/>
          <w:w w:val="105"/>
          <w:rtl/>
        </w:rPr>
        <w:t xml:space="preserve"> </w:t>
      </w:r>
      <w:proofErr w:type="spellStart"/>
      <w:r>
        <w:rPr>
          <w:w w:val="105"/>
          <w:rtl/>
        </w:rPr>
        <w:t>והרכושיים</w:t>
      </w:r>
      <w:proofErr w:type="spellEnd"/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בלבד</w:t>
      </w:r>
      <w:r>
        <w:rPr>
          <w:w w:val="105"/>
        </w:rPr>
        <w:t>,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ורק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בשנה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האחרונה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החל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פיילוט של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האפוטרופוס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הכללי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לפיתוח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מערך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פיקוח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ובקרה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שיבחן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פעילותם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9"/>
          <w:w w:val="105"/>
          <w:rtl/>
        </w:rPr>
        <w:t xml:space="preserve"> </w:t>
      </w:r>
      <w:proofErr w:type="spellStart"/>
      <w:r>
        <w:rPr>
          <w:w w:val="105"/>
          <w:rtl/>
        </w:rPr>
        <w:t>אפוטרופסים</w:t>
      </w:r>
      <w:proofErr w:type="spellEnd"/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בכל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הנוגע להחלטות בתחום הגוף והטיפול האישי</w:t>
      </w:r>
      <w:r>
        <w:rPr>
          <w:w w:val="105"/>
        </w:rPr>
        <w:t>.</w:t>
      </w:r>
    </w:p>
    <w:p w14:paraId="6900C6E5" w14:textId="77777777" w:rsidR="000943A6" w:rsidRDefault="00E52CC2">
      <w:pPr>
        <w:pStyle w:val="a3"/>
        <w:bidi/>
        <w:spacing w:before="120" w:line="242" w:lineRule="auto"/>
        <w:ind w:left="878" w:right="1700"/>
      </w:pPr>
      <w:r>
        <w:rPr>
          <w:w w:val="105"/>
          <w:rtl/>
        </w:rPr>
        <w:t>היקף</w:t>
      </w:r>
      <w:r>
        <w:rPr>
          <w:spacing w:val="21"/>
          <w:w w:val="105"/>
          <w:rtl/>
        </w:rPr>
        <w:t xml:space="preserve"> </w:t>
      </w:r>
      <w:r>
        <w:rPr>
          <w:w w:val="105"/>
          <w:rtl/>
        </w:rPr>
        <w:t>הפסיקה</w:t>
      </w:r>
      <w:r>
        <w:rPr>
          <w:spacing w:val="21"/>
          <w:w w:val="105"/>
          <w:rtl/>
        </w:rPr>
        <w:t xml:space="preserve"> </w:t>
      </w:r>
      <w:r>
        <w:rPr>
          <w:w w:val="105"/>
          <w:rtl/>
        </w:rPr>
        <w:t>התקדימית</w:t>
      </w:r>
      <w:r>
        <w:rPr>
          <w:spacing w:val="21"/>
          <w:w w:val="105"/>
          <w:rtl/>
        </w:rPr>
        <w:t xml:space="preserve"> </w:t>
      </w:r>
      <w:r>
        <w:rPr>
          <w:w w:val="105"/>
          <w:rtl/>
        </w:rPr>
        <w:t>והמפורטת</w:t>
      </w:r>
      <w:r>
        <w:rPr>
          <w:spacing w:val="21"/>
          <w:w w:val="105"/>
          <w:rtl/>
        </w:rPr>
        <w:t xml:space="preserve"> </w:t>
      </w:r>
      <w:r>
        <w:rPr>
          <w:w w:val="105"/>
          <w:rtl/>
        </w:rPr>
        <w:t>בתחום</w:t>
      </w:r>
      <w:r>
        <w:rPr>
          <w:spacing w:val="21"/>
          <w:w w:val="105"/>
          <w:rtl/>
        </w:rPr>
        <w:t xml:space="preserve"> </w:t>
      </w:r>
      <w:r>
        <w:rPr>
          <w:w w:val="105"/>
          <w:rtl/>
        </w:rPr>
        <w:t>האפוטרופסות</w:t>
      </w:r>
      <w:r>
        <w:rPr>
          <w:spacing w:val="21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21"/>
          <w:w w:val="105"/>
          <w:rtl/>
        </w:rPr>
        <w:t xml:space="preserve"> </w:t>
      </w:r>
      <w:r>
        <w:rPr>
          <w:w w:val="105"/>
          <w:rtl/>
        </w:rPr>
        <w:t>אזרחים</w:t>
      </w:r>
      <w:r>
        <w:rPr>
          <w:spacing w:val="21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spacing w:val="21"/>
          <w:w w:val="105"/>
          <w:rtl/>
        </w:rPr>
        <w:t xml:space="preserve"> </w:t>
      </w:r>
      <w:r>
        <w:rPr>
          <w:w w:val="105"/>
          <w:rtl/>
        </w:rPr>
        <w:t>הינה</w:t>
      </w:r>
      <w:r>
        <w:rPr>
          <w:spacing w:val="21"/>
          <w:w w:val="105"/>
          <w:rtl/>
        </w:rPr>
        <w:t xml:space="preserve"> </w:t>
      </w:r>
      <w:r>
        <w:rPr>
          <w:w w:val="105"/>
          <w:rtl/>
        </w:rPr>
        <w:t>מוגבלת</w:t>
      </w:r>
      <w:r>
        <w:rPr>
          <w:w w:val="105"/>
        </w:rPr>
        <w:t>.</w:t>
      </w:r>
      <w:r>
        <w:rPr>
          <w:spacing w:val="21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21"/>
          <w:w w:val="105"/>
          <w:rtl/>
        </w:rPr>
        <w:t xml:space="preserve"> </w:t>
      </w:r>
      <w:r>
        <w:rPr>
          <w:w w:val="105"/>
          <w:rtl/>
        </w:rPr>
        <w:t>אף שקיימים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אלפי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פסקי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דין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בהם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ממנים</w:t>
      </w:r>
      <w:r>
        <w:rPr>
          <w:spacing w:val="16"/>
          <w:w w:val="105"/>
          <w:rtl/>
        </w:rPr>
        <w:t xml:space="preserve"> </w:t>
      </w:r>
      <w:proofErr w:type="spellStart"/>
      <w:r>
        <w:rPr>
          <w:w w:val="105"/>
          <w:rtl/>
        </w:rPr>
        <w:t>אפוטרופסים</w:t>
      </w:r>
      <w:proofErr w:type="spellEnd"/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אזרחים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w w:val="105"/>
        </w:rPr>
        <w:t>,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רובם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פסקי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דין</w:t>
      </w:r>
      <w:r>
        <w:rPr>
          <w:spacing w:val="11"/>
          <w:w w:val="105"/>
          <w:rtl/>
        </w:rPr>
        <w:t xml:space="preserve"> </w:t>
      </w:r>
      <w:r>
        <w:rPr>
          <w:w w:val="105"/>
          <w:rtl/>
        </w:rPr>
        <w:t>אלה</w:t>
      </w:r>
      <w:r>
        <w:rPr>
          <w:spacing w:val="16"/>
          <w:w w:val="105"/>
          <w:rtl/>
        </w:rPr>
        <w:t xml:space="preserve"> </w:t>
      </w:r>
      <w:r>
        <w:rPr>
          <w:w w:val="105"/>
          <w:rtl/>
        </w:rPr>
        <w:t>אינם מתפרסמים</w:t>
      </w:r>
      <w:r>
        <w:rPr>
          <w:spacing w:val="-6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בשל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היות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חסויים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תחת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חוק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לענייני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משפחה</w:t>
      </w:r>
      <w:r>
        <w:rPr>
          <w:w w:val="105"/>
        </w:rPr>
        <w:t>,)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ולרב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אינם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כוללים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דיונים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או נימוקים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משפטיים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מפורטים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מעמיקים</w:t>
      </w:r>
      <w:r>
        <w:rPr>
          <w:w w:val="105"/>
        </w:rPr>
        <w:t>.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יחד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זאת</w:t>
      </w:r>
      <w:r>
        <w:rPr>
          <w:w w:val="105"/>
        </w:rPr>
        <w:t>,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בפסקי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הדין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בתחום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שהגיעו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לפתחו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המשפט העליון</w:t>
      </w:r>
      <w:r>
        <w:rPr>
          <w:w w:val="105"/>
        </w:rPr>
        <w:t>,</w:t>
      </w:r>
      <w:r>
        <w:rPr>
          <w:w w:val="105"/>
          <w:rtl/>
        </w:rPr>
        <w:t xml:space="preserve"> בוטאה ההכרה בחשיבות ובזהירות הרבה שיש לנקוט בהפעלת החוק כלפי אזרחים ותיקים</w:t>
      </w:r>
      <w:r>
        <w:rPr>
          <w:w w:val="105"/>
        </w:rPr>
        <w:t>.</w:t>
      </w:r>
      <w:r>
        <w:rPr>
          <w:w w:val="105"/>
          <w:rtl/>
        </w:rPr>
        <w:t xml:space="preserve"> כך </w:t>
      </w:r>
      <w:r>
        <w:rPr>
          <w:rtl/>
        </w:rPr>
        <w:t>לדוגמא</w:t>
      </w:r>
      <w:r>
        <w:t>,</w:t>
      </w:r>
      <w:r>
        <w:rPr>
          <w:rtl/>
        </w:rPr>
        <w:t xml:space="preserve"> בפרשת ד</w:t>
      </w:r>
      <w:r>
        <w:t>"</w:t>
      </w:r>
      <w:r>
        <w:rPr>
          <w:rtl/>
        </w:rPr>
        <w:t>ר</w:t>
      </w:r>
      <w:r>
        <w:rPr>
          <w:spacing w:val="-2"/>
          <w:rtl/>
        </w:rPr>
        <w:t xml:space="preserve"> </w:t>
      </w:r>
      <w:r>
        <w:rPr>
          <w:rtl/>
        </w:rPr>
        <w:t xml:space="preserve">דבורה כהן </w:t>
      </w:r>
      <w:r>
        <w:t>(</w:t>
      </w:r>
      <w:r>
        <w:rPr>
          <w:rtl/>
        </w:rPr>
        <w:t>ע</w:t>
      </w:r>
      <w:r>
        <w:t>"</w:t>
      </w:r>
      <w:r>
        <w:rPr>
          <w:rtl/>
        </w:rPr>
        <w:t xml:space="preserve">א </w:t>
      </w:r>
      <w:r>
        <w:t>,)1233/94</w:t>
      </w:r>
      <w:r>
        <w:rPr>
          <w:rtl/>
        </w:rPr>
        <w:t xml:space="preserve"> נפסק על ידי בית המשפט העליון כדלקמן</w:t>
      </w:r>
      <w:r>
        <w:t>:</w:t>
      </w:r>
    </w:p>
    <w:p w14:paraId="6900C6E6" w14:textId="77777777" w:rsidR="000943A6" w:rsidRDefault="00E52CC2">
      <w:pPr>
        <w:pStyle w:val="a3"/>
        <w:bidi/>
        <w:spacing w:before="122"/>
        <w:ind w:left="1445" w:right="1958"/>
        <w:rPr>
          <w:rFonts w:ascii="Calibri" w:cs="Calibri"/>
          <w:b/>
          <w:bCs/>
        </w:rPr>
      </w:pPr>
      <w:r>
        <w:rPr>
          <w:rtl/>
        </w:rPr>
        <w:t>בהפעלת</w:t>
      </w:r>
      <w:r>
        <w:rPr>
          <w:spacing w:val="38"/>
          <w:rtl/>
        </w:rPr>
        <w:t xml:space="preserve"> </w:t>
      </w:r>
      <w:r>
        <w:rPr>
          <w:rtl/>
        </w:rPr>
        <w:t>הסמכות</w:t>
      </w:r>
      <w:r>
        <w:t>,</w:t>
      </w:r>
      <w:r>
        <w:rPr>
          <w:spacing w:val="38"/>
          <w:rtl/>
        </w:rPr>
        <w:t xml:space="preserve"> </w:t>
      </w:r>
      <w:r>
        <w:rPr>
          <w:rtl/>
        </w:rPr>
        <w:t>יש</w:t>
      </w:r>
      <w:r>
        <w:rPr>
          <w:spacing w:val="38"/>
          <w:rtl/>
        </w:rPr>
        <w:t xml:space="preserve"> </w:t>
      </w:r>
      <w:r>
        <w:rPr>
          <w:rtl/>
        </w:rPr>
        <w:t>לצאת</w:t>
      </w:r>
      <w:r>
        <w:rPr>
          <w:spacing w:val="38"/>
          <w:rtl/>
        </w:rPr>
        <w:t xml:space="preserve"> </w:t>
      </w:r>
      <w:r>
        <w:rPr>
          <w:rtl/>
        </w:rPr>
        <w:t>מנקודת</w:t>
      </w:r>
      <w:r>
        <w:rPr>
          <w:spacing w:val="38"/>
          <w:rtl/>
        </w:rPr>
        <w:t xml:space="preserve"> </w:t>
      </w:r>
      <w:r>
        <w:rPr>
          <w:rtl/>
        </w:rPr>
        <w:t>מוצא</w:t>
      </w:r>
      <w:r>
        <w:rPr>
          <w:spacing w:val="38"/>
          <w:rtl/>
        </w:rPr>
        <w:t xml:space="preserve"> </w:t>
      </w:r>
      <w:r>
        <w:rPr>
          <w:rtl/>
        </w:rPr>
        <w:t>נורמטיבית</w:t>
      </w:r>
      <w:r>
        <w:t>,</w:t>
      </w:r>
      <w:r>
        <w:rPr>
          <w:spacing w:val="38"/>
          <w:rtl/>
        </w:rPr>
        <w:t xml:space="preserve"> </w:t>
      </w:r>
      <w:r>
        <w:rPr>
          <w:rtl/>
        </w:rPr>
        <w:t>שהיא</w:t>
      </w:r>
      <w:r>
        <w:rPr>
          <w:spacing w:val="38"/>
          <w:rtl/>
        </w:rPr>
        <w:t xml:space="preserve"> </w:t>
      </w:r>
      <w:r>
        <w:rPr>
          <w:rtl/>
        </w:rPr>
        <w:t>זכות</w:t>
      </w:r>
      <w:r>
        <w:rPr>
          <w:spacing w:val="38"/>
          <w:rtl/>
        </w:rPr>
        <w:t xml:space="preserve"> </w:t>
      </w:r>
      <w:r>
        <w:rPr>
          <w:rtl/>
        </w:rPr>
        <w:t>היסוד</w:t>
      </w:r>
      <w:r>
        <w:rPr>
          <w:spacing w:val="38"/>
          <w:rtl/>
        </w:rPr>
        <w:t xml:space="preserve"> </w:t>
      </w:r>
      <w:r>
        <w:rPr>
          <w:rtl/>
        </w:rPr>
        <w:t>של</w:t>
      </w:r>
      <w:r>
        <w:rPr>
          <w:spacing w:val="38"/>
          <w:rtl/>
        </w:rPr>
        <w:t xml:space="preserve"> </w:t>
      </w:r>
      <w:r>
        <w:rPr>
          <w:rtl/>
        </w:rPr>
        <w:t>כל</w:t>
      </w:r>
      <w:r>
        <w:rPr>
          <w:spacing w:val="38"/>
          <w:rtl/>
        </w:rPr>
        <w:t xml:space="preserve"> </w:t>
      </w:r>
      <w:r>
        <w:rPr>
          <w:rtl/>
        </w:rPr>
        <w:t>אדם</w:t>
      </w:r>
      <w:r>
        <w:rPr>
          <w:spacing w:val="32"/>
          <w:w w:val="110"/>
          <w:rtl/>
        </w:rPr>
        <w:t xml:space="preserve"> </w:t>
      </w:r>
      <w:r>
        <w:rPr>
          <w:w w:val="110"/>
        </w:rPr>
        <w:t>-</w:t>
      </w:r>
      <w:r>
        <w:rPr>
          <w:rtl/>
        </w:rPr>
        <w:t xml:space="preserve"> וקשיש</w:t>
      </w:r>
      <w:r>
        <w:rPr>
          <w:spacing w:val="25"/>
          <w:rtl/>
        </w:rPr>
        <w:t xml:space="preserve"> </w:t>
      </w:r>
      <w:r>
        <w:rPr>
          <w:rtl/>
        </w:rPr>
        <w:t>בכלל</w:t>
      </w:r>
      <w:r>
        <w:rPr>
          <w:spacing w:val="25"/>
          <w:rtl/>
        </w:rPr>
        <w:t xml:space="preserve"> </w:t>
      </w:r>
      <w:r>
        <w:rPr>
          <w:rtl/>
        </w:rPr>
        <w:t>זה</w:t>
      </w:r>
      <w:r>
        <w:rPr>
          <w:spacing w:val="19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19"/>
          <w:w w:val="110"/>
          <w:rtl/>
        </w:rPr>
        <w:t xml:space="preserve"> </w:t>
      </w:r>
      <w:r>
        <w:rPr>
          <w:rtl/>
        </w:rPr>
        <w:t>להגנה</w:t>
      </w:r>
      <w:r>
        <w:rPr>
          <w:spacing w:val="25"/>
          <w:rtl/>
        </w:rPr>
        <w:t xml:space="preserve"> </w:t>
      </w:r>
      <w:r>
        <w:rPr>
          <w:rtl/>
        </w:rPr>
        <w:t>על</w:t>
      </w:r>
      <w:r>
        <w:rPr>
          <w:spacing w:val="25"/>
          <w:rtl/>
        </w:rPr>
        <w:t xml:space="preserve"> </w:t>
      </w:r>
      <w:r>
        <w:rPr>
          <w:rtl/>
        </w:rPr>
        <w:t>כבודו</w:t>
      </w:r>
      <w:r>
        <w:t>,</w:t>
      </w:r>
      <w:r>
        <w:rPr>
          <w:spacing w:val="25"/>
          <w:rtl/>
        </w:rPr>
        <w:t xml:space="preserve"> </w:t>
      </w:r>
      <w:r>
        <w:rPr>
          <w:rtl/>
        </w:rPr>
        <w:t>על</w:t>
      </w:r>
      <w:r>
        <w:rPr>
          <w:spacing w:val="25"/>
          <w:rtl/>
        </w:rPr>
        <w:t xml:space="preserve"> </w:t>
      </w:r>
      <w:r>
        <w:rPr>
          <w:rtl/>
        </w:rPr>
        <w:t>פרטיותו</w:t>
      </w:r>
      <w:r>
        <w:t>,</w:t>
      </w:r>
      <w:r>
        <w:rPr>
          <w:spacing w:val="25"/>
          <w:rtl/>
        </w:rPr>
        <w:t xml:space="preserve"> </w:t>
      </w:r>
      <w:r>
        <w:rPr>
          <w:rtl/>
        </w:rPr>
        <w:t>על</w:t>
      </w:r>
      <w:r>
        <w:rPr>
          <w:spacing w:val="25"/>
          <w:rtl/>
        </w:rPr>
        <w:t xml:space="preserve"> </w:t>
      </w:r>
      <w:r>
        <w:rPr>
          <w:rtl/>
        </w:rPr>
        <w:t>קנינו</w:t>
      </w:r>
      <w:r>
        <w:rPr>
          <w:spacing w:val="25"/>
          <w:rtl/>
        </w:rPr>
        <w:t xml:space="preserve"> </w:t>
      </w:r>
      <w:r>
        <w:rPr>
          <w:rtl/>
        </w:rPr>
        <w:t>ועל</w:t>
      </w:r>
      <w:r>
        <w:rPr>
          <w:spacing w:val="25"/>
          <w:rtl/>
        </w:rPr>
        <w:t xml:space="preserve"> </w:t>
      </w:r>
      <w:r>
        <w:rPr>
          <w:rtl/>
        </w:rPr>
        <w:t>האוטונומיה</w:t>
      </w:r>
      <w:r>
        <w:rPr>
          <w:spacing w:val="25"/>
          <w:rtl/>
        </w:rPr>
        <w:t xml:space="preserve"> </w:t>
      </w:r>
      <w:r>
        <w:rPr>
          <w:rtl/>
        </w:rPr>
        <w:t>האישית</w:t>
      </w:r>
      <w:r>
        <w:rPr>
          <w:spacing w:val="25"/>
          <w:rtl/>
        </w:rPr>
        <w:t xml:space="preserve"> </w:t>
      </w:r>
      <w:r>
        <w:rPr>
          <w:rtl/>
        </w:rPr>
        <w:t>שלו</w:t>
      </w:r>
      <w:r>
        <w:t>.</w:t>
      </w:r>
      <w:r>
        <w:rPr>
          <w:rtl/>
        </w:rPr>
        <w:t xml:space="preserve"> זכויות</w:t>
      </w:r>
      <w:r>
        <w:rPr>
          <w:spacing w:val="25"/>
          <w:rtl/>
        </w:rPr>
        <w:t xml:space="preserve"> </w:t>
      </w:r>
      <w:r>
        <w:rPr>
          <w:rtl/>
        </w:rPr>
        <w:t>אלה</w:t>
      </w:r>
      <w:r>
        <w:rPr>
          <w:spacing w:val="30"/>
          <w:rtl/>
        </w:rPr>
        <w:t xml:space="preserve"> </w:t>
      </w:r>
      <w:r>
        <w:rPr>
          <w:rtl/>
        </w:rPr>
        <w:t>שהיו</w:t>
      </w:r>
      <w:r>
        <w:rPr>
          <w:spacing w:val="30"/>
          <w:rtl/>
        </w:rPr>
        <w:t xml:space="preserve"> </w:t>
      </w:r>
      <w:r>
        <w:rPr>
          <w:rtl/>
        </w:rPr>
        <w:t>מאז</w:t>
      </w:r>
      <w:r>
        <w:rPr>
          <w:spacing w:val="30"/>
          <w:rtl/>
        </w:rPr>
        <w:t xml:space="preserve"> </w:t>
      </w:r>
      <w:r>
        <w:rPr>
          <w:rtl/>
        </w:rPr>
        <w:t>ומתמיד</w:t>
      </w:r>
      <w:r>
        <w:rPr>
          <w:spacing w:val="30"/>
          <w:rtl/>
        </w:rPr>
        <w:t xml:space="preserve"> </w:t>
      </w:r>
      <w:r>
        <w:rPr>
          <w:rtl/>
        </w:rPr>
        <w:t>עמודי</w:t>
      </w:r>
      <w:r>
        <w:rPr>
          <w:spacing w:val="30"/>
          <w:rtl/>
        </w:rPr>
        <w:t xml:space="preserve"> </w:t>
      </w:r>
      <w:r>
        <w:rPr>
          <w:rtl/>
        </w:rPr>
        <w:t>תווך</w:t>
      </w:r>
      <w:r>
        <w:rPr>
          <w:spacing w:val="30"/>
          <w:rtl/>
        </w:rPr>
        <w:t xml:space="preserve"> </w:t>
      </w:r>
      <w:r>
        <w:rPr>
          <w:rtl/>
        </w:rPr>
        <w:t>בשיטתנו</w:t>
      </w:r>
      <w:r>
        <w:rPr>
          <w:spacing w:val="30"/>
          <w:rtl/>
        </w:rPr>
        <w:t xml:space="preserve"> </w:t>
      </w:r>
      <w:r>
        <w:rPr>
          <w:rtl/>
        </w:rPr>
        <w:t>המשפטית</w:t>
      </w:r>
      <w:r>
        <w:t>,</w:t>
      </w:r>
      <w:r>
        <w:rPr>
          <w:spacing w:val="30"/>
          <w:rtl/>
        </w:rPr>
        <w:t xml:space="preserve"> </w:t>
      </w:r>
      <w:r>
        <w:rPr>
          <w:rtl/>
        </w:rPr>
        <w:t>מעוגנות</w:t>
      </w:r>
      <w:r>
        <w:rPr>
          <w:spacing w:val="30"/>
          <w:rtl/>
        </w:rPr>
        <w:t xml:space="preserve"> </w:t>
      </w:r>
      <w:r>
        <w:rPr>
          <w:rtl/>
        </w:rPr>
        <w:t>כיום</w:t>
      </w:r>
      <w:r>
        <w:rPr>
          <w:spacing w:val="30"/>
          <w:rtl/>
        </w:rPr>
        <w:t xml:space="preserve"> </w:t>
      </w:r>
      <w:r>
        <w:rPr>
          <w:rtl/>
        </w:rPr>
        <w:t>בחוק</w:t>
      </w:r>
      <w:r>
        <w:rPr>
          <w:spacing w:val="30"/>
          <w:rtl/>
        </w:rPr>
        <w:t xml:space="preserve"> </w:t>
      </w:r>
      <w:r>
        <w:rPr>
          <w:rtl/>
        </w:rPr>
        <w:t>יסוד</w:t>
      </w:r>
      <w:r>
        <w:t>:</w:t>
      </w:r>
      <w:r>
        <w:rPr>
          <w:rtl/>
        </w:rPr>
        <w:t xml:space="preserve"> כבוד האדם וחירותו</w:t>
      </w:r>
      <w:r>
        <w:t>".</w:t>
      </w:r>
      <w:r>
        <w:rPr>
          <w:rtl/>
        </w:rPr>
        <w:t xml:space="preserve"> לאור זאת בית המשפט ממשיך וקובע</w:t>
      </w:r>
      <w:r>
        <w:t>:</w:t>
      </w:r>
      <w:r>
        <w:rPr>
          <w:rtl/>
        </w:rPr>
        <w:t xml:space="preserve"> </w:t>
      </w:r>
      <w:r>
        <w:t>"</w:t>
      </w:r>
      <w:r>
        <w:rPr>
          <w:rFonts w:ascii="Calibri" w:cs="Calibri"/>
          <w:b/>
          <w:bCs/>
          <w:rtl/>
        </w:rPr>
        <w:t>על</w:t>
      </w:r>
      <w:r>
        <w:rPr>
          <w:rFonts w:ascii="Calibri" w:cs="Calibri"/>
          <w:b/>
          <w:bCs/>
          <w:spacing w:val="37"/>
          <w:rtl/>
        </w:rPr>
        <w:t xml:space="preserve"> </w:t>
      </w:r>
      <w:r>
        <w:rPr>
          <w:rFonts w:ascii="Calibri" w:cs="Calibri"/>
          <w:b/>
          <w:bCs/>
          <w:rtl/>
        </w:rPr>
        <w:t>פגיעה</w:t>
      </w:r>
      <w:r>
        <w:rPr>
          <w:rFonts w:ascii="Calibri" w:cs="Calibri"/>
          <w:b/>
          <w:bCs/>
          <w:spacing w:val="37"/>
          <w:rtl/>
        </w:rPr>
        <w:t xml:space="preserve"> </w:t>
      </w:r>
      <w:r>
        <w:rPr>
          <w:rFonts w:ascii="Calibri" w:cs="Calibri"/>
          <w:b/>
          <w:bCs/>
          <w:rtl/>
        </w:rPr>
        <w:t>כזו</w:t>
      </w:r>
      <w:r>
        <w:rPr>
          <w:rFonts w:ascii="Calibri" w:cs="Calibri"/>
          <w:b/>
          <w:bCs/>
          <w:spacing w:val="37"/>
          <w:rtl/>
        </w:rPr>
        <w:t xml:space="preserve"> </w:t>
      </w:r>
      <w:r>
        <w:rPr>
          <w:rFonts w:ascii="Calibri" w:cs="Calibri"/>
          <w:b/>
          <w:bCs/>
          <w:rtl/>
        </w:rPr>
        <w:t>להיות</w:t>
      </w:r>
      <w:r>
        <w:rPr>
          <w:rFonts w:ascii="Calibri" w:cs="Calibri"/>
          <w:b/>
          <w:bCs/>
          <w:spacing w:val="37"/>
          <w:rtl/>
        </w:rPr>
        <w:t xml:space="preserve"> </w:t>
      </w:r>
      <w:r>
        <w:rPr>
          <w:rFonts w:ascii="Calibri" w:cs="Calibri"/>
          <w:b/>
          <w:bCs/>
          <w:rtl/>
        </w:rPr>
        <w:t>שלא</w:t>
      </w:r>
      <w:r>
        <w:rPr>
          <w:rtl/>
        </w:rPr>
        <w:t xml:space="preserve"> </w:t>
      </w:r>
      <w:r>
        <w:rPr>
          <w:rFonts w:ascii="Calibri" w:cs="Calibri"/>
          <w:b/>
          <w:bCs/>
          <w:rtl/>
        </w:rPr>
        <w:t>מעבר</w:t>
      </w:r>
      <w:r>
        <w:rPr>
          <w:rFonts w:ascii="Calibri" w:cs="Calibri"/>
          <w:b/>
          <w:bCs/>
          <w:spacing w:val="-7"/>
          <w:rtl/>
        </w:rPr>
        <w:t xml:space="preserve"> </w:t>
      </w:r>
      <w:r>
        <w:rPr>
          <w:rFonts w:ascii="Calibri" w:cs="Calibri"/>
          <w:b/>
          <w:bCs/>
          <w:rtl/>
        </w:rPr>
        <w:t>למידה</w:t>
      </w:r>
      <w:r>
        <w:rPr>
          <w:rFonts w:ascii="Calibri" w:cs="Calibri"/>
          <w:b/>
          <w:bCs/>
          <w:spacing w:val="-7"/>
          <w:rtl/>
        </w:rPr>
        <w:t xml:space="preserve"> </w:t>
      </w:r>
      <w:r>
        <w:rPr>
          <w:rFonts w:ascii="Calibri" w:cs="Calibri"/>
          <w:b/>
          <w:bCs/>
          <w:rtl/>
        </w:rPr>
        <w:t>הראויה</w:t>
      </w:r>
      <w:r>
        <w:rPr>
          <w:rFonts w:ascii="Calibri" w:cs="Calibri"/>
          <w:b/>
          <w:bCs/>
          <w:spacing w:val="-7"/>
          <w:rtl/>
        </w:rPr>
        <w:t xml:space="preserve"> </w:t>
      </w:r>
      <w:r>
        <w:rPr>
          <w:rFonts w:ascii="Calibri" w:cs="Calibri"/>
          <w:b/>
          <w:bCs/>
          <w:rtl/>
        </w:rPr>
        <w:t>ולא</w:t>
      </w:r>
      <w:r>
        <w:rPr>
          <w:rFonts w:ascii="Calibri" w:cs="Calibri"/>
          <w:b/>
          <w:bCs/>
          <w:spacing w:val="-7"/>
          <w:rtl/>
        </w:rPr>
        <w:t xml:space="preserve"> </w:t>
      </w:r>
      <w:r>
        <w:rPr>
          <w:rFonts w:ascii="Calibri" w:cs="Calibri"/>
          <w:b/>
          <w:bCs/>
          <w:rtl/>
        </w:rPr>
        <w:t>למעלה</w:t>
      </w:r>
      <w:r>
        <w:rPr>
          <w:rFonts w:ascii="Calibri" w:cs="Calibri"/>
          <w:b/>
          <w:bCs/>
          <w:spacing w:val="-7"/>
          <w:rtl/>
        </w:rPr>
        <w:t xml:space="preserve"> </w:t>
      </w:r>
      <w:r>
        <w:rPr>
          <w:rFonts w:ascii="Calibri" w:cs="Calibri"/>
          <w:b/>
          <w:bCs/>
          <w:rtl/>
        </w:rPr>
        <w:t>מן</w:t>
      </w:r>
      <w:r>
        <w:rPr>
          <w:rFonts w:ascii="Calibri" w:cs="Calibri"/>
          <w:b/>
          <w:bCs/>
          <w:spacing w:val="-7"/>
          <w:rtl/>
        </w:rPr>
        <w:t xml:space="preserve"> </w:t>
      </w:r>
      <w:r>
        <w:rPr>
          <w:rFonts w:ascii="Calibri" w:cs="Calibri"/>
          <w:b/>
          <w:bCs/>
          <w:rtl/>
        </w:rPr>
        <w:t>הדרוש</w:t>
      </w:r>
      <w:r>
        <w:rPr>
          <w:rFonts w:ascii="Calibri" w:cs="Calibri"/>
          <w:b/>
          <w:bCs/>
        </w:rPr>
        <w:t>."</w:t>
      </w:r>
    </w:p>
    <w:p w14:paraId="6900C6E7" w14:textId="77777777" w:rsidR="000943A6" w:rsidRDefault="000943A6">
      <w:pPr>
        <w:pStyle w:val="a3"/>
        <w:spacing w:before="195"/>
        <w:rPr>
          <w:rFonts w:ascii="Calibri"/>
          <w:b/>
        </w:rPr>
      </w:pPr>
    </w:p>
    <w:p w14:paraId="6900C6E8" w14:textId="77777777" w:rsidR="000943A6" w:rsidRDefault="00E52CC2">
      <w:pPr>
        <w:pStyle w:val="6"/>
        <w:bidi/>
        <w:ind w:left="878" w:right="1700"/>
        <w:jc w:val="left"/>
      </w:pPr>
      <w:r>
        <w:rPr>
          <w:spacing w:val="-12"/>
          <w:rtl/>
        </w:rPr>
        <w:t>א</w:t>
      </w:r>
      <w:r>
        <w:rPr>
          <w:spacing w:val="-12"/>
        </w:rPr>
        <w:t>.2.</w:t>
      </w:r>
      <w:r>
        <w:rPr>
          <w:rtl/>
        </w:rPr>
        <w:t xml:space="preserve"> </w:t>
      </w:r>
      <w:r>
        <w:rPr>
          <w:spacing w:val="-6"/>
          <w:rtl/>
        </w:rPr>
        <w:t>הבעייתיות</w:t>
      </w:r>
      <w:r>
        <w:rPr>
          <w:spacing w:val="1"/>
          <w:rtl/>
        </w:rPr>
        <w:t xml:space="preserve"> </w:t>
      </w:r>
      <w:r>
        <w:rPr>
          <w:spacing w:val="-6"/>
          <w:rtl/>
        </w:rPr>
        <w:t>במצב</w:t>
      </w:r>
      <w:r>
        <w:rPr>
          <w:spacing w:val="-7"/>
          <w:rtl/>
        </w:rPr>
        <w:t xml:space="preserve"> </w:t>
      </w:r>
      <w:r>
        <w:rPr>
          <w:spacing w:val="-6"/>
          <w:rtl/>
        </w:rPr>
        <w:t>הקיים</w:t>
      </w:r>
    </w:p>
    <w:p w14:paraId="6900C6E9" w14:textId="77777777" w:rsidR="000943A6" w:rsidRDefault="00E52CC2">
      <w:pPr>
        <w:pStyle w:val="a3"/>
        <w:bidi/>
        <w:spacing w:before="105"/>
        <w:ind w:left="878" w:right="1701"/>
      </w:pPr>
      <w:r>
        <w:rPr>
          <w:rtl/>
        </w:rPr>
        <w:t>המצב המשפטי כפי שתואר לעיל זכה</w:t>
      </w:r>
      <w:r>
        <w:rPr>
          <w:spacing w:val="-4"/>
          <w:rtl/>
        </w:rPr>
        <w:t xml:space="preserve"> </w:t>
      </w:r>
      <w:r>
        <w:rPr>
          <w:rtl/>
        </w:rPr>
        <w:t>לביקורת</w:t>
      </w:r>
      <w:r>
        <w:rPr>
          <w:spacing w:val="-1"/>
          <w:rtl/>
        </w:rPr>
        <w:t xml:space="preserve"> </w:t>
      </w:r>
      <w:r>
        <w:rPr>
          <w:rtl/>
        </w:rPr>
        <w:t xml:space="preserve">רבה </w:t>
      </w:r>
      <w:r>
        <w:t>(</w:t>
      </w:r>
      <w:r>
        <w:rPr>
          <w:rtl/>
        </w:rPr>
        <w:t>למאמר המסכם את הביקורת בתחום ראו אצל</w:t>
      </w:r>
      <w:r>
        <w:t>:</w:t>
      </w:r>
      <w:r>
        <w:rPr>
          <w:rtl/>
        </w:rPr>
        <w:t xml:space="preserve"> </w:t>
      </w:r>
      <w:proofErr w:type="spellStart"/>
      <w:r>
        <w:rPr>
          <w:rtl/>
        </w:rPr>
        <w:t>בראל</w:t>
      </w:r>
      <w:proofErr w:type="spellEnd"/>
      <w:r>
        <w:t>,</w:t>
      </w:r>
      <w:r>
        <w:rPr>
          <w:spacing w:val="40"/>
          <w:rtl/>
        </w:rPr>
        <w:t xml:space="preserve"> </w:t>
      </w:r>
      <w:r>
        <w:rPr>
          <w:rtl/>
        </w:rPr>
        <w:t>מ</w:t>
      </w:r>
      <w:r>
        <w:t>,.</w:t>
      </w:r>
      <w:r>
        <w:rPr>
          <w:spacing w:val="-15"/>
          <w:rtl/>
        </w:rPr>
        <w:t xml:space="preserve"> </w:t>
      </w:r>
      <w:r>
        <w:rPr>
          <w:rtl/>
        </w:rPr>
        <w:t>דורון</w:t>
      </w:r>
      <w:r>
        <w:t>,</w:t>
      </w:r>
      <w:r>
        <w:rPr>
          <w:spacing w:val="-15"/>
          <w:rtl/>
        </w:rPr>
        <w:t xml:space="preserve"> </w:t>
      </w:r>
      <w:r>
        <w:rPr>
          <w:rtl/>
        </w:rPr>
        <w:t>י</w:t>
      </w:r>
      <w:r>
        <w:t>,.</w:t>
      </w:r>
      <w:r>
        <w:rPr>
          <w:spacing w:val="-15"/>
          <w:rtl/>
        </w:rPr>
        <w:t xml:space="preserve"> </w:t>
      </w:r>
      <w:proofErr w:type="spellStart"/>
      <w:r>
        <w:rPr>
          <w:rtl/>
        </w:rPr>
        <w:t>סטריאר</w:t>
      </w:r>
      <w:proofErr w:type="spellEnd"/>
      <w:r>
        <w:t>,</w:t>
      </w:r>
      <w:r>
        <w:rPr>
          <w:spacing w:val="-15"/>
          <w:rtl/>
        </w:rPr>
        <w:t xml:space="preserve"> </w:t>
      </w:r>
      <w:r>
        <w:rPr>
          <w:rtl/>
        </w:rPr>
        <w:t>ר</w:t>
      </w:r>
      <w:r>
        <w:t>.</w:t>
      </w:r>
      <w:r>
        <w:rPr>
          <w:spacing w:val="-15"/>
          <w:rtl/>
        </w:rPr>
        <w:t xml:space="preserve"> </w:t>
      </w:r>
      <w:r>
        <w:t>.)</w:t>
      </w:r>
      <w:proofErr w:type="gramStart"/>
      <w:r>
        <w:t>2015(</w:t>
      </w:r>
      <w:r>
        <w:rPr>
          <w:spacing w:val="-14"/>
          <w:rtl/>
        </w:rPr>
        <w:t xml:space="preserve"> </w:t>
      </w:r>
      <w:r>
        <w:rPr>
          <w:rtl/>
        </w:rPr>
        <w:t>אפוטרופסות</w:t>
      </w:r>
      <w:proofErr w:type="gramEnd"/>
      <w:r>
        <w:rPr>
          <w:spacing w:val="-17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5"/>
          <w:rtl/>
        </w:rPr>
        <w:t xml:space="preserve"> </w:t>
      </w:r>
      <w:r>
        <w:rPr>
          <w:rtl/>
        </w:rPr>
        <w:t>סקירה</w:t>
      </w:r>
      <w:r>
        <w:rPr>
          <w:spacing w:val="-15"/>
          <w:rtl/>
        </w:rPr>
        <w:t xml:space="preserve"> </w:t>
      </w:r>
      <w:r>
        <w:rPr>
          <w:rtl/>
        </w:rPr>
        <w:t>ביקורתית</w:t>
      </w:r>
      <w:r>
        <w:t>.</w:t>
      </w:r>
      <w:r>
        <w:rPr>
          <w:rFonts w:ascii="Calibri" w:cs="Calibri"/>
          <w:b/>
          <w:bCs/>
          <w:spacing w:val="-9"/>
          <w:rtl/>
        </w:rPr>
        <w:t xml:space="preserve"> </w:t>
      </w:r>
      <w:r>
        <w:rPr>
          <w:rFonts w:ascii="Calibri" w:cs="Calibri"/>
          <w:b/>
          <w:bCs/>
          <w:rtl/>
        </w:rPr>
        <w:t>ביטחון</w:t>
      </w:r>
      <w:r>
        <w:rPr>
          <w:rFonts w:ascii="Calibri" w:cs="Calibri"/>
          <w:b/>
          <w:bCs/>
          <w:spacing w:val="5"/>
          <w:rtl/>
        </w:rPr>
        <w:t xml:space="preserve"> </w:t>
      </w:r>
      <w:r>
        <w:rPr>
          <w:rFonts w:ascii="Calibri" w:cs="Calibri"/>
          <w:b/>
          <w:bCs/>
          <w:rtl/>
        </w:rPr>
        <w:t>סוציאלי</w:t>
      </w:r>
      <w:r>
        <w:rPr>
          <w:rFonts w:ascii="Calibri" w:cs="Calibri"/>
          <w:b/>
          <w:bCs/>
        </w:rPr>
        <w:t>,</w:t>
      </w:r>
      <w:r>
        <w:rPr>
          <w:rFonts w:ascii="Calibri" w:cs="Calibri"/>
          <w:b/>
          <w:bCs/>
          <w:spacing w:val="5"/>
          <w:rtl/>
        </w:rPr>
        <w:t xml:space="preserve"> </w:t>
      </w:r>
      <w:r>
        <w:rPr>
          <w:rFonts w:ascii="Calibri" w:cs="Calibri"/>
          <w:b/>
          <w:bCs/>
        </w:rPr>
        <w:t>,96</w:t>
      </w:r>
      <w:r>
        <w:rPr>
          <w:spacing w:val="-3"/>
          <w:rtl/>
        </w:rPr>
        <w:t xml:space="preserve"> </w:t>
      </w:r>
      <w:r>
        <w:t>.)55-85</w:t>
      </w:r>
      <w:r>
        <w:rPr>
          <w:spacing w:val="-15"/>
          <w:rtl/>
        </w:rPr>
        <w:t xml:space="preserve"> </w:t>
      </w:r>
      <w:r>
        <w:rPr>
          <w:rtl/>
        </w:rPr>
        <w:t>ביקורת זו</w:t>
      </w:r>
      <w:r>
        <w:rPr>
          <w:spacing w:val="18"/>
          <w:rtl/>
        </w:rPr>
        <w:t xml:space="preserve"> </w:t>
      </w:r>
      <w:r>
        <w:rPr>
          <w:rtl/>
        </w:rPr>
        <w:t>נסמכה</w:t>
      </w:r>
      <w:r>
        <w:rPr>
          <w:spacing w:val="18"/>
          <w:rtl/>
        </w:rPr>
        <w:t xml:space="preserve"> </w:t>
      </w:r>
      <w:r>
        <w:rPr>
          <w:rtl/>
        </w:rPr>
        <w:t>בחלקה</w:t>
      </w:r>
      <w:r>
        <w:rPr>
          <w:spacing w:val="18"/>
          <w:rtl/>
        </w:rPr>
        <w:t xml:space="preserve"> </w:t>
      </w:r>
      <w:r>
        <w:rPr>
          <w:rtl/>
        </w:rPr>
        <w:t>על</w:t>
      </w:r>
      <w:r>
        <w:rPr>
          <w:spacing w:val="18"/>
          <w:rtl/>
        </w:rPr>
        <w:t xml:space="preserve"> </w:t>
      </w:r>
      <w:r>
        <w:rPr>
          <w:rtl/>
        </w:rPr>
        <w:t>טענות</w:t>
      </w:r>
      <w:r>
        <w:rPr>
          <w:spacing w:val="18"/>
          <w:rtl/>
        </w:rPr>
        <w:t xml:space="preserve"> </w:t>
      </w:r>
      <w:r>
        <w:rPr>
          <w:rtl/>
        </w:rPr>
        <w:t>עקרוניות</w:t>
      </w:r>
      <w:r>
        <w:rPr>
          <w:spacing w:val="18"/>
          <w:rtl/>
        </w:rPr>
        <w:t xml:space="preserve"> </w:t>
      </w:r>
      <w:r>
        <w:rPr>
          <w:rtl/>
        </w:rPr>
        <w:t>מזווית</w:t>
      </w:r>
      <w:r>
        <w:rPr>
          <w:spacing w:val="18"/>
          <w:rtl/>
        </w:rPr>
        <w:t xml:space="preserve"> </w:t>
      </w:r>
      <w:r>
        <w:rPr>
          <w:rtl/>
        </w:rPr>
        <w:t>המבט</w:t>
      </w:r>
      <w:r>
        <w:rPr>
          <w:spacing w:val="18"/>
          <w:rtl/>
        </w:rPr>
        <w:t xml:space="preserve"> </w:t>
      </w:r>
      <w:r>
        <w:rPr>
          <w:rtl/>
        </w:rPr>
        <w:t>של</w:t>
      </w:r>
      <w:r>
        <w:rPr>
          <w:spacing w:val="18"/>
          <w:rtl/>
        </w:rPr>
        <w:t xml:space="preserve"> </w:t>
      </w:r>
      <w:r>
        <w:rPr>
          <w:rtl/>
        </w:rPr>
        <w:t>המשגה</w:t>
      </w:r>
      <w:r>
        <w:rPr>
          <w:spacing w:val="18"/>
          <w:rtl/>
        </w:rPr>
        <w:t xml:space="preserve"> </w:t>
      </w:r>
      <w:r>
        <w:rPr>
          <w:rtl/>
        </w:rPr>
        <w:t>של</w:t>
      </w:r>
      <w:r>
        <w:rPr>
          <w:spacing w:val="18"/>
          <w:rtl/>
        </w:rPr>
        <w:t xml:space="preserve"> </w:t>
      </w:r>
      <w:r>
        <w:rPr>
          <w:rtl/>
        </w:rPr>
        <w:t>זכויות</w:t>
      </w:r>
      <w:r>
        <w:rPr>
          <w:spacing w:val="18"/>
          <w:rtl/>
        </w:rPr>
        <w:t xml:space="preserve"> </w:t>
      </w:r>
      <w:r>
        <w:rPr>
          <w:rtl/>
        </w:rPr>
        <w:t>אזרחים</w:t>
      </w:r>
      <w:r>
        <w:rPr>
          <w:spacing w:val="18"/>
          <w:rtl/>
        </w:rPr>
        <w:t xml:space="preserve"> </w:t>
      </w:r>
      <w:r>
        <w:rPr>
          <w:rtl/>
        </w:rPr>
        <w:t>ותיקים</w:t>
      </w:r>
      <w:r>
        <w:rPr>
          <w:spacing w:val="18"/>
          <w:rtl/>
        </w:rPr>
        <w:t xml:space="preserve"> </w:t>
      </w:r>
      <w:r>
        <w:rPr>
          <w:rtl/>
        </w:rPr>
        <w:t>ואנטי</w:t>
      </w:r>
      <w:r>
        <w:t>-</w:t>
      </w:r>
      <w:proofErr w:type="spellStart"/>
      <w:r>
        <w:rPr>
          <w:rtl/>
        </w:rPr>
        <w:t>גילנות</w:t>
      </w:r>
      <w:proofErr w:type="spellEnd"/>
      <w:r>
        <w:t>,</w:t>
      </w:r>
      <w:r>
        <w:rPr>
          <w:rtl/>
        </w:rPr>
        <w:t xml:space="preserve"> ובחלקה</w:t>
      </w:r>
      <w:r>
        <w:rPr>
          <w:spacing w:val="29"/>
          <w:rtl/>
        </w:rPr>
        <w:t xml:space="preserve"> </w:t>
      </w:r>
      <w:r>
        <w:rPr>
          <w:rtl/>
        </w:rPr>
        <w:t>על</w:t>
      </w:r>
      <w:r>
        <w:rPr>
          <w:spacing w:val="29"/>
          <w:rtl/>
        </w:rPr>
        <w:t xml:space="preserve"> </w:t>
      </w:r>
      <w:r>
        <w:rPr>
          <w:rtl/>
        </w:rPr>
        <w:t>ממצאים</w:t>
      </w:r>
      <w:r>
        <w:rPr>
          <w:spacing w:val="29"/>
          <w:rtl/>
        </w:rPr>
        <w:t xml:space="preserve"> </w:t>
      </w:r>
      <w:r>
        <w:rPr>
          <w:rtl/>
        </w:rPr>
        <w:t>של</w:t>
      </w:r>
      <w:r>
        <w:rPr>
          <w:spacing w:val="29"/>
          <w:rtl/>
        </w:rPr>
        <w:t xml:space="preserve"> </w:t>
      </w:r>
      <w:r>
        <w:rPr>
          <w:rtl/>
        </w:rPr>
        <w:t>מחקרים</w:t>
      </w:r>
      <w:r>
        <w:rPr>
          <w:spacing w:val="29"/>
          <w:rtl/>
        </w:rPr>
        <w:t xml:space="preserve"> </w:t>
      </w:r>
      <w:proofErr w:type="spellStart"/>
      <w:r>
        <w:rPr>
          <w:rtl/>
        </w:rPr>
        <w:t>אמפריים</w:t>
      </w:r>
      <w:proofErr w:type="spellEnd"/>
      <w:r>
        <w:rPr>
          <w:spacing w:val="29"/>
          <w:rtl/>
        </w:rPr>
        <w:t xml:space="preserve"> </w:t>
      </w:r>
      <w:r>
        <w:rPr>
          <w:rtl/>
        </w:rPr>
        <w:t>שנעשו</w:t>
      </w:r>
      <w:r>
        <w:rPr>
          <w:spacing w:val="29"/>
          <w:rtl/>
        </w:rPr>
        <w:t xml:space="preserve"> </w:t>
      </w:r>
      <w:r>
        <w:rPr>
          <w:rtl/>
        </w:rPr>
        <w:t>בתחום</w:t>
      </w:r>
      <w:r>
        <w:rPr>
          <w:spacing w:val="29"/>
          <w:rtl/>
        </w:rPr>
        <w:t xml:space="preserve"> </w:t>
      </w:r>
      <w:r>
        <w:rPr>
          <w:rtl/>
        </w:rPr>
        <w:t>בישראל</w:t>
      </w:r>
      <w:r>
        <w:t>.</w:t>
      </w:r>
      <w:r>
        <w:rPr>
          <w:spacing w:val="29"/>
          <w:rtl/>
        </w:rPr>
        <w:t xml:space="preserve"> </w:t>
      </w:r>
      <w:r>
        <w:rPr>
          <w:rtl/>
        </w:rPr>
        <w:t>באופן</w:t>
      </w:r>
      <w:r>
        <w:rPr>
          <w:spacing w:val="20"/>
          <w:rtl/>
        </w:rPr>
        <w:t xml:space="preserve"> </w:t>
      </w:r>
      <w:r>
        <w:rPr>
          <w:rtl/>
        </w:rPr>
        <w:t>גס</w:t>
      </w:r>
      <w:r>
        <w:rPr>
          <w:spacing w:val="29"/>
          <w:rtl/>
        </w:rPr>
        <w:t xml:space="preserve"> </w:t>
      </w:r>
      <w:r>
        <w:rPr>
          <w:rtl/>
        </w:rPr>
        <w:t>ניתן</w:t>
      </w:r>
      <w:r>
        <w:rPr>
          <w:spacing w:val="29"/>
          <w:rtl/>
        </w:rPr>
        <w:t xml:space="preserve"> </w:t>
      </w:r>
      <w:r>
        <w:rPr>
          <w:rtl/>
        </w:rPr>
        <w:t>לתאר</w:t>
      </w:r>
      <w:r>
        <w:rPr>
          <w:spacing w:val="29"/>
          <w:rtl/>
        </w:rPr>
        <w:t xml:space="preserve"> </w:t>
      </w:r>
      <w:r>
        <w:rPr>
          <w:rtl/>
        </w:rPr>
        <w:t>את</w:t>
      </w:r>
      <w:r>
        <w:rPr>
          <w:spacing w:val="29"/>
          <w:rtl/>
        </w:rPr>
        <w:t xml:space="preserve"> </w:t>
      </w:r>
      <w:r>
        <w:rPr>
          <w:rtl/>
        </w:rPr>
        <w:t>הביקורת כנוגעת</w:t>
      </w:r>
      <w:r>
        <w:rPr>
          <w:spacing w:val="40"/>
          <w:rtl/>
        </w:rPr>
        <w:t xml:space="preserve"> </w:t>
      </w:r>
      <w:r>
        <w:rPr>
          <w:rtl/>
        </w:rPr>
        <w:t>בשני</w:t>
      </w:r>
      <w:r>
        <w:rPr>
          <w:spacing w:val="40"/>
          <w:rtl/>
        </w:rPr>
        <w:t xml:space="preserve"> </w:t>
      </w:r>
      <w:r>
        <w:rPr>
          <w:rtl/>
        </w:rPr>
        <w:t>היבטים</w:t>
      </w:r>
      <w:r>
        <w:rPr>
          <w:spacing w:val="40"/>
          <w:rtl/>
        </w:rPr>
        <w:t xml:space="preserve"> </w:t>
      </w:r>
      <w:r>
        <w:rPr>
          <w:rtl/>
        </w:rPr>
        <w:t>עיקריים</w:t>
      </w:r>
      <w:r>
        <w:t>:</w:t>
      </w:r>
      <w:r>
        <w:rPr>
          <w:spacing w:val="40"/>
          <w:rtl/>
        </w:rPr>
        <w:t xml:space="preserve"> </w:t>
      </w:r>
      <w:r>
        <w:rPr>
          <w:rtl/>
        </w:rPr>
        <w:t>האחד</w:t>
      </w:r>
      <w:r>
        <w:rPr>
          <w:spacing w:val="39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39"/>
          <w:w w:val="110"/>
          <w:rtl/>
        </w:rPr>
        <w:t xml:space="preserve"> </w:t>
      </w:r>
      <w:proofErr w:type="spellStart"/>
      <w:r>
        <w:rPr>
          <w:rtl/>
        </w:rPr>
        <w:t>במימדים</w:t>
      </w:r>
      <w:proofErr w:type="spellEnd"/>
      <w:r>
        <w:rPr>
          <w:spacing w:val="40"/>
          <w:rtl/>
        </w:rPr>
        <w:t xml:space="preserve"> </w:t>
      </w:r>
      <w:proofErr w:type="spellStart"/>
      <w:r>
        <w:rPr>
          <w:rtl/>
        </w:rPr>
        <w:t>הפורצדורליים</w:t>
      </w:r>
      <w:proofErr w:type="spellEnd"/>
      <w:r>
        <w:rPr>
          <w:spacing w:val="40"/>
          <w:rtl/>
        </w:rPr>
        <w:t xml:space="preserve"> </w:t>
      </w:r>
      <w:r>
        <w:rPr>
          <w:rtl/>
        </w:rPr>
        <w:t>של</w:t>
      </w:r>
      <w:r>
        <w:rPr>
          <w:spacing w:val="40"/>
          <w:rtl/>
        </w:rPr>
        <w:t xml:space="preserve"> </w:t>
      </w:r>
      <w:r>
        <w:rPr>
          <w:rtl/>
        </w:rPr>
        <w:t>המצב</w:t>
      </w:r>
      <w:r>
        <w:rPr>
          <w:spacing w:val="40"/>
          <w:rtl/>
        </w:rPr>
        <w:t xml:space="preserve"> </w:t>
      </w:r>
      <w:r>
        <w:rPr>
          <w:rtl/>
        </w:rPr>
        <w:t>הקיים</w:t>
      </w:r>
      <w:r>
        <w:t>;</w:t>
      </w:r>
      <w:r>
        <w:rPr>
          <w:spacing w:val="40"/>
          <w:rtl/>
        </w:rPr>
        <w:t xml:space="preserve"> </w:t>
      </w:r>
      <w:r>
        <w:rPr>
          <w:rtl/>
        </w:rPr>
        <w:t>והשני</w:t>
      </w:r>
      <w:r>
        <w:rPr>
          <w:spacing w:val="39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39"/>
          <w:w w:val="110"/>
          <w:rtl/>
        </w:rPr>
        <w:t xml:space="preserve"> </w:t>
      </w:r>
      <w:proofErr w:type="spellStart"/>
      <w:r>
        <w:rPr>
          <w:rtl/>
        </w:rPr>
        <w:t>במימדים</w:t>
      </w:r>
      <w:proofErr w:type="spellEnd"/>
      <w:r>
        <w:rPr>
          <w:rtl/>
        </w:rPr>
        <w:t xml:space="preserve"> המהותיים של המצב הקיים</w:t>
      </w:r>
      <w:r>
        <w:t>.</w:t>
      </w:r>
    </w:p>
    <w:p w14:paraId="6900C6EA" w14:textId="77777777" w:rsidR="000943A6" w:rsidRDefault="00E52CC2">
      <w:pPr>
        <w:pStyle w:val="a3"/>
        <w:bidi/>
        <w:spacing w:before="121" w:line="242" w:lineRule="auto"/>
        <w:ind w:left="878" w:right="1701" w:hanging="1"/>
      </w:pPr>
      <w:r>
        <w:rPr>
          <w:rtl/>
        </w:rPr>
        <w:t>בכל</w:t>
      </w:r>
      <w:r>
        <w:rPr>
          <w:spacing w:val="27"/>
          <w:rtl/>
        </w:rPr>
        <w:t xml:space="preserve"> </w:t>
      </w:r>
      <w:r>
        <w:rPr>
          <w:rtl/>
        </w:rPr>
        <w:t>הנוגע לביקורת</w:t>
      </w:r>
      <w:r>
        <w:rPr>
          <w:spacing w:val="27"/>
          <w:rtl/>
        </w:rPr>
        <w:t xml:space="preserve"> </w:t>
      </w:r>
      <w:r>
        <w:rPr>
          <w:rtl/>
        </w:rPr>
        <w:t>על</w:t>
      </w:r>
      <w:r>
        <w:rPr>
          <w:spacing w:val="27"/>
          <w:rtl/>
        </w:rPr>
        <w:t xml:space="preserve"> </w:t>
      </w:r>
      <w:proofErr w:type="spellStart"/>
      <w:r>
        <w:rPr>
          <w:rtl/>
        </w:rPr>
        <w:t>המימדים</w:t>
      </w:r>
      <w:proofErr w:type="spellEnd"/>
      <w:r>
        <w:rPr>
          <w:spacing w:val="27"/>
          <w:rtl/>
        </w:rPr>
        <w:t xml:space="preserve"> </w:t>
      </w:r>
      <w:r>
        <w:rPr>
          <w:rtl/>
        </w:rPr>
        <w:t>הפרוצדורליים</w:t>
      </w:r>
      <w:r>
        <w:rPr>
          <w:spacing w:val="27"/>
          <w:rtl/>
        </w:rPr>
        <w:t xml:space="preserve"> </w:t>
      </w:r>
      <w:r>
        <w:rPr>
          <w:rtl/>
        </w:rPr>
        <w:t>בהליכי</w:t>
      </w:r>
      <w:r>
        <w:rPr>
          <w:spacing w:val="27"/>
          <w:rtl/>
        </w:rPr>
        <w:t xml:space="preserve"> </w:t>
      </w:r>
      <w:r>
        <w:rPr>
          <w:rtl/>
        </w:rPr>
        <w:t>מינוי</w:t>
      </w:r>
      <w:r>
        <w:rPr>
          <w:spacing w:val="27"/>
          <w:rtl/>
        </w:rPr>
        <w:t xml:space="preserve"> </w:t>
      </w:r>
      <w:r>
        <w:rPr>
          <w:rtl/>
        </w:rPr>
        <w:t>אפוטרופוס</w:t>
      </w:r>
      <w:r>
        <w:rPr>
          <w:spacing w:val="27"/>
          <w:rtl/>
        </w:rPr>
        <w:t xml:space="preserve"> </w:t>
      </w:r>
      <w:r>
        <w:rPr>
          <w:rtl/>
        </w:rPr>
        <w:t>על</w:t>
      </w:r>
      <w:r>
        <w:rPr>
          <w:spacing w:val="27"/>
          <w:rtl/>
        </w:rPr>
        <w:t xml:space="preserve"> </w:t>
      </w:r>
      <w:r>
        <w:rPr>
          <w:rtl/>
        </w:rPr>
        <w:t>אזרחים</w:t>
      </w:r>
      <w:r>
        <w:rPr>
          <w:spacing w:val="27"/>
          <w:rtl/>
        </w:rPr>
        <w:t xml:space="preserve"> </w:t>
      </w:r>
      <w:r>
        <w:rPr>
          <w:rtl/>
        </w:rPr>
        <w:t>ותיקים</w:t>
      </w:r>
      <w:r>
        <w:t>,</w:t>
      </w:r>
      <w:r>
        <w:rPr>
          <w:spacing w:val="27"/>
          <w:rtl/>
        </w:rPr>
        <w:t xml:space="preserve"> </w:t>
      </w:r>
      <w:r>
        <w:rPr>
          <w:rtl/>
        </w:rPr>
        <w:t>הביקורת נגעה בעיקר בנקודות הבאות</w:t>
      </w:r>
      <w:r>
        <w:t>:</w:t>
      </w:r>
    </w:p>
    <w:p w14:paraId="6900C6EB" w14:textId="77777777" w:rsidR="000943A6" w:rsidRDefault="00E52CC2">
      <w:pPr>
        <w:pStyle w:val="a3"/>
        <w:bidi/>
        <w:spacing w:before="116"/>
        <w:ind w:left="878" w:right="1700"/>
      </w:pPr>
      <w:r>
        <w:rPr>
          <w:spacing w:val="-6"/>
          <w:rtl/>
        </w:rPr>
        <w:t>א</w:t>
      </w:r>
      <w:r>
        <w:rPr>
          <w:spacing w:val="-6"/>
        </w:rPr>
        <w:t>:.2.1.</w:t>
      </w:r>
      <w:r>
        <w:rPr>
          <w:spacing w:val="30"/>
          <w:rtl/>
        </w:rPr>
        <w:t xml:space="preserve"> </w:t>
      </w:r>
      <w:r>
        <w:rPr>
          <w:rtl/>
        </w:rPr>
        <w:t>ה</w:t>
      </w:r>
      <w:r>
        <w:t>"</w:t>
      </w:r>
      <w:r>
        <w:rPr>
          <w:rtl/>
        </w:rPr>
        <w:t>בלתי</w:t>
      </w:r>
      <w:r>
        <w:t>-</w:t>
      </w:r>
      <w:proofErr w:type="spellStart"/>
      <w:r>
        <w:rPr>
          <w:rtl/>
        </w:rPr>
        <w:t>ניראות</w:t>
      </w:r>
      <w:proofErr w:type="spellEnd"/>
      <w:r>
        <w:t>"</w:t>
      </w:r>
      <w:r>
        <w:rPr>
          <w:spacing w:val="30"/>
          <w:rtl/>
        </w:rPr>
        <w:t xml:space="preserve"> </w:t>
      </w:r>
      <w:r>
        <w:rPr>
          <w:rtl/>
        </w:rPr>
        <w:t>של</w:t>
      </w:r>
      <w:r>
        <w:rPr>
          <w:spacing w:val="30"/>
          <w:rtl/>
        </w:rPr>
        <w:t xml:space="preserve"> </w:t>
      </w:r>
      <w:r>
        <w:rPr>
          <w:rtl/>
        </w:rPr>
        <w:t>האזרחים</w:t>
      </w:r>
      <w:r>
        <w:rPr>
          <w:spacing w:val="30"/>
          <w:rtl/>
        </w:rPr>
        <w:t xml:space="preserve"> </w:t>
      </w:r>
      <w:proofErr w:type="spellStart"/>
      <w:r>
        <w:rPr>
          <w:rtl/>
        </w:rPr>
        <w:t>הותיקים</w:t>
      </w:r>
      <w:proofErr w:type="spellEnd"/>
      <w:r>
        <w:rPr>
          <w:spacing w:val="30"/>
          <w:rtl/>
        </w:rPr>
        <w:t xml:space="preserve"> </w:t>
      </w:r>
      <w:r>
        <w:rPr>
          <w:rtl/>
        </w:rPr>
        <w:t>בהליכי</w:t>
      </w:r>
      <w:r>
        <w:rPr>
          <w:spacing w:val="30"/>
          <w:rtl/>
        </w:rPr>
        <w:t xml:space="preserve"> </w:t>
      </w:r>
      <w:r>
        <w:rPr>
          <w:rtl/>
        </w:rPr>
        <w:t>האפוטרופסות</w:t>
      </w:r>
    </w:p>
    <w:p w14:paraId="6900C6EC" w14:textId="77777777" w:rsidR="000943A6" w:rsidRDefault="00E52CC2">
      <w:pPr>
        <w:pStyle w:val="a3"/>
        <w:bidi/>
        <w:spacing w:before="117" w:line="242" w:lineRule="auto"/>
        <w:ind w:left="878" w:right="1700" w:firstLine="60"/>
      </w:pPr>
      <w:r>
        <w:rPr>
          <w:w w:val="105"/>
          <w:rtl/>
        </w:rPr>
        <w:t>עדויות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ומחקרים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בתחום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מצביעים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כך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שבהליכי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אפוטרופסות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כלפי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אזרחים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קולם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אינם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נשמע</w:t>
      </w:r>
      <w:r>
        <w:rPr>
          <w:w w:val="105"/>
        </w:rPr>
        <w:t>,</w:t>
      </w:r>
      <w:r>
        <w:rPr>
          <w:w w:val="105"/>
          <w:rtl/>
        </w:rPr>
        <w:t xml:space="preserve"> הם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אינם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מיוצגים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ובתי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מקבלים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אודות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גופם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ורכושם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מבלי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שהם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רואים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</w:t>
      </w:r>
      <w:r>
        <w:rPr>
          <w:w w:val="105"/>
        </w:rPr>
        <w:t>/</w:t>
      </w:r>
      <w:r>
        <w:rPr>
          <w:w w:val="105"/>
          <w:rtl/>
        </w:rPr>
        <w:t>או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שומעים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 xml:space="preserve">את </w:t>
      </w:r>
      <w:r>
        <w:rPr>
          <w:rtl/>
        </w:rPr>
        <w:t>האזרחים</w:t>
      </w:r>
      <w:r>
        <w:rPr>
          <w:spacing w:val="-17"/>
          <w:rtl/>
        </w:rPr>
        <w:t xml:space="preserve"> </w:t>
      </w:r>
      <w:proofErr w:type="spellStart"/>
      <w:r>
        <w:rPr>
          <w:rtl/>
        </w:rPr>
        <w:t>הותיקים</w:t>
      </w:r>
      <w:proofErr w:type="spellEnd"/>
      <w:r>
        <w:rPr>
          <w:spacing w:val="-17"/>
          <w:rtl/>
        </w:rPr>
        <w:t xml:space="preserve"> </w:t>
      </w:r>
      <w:r>
        <w:rPr>
          <w:rtl/>
        </w:rPr>
        <w:t>באופן</w:t>
      </w:r>
      <w:r>
        <w:rPr>
          <w:spacing w:val="-17"/>
          <w:rtl/>
        </w:rPr>
        <w:t xml:space="preserve"> </w:t>
      </w:r>
      <w:r>
        <w:rPr>
          <w:rtl/>
        </w:rPr>
        <w:t>ישיר</w:t>
      </w:r>
      <w:r>
        <w:rPr>
          <w:spacing w:val="-17"/>
          <w:rtl/>
        </w:rPr>
        <w:t xml:space="preserve"> </w:t>
      </w:r>
      <w:r>
        <w:rPr>
          <w:rtl/>
        </w:rPr>
        <w:t>ובלתי</w:t>
      </w:r>
      <w:r>
        <w:rPr>
          <w:spacing w:val="-17"/>
          <w:rtl/>
        </w:rPr>
        <w:t xml:space="preserve"> </w:t>
      </w:r>
      <w:r>
        <w:rPr>
          <w:rtl/>
        </w:rPr>
        <w:t>אמצעי</w:t>
      </w:r>
      <w:r>
        <w:rPr>
          <w:spacing w:val="-17"/>
          <w:rtl/>
        </w:rPr>
        <w:t xml:space="preserve"> </w:t>
      </w:r>
      <w:r>
        <w:t>(</w:t>
      </w:r>
      <w:r>
        <w:rPr>
          <w:rtl/>
        </w:rPr>
        <w:t>דורון</w:t>
      </w:r>
      <w:r>
        <w:rPr>
          <w:spacing w:val="-17"/>
          <w:rtl/>
        </w:rPr>
        <w:t xml:space="preserve"> </w:t>
      </w:r>
      <w:r>
        <w:rPr>
          <w:rtl/>
        </w:rPr>
        <w:t>וכשדי</w:t>
      </w:r>
      <w:r>
        <w:t>,</w:t>
      </w:r>
      <w:r>
        <w:rPr>
          <w:spacing w:val="-17"/>
          <w:rtl/>
        </w:rPr>
        <w:t xml:space="preserve"> </w:t>
      </w:r>
      <w:r>
        <w:t>;2004</w:t>
      </w:r>
      <w:r>
        <w:rPr>
          <w:spacing w:val="-17"/>
          <w:rtl/>
        </w:rPr>
        <w:t xml:space="preserve"> </w:t>
      </w:r>
      <w:r>
        <w:rPr>
          <w:rtl/>
        </w:rPr>
        <w:t>וקסמן</w:t>
      </w:r>
      <w:r>
        <w:t>,</w:t>
      </w:r>
      <w:r>
        <w:rPr>
          <w:spacing w:val="-17"/>
          <w:rtl/>
        </w:rPr>
        <w:t xml:space="preserve"> </w:t>
      </w:r>
      <w:r>
        <w:t>.)2010</w:t>
      </w:r>
      <w:r>
        <w:rPr>
          <w:spacing w:val="-17"/>
          <w:rtl/>
        </w:rPr>
        <w:t xml:space="preserve"> </w:t>
      </w:r>
      <w:r>
        <w:rPr>
          <w:rtl/>
        </w:rPr>
        <w:t>סוגיה</w:t>
      </w:r>
      <w:r>
        <w:rPr>
          <w:spacing w:val="-17"/>
          <w:rtl/>
        </w:rPr>
        <w:t xml:space="preserve"> </w:t>
      </w:r>
      <w:r>
        <w:rPr>
          <w:rtl/>
        </w:rPr>
        <w:t>זו</w:t>
      </w:r>
      <w:r>
        <w:rPr>
          <w:spacing w:val="-17"/>
          <w:rtl/>
        </w:rPr>
        <w:t xml:space="preserve"> </w:t>
      </w:r>
      <w:r>
        <w:rPr>
          <w:rtl/>
        </w:rPr>
        <w:t>גם</w:t>
      </w:r>
      <w:r>
        <w:rPr>
          <w:spacing w:val="-17"/>
          <w:rtl/>
        </w:rPr>
        <w:t xml:space="preserve"> </w:t>
      </w:r>
      <w:r>
        <w:rPr>
          <w:rtl/>
        </w:rPr>
        <w:t>הועלתה</w:t>
      </w:r>
      <w:r>
        <w:rPr>
          <w:spacing w:val="-17"/>
          <w:rtl/>
        </w:rPr>
        <w:t xml:space="preserve"> </w:t>
      </w:r>
      <w:r>
        <w:rPr>
          <w:rtl/>
        </w:rPr>
        <w:t>על</w:t>
      </w:r>
      <w:r>
        <w:rPr>
          <w:spacing w:val="-17"/>
          <w:rtl/>
        </w:rPr>
        <w:t xml:space="preserve"> </w:t>
      </w:r>
      <w:r>
        <w:rPr>
          <w:rtl/>
        </w:rPr>
        <w:t xml:space="preserve">ידי </w:t>
      </w:r>
      <w:r>
        <w:rPr>
          <w:w w:val="105"/>
          <w:rtl/>
        </w:rPr>
        <w:t>מבקר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המדינה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בביקורתו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מצא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לעיתים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אזרחים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אף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כלל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אינם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מוזמנים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לדיון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שנקבע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 xml:space="preserve">אודות </w:t>
      </w:r>
      <w:r>
        <w:rPr>
          <w:rtl/>
        </w:rPr>
        <w:t>הבקשה למנות להם אפוטרופוס</w:t>
      </w:r>
      <w:r>
        <w:t>.</w:t>
      </w:r>
      <w:r>
        <w:rPr>
          <w:rtl/>
        </w:rPr>
        <w:t xml:space="preserve"> מציאות זו גורמת לכך שחירותם היסודית של אזרחים ותיקים נשללת מבלי </w:t>
      </w:r>
      <w:r>
        <w:rPr>
          <w:spacing w:val="-2"/>
          <w:w w:val="105"/>
          <w:rtl/>
        </w:rPr>
        <w:t>שניתנת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להם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זכות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טיעון</w:t>
      </w:r>
      <w:r>
        <w:rPr>
          <w:spacing w:val="-2"/>
          <w:w w:val="105"/>
        </w:rPr>
        <w:t>,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ומבלי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שניתנת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להם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האפשרות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להתגונן</w:t>
      </w:r>
      <w:r>
        <w:rPr>
          <w:spacing w:val="-2"/>
          <w:w w:val="105"/>
        </w:rPr>
        <w:t>,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ומבלי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שבתי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המשפט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מסוגלים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להתרשם </w:t>
      </w:r>
      <w:r>
        <w:rPr>
          <w:w w:val="105"/>
          <w:rtl/>
        </w:rPr>
        <w:t>באופן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בלתי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אמצעי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מעמדתם</w:t>
      </w:r>
      <w:r>
        <w:rPr>
          <w:w w:val="105"/>
        </w:rPr>
        <w:t>.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מציאות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זו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כמובן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עומדת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בסתירה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חזיתית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לכללי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הצדק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הטבעי</w:t>
      </w:r>
      <w:r>
        <w:rPr>
          <w:w w:val="105"/>
        </w:rPr>
        <w:t>,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ולעקרונות יסוד של המשפט המנהלי</w:t>
      </w:r>
      <w:r>
        <w:rPr>
          <w:w w:val="105"/>
        </w:rPr>
        <w:t>.</w:t>
      </w:r>
    </w:p>
    <w:p w14:paraId="6900C6ED" w14:textId="77777777" w:rsidR="000943A6" w:rsidRDefault="00E52CC2">
      <w:pPr>
        <w:pStyle w:val="a3"/>
        <w:bidi/>
        <w:spacing w:before="124"/>
        <w:ind w:left="878" w:right="1700"/>
      </w:pPr>
      <w:r>
        <w:rPr>
          <w:spacing w:val="-6"/>
          <w:rtl/>
        </w:rPr>
        <w:t>א</w:t>
      </w:r>
      <w:r>
        <w:rPr>
          <w:spacing w:val="-6"/>
        </w:rPr>
        <w:t>:.2.2.</w:t>
      </w:r>
      <w:r>
        <w:rPr>
          <w:spacing w:val="10"/>
          <w:rtl/>
        </w:rPr>
        <w:t xml:space="preserve"> </w:t>
      </w:r>
      <w:r>
        <w:rPr>
          <w:rtl/>
        </w:rPr>
        <w:t>העדר</w:t>
      </w:r>
      <w:r>
        <w:rPr>
          <w:spacing w:val="9"/>
          <w:rtl/>
        </w:rPr>
        <w:t xml:space="preserve"> </w:t>
      </w:r>
      <w:r>
        <w:rPr>
          <w:rtl/>
        </w:rPr>
        <w:t>ה</w:t>
      </w:r>
      <w:r>
        <w:t>"</w:t>
      </w:r>
      <w:r>
        <w:rPr>
          <w:rtl/>
        </w:rPr>
        <w:t>מקצועיות</w:t>
      </w:r>
      <w:r>
        <w:t>"</w:t>
      </w:r>
      <w:r>
        <w:rPr>
          <w:spacing w:val="10"/>
          <w:rtl/>
        </w:rPr>
        <w:t xml:space="preserve"> </w:t>
      </w:r>
      <w:r>
        <w:rPr>
          <w:rtl/>
        </w:rPr>
        <w:t>של</w:t>
      </w:r>
      <w:r>
        <w:rPr>
          <w:spacing w:val="9"/>
          <w:rtl/>
        </w:rPr>
        <w:t xml:space="preserve"> </w:t>
      </w:r>
      <w:r>
        <w:rPr>
          <w:rtl/>
        </w:rPr>
        <w:t>הליך</w:t>
      </w:r>
      <w:r>
        <w:rPr>
          <w:spacing w:val="10"/>
          <w:rtl/>
        </w:rPr>
        <w:t xml:space="preserve"> </w:t>
      </w:r>
      <w:r>
        <w:rPr>
          <w:rtl/>
        </w:rPr>
        <w:t>ההערכה</w:t>
      </w:r>
      <w:r>
        <w:rPr>
          <w:spacing w:val="9"/>
          <w:rtl/>
        </w:rPr>
        <w:t xml:space="preserve"> </w:t>
      </w:r>
      <w:r>
        <w:rPr>
          <w:rtl/>
        </w:rPr>
        <w:t>הרפואי</w:t>
      </w:r>
    </w:p>
    <w:p w14:paraId="6900C6EE" w14:textId="77777777" w:rsidR="000943A6" w:rsidRDefault="00E52CC2">
      <w:pPr>
        <w:pStyle w:val="a3"/>
        <w:bidi/>
        <w:spacing w:before="118" w:line="242" w:lineRule="auto"/>
        <w:ind w:left="878" w:right="1700"/>
      </w:pPr>
      <w:r>
        <w:rPr>
          <w:w w:val="105"/>
          <w:rtl/>
        </w:rPr>
        <w:t>עדויות ומחקרים בתחום מצביעים כי כבר ברמת החקיקה וחקיקת המשנה</w:t>
      </w:r>
      <w:r>
        <w:rPr>
          <w:w w:val="105"/>
        </w:rPr>
        <w:t>,</w:t>
      </w:r>
      <w:r>
        <w:rPr>
          <w:w w:val="105"/>
          <w:rtl/>
        </w:rPr>
        <w:t xml:space="preserve"> אין בנמצא כללים מוגדרים</w:t>
      </w:r>
      <w:r>
        <w:rPr>
          <w:spacing w:val="40"/>
          <w:w w:val="105"/>
          <w:rtl/>
        </w:rPr>
        <w:t xml:space="preserve"> </w:t>
      </w:r>
      <w:r>
        <w:rPr>
          <w:rtl/>
        </w:rPr>
        <w:t>וברורים ביחס לרמת המקצועיות הנדרשת מרופאים הכותבים חוות דעת במסגרת הליכי מינוי אפוטרופסות</w:t>
      </w:r>
      <w:r>
        <w:t>.</w:t>
      </w:r>
      <w:r>
        <w:rPr>
          <w:spacing w:val="40"/>
          <w:rtl/>
        </w:rPr>
        <w:t xml:space="preserve"> </w:t>
      </w:r>
      <w:r>
        <w:rPr>
          <w:rtl/>
        </w:rPr>
        <w:t>יתרה</w:t>
      </w:r>
      <w:r>
        <w:rPr>
          <w:spacing w:val="-4"/>
          <w:rtl/>
        </w:rPr>
        <w:t xml:space="preserve"> </w:t>
      </w:r>
      <w:r>
        <w:rPr>
          <w:rtl/>
        </w:rPr>
        <w:t>מכך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>חוזרי</w:t>
      </w:r>
      <w:r>
        <w:rPr>
          <w:spacing w:val="-4"/>
          <w:rtl/>
        </w:rPr>
        <w:t xml:space="preserve"> </w:t>
      </w:r>
      <w:r>
        <w:rPr>
          <w:rtl/>
        </w:rPr>
        <w:t>מנהליים</w:t>
      </w:r>
      <w:r>
        <w:rPr>
          <w:spacing w:val="-4"/>
          <w:rtl/>
        </w:rPr>
        <w:t xml:space="preserve"> </w:t>
      </w:r>
      <w:r>
        <w:rPr>
          <w:rtl/>
        </w:rPr>
        <w:t>שלכאורה</w:t>
      </w:r>
      <w:r>
        <w:rPr>
          <w:spacing w:val="-4"/>
          <w:rtl/>
        </w:rPr>
        <w:t xml:space="preserve"> </w:t>
      </w:r>
      <w:r>
        <w:rPr>
          <w:rtl/>
        </w:rPr>
        <w:t>מתייחסים</w:t>
      </w:r>
      <w:r>
        <w:rPr>
          <w:spacing w:val="-4"/>
          <w:rtl/>
        </w:rPr>
        <w:t xml:space="preserve"> </w:t>
      </w:r>
      <w:r>
        <w:rPr>
          <w:rtl/>
        </w:rPr>
        <w:t>לכך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>אינם</w:t>
      </w:r>
      <w:r>
        <w:rPr>
          <w:spacing w:val="-4"/>
          <w:rtl/>
        </w:rPr>
        <w:t xml:space="preserve"> </w:t>
      </w:r>
      <w:r>
        <w:rPr>
          <w:rtl/>
        </w:rPr>
        <w:t>מפרטים</w:t>
      </w:r>
      <w:r>
        <w:rPr>
          <w:spacing w:val="-4"/>
          <w:rtl/>
        </w:rPr>
        <w:t xml:space="preserve"> </w:t>
      </w:r>
      <w:r>
        <w:rPr>
          <w:rtl/>
        </w:rPr>
        <w:t>מה</w:t>
      </w:r>
      <w:r>
        <w:rPr>
          <w:spacing w:val="-4"/>
          <w:rtl/>
        </w:rPr>
        <w:t xml:space="preserve"> </w:t>
      </w:r>
      <w:r>
        <w:rPr>
          <w:rtl/>
        </w:rPr>
        <w:t>הם</w:t>
      </w:r>
      <w:r>
        <w:rPr>
          <w:spacing w:val="-4"/>
          <w:rtl/>
        </w:rPr>
        <w:t xml:space="preserve"> </w:t>
      </w:r>
      <w:r>
        <w:rPr>
          <w:rtl/>
        </w:rPr>
        <w:t>המבחנים</w:t>
      </w:r>
      <w:r>
        <w:rPr>
          <w:spacing w:val="-4"/>
          <w:rtl/>
        </w:rPr>
        <w:t xml:space="preserve"> </w:t>
      </w:r>
      <w:r>
        <w:rPr>
          <w:rtl/>
        </w:rPr>
        <w:t>והסטנדרטים</w:t>
      </w:r>
      <w:r>
        <w:rPr>
          <w:spacing w:val="-4"/>
          <w:rtl/>
        </w:rPr>
        <w:t xml:space="preserve"> </w:t>
      </w:r>
      <w:r>
        <w:rPr>
          <w:rtl/>
        </w:rPr>
        <w:t>הרפואיים שלפיהם נבחנת כשירותם של אזרחים ותיקים במסגרת ההערכה הרפואית</w:t>
      </w:r>
      <w:r>
        <w:t>.</w:t>
      </w:r>
      <w:r>
        <w:rPr>
          <w:rtl/>
        </w:rPr>
        <w:t xml:space="preserve"> התוצאה היא שמחקרים שנעשו</w:t>
      </w:r>
      <w:r>
        <w:rPr>
          <w:spacing w:val="80"/>
          <w:w w:val="150"/>
          <w:rtl/>
        </w:rPr>
        <w:t xml:space="preserve"> </w:t>
      </w:r>
      <w:r>
        <w:rPr>
          <w:w w:val="105"/>
          <w:rtl/>
        </w:rPr>
        <w:t>בתחום</w:t>
      </w:r>
      <w:r>
        <w:rPr>
          <w:spacing w:val="-24"/>
          <w:w w:val="105"/>
          <w:rtl/>
        </w:rPr>
        <w:t xml:space="preserve"> </w:t>
      </w:r>
      <w:r>
        <w:rPr>
          <w:w w:val="105"/>
          <w:rtl/>
        </w:rPr>
        <w:t>מצביעים</w:t>
      </w:r>
      <w:r>
        <w:rPr>
          <w:spacing w:val="-24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24"/>
          <w:w w:val="105"/>
          <w:rtl/>
        </w:rPr>
        <w:t xml:space="preserve"> </w:t>
      </w:r>
      <w:r>
        <w:rPr>
          <w:w w:val="105"/>
          <w:rtl/>
        </w:rPr>
        <w:t>דלותם</w:t>
      </w:r>
      <w:r>
        <w:rPr>
          <w:spacing w:val="-24"/>
          <w:w w:val="105"/>
          <w:rtl/>
        </w:rPr>
        <w:t xml:space="preserve"> </w:t>
      </w:r>
      <w:r>
        <w:rPr>
          <w:w w:val="105"/>
          <w:rtl/>
        </w:rPr>
        <w:t>היחסית</w:t>
      </w:r>
      <w:r>
        <w:rPr>
          <w:spacing w:val="-24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24"/>
          <w:w w:val="105"/>
          <w:rtl/>
        </w:rPr>
        <w:t xml:space="preserve"> </w:t>
      </w:r>
      <w:r>
        <w:rPr>
          <w:w w:val="105"/>
          <w:rtl/>
        </w:rPr>
        <w:t>חוות</w:t>
      </w:r>
      <w:r>
        <w:rPr>
          <w:spacing w:val="-24"/>
          <w:w w:val="105"/>
          <w:rtl/>
        </w:rPr>
        <w:t xml:space="preserve"> </w:t>
      </w:r>
      <w:r>
        <w:rPr>
          <w:w w:val="105"/>
          <w:rtl/>
        </w:rPr>
        <w:t>דעת</w:t>
      </w:r>
      <w:r>
        <w:rPr>
          <w:spacing w:val="-24"/>
          <w:w w:val="105"/>
          <w:rtl/>
        </w:rPr>
        <w:t xml:space="preserve"> </w:t>
      </w:r>
      <w:r>
        <w:rPr>
          <w:w w:val="105"/>
          <w:rtl/>
        </w:rPr>
        <w:t>שכאלה</w:t>
      </w:r>
      <w:r>
        <w:rPr>
          <w:w w:val="105"/>
        </w:rPr>
        <w:t>,</w:t>
      </w:r>
      <w:r>
        <w:rPr>
          <w:spacing w:val="-24"/>
          <w:w w:val="105"/>
          <w:rtl/>
        </w:rPr>
        <w:t xml:space="preserve"> </w:t>
      </w:r>
      <w:r>
        <w:rPr>
          <w:w w:val="105"/>
          <w:rtl/>
        </w:rPr>
        <w:t>ועל</w:t>
      </w:r>
      <w:r>
        <w:rPr>
          <w:spacing w:val="-24"/>
          <w:w w:val="105"/>
          <w:rtl/>
        </w:rPr>
        <w:t xml:space="preserve"> </w:t>
      </w:r>
      <w:r>
        <w:rPr>
          <w:w w:val="105"/>
          <w:rtl/>
        </w:rPr>
        <w:t>העדר</w:t>
      </w:r>
      <w:r>
        <w:rPr>
          <w:spacing w:val="-24"/>
          <w:w w:val="105"/>
          <w:rtl/>
        </w:rPr>
        <w:t xml:space="preserve"> </w:t>
      </w:r>
      <w:r>
        <w:rPr>
          <w:w w:val="105"/>
          <w:rtl/>
        </w:rPr>
        <w:t>התשתית</w:t>
      </w:r>
      <w:r>
        <w:rPr>
          <w:spacing w:val="-24"/>
          <w:w w:val="105"/>
          <w:rtl/>
        </w:rPr>
        <w:t xml:space="preserve"> </w:t>
      </w:r>
      <w:r>
        <w:rPr>
          <w:w w:val="105"/>
          <w:rtl/>
        </w:rPr>
        <w:t>המדעית</w:t>
      </w:r>
      <w:r>
        <w:rPr>
          <w:w w:val="105"/>
        </w:rPr>
        <w:t>-</w:t>
      </w:r>
      <w:r>
        <w:rPr>
          <w:w w:val="105"/>
          <w:rtl/>
        </w:rPr>
        <w:t>הרפואית</w:t>
      </w:r>
      <w:r>
        <w:rPr>
          <w:spacing w:val="-24"/>
          <w:w w:val="105"/>
          <w:rtl/>
        </w:rPr>
        <w:t xml:space="preserve"> </w:t>
      </w:r>
      <w:r>
        <w:rPr>
          <w:w w:val="105"/>
          <w:rtl/>
        </w:rPr>
        <w:t>שעומדת בבסיסם</w:t>
      </w:r>
      <w:r>
        <w:rPr>
          <w:w w:val="105"/>
        </w:rPr>
        <w:t>.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כאן</w:t>
      </w:r>
      <w:r>
        <w:rPr>
          <w:w w:val="105"/>
        </w:rPr>
        <w:t>,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התוצאה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היא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שאזרחים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spacing w:val="-2"/>
          <w:w w:val="105"/>
          <w:rtl/>
        </w:rPr>
        <w:t xml:space="preserve"> </w:t>
      </w:r>
      <w:r>
        <w:rPr>
          <w:w w:val="105"/>
        </w:rPr>
        <w:t>"</w:t>
      </w:r>
      <w:r>
        <w:rPr>
          <w:w w:val="105"/>
          <w:rtl/>
        </w:rPr>
        <w:t>מושמים</w:t>
      </w:r>
      <w:r>
        <w:rPr>
          <w:w w:val="105"/>
        </w:rPr>
        <w:t>"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תחת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אפוטרופסות</w:t>
      </w:r>
      <w:r>
        <w:rPr>
          <w:w w:val="105"/>
        </w:rPr>
        <w:t>,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ללא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הבדיקה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וההערכה הרפואית המקצועית והמדעית הנדרשת</w:t>
      </w:r>
      <w:r>
        <w:rPr>
          <w:w w:val="105"/>
        </w:rPr>
        <w:t>.</w:t>
      </w:r>
    </w:p>
    <w:p w14:paraId="6900C6EF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6F0" w14:textId="77777777" w:rsidR="000943A6" w:rsidRDefault="000943A6">
      <w:pPr>
        <w:pStyle w:val="a3"/>
      </w:pPr>
    </w:p>
    <w:p w14:paraId="6900C6F1" w14:textId="77777777" w:rsidR="000943A6" w:rsidRDefault="000943A6">
      <w:pPr>
        <w:pStyle w:val="a3"/>
      </w:pPr>
    </w:p>
    <w:p w14:paraId="6900C6F2" w14:textId="77777777" w:rsidR="000943A6" w:rsidRDefault="000943A6">
      <w:pPr>
        <w:pStyle w:val="a3"/>
        <w:spacing w:before="260"/>
      </w:pPr>
    </w:p>
    <w:p w14:paraId="6900C6F3" w14:textId="77777777" w:rsidR="000943A6" w:rsidRDefault="00E52CC2">
      <w:pPr>
        <w:pStyle w:val="a3"/>
        <w:bidi/>
        <w:spacing w:line="242" w:lineRule="auto"/>
        <w:ind w:left="878" w:right="1700" w:hanging="1"/>
      </w:pPr>
      <w:r>
        <w:rPr>
          <w:noProof/>
        </w:rPr>
        <mc:AlternateContent>
          <mc:Choice Requires="wpg">
            <w:drawing>
              <wp:anchor distT="0" distB="0" distL="0" distR="0" simplePos="0" relativeHeight="15861248" behindDoc="0" locked="0" layoutInCell="1" allowOverlap="1" wp14:anchorId="6900CA26" wp14:editId="6900CA27">
                <wp:simplePos x="0" y="0"/>
                <wp:positionH relativeFrom="page">
                  <wp:posOffset>-3</wp:posOffset>
                </wp:positionH>
                <wp:positionV relativeFrom="paragraph">
                  <wp:posOffset>13990</wp:posOffset>
                </wp:positionV>
                <wp:extent cx="648335" cy="666750"/>
                <wp:effectExtent l="0" t="0" r="0" b="0"/>
                <wp:wrapNone/>
                <wp:docPr id="1083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1084" name="Graphic 1084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5" name="Image 108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6" name="Textbox 1086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25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26" id="Group 1083" o:spid="_x0000_s1648" style="position:absolute;left:0;text-align:left;margin-left:0;margin-top:1.1pt;width:51.05pt;height:52.5pt;z-index:15861248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">
                <v:shape id="Graphic 1084" o:spid="_x0000_s1649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1085" o:spid="_x0000_s1650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">
                  <v:imagedata r:id="rId17" o:title=""/>
                </v:shape>
                <v:shape id="Textbox 1086" o:spid="_x0000_s1651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" filled="f" stroked="f">
                  <v:textbox inset="0,0,0,0">
                    <w:txbxContent>
                      <w:p w14:paraId="6900CC25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rtl/>
        </w:rPr>
        <w:t>בכל הנוגע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 xml:space="preserve">לביקורת על </w:t>
      </w:r>
      <w:proofErr w:type="spellStart"/>
      <w:r>
        <w:rPr>
          <w:w w:val="105"/>
          <w:rtl/>
        </w:rPr>
        <w:t>המימדים</w:t>
      </w:r>
      <w:proofErr w:type="spellEnd"/>
      <w:r>
        <w:rPr>
          <w:w w:val="105"/>
          <w:rtl/>
        </w:rPr>
        <w:t xml:space="preserve"> המהותיים על הליכי מינוי אפוטרופסות על אזרחים ותיקים</w:t>
      </w:r>
      <w:r>
        <w:rPr>
          <w:w w:val="105"/>
        </w:rPr>
        <w:t>,</w:t>
      </w:r>
      <w:r>
        <w:rPr>
          <w:w w:val="105"/>
          <w:rtl/>
        </w:rPr>
        <w:t xml:space="preserve"> הביקורת המהותית נגעה בעיקר לנקודות הבאות</w:t>
      </w:r>
      <w:r>
        <w:rPr>
          <w:w w:val="105"/>
        </w:rPr>
        <w:t>:</w:t>
      </w:r>
    </w:p>
    <w:p w14:paraId="6900C6F4" w14:textId="77777777" w:rsidR="000943A6" w:rsidRDefault="00E52CC2">
      <w:pPr>
        <w:pStyle w:val="a3"/>
        <w:bidi/>
        <w:spacing w:before="116"/>
        <w:ind w:left="878" w:right="1700"/>
      </w:pPr>
      <w:r>
        <w:rPr>
          <w:spacing w:val="-5"/>
          <w:rtl/>
        </w:rPr>
        <w:t>א</w:t>
      </w:r>
      <w:r>
        <w:rPr>
          <w:spacing w:val="-5"/>
        </w:rPr>
        <w:t>:.2.3.</w:t>
      </w:r>
      <w:r>
        <w:rPr>
          <w:spacing w:val="22"/>
          <w:rtl/>
        </w:rPr>
        <w:t xml:space="preserve"> </w:t>
      </w:r>
      <w:r>
        <w:rPr>
          <w:rtl/>
        </w:rPr>
        <w:t>שלילה</w:t>
      </w:r>
      <w:r>
        <w:rPr>
          <w:spacing w:val="23"/>
          <w:rtl/>
        </w:rPr>
        <w:t xml:space="preserve"> </w:t>
      </w:r>
      <w:r>
        <w:rPr>
          <w:rtl/>
        </w:rPr>
        <w:t>ופגיעה</w:t>
      </w:r>
      <w:r>
        <w:rPr>
          <w:spacing w:val="22"/>
          <w:rtl/>
        </w:rPr>
        <w:t xml:space="preserve"> </w:t>
      </w:r>
      <w:r>
        <w:rPr>
          <w:rtl/>
        </w:rPr>
        <w:t>חריפה</w:t>
      </w:r>
      <w:r>
        <w:rPr>
          <w:spacing w:val="23"/>
          <w:rtl/>
        </w:rPr>
        <w:t xml:space="preserve"> </w:t>
      </w:r>
      <w:r>
        <w:rPr>
          <w:rtl/>
        </w:rPr>
        <w:t>מידי</w:t>
      </w:r>
      <w:r>
        <w:rPr>
          <w:spacing w:val="23"/>
          <w:rtl/>
        </w:rPr>
        <w:t xml:space="preserve"> </w:t>
      </w:r>
      <w:r>
        <w:rPr>
          <w:rtl/>
        </w:rPr>
        <w:t>בזכות</w:t>
      </w:r>
      <w:r>
        <w:rPr>
          <w:spacing w:val="22"/>
          <w:rtl/>
        </w:rPr>
        <w:t xml:space="preserve"> </w:t>
      </w:r>
      <w:r>
        <w:rPr>
          <w:rtl/>
        </w:rPr>
        <w:t>אדם</w:t>
      </w:r>
      <w:r>
        <w:t>,</w:t>
      </w:r>
      <w:r>
        <w:rPr>
          <w:spacing w:val="23"/>
          <w:rtl/>
        </w:rPr>
        <w:t xml:space="preserve"> </w:t>
      </w:r>
      <w:r>
        <w:rPr>
          <w:rtl/>
        </w:rPr>
        <w:t>בחירות</w:t>
      </w:r>
      <w:r>
        <w:rPr>
          <w:spacing w:val="14"/>
          <w:rtl/>
        </w:rPr>
        <w:t xml:space="preserve"> </w:t>
      </w:r>
      <w:r>
        <w:rPr>
          <w:rtl/>
        </w:rPr>
        <w:t>ובאוטונומיה</w:t>
      </w:r>
      <w:r>
        <w:rPr>
          <w:spacing w:val="22"/>
          <w:rtl/>
        </w:rPr>
        <w:t xml:space="preserve"> </w:t>
      </w:r>
      <w:r>
        <w:rPr>
          <w:rtl/>
        </w:rPr>
        <w:t>של</w:t>
      </w:r>
      <w:r>
        <w:rPr>
          <w:spacing w:val="23"/>
          <w:rtl/>
        </w:rPr>
        <w:t xml:space="preserve"> </w:t>
      </w:r>
      <w:r>
        <w:rPr>
          <w:rtl/>
        </w:rPr>
        <w:t>אזרחים</w:t>
      </w:r>
      <w:r>
        <w:rPr>
          <w:spacing w:val="22"/>
          <w:rtl/>
        </w:rPr>
        <w:t xml:space="preserve"> </w:t>
      </w:r>
      <w:r>
        <w:rPr>
          <w:rtl/>
        </w:rPr>
        <w:t>ותיקים</w:t>
      </w:r>
    </w:p>
    <w:p w14:paraId="6900C6F5" w14:textId="77777777" w:rsidR="000943A6" w:rsidRDefault="00E52CC2">
      <w:pPr>
        <w:pStyle w:val="a3"/>
        <w:bidi/>
        <w:spacing w:before="118" w:line="242" w:lineRule="auto"/>
        <w:ind w:left="878" w:right="1700"/>
      </w:pPr>
      <w:r>
        <w:rPr>
          <w:rtl/>
        </w:rPr>
        <w:t>עדויות</w:t>
      </w:r>
      <w:r>
        <w:rPr>
          <w:spacing w:val="-3"/>
          <w:rtl/>
        </w:rPr>
        <w:t xml:space="preserve"> </w:t>
      </w:r>
      <w:r>
        <w:rPr>
          <w:rtl/>
        </w:rPr>
        <w:t>וממצאים</w:t>
      </w:r>
      <w:r>
        <w:rPr>
          <w:spacing w:val="-3"/>
          <w:rtl/>
        </w:rPr>
        <w:t xml:space="preserve"> </w:t>
      </w:r>
      <w:r>
        <w:rPr>
          <w:rtl/>
        </w:rPr>
        <w:t>מחקריים</w:t>
      </w:r>
      <w:r>
        <w:rPr>
          <w:spacing w:val="-3"/>
          <w:rtl/>
        </w:rPr>
        <w:t xml:space="preserve"> </w:t>
      </w:r>
      <w:r>
        <w:rPr>
          <w:rtl/>
        </w:rPr>
        <w:t>מלמדים</w:t>
      </w:r>
      <w:r>
        <w:rPr>
          <w:spacing w:val="-3"/>
          <w:rtl/>
        </w:rPr>
        <w:t xml:space="preserve"> </w:t>
      </w:r>
      <w:r>
        <w:rPr>
          <w:rtl/>
        </w:rPr>
        <w:t>כי</w:t>
      </w:r>
      <w:r>
        <w:rPr>
          <w:spacing w:val="-3"/>
          <w:rtl/>
        </w:rPr>
        <w:t xml:space="preserve"> </w:t>
      </w:r>
      <w:r>
        <w:rPr>
          <w:rtl/>
        </w:rPr>
        <w:t>בכמעט</w:t>
      </w:r>
      <w:r>
        <w:rPr>
          <w:spacing w:val="-3"/>
          <w:rtl/>
        </w:rPr>
        <w:t xml:space="preserve"> </w:t>
      </w:r>
      <w:r>
        <w:rPr>
          <w:rtl/>
        </w:rPr>
        <w:t>כל</w:t>
      </w:r>
      <w:r>
        <w:rPr>
          <w:spacing w:val="-3"/>
          <w:rtl/>
        </w:rPr>
        <w:t xml:space="preserve"> </w:t>
      </w:r>
      <w:r>
        <w:rPr>
          <w:rtl/>
        </w:rPr>
        <w:t>המקרים</w:t>
      </w:r>
      <w:r>
        <w:rPr>
          <w:spacing w:val="-3"/>
          <w:rtl/>
        </w:rPr>
        <w:t xml:space="preserve"> </w:t>
      </w:r>
      <w:r>
        <w:rPr>
          <w:rtl/>
        </w:rPr>
        <w:t>בהם</w:t>
      </w:r>
      <w:r>
        <w:rPr>
          <w:spacing w:val="-3"/>
          <w:rtl/>
        </w:rPr>
        <w:t xml:space="preserve"> </w:t>
      </w:r>
      <w:r>
        <w:rPr>
          <w:rtl/>
        </w:rPr>
        <w:t>מוגשת</w:t>
      </w:r>
      <w:r>
        <w:rPr>
          <w:spacing w:val="-3"/>
          <w:rtl/>
        </w:rPr>
        <w:t xml:space="preserve"> </w:t>
      </w:r>
      <w:r>
        <w:rPr>
          <w:rtl/>
        </w:rPr>
        <w:t>בקשה</w:t>
      </w:r>
      <w:r>
        <w:rPr>
          <w:spacing w:val="-3"/>
          <w:rtl/>
        </w:rPr>
        <w:t xml:space="preserve"> </w:t>
      </w:r>
      <w:r>
        <w:rPr>
          <w:rtl/>
        </w:rPr>
        <w:t>למינוי</w:t>
      </w:r>
      <w:r>
        <w:rPr>
          <w:spacing w:val="-3"/>
          <w:rtl/>
        </w:rPr>
        <w:t xml:space="preserve"> </w:t>
      </w:r>
      <w:r>
        <w:rPr>
          <w:rtl/>
        </w:rPr>
        <w:t>אפוטרופוס</w:t>
      </w:r>
      <w:r>
        <w:rPr>
          <w:spacing w:val="-3"/>
          <w:rtl/>
        </w:rPr>
        <w:t xml:space="preserve"> </w:t>
      </w:r>
      <w:r>
        <w:rPr>
          <w:rtl/>
        </w:rPr>
        <w:t>על</w:t>
      </w:r>
      <w:r>
        <w:rPr>
          <w:spacing w:val="-3"/>
          <w:rtl/>
        </w:rPr>
        <w:t xml:space="preserve"> </w:t>
      </w:r>
      <w:r>
        <w:rPr>
          <w:rtl/>
        </w:rPr>
        <w:t>אזרחים ותיקים</w:t>
      </w:r>
      <w:r>
        <w:rPr>
          <w:spacing w:val="-4"/>
          <w:rtl/>
        </w:rPr>
        <w:t xml:space="preserve"> </w:t>
      </w:r>
      <w:r>
        <w:t>-</w:t>
      </w:r>
      <w:r>
        <w:rPr>
          <w:spacing w:val="-3"/>
          <w:rtl/>
        </w:rPr>
        <w:t xml:space="preserve"> </w:t>
      </w:r>
      <w:r>
        <w:rPr>
          <w:rtl/>
        </w:rPr>
        <w:t>אכן</w:t>
      </w:r>
      <w:r>
        <w:rPr>
          <w:spacing w:val="-3"/>
          <w:rtl/>
        </w:rPr>
        <w:t xml:space="preserve"> </w:t>
      </w:r>
      <w:r>
        <w:rPr>
          <w:rtl/>
        </w:rPr>
        <w:t>הבקשה</w:t>
      </w:r>
      <w:r>
        <w:rPr>
          <w:spacing w:val="-3"/>
          <w:rtl/>
        </w:rPr>
        <w:t xml:space="preserve"> </w:t>
      </w:r>
      <w:r>
        <w:rPr>
          <w:rtl/>
        </w:rPr>
        <w:t>נענית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יתרה</w:t>
      </w:r>
      <w:r>
        <w:rPr>
          <w:spacing w:val="-4"/>
          <w:rtl/>
        </w:rPr>
        <w:t xml:space="preserve"> </w:t>
      </w:r>
      <w:r>
        <w:rPr>
          <w:rtl/>
        </w:rPr>
        <w:t>מכך</w:t>
      </w:r>
      <w:r>
        <w:t>,</w:t>
      </w:r>
      <w:r>
        <w:rPr>
          <w:spacing w:val="-3"/>
          <w:rtl/>
        </w:rPr>
        <w:t xml:space="preserve"> </w:t>
      </w:r>
      <w:r>
        <w:rPr>
          <w:rtl/>
        </w:rPr>
        <w:t>ברב</w:t>
      </w:r>
      <w:r>
        <w:rPr>
          <w:spacing w:val="-3"/>
          <w:rtl/>
        </w:rPr>
        <w:t xml:space="preserve"> </w:t>
      </w:r>
      <w:r>
        <w:rPr>
          <w:rtl/>
        </w:rPr>
        <w:t>המקרים</w:t>
      </w:r>
      <w:r>
        <w:t>,</w:t>
      </w:r>
      <w:r>
        <w:rPr>
          <w:spacing w:val="-3"/>
          <w:rtl/>
        </w:rPr>
        <w:t xml:space="preserve"> </w:t>
      </w:r>
      <w:r>
        <w:rPr>
          <w:rtl/>
        </w:rPr>
        <w:t>האפוטרופסות</w:t>
      </w:r>
      <w:r>
        <w:rPr>
          <w:spacing w:val="-3"/>
          <w:rtl/>
        </w:rPr>
        <w:t xml:space="preserve"> </w:t>
      </w:r>
      <w:r>
        <w:rPr>
          <w:rtl/>
        </w:rPr>
        <w:t>הניתנת</w:t>
      </w:r>
      <w:r>
        <w:rPr>
          <w:spacing w:val="-4"/>
          <w:rtl/>
        </w:rPr>
        <w:t xml:space="preserve"> </w:t>
      </w:r>
      <w:r>
        <w:rPr>
          <w:rtl/>
        </w:rPr>
        <w:t>היא</w:t>
      </w:r>
      <w:r>
        <w:rPr>
          <w:spacing w:val="-3"/>
          <w:rtl/>
        </w:rPr>
        <w:t xml:space="preserve"> </w:t>
      </w:r>
      <w:r>
        <w:t>"</w:t>
      </w:r>
      <w:r>
        <w:rPr>
          <w:rtl/>
        </w:rPr>
        <w:t>גלובלית</w:t>
      </w:r>
      <w:r>
        <w:t>"</w:t>
      </w:r>
      <w:r>
        <w:rPr>
          <w:spacing w:val="-3"/>
          <w:rtl/>
        </w:rPr>
        <w:t xml:space="preserve"> </w:t>
      </w:r>
      <w:r>
        <w:rPr>
          <w:rtl/>
        </w:rPr>
        <w:t>דהיינו</w:t>
      </w:r>
      <w:r>
        <w:t>,</w:t>
      </w:r>
      <w:r>
        <w:rPr>
          <w:spacing w:val="-3"/>
          <w:rtl/>
        </w:rPr>
        <w:t xml:space="preserve"> </w:t>
      </w:r>
      <w:r>
        <w:rPr>
          <w:rtl/>
        </w:rPr>
        <w:t>גם</w:t>
      </w:r>
      <w:r>
        <w:rPr>
          <w:spacing w:val="-3"/>
          <w:rtl/>
        </w:rPr>
        <w:t xml:space="preserve"> </w:t>
      </w:r>
      <w:r>
        <w:rPr>
          <w:rtl/>
        </w:rPr>
        <w:t xml:space="preserve">עם </w:t>
      </w:r>
      <w:r>
        <w:rPr>
          <w:spacing w:val="-2"/>
          <w:rtl/>
        </w:rPr>
        <w:t>רכושו</w:t>
      </w:r>
      <w:r>
        <w:rPr>
          <w:spacing w:val="11"/>
          <w:rtl/>
        </w:rPr>
        <w:t xml:space="preserve"> </w:t>
      </w:r>
      <w:r>
        <w:rPr>
          <w:rtl/>
        </w:rPr>
        <w:t>וגם</w:t>
      </w:r>
      <w:r>
        <w:rPr>
          <w:spacing w:val="11"/>
          <w:rtl/>
        </w:rPr>
        <w:t xml:space="preserve"> </w:t>
      </w:r>
      <w:r>
        <w:rPr>
          <w:rtl/>
        </w:rPr>
        <w:t>על</w:t>
      </w:r>
      <w:r>
        <w:rPr>
          <w:spacing w:val="11"/>
          <w:rtl/>
        </w:rPr>
        <w:t xml:space="preserve"> </w:t>
      </w:r>
      <w:r>
        <w:rPr>
          <w:rtl/>
        </w:rPr>
        <w:t>גופו</w:t>
      </w:r>
      <w:r>
        <w:rPr>
          <w:spacing w:val="11"/>
          <w:rtl/>
        </w:rPr>
        <w:t xml:space="preserve"> </w:t>
      </w:r>
      <w:r>
        <w:rPr>
          <w:rtl/>
        </w:rPr>
        <w:t>של</w:t>
      </w:r>
      <w:r>
        <w:rPr>
          <w:spacing w:val="11"/>
          <w:rtl/>
        </w:rPr>
        <w:t xml:space="preserve"> </w:t>
      </w:r>
      <w:r>
        <w:rPr>
          <w:rtl/>
        </w:rPr>
        <w:t>אדם</w:t>
      </w:r>
      <w:r>
        <w:t>,</w:t>
      </w:r>
      <w:r>
        <w:rPr>
          <w:spacing w:val="11"/>
          <w:rtl/>
        </w:rPr>
        <w:t xml:space="preserve"> </w:t>
      </w:r>
      <w:r>
        <w:rPr>
          <w:rtl/>
        </w:rPr>
        <w:t>באופן</w:t>
      </w:r>
      <w:r>
        <w:rPr>
          <w:spacing w:val="11"/>
          <w:rtl/>
        </w:rPr>
        <w:t xml:space="preserve"> </w:t>
      </w:r>
      <w:r>
        <w:rPr>
          <w:rtl/>
        </w:rPr>
        <w:t>ש</w:t>
      </w:r>
      <w:r>
        <w:t>"</w:t>
      </w:r>
      <w:r>
        <w:rPr>
          <w:rtl/>
        </w:rPr>
        <w:t>מפשיט</w:t>
      </w:r>
      <w:r>
        <w:t>"</w:t>
      </w:r>
      <w:r>
        <w:rPr>
          <w:spacing w:val="11"/>
          <w:rtl/>
        </w:rPr>
        <w:t xml:space="preserve"> </w:t>
      </w:r>
      <w:r>
        <w:rPr>
          <w:rtl/>
        </w:rPr>
        <w:t>אותו</w:t>
      </w:r>
      <w:r>
        <w:rPr>
          <w:spacing w:val="11"/>
          <w:rtl/>
        </w:rPr>
        <w:t xml:space="preserve"> </w:t>
      </w:r>
      <w:r>
        <w:rPr>
          <w:rtl/>
        </w:rPr>
        <w:t>כמעט</w:t>
      </w:r>
      <w:r>
        <w:rPr>
          <w:spacing w:val="11"/>
          <w:rtl/>
        </w:rPr>
        <w:t xml:space="preserve"> </w:t>
      </w:r>
      <w:r>
        <w:rPr>
          <w:rtl/>
        </w:rPr>
        <w:t>בצורה</w:t>
      </w:r>
      <w:r>
        <w:rPr>
          <w:spacing w:val="11"/>
          <w:rtl/>
        </w:rPr>
        <w:t xml:space="preserve"> </w:t>
      </w:r>
      <w:r>
        <w:rPr>
          <w:rtl/>
        </w:rPr>
        <w:t>גורפת</w:t>
      </w:r>
      <w:r>
        <w:rPr>
          <w:spacing w:val="11"/>
          <w:rtl/>
        </w:rPr>
        <w:t xml:space="preserve"> </w:t>
      </w:r>
      <w:r>
        <w:rPr>
          <w:rtl/>
        </w:rPr>
        <w:t>ומוחלטת</w:t>
      </w:r>
      <w:r>
        <w:rPr>
          <w:spacing w:val="11"/>
          <w:rtl/>
        </w:rPr>
        <w:t xml:space="preserve"> </w:t>
      </w:r>
      <w:r>
        <w:rPr>
          <w:rtl/>
        </w:rPr>
        <w:t>מעצמאותו</w:t>
      </w:r>
      <w:r>
        <w:rPr>
          <w:spacing w:val="11"/>
          <w:rtl/>
        </w:rPr>
        <w:t xml:space="preserve"> </w:t>
      </w:r>
      <w:r>
        <w:rPr>
          <w:rtl/>
        </w:rPr>
        <w:t>המשפטית</w:t>
      </w:r>
      <w:r>
        <w:t>.</w:t>
      </w:r>
    </w:p>
    <w:p w14:paraId="6900C6F6" w14:textId="77777777" w:rsidR="000943A6" w:rsidRDefault="00E52CC2">
      <w:pPr>
        <w:pStyle w:val="a3"/>
        <w:bidi/>
        <w:spacing w:before="117"/>
        <w:ind w:left="879" w:right="1700"/>
      </w:pPr>
      <w:r>
        <w:rPr>
          <w:spacing w:val="-9"/>
          <w:rtl/>
        </w:rPr>
        <w:t>א</w:t>
      </w:r>
      <w:r>
        <w:rPr>
          <w:spacing w:val="-9"/>
        </w:rPr>
        <w:t>:.2.4.</w:t>
      </w:r>
      <w:r>
        <w:rPr>
          <w:spacing w:val="13"/>
          <w:rtl/>
        </w:rPr>
        <w:t xml:space="preserve"> </w:t>
      </w:r>
      <w:proofErr w:type="spellStart"/>
      <w:r>
        <w:rPr>
          <w:rtl/>
        </w:rPr>
        <w:t>גילנות</w:t>
      </w:r>
      <w:proofErr w:type="spellEnd"/>
    </w:p>
    <w:p w14:paraId="6900C6F7" w14:textId="77777777" w:rsidR="000943A6" w:rsidRDefault="00E52CC2">
      <w:pPr>
        <w:pStyle w:val="a3"/>
        <w:bidi/>
        <w:spacing w:before="117"/>
        <w:ind w:left="878" w:right="1700"/>
      </w:pPr>
      <w:r>
        <w:rPr>
          <w:rtl/>
        </w:rPr>
        <w:t>ביקורת מהותית ופרשנית נוספת בתחום גורסת כי ה</w:t>
      </w:r>
      <w:r>
        <w:t>"</w:t>
      </w:r>
      <w:r>
        <w:rPr>
          <w:rtl/>
        </w:rPr>
        <w:t>קלות הבלתי נסבלת</w:t>
      </w:r>
      <w:r>
        <w:t>"</w:t>
      </w:r>
      <w:r>
        <w:rPr>
          <w:spacing w:val="-4"/>
          <w:rtl/>
        </w:rPr>
        <w:t xml:space="preserve"> </w:t>
      </w:r>
      <w:r>
        <w:rPr>
          <w:rtl/>
        </w:rPr>
        <w:t>שבמסגרתה בתי משפט בישראל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מרשים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לעצמם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למנות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בצורה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גורפת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וטוטלית</w:t>
      </w:r>
      <w:r>
        <w:rPr>
          <w:spacing w:val="-15"/>
          <w:w w:val="105"/>
          <w:rtl/>
        </w:rPr>
        <w:t xml:space="preserve"> </w:t>
      </w:r>
      <w:proofErr w:type="spellStart"/>
      <w:r>
        <w:rPr>
          <w:w w:val="105"/>
          <w:rtl/>
        </w:rPr>
        <w:t>אפוטרופסים</w:t>
      </w:r>
      <w:proofErr w:type="spellEnd"/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אזרחים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בישראל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נעוצה</w:t>
      </w:r>
      <w:r>
        <w:rPr>
          <w:spacing w:val="-15"/>
          <w:w w:val="105"/>
          <w:rtl/>
        </w:rPr>
        <w:t xml:space="preserve"> </w:t>
      </w:r>
      <w:proofErr w:type="spellStart"/>
      <w:r>
        <w:rPr>
          <w:w w:val="105"/>
          <w:rtl/>
        </w:rPr>
        <w:t>בגילנותם</w:t>
      </w:r>
      <w:proofErr w:type="spellEnd"/>
      <w:r>
        <w:rPr>
          <w:w w:val="105"/>
          <w:rtl/>
        </w:rPr>
        <w:t xml:space="preserve"> של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השופטים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ושל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מערכת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בישראל</w:t>
      </w:r>
      <w:r>
        <w:rPr>
          <w:w w:val="105"/>
        </w:rPr>
        <w:t>.</w:t>
      </w:r>
      <w:r>
        <w:rPr>
          <w:spacing w:val="-10"/>
          <w:w w:val="105"/>
          <w:rtl/>
        </w:rPr>
        <w:t xml:space="preserve"> </w:t>
      </w:r>
      <w:proofErr w:type="spellStart"/>
      <w:r>
        <w:rPr>
          <w:w w:val="105"/>
          <w:rtl/>
        </w:rPr>
        <w:t>גילנות</w:t>
      </w:r>
      <w:proofErr w:type="spellEnd"/>
      <w:r>
        <w:rPr>
          <w:spacing w:val="-13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בדומה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לגזענות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מיננות</w:t>
      </w:r>
      <w:r>
        <w:rPr>
          <w:spacing w:val="-10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סקסיזם</w:t>
      </w:r>
      <w:r>
        <w:rPr>
          <w:w w:val="105"/>
        </w:rPr>
        <w:t>,)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הינה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 xml:space="preserve">ההבניה </w:t>
      </w:r>
      <w:r>
        <w:rPr>
          <w:rtl/>
        </w:rPr>
        <w:t>החברתית</w:t>
      </w:r>
      <w:r>
        <w:rPr>
          <w:spacing w:val="-10"/>
          <w:rtl/>
        </w:rPr>
        <w:t xml:space="preserve"> </w:t>
      </w:r>
      <w:r>
        <w:rPr>
          <w:rtl/>
        </w:rPr>
        <w:t>השלילית</w:t>
      </w:r>
      <w:r>
        <w:rPr>
          <w:spacing w:val="-10"/>
          <w:rtl/>
        </w:rPr>
        <w:t xml:space="preserve"> </w:t>
      </w:r>
      <w:r>
        <w:rPr>
          <w:rtl/>
        </w:rPr>
        <w:t>והסטריאוטיפית</w:t>
      </w:r>
      <w:r>
        <w:rPr>
          <w:spacing w:val="-10"/>
          <w:rtl/>
        </w:rPr>
        <w:t xml:space="preserve"> </w:t>
      </w:r>
      <w:r>
        <w:rPr>
          <w:rtl/>
        </w:rPr>
        <w:t>של</w:t>
      </w:r>
      <w:r>
        <w:rPr>
          <w:spacing w:val="-10"/>
          <w:rtl/>
        </w:rPr>
        <w:t xml:space="preserve"> </w:t>
      </w:r>
      <w:r>
        <w:rPr>
          <w:rtl/>
        </w:rPr>
        <w:t>אזרחים</w:t>
      </w:r>
      <w:r>
        <w:rPr>
          <w:spacing w:val="-10"/>
          <w:rtl/>
        </w:rPr>
        <w:t xml:space="preserve"> </w:t>
      </w:r>
      <w:r>
        <w:rPr>
          <w:rtl/>
        </w:rPr>
        <w:t>ותיקים</w:t>
      </w:r>
      <w:r>
        <w:rPr>
          <w:spacing w:val="-10"/>
          <w:rtl/>
        </w:rPr>
        <w:t xml:space="preserve"> </w:t>
      </w:r>
      <w:r>
        <w:rPr>
          <w:rtl/>
        </w:rPr>
        <w:t>אך</w:t>
      </w:r>
      <w:r>
        <w:rPr>
          <w:spacing w:val="-10"/>
          <w:rtl/>
        </w:rPr>
        <w:t xml:space="preserve"> </w:t>
      </w:r>
      <w:r>
        <w:rPr>
          <w:rtl/>
        </w:rPr>
        <w:t>ורק</w:t>
      </w:r>
      <w:r>
        <w:rPr>
          <w:spacing w:val="-10"/>
          <w:rtl/>
        </w:rPr>
        <w:t xml:space="preserve"> </w:t>
      </w:r>
      <w:r>
        <w:rPr>
          <w:rtl/>
        </w:rPr>
        <w:t>בשל</w:t>
      </w:r>
      <w:r>
        <w:rPr>
          <w:spacing w:val="-10"/>
          <w:rtl/>
        </w:rPr>
        <w:t xml:space="preserve"> </w:t>
      </w:r>
      <w:r>
        <w:rPr>
          <w:rtl/>
        </w:rPr>
        <w:t>גילם</w:t>
      </w:r>
      <w:r>
        <w:rPr>
          <w:spacing w:val="-10"/>
          <w:rtl/>
        </w:rPr>
        <w:t xml:space="preserve"> </w:t>
      </w:r>
      <w:r>
        <w:rPr>
          <w:rtl/>
        </w:rPr>
        <w:t>הכרונולוגי</w:t>
      </w:r>
      <w:r>
        <w:rPr>
          <w:spacing w:val="-10"/>
          <w:rtl/>
        </w:rPr>
        <w:t xml:space="preserve"> </w:t>
      </w:r>
      <w:r>
        <w:rPr>
          <w:rtl/>
        </w:rPr>
        <w:t>ובשל</w:t>
      </w:r>
      <w:r>
        <w:rPr>
          <w:spacing w:val="-10"/>
          <w:rtl/>
        </w:rPr>
        <w:t xml:space="preserve"> </w:t>
      </w:r>
      <w:r>
        <w:rPr>
          <w:rtl/>
        </w:rPr>
        <w:t>תיוגם</w:t>
      </w:r>
      <w:r>
        <w:rPr>
          <w:spacing w:val="-10"/>
          <w:rtl/>
        </w:rPr>
        <w:t xml:space="preserve"> </w:t>
      </w:r>
      <w:r>
        <w:rPr>
          <w:rtl/>
        </w:rPr>
        <w:t>כ</w:t>
      </w:r>
      <w:r>
        <w:t>"</w:t>
      </w:r>
      <w:r>
        <w:rPr>
          <w:rtl/>
        </w:rPr>
        <w:t>זקנים</w:t>
      </w:r>
      <w:r>
        <w:t>"</w:t>
      </w:r>
      <w:r>
        <w:rPr>
          <w:rtl/>
        </w:rPr>
        <w:t xml:space="preserve"> </w:t>
      </w:r>
      <w:r>
        <w:t>(</w:t>
      </w:r>
      <w:r>
        <w:rPr>
          <w:rtl/>
        </w:rPr>
        <w:t>סקירה</w:t>
      </w:r>
      <w:r>
        <w:rPr>
          <w:spacing w:val="-10"/>
          <w:rtl/>
        </w:rPr>
        <w:t xml:space="preserve"> </w:t>
      </w:r>
      <w:r>
        <w:rPr>
          <w:rtl/>
        </w:rPr>
        <w:t>מקיפה</w:t>
      </w:r>
      <w:r>
        <w:rPr>
          <w:spacing w:val="-10"/>
          <w:rtl/>
        </w:rPr>
        <w:t xml:space="preserve"> </w:t>
      </w:r>
      <w:r>
        <w:rPr>
          <w:rtl/>
        </w:rPr>
        <w:t>של</w:t>
      </w:r>
      <w:r>
        <w:rPr>
          <w:spacing w:val="-10"/>
          <w:rtl/>
        </w:rPr>
        <w:t xml:space="preserve"> </w:t>
      </w:r>
      <w:r>
        <w:rPr>
          <w:rtl/>
        </w:rPr>
        <w:t>מושג</w:t>
      </w:r>
      <w:r>
        <w:rPr>
          <w:spacing w:val="-10"/>
          <w:rtl/>
        </w:rPr>
        <w:t xml:space="preserve"> </w:t>
      </w:r>
      <w:r>
        <w:rPr>
          <w:rtl/>
        </w:rPr>
        <w:t>זה</w:t>
      </w:r>
      <w:r>
        <w:rPr>
          <w:spacing w:val="-10"/>
          <w:rtl/>
        </w:rPr>
        <w:t xml:space="preserve"> </w:t>
      </w:r>
      <w:r>
        <w:rPr>
          <w:rtl/>
        </w:rPr>
        <w:t>חורגת</w:t>
      </w:r>
      <w:r>
        <w:rPr>
          <w:spacing w:val="-10"/>
          <w:rtl/>
        </w:rPr>
        <w:t xml:space="preserve"> </w:t>
      </w:r>
      <w:r>
        <w:rPr>
          <w:rtl/>
        </w:rPr>
        <w:t>מהיקף</w:t>
      </w:r>
      <w:r>
        <w:rPr>
          <w:spacing w:val="-10"/>
          <w:rtl/>
        </w:rPr>
        <w:t xml:space="preserve"> </w:t>
      </w:r>
      <w:r>
        <w:rPr>
          <w:rtl/>
        </w:rPr>
        <w:t>נספח</w:t>
      </w:r>
      <w:r>
        <w:rPr>
          <w:spacing w:val="-10"/>
          <w:rtl/>
        </w:rPr>
        <w:t xml:space="preserve"> </w:t>
      </w:r>
      <w:r>
        <w:rPr>
          <w:rtl/>
        </w:rPr>
        <w:t>זה</w:t>
      </w:r>
      <w:r>
        <w:t>.</w:t>
      </w:r>
      <w:r>
        <w:rPr>
          <w:spacing w:val="-10"/>
          <w:rtl/>
        </w:rPr>
        <w:t xml:space="preserve"> </w:t>
      </w:r>
      <w:r>
        <w:rPr>
          <w:rtl/>
        </w:rPr>
        <w:t>ראו</w:t>
      </w:r>
      <w:r>
        <w:rPr>
          <w:spacing w:val="-10"/>
          <w:rtl/>
        </w:rPr>
        <w:t xml:space="preserve"> </w:t>
      </w:r>
      <w:r>
        <w:rPr>
          <w:rtl/>
        </w:rPr>
        <w:t>יותר</w:t>
      </w:r>
      <w:r>
        <w:rPr>
          <w:spacing w:val="-10"/>
          <w:rtl/>
        </w:rPr>
        <w:t xml:space="preserve"> </w:t>
      </w:r>
      <w:r>
        <w:rPr>
          <w:rtl/>
        </w:rPr>
        <w:t>אצל</w:t>
      </w:r>
      <w:r>
        <w:t>:</w:t>
      </w:r>
      <w:r>
        <w:rPr>
          <w:spacing w:val="-10"/>
          <w:rtl/>
        </w:rPr>
        <w:t xml:space="preserve"> </w:t>
      </w:r>
      <w:r>
        <w:rPr>
          <w:rtl/>
        </w:rPr>
        <w:t>דורון</w:t>
      </w:r>
      <w:r>
        <w:t>,</w:t>
      </w:r>
      <w:r>
        <w:rPr>
          <w:spacing w:val="-10"/>
          <w:rtl/>
        </w:rPr>
        <w:t xml:space="preserve"> </w:t>
      </w:r>
      <w:r>
        <w:rPr>
          <w:rtl/>
        </w:rPr>
        <w:t>י</w:t>
      </w:r>
      <w:r>
        <w:t>.</w:t>
      </w:r>
      <w:r>
        <w:rPr>
          <w:spacing w:val="-10"/>
          <w:rtl/>
        </w:rPr>
        <w:t xml:space="preserve"> </w:t>
      </w:r>
      <w:r>
        <w:t>.)</w:t>
      </w:r>
      <w:proofErr w:type="gramStart"/>
      <w:r>
        <w:t>2013(</w:t>
      </w:r>
      <w:r>
        <w:rPr>
          <w:spacing w:val="-10"/>
          <w:rtl/>
        </w:rPr>
        <w:t xml:space="preserve"> </w:t>
      </w:r>
      <w:r>
        <w:t>(</w:t>
      </w:r>
      <w:proofErr w:type="gramEnd"/>
      <w:r>
        <w:rPr>
          <w:rtl/>
        </w:rPr>
        <w:t>עורך</w:t>
      </w:r>
      <w:r>
        <w:t>)</w:t>
      </w:r>
      <w:r>
        <w:rPr>
          <w:i/>
          <w:iCs/>
          <w:spacing w:val="-12"/>
          <w:sz w:val="25"/>
          <w:szCs w:val="25"/>
          <w:rtl/>
        </w:rPr>
        <w:t xml:space="preserve"> </w:t>
      </w:r>
      <w:proofErr w:type="spellStart"/>
      <w:r>
        <w:rPr>
          <w:i/>
          <w:iCs/>
          <w:sz w:val="25"/>
          <w:szCs w:val="25"/>
          <w:rtl/>
        </w:rPr>
        <w:t>גילנות</w:t>
      </w:r>
      <w:proofErr w:type="spellEnd"/>
      <w:r>
        <w:rPr>
          <w:i/>
          <w:iCs/>
          <w:sz w:val="25"/>
          <w:szCs w:val="25"/>
          <w:rtl/>
        </w:rPr>
        <w:t xml:space="preserve"> בחברה</w:t>
      </w:r>
      <w:r>
        <w:rPr>
          <w:rtl/>
        </w:rPr>
        <w:t xml:space="preserve"> </w:t>
      </w:r>
      <w:r>
        <w:rPr>
          <w:i/>
          <w:iCs/>
          <w:w w:val="105"/>
          <w:sz w:val="25"/>
          <w:szCs w:val="25"/>
          <w:rtl/>
        </w:rPr>
        <w:t>הישראלית</w:t>
      </w:r>
      <w:r>
        <w:rPr>
          <w:i/>
          <w:iCs/>
          <w:w w:val="105"/>
          <w:sz w:val="25"/>
          <w:szCs w:val="25"/>
        </w:rPr>
        <w:t>:</w:t>
      </w:r>
      <w:r>
        <w:rPr>
          <w:i/>
          <w:iCs/>
          <w:spacing w:val="-17"/>
          <w:w w:val="105"/>
          <w:sz w:val="25"/>
          <w:szCs w:val="25"/>
          <w:rtl/>
        </w:rPr>
        <w:t xml:space="preserve"> </w:t>
      </w:r>
      <w:r>
        <w:rPr>
          <w:i/>
          <w:iCs/>
          <w:w w:val="105"/>
          <w:sz w:val="25"/>
          <w:szCs w:val="25"/>
          <w:rtl/>
        </w:rPr>
        <w:t>הבניה</w:t>
      </w:r>
      <w:r>
        <w:rPr>
          <w:i/>
          <w:iCs/>
          <w:spacing w:val="-16"/>
          <w:w w:val="105"/>
          <w:sz w:val="25"/>
          <w:szCs w:val="25"/>
          <w:rtl/>
        </w:rPr>
        <w:t xml:space="preserve"> </w:t>
      </w:r>
      <w:r>
        <w:rPr>
          <w:i/>
          <w:iCs/>
          <w:w w:val="105"/>
          <w:sz w:val="25"/>
          <w:szCs w:val="25"/>
          <w:rtl/>
        </w:rPr>
        <w:t>חברתית</w:t>
      </w:r>
      <w:r>
        <w:rPr>
          <w:i/>
          <w:iCs/>
          <w:spacing w:val="-16"/>
          <w:w w:val="105"/>
          <w:sz w:val="25"/>
          <w:szCs w:val="25"/>
          <w:rtl/>
        </w:rPr>
        <w:t xml:space="preserve"> </w:t>
      </w:r>
      <w:r>
        <w:rPr>
          <w:i/>
          <w:iCs/>
          <w:w w:val="105"/>
          <w:sz w:val="25"/>
          <w:szCs w:val="25"/>
          <w:rtl/>
        </w:rPr>
        <w:t>של</w:t>
      </w:r>
      <w:r>
        <w:rPr>
          <w:i/>
          <w:iCs/>
          <w:spacing w:val="-17"/>
          <w:w w:val="105"/>
          <w:sz w:val="25"/>
          <w:szCs w:val="25"/>
          <w:rtl/>
        </w:rPr>
        <w:t xml:space="preserve"> </w:t>
      </w:r>
      <w:proofErr w:type="spellStart"/>
      <w:r>
        <w:rPr>
          <w:i/>
          <w:iCs/>
          <w:w w:val="105"/>
          <w:sz w:val="25"/>
          <w:szCs w:val="25"/>
          <w:rtl/>
        </w:rPr>
        <w:t>הזיקנה</w:t>
      </w:r>
      <w:proofErr w:type="spellEnd"/>
      <w:r>
        <w:rPr>
          <w:i/>
          <w:iCs/>
          <w:spacing w:val="-16"/>
          <w:w w:val="105"/>
          <w:sz w:val="25"/>
          <w:szCs w:val="25"/>
          <w:rtl/>
        </w:rPr>
        <w:t xml:space="preserve"> </w:t>
      </w:r>
      <w:r>
        <w:rPr>
          <w:i/>
          <w:iCs/>
          <w:w w:val="105"/>
          <w:sz w:val="25"/>
          <w:szCs w:val="25"/>
          <w:rtl/>
        </w:rPr>
        <w:t>בישראל</w:t>
      </w:r>
      <w:r>
        <w:rPr>
          <w:i/>
          <w:iCs/>
          <w:w w:val="105"/>
          <w:sz w:val="25"/>
          <w:szCs w:val="25"/>
        </w:rPr>
        <w:t>.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ירושלים</w:t>
      </w:r>
      <w:r>
        <w:rPr>
          <w:w w:val="105"/>
        </w:rPr>
        <w:t>:</w:t>
      </w:r>
      <w:r>
        <w:rPr>
          <w:spacing w:val="-16"/>
          <w:w w:val="105"/>
          <w:rtl/>
        </w:rPr>
        <w:t xml:space="preserve"> </w:t>
      </w:r>
      <w:proofErr w:type="spellStart"/>
      <w:r>
        <w:rPr>
          <w:w w:val="105"/>
          <w:rtl/>
        </w:rPr>
        <w:t>ון</w:t>
      </w:r>
      <w:proofErr w:type="spellEnd"/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ליר</w:t>
      </w:r>
      <w:r>
        <w:rPr>
          <w:w w:val="105"/>
        </w:rPr>
        <w:t>.)</w:t>
      </w:r>
    </w:p>
    <w:p w14:paraId="6900C6F8" w14:textId="77777777" w:rsidR="000943A6" w:rsidRDefault="00E52CC2">
      <w:pPr>
        <w:pStyle w:val="a3"/>
        <w:bidi/>
        <w:spacing w:before="115"/>
        <w:ind w:left="878" w:right="1700"/>
      </w:pPr>
      <w:r>
        <w:rPr>
          <w:spacing w:val="-5"/>
          <w:rtl/>
        </w:rPr>
        <w:t>א</w:t>
      </w:r>
      <w:r>
        <w:rPr>
          <w:spacing w:val="-5"/>
        </w:rPr>
        <w:t>:.2.5.</w:t>
      </w:r>
      <w:r>
        <w:rPr>
          <w:spacing w:val="26"/>
          <w:rtl/>
        </w:rPr>
        <w:t xml:space="preserve"> </w:t>
      </w:r>
      <w:r>
        <w:rPr>
          <w:rtl/>
        </w:rPr>
        <w:t>העדר</w:t>
      </w:r>
      <w:r>
        <w:rPr>
          <w:spacing w:val="27"/>
          <w:rtl/>
        </w:rPr>
        <w:t xml:space="preserve"> </w:t>
      </w:r>
      <w:r>
        <w:rPr>
          <w:rtl/>
        </w:rPr>
        <w:t>שימוש</w:t>
      </w:r>
      <w:r>
        <w:rPr>
          <w:spacing w:val="26"/>
          <w:rtl/>
        </w:rPr>
        <w:t xml:space="preserve"> </w:t>
      </w:r>
      <w:r>
        <w:rPr>
          <w:rtl/>
        </w:rPr>
        <w:t>בחלופות</w:t>
      </w:r>
      <w:r>
        <w:rPr>
          <w:spacing w:val="26"/>
          <w:rtl/>
        </w:rPr>
        <w:t xml:space="preserve"> </w:t>
      </w:r>
      <w:r>
        <w:rPr>
          <w:rtl/>
        </w:rPr>
        <w:t>פוגעניות</w:t>
      </w:r>
      <w:r>
        <w:rPr>
          <w:spacing w:val="26"/>
          <w:rtl/>
        </w:rPr>
        <w:t xml:space="preserve"> </w:t>
      </w:r>
      <w:r>
        <w:rPr>
          <w:rtl/>
        </w:rPr>
        <w:t>פחות</w:t>
      </w:r>
    </w:p>
    <w:p w14:paraId="6900C6F9" w14:textId="77777777" w:rsidR="000943A6" w:rsidRDefault="00E52CC2">
      <w:pPr>
        <w:pStyle w:val="a3"/>
        <w:bidi/>
        <w:spacing w:before="117" w:line="242" w:lineRule="auto"/>
        <w:ind w:left="878" w:right="1700"/>
      </w:pPr>
      <w:r>
        <w:rPr>
          <w:rtl/>
        </w:rPr>
        <w:t>לבסוף</w:t>
      </w:r>
      <w:r>
        <w:t>,</w:t>
      </w:r>
      <w:r>
        <w:rPr>
          <w:rtl/>
        </w:rPr>
        <w:t xml:space="preserve"> אחת הביקורות המהותיות הנוספות כלפי אופן הפעלת הליכי האפוטרופסות בישראל נוגעת לעובדה </w:t>
      </w:r>
      <w:r>
        <w:rPr>
          <w:w w:val="105"/>
          <w:rtl/>
        </w:rPr>
        <w:t>שבמסגרת הליכים אלה אין כמעט כל התייחסות לאפשרות של שימוש בכלי תכנון משפטיים חילופיים</w:t>
      </w:r>
      <w:r>
        <w:rPr>
          <w:spacing w:val="80"/>
          <w:w w:val="105"/>
          <w:rtl/>
        </w:rPr>
        <w:t xml:space="preserve"> </w:t>
      </w:r>
      <w:r>
        <w:rPr>
          <w:rtl/>
        </w:rPr>
        <w:t>כאלטרנטיבה לאפוטרופסות</w:t>
      </w:r>
      <w:r>
        <w:t>.</w:t>
      </w:r>
      <w:r>
        <w:rPr>
          <w:rtl/>
        </w:rPr>
        <w:t xml:space="preserve"> במיוחד מאז חקיקת חוק זכויות החולה</w:t>
      </w:r>
      <w:r>
        <w:t>,</w:t>
      </w:r>
      <w:r>
        <w:rPr>
          <w:rtl/>
        </w:rPr>
        <w:t xml:space="preserve"> </w:t>
      </w:r>
      <w:proofErr w:type="spellStart"/>
      <w:r>
        <w:rPr>
          <w:rtl/>
        </w:rPr>
        <w:t>התשנ</w:t>
      </w:r>
      <w:proofErr w:type="spellEnd"/>
      <w:r>
        <w:t>"</w:t>
      </w:r>
      <w:r>
        <w:rPr>
          <w:rtl/>
        </w:rPr>
        <w:t>ו</w:t>
      </w:r>
      <w:r>
        <w:t>,1996-</w:t>
      </w:r>
      <w:r>
        <w:rPr>
          <w:rtl/>
        </w:rPr>
        <w:t xml:space="preserve"> ובמיוחד לאחר חקיקת </w:t>
      </w:r>
      <w:r>
        <w:rPr>
          <w:w w:val="105"/>
          <w:rtl/>
        </w:rPr>
        <w:t>חוק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החולה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הנוטה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למות</w:t>
      </w:r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proofErr w:type="spellStart"/>
      <w:r>
        <w:rPr>
          <w:w w:val="105"/>
          <w:rtl/>
        </w:rPr>
        <w:t>תשס</w:t>
      </w:r>
      <w:proofErr w:type="spellEnd"/>
      <w:r>
        <w:rPr>
          <w:w w:val="105"/>
        </w:rPr>
        <w:t>"</w:t>
      </w:r>
      <w:r>
        <w:rPr>
          <w:w w:val="105"/>
          <w:rtl/>
        </w:rPr>
        <w:t>ו</w:t>
      </w:r>
      <w:r>
        <w:rPr>
          <w:w w:val="105"/>
        </w:rPr>
        <w:t>,2005-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קיימים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במשפט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הישראלי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מנגנונים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משפטיים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מייתרים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 xml:space="preserve">את </w:t>
      </w:r>
      <w:r>
        <w:rPr>
          <w:rtl/>
        </w:rPr>
        <w:t xml:space="preserve">הצורך במינוי אפוטרופוס </w:t>
      </w:r>
      <w:r>
        <w:t>(</w:t>
      </w:r>
      <w:r>
        <w:rPr>
          <w:rtl/>
        </w:rPr>
        <w:t>כגון</w:t>
      </w:r>
      <w:r>
        <w:t>:</w:t>
      </w:r>
      <w:r>
        <w:rPr>
          <w:rtl/>
        </w:rPr>
        <w:t xml:space="preserve"> ייפוי כוח רפואי</w:t>
      </w:r>
      <w:r>
        <w:t>,</w:t>
      </w:r>
      <w:r>
        <w:rPr>
          <w:rtl/>
        </w:rPr>
        <w:t xml:space="preserve"> הנחיות רפואיות מקדימות</w:t>
      </w:r>
      <w:r>
        <w:t>,</w:t>
      </w:r>
      <w:r>
        <w:rPr>
          <w:rtl/>
        </w:rPr>
        <w:t xml:space="preserve"> או </w:t>
      </w:r>
      <w:proofErr w:type="spellStart"/>
      <w:r>
        <w:rPr>
          <w:rtl/>
        </w:rPr>
        <w:t>יפויי</w:t>
      </w:r>
      <w:proofErr w:type="spellEnd"/>
      <w:r>
        <w:rPr>
          <w:rtl/>
        </w:rPr>
        <w:t xml:space="preserve"> כוח מכוח חוק החולה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הנוטה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למות</w:t>
      </w:r>
      <w:r>
        <w:rPr>
          <w:w w:val="105"/>
        </w:rPr>
        <w:t>.)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הגם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שהדבר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שנוי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במחלוקת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משפטית</w:t>
      </w:r>
      <w:r>
        <w:rPr>
          <w:w w:val="105"/>
        </w:rPr>
        <w:t>,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קיימת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גישה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הטוענת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שניתן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אף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להכין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ייפוי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כוח כלכלי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מתמשך</w:t>
      </w:r>
      <w:r>
        <w:rPr>
          <w:spacing w:val="-12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עוד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לפני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תיקון</w:t>
      </w:r>
      <w:r>
        <w:rPr>
          <w:spacing w:val="-12"/>
          <w:w w:val="105"/>
          <w:rtl/>
        </w:rPr>
        <w:t xml:space="preserve"> </w:t>
      </w:r>
      <w:r>
        <w:rPr>
          <w:w w:val="105"/>
        </w:rPr>
        <w:t>18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לחוק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הסדיר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זאת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באופן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מפורש</w:t>
      </w:r>
      <w:r>
        <w:rPr>
          <w:w w:val="105"/>
        </w:rPr>
        <w:t>,)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שיעמוד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בתוקפו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במצב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 xml:space="preserve">של </w:t>
      </w:r>
      <w:r>
        <w:rPr>
          <w:spacing w:val="-2"/>
          <w:w w:val="105"/>
          <w:rtl/>
        </w:rPr>
        <w:t>התדרדרות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בכשירות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השכלית</w:t>
      </w:r>
      <w:r>
        <w:rPr>
          <w:spacing w:val="-2"/>
          <w:w w:val="105"/>
        </w:rPr>
        <w:t>.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כלי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תכנון</w:t>
      </w:r>
      <w:r>
        <w:rPr>
          <w:spacing w:val="-12"/>
          <w:w w:val="105"/>
          <w:rtl/>
        </w:rPr>
        <w:t xml:space="preserve"> </w:t>
      </w:r>
      <w:r>
        <w:rPr>
          <w:spacing w:val="-2"/>
          <w:w w:val="105"/>
          <w:rtl/>
        </w:rPr>
        <w:t>אלה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מאפשרים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לאזרחים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ותיקים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לא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רק</w:t>
      </w:r>
      <w:r>
        <w:rPr>
          <w:spacing w:val="-14"/>
          <w:w w:val="105"/>
          <w:rtl/>
        </w:rPr>
        <w:t xml:space="preserve"> </w:t>
      </w:r>
      <w:r>
        <w:rPr>
          <w:spacing w:val="-2"/>
          <w:w w:val="105"/>
          <w:rtl/>
        </w:rPr>
        <w:t>לבחור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בעצמם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את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זהות </w:t>
      </w:r>
      <w:r>
        <w:rPr>
          <w:w w:val="105"/>
          <w:rtl/>
        </w:rPr>
        <w:t>מקבלי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ההחלטות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החילופיים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שלהם</w:t>
      </w:r>
      <w:r>
        <w:rPr>
          <w:spacing w:val="-11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ללא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צורך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</w:t>
      </w:r>
      <w:r>
        <w:rPr>
          <w:w w:val="105"/>
        </w:rPr>
        <w:t>"</w:t>
      </w:r>
      <w:r>
        <w:rPr>
          <w:w w:val="105"/>
          <w:rtl/>
        </w:rPr>
        <w:t>אישור</w:t>
      </w:r>
      <w:r>
        <w:rPr>
          <w:w w:val="105"/>
        </w:rPr>
        <w:t>"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מטעם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בית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המשפט</w:t>
      </w:r>
      <w:r>
        <w:rPr>
          <w:w w:val="105"/>
        </w:rPr>
        <w:t>,)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אלא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מכפיפים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מקבלי ההחלטות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לאמת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המידה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רצון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w w:val="105"/>
        </w:rPr>
        <w:t>,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ולא</w:t>
      </w:r>
      <w:r>
        <w:rPr>
          <w:spacing w:val="-6"/>
          <w:w w:val="105"/>
          <w:rtl/>
        </w:rPr>
        <w:t xml:space="preserve"> </w:t>
      </w:r>
      <w:r>
        <w:rPr>
          <w:w w:val="105"/>
        </w:rPr>
        <w:t>"</w:t>
      </w:r>
      <w:r>
        <w:rPr>
          <w:w w:val="105"/>
          <w:rtl/>
        </w:rPr>
        <w:t>טובתו</w:t>
      </w:r>
      <w:r>
        <w:rPr>
          <w:w w:val="105"/>
        </w:rPr>
        <w:t>."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ברם</w:t>
      </w:r>
      <w:r>
        <w:rPr>
          <w:w w:val="105"/>
        </w:rPr>
        <w:t>,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באופן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מצער</w:t>
      </w:r>
      <w:r>
        <w:rPr>
          <w:w w:val="105"/>
        </w:rPr>
        <w:t>,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המחקרים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והעדויות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מלמדים כי בתי המשפט בפועל מתעלמים כמעט לחלוטין מחלופות אלה במסגרת הליכי מינוי האפוטרופסות על אזרחים ותיקים</w:t>
      </w:r>
      <w:r>
        <w:rPr>
          <w:w w:val="105"/>
        </w:rPr>
        <w:t>.</w:t>
      </w:r>
    </w:p>
    <w:p w14:paraId="6900C6FA" w14:textId="77777777" w:rsidR="000943A6" w:rsidRDefault="000943A6">
      <w:pPr>
        <w:pStyle w:val="a3"/>
        <w:spacing w:before="242"/>
      </w:pPr>
    </w:p>
    <w:p w14:paraId="6900C6FB" w14:textId="77777777" w:rsidR="000943A6" w:rsidRDefault="00E52CC2">
      <w:pPr>
        <w:pStyle w:val="6"/>
        <w:bidi/>
        <w:ind w:left="878" w:right="1700"/>
        <w:jc w:val="left"/>
      </w:pPr>
      <w:r>
        <w:rPr>
          <w:spacing w:val="-8"/>
          <w:rtl/>
        </w:rPr>
        <w:t>א</w:t>
      </w:r>
      <w:r>
        <w:rPr>
          <w:spacing w:val="-8"/>
        </w:rPr>
        <w:t>.3.</w:t>
      </w:r>
      <w:r>
        <w:rPr>
          <w:spacing w:val="-3"/>
          <w:rtl/>
        </w:rPr>
        <w:t xml:space="preserve"> </w:t>
      </w:r>
      <w:r>
        <w:rPr>
          <w:spacing w:val="-4"/>
          <w:rtl/>
        </w:rPr>
        <w:t>סוגיות ספציפיות</w:t>
      </w:r>
      <w:r>
        <w:rPr>
          <w:spacing w:val="-3"/>
          <w:rtl/>
        </w:rPr>
        <w:t xml:space="preserve"> </w:t>
      </w:r>
      <w:r>
        <w:rPr>
          <w:spacing w:val="-4"/>
          <w:rtl/>
        </w:rPr>
        <w:t>בתחום</w:t>
      </w:r>
      <w:r>
        <w:rPr>
          <w:spacing w:val="-10"/>
          <w:rtl/>
        </w:rPr>
        <w:t xml:space="preserve"> </w:t>
      </w:r>
      <w:r>
        <w:rPr>
          <w:spacing w:val="-4"/>
          <w:rtl/>
        </w:rPr>
        <w:t>האפוטרופסות</w:t>
      </w:r>
      <w:r>
        <w:rPr>
          <w:spacing w:val="-3"/>
          <w:rtl/>
        </w:rPr>
        <w:t xml:space="preserve"> </w:t>
      </w:r>
      <w:r>
        <w:rPr>
          <w:spacing w:val="-4"/>
          <w:rtl/>
        </w:rPr>
        <w:t>על אזרחים ותיקים</w:t>
      </w:r>
    </w:p>
    <w:p w14:paraId="6900C6FC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rtl/>
        </w:rPr>
        <w:t>מעבר לביקורת</w:t>
      </w:r>
      <w:r>
        <w:rPr>
          <w:spacing w:val="15"/>
          <w:rtl/>
        </w:rPr>
        <w:t xml:space="preserve"> </w:t>
      </w:r>
      <w:r>
        <w:rPr>
          <w:rtl/>
        </w:rPr>
        <w:t>שתוארה</w:t>
      </w:r>
      <w:r>
        <w:rPr>
          <w:spacing w:val="15"/>
          <w:rtl/>
        </w:rPr>
        <w:t xml:space="preserve"> </w:t>
      </w:r>
      <w:r>
        <w:rPr>
          <w:rtl/>
        </w:rPr>
        <w:t>לעיל</w:t>
      </w:r>
      <w:r>
        <w:t>,</w:t>
      </w:r>
      <w:r>
        <w:rPr>
          <w:spacing w:val="15"/>
          <w:rtl/>
        </w:rPr>
        <w:t xml:space="preserve"> </w:t>
      </w:r>
      <w:r>
        <w:rPr>
          <w:rtl/>
        </w:rPr>
        <w:t>המדגישה</w:t>
      </w:r>
      <w:r>
        <w:rPr>
          <w:spacing w:val="15"/>
          <w:rtl/>
        </w:rPr>
        <w:t xml:space="preserve"> </w:t>
      </w:r>
      <w:r>
        <w:rPr>
          <w:rtl/>
        </w:rPr>
        <w:t>את</w:t>
      </w:r>
      <w:r>
        <w:rPr>
          <w:spacing w:val="15"/>
          <w:rtl/>
        </w:rPr>
        <w:t xml:space="preserve"> </w:t>
      </w:r>
      <w:r>
        <w:rPr>
          <w:rtl/>
        </w:rPr>
        <w:t>הבעייתיות</w:t>
      </w:r>
      <w:r>
        <w:rPr>
          <w:spacing w:val="15"/>
          <w:rtl/>
        </w:rPr>
        <w:t xml:space="preserve"> </w:t>
      </w:r>
      <w:r>
        <w:rPr>
          <w:rtl/>
        </w:rPr>
        <w:t>של</w:t>
      </w:r>
      <w:r>
        <w:rPr>
          <w:spacing w:val="15"/>
          <w:rtl/>
        </w:rPr>
        <w:t xml:space="preserve"> </w:t>
      </w:r>
      <w:r>
        <w:rPr>
          <w:rtl/>
        </w:rPr>
        <w:t>השימוש</w:t>
      </w:r>
      <w:r>
        <w:rPr>
          <w:spacing w:val="15"/>
          <w:rtl/>
        </w:rPr>
        <w:t xml:space="preserve"> </w:t>
      </w:r>
      <w:r>
        <w:rPr>
          <w:rtl/>
        </w:rPr>
        <w:t>באפוטרופסות</w:t>
      </w:r>
      <w:r>
        <w:rPr>
          <w:spacing w:val="15"/>
          <w:rtl/>
        </w:rPr>
        <w:t xml:space="preserve"> </w:t>
      </w:r>
      <w:r>
        <w:rPr>
          <w:rtl/>
        </w:rPr>
        <w:t>כלפי</w:t>
      </w:r>
      <w:r>
        <w:rPr>
          <w:spacing w:val="15"/>
          <w:rtl/>
        </w:rPr>
        <w:t xml:space="preserve"> </w:t>
      </w:r>
      <w:r>
        <w:rPr>
          <w:rtl/>
        </w:rPr>
        <w:t>אזרחים</w:t>
      </w:r>
      <w:r>
        <w:rPr>
          <w:spacing w:val="15"/>
          <w:rtl/>
        </w:rPr>
        <w:t xml:space="preserve"> </w:t>
      </w:r>
      <w:r>
        <w:rPr>
          <w:rtl/>
        </w:rPr>
        <w:t xml:space="preserve">ותיקים </w:t>
      </w:r>
      <w:r>
        <w:rPr>
          <w:w w:val="105"/>
          <w:rtl/>
        </w:rPr>
        <w:t>באופן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כללי</w:t>
      </w:r>
      <w:r>
        <w:rPr>
          <w:spacing w:val="-7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ביקורת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שרלבנטית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לאוכלוסיות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נוספות</w:t>
      </w:r>
      <w:r>
        <w:rPr>
          <w:w w:val="105"/>
        </w:rPr>
        <w:t>,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כגון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w w:val="105"/>
        </w:rPr>
        <w:t>,)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ראוי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להדגיש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מספר נקודות ספציפיות ביחס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לביקורת אודות השימוש באפוטרופסות כלפי אזרחים ותיקים</w:t>
      </w:r>
      <w:r>
        <w:rPr>
          <w:w w:val="105"/>
        </w:rPr>
        <w:t>:</w:t>
      </w:r>
    </w:p>
    <w:p w14:paraId="6900C6FD" w14:textId="77777777" w:rsidR="000943A6" w:rsidRDefault="00E52CC2">
      <w:pPr>
        <w:pStyle w:val="a3"/>
        <w:bidi/>
        <w:spacing w:before="117"/>
        <w:ind w:left="878" w:right="1700"/>
      </w:pPr>
      <w:r>
        <w:rPr>
          <w:spacing w:val="-2"/>
          <w:rtl/>
        </w:rPr>
        <w:t>א</w:t>
      </w:r>
      <w:r>
        <w:rPr>
          <w:spacing w:val="-2"/>
        </w:rPr>
        <w:t>:.3.1.</w:t>
      </w:r>
      <w:r>
        <w:rPr>
          <w:spacing w:val="16"/>
          <w:rtl/>
        </w:rPr>
        <w:t xml:space="preserve"> </w:t>
      </w:r>
      <w:r>
        <w:rPr>
          <w:rtl/>
        </w:rPr>
        <w:t>האופי</w:t>
      </w:r>
      <w:r>
        <w:rPr>
          <w:spacing w:val="17"/>
          <w:rtl/>
        </w:rPr>
        <w:t xml:space="preserve"> </w:t>
      </w:r>
      <w:r>
        <w:rPr>
          <w:rtl/>
        </w:rPr>
        <w:t>הפרוגרסיבי</w:t>
      </w:r>
      <w:r>
        <w:rPr>
          <w:spacing w:val="17"/>
          <w:rtl/>
        </w:rPr>
        <w:t xml:space="preserve"> </w:t>
      </w:r>
      <w:r>
        <w:rPr>
          <w:rtl/>
        </w:rPr>
        <w:t>של</w:t>
      </w:r>
      <w:r>
        <w:rPr>
          <w:spacing w:val="17"/>
          <w:rtl/>
        </w:rPr>
        <w:t xml:space="preserve"> </w:t>
      </w:r>
      <w:r>
        <w:rPr>
          <w:rtl/>
        </w:rPr>
        <w:t>התדרדרות</w:t>
      </w:r>
      <w:r>
        <w:rPr>
          <w:spacing w:val="16"/>
          <w:rtl/>
        </w:rPr>
        <w:t xml:space="preserve"> </w:t>
      </w:r>
      <w:r>
        <w:rPr>
          <w:rtl/>
        </w:rPr>
        <w:t>קוגניטיבית</w:t>
      </w:r>
      <w:r>
        <w:rPr>
          <w:spacing w:val="17"/>
          <w:rtl/>
        </w:rPr>
        <w:t xml:space="preserve"> </w:t>
      </w:r>
      <w:r>
        <w:rPr>
          <w:rtl/>
        </w:rPr>
        <w:t>במחלות</w:t>
      </w:r>
      <w:r>
        <w:rPr>
          <w:spacing w:val="17"/>
          <w:rtl/>
        </w:rPr>
        <w:t xml:space="preserve"> </w:t>
      </w:r>
      <w:r>
        <w:rPr>
          <w:rtl/>
        </w:rPr>
        <w:t>הקשורות</w:t>
      </w:r>
      <w:r>
        <w:rPr>
          <w:spacing w:val="17"/>
          <w:rtl/>
        </w:rPr>
        <w:t xml:space="preserve"> </w:t>
      </w:r>
      <w:proofErr w:type="spellStart"/>
      <w:r>
        <w:rPr>
          <w:rtl/>
        </w:rPr>
        <w:t>בזיקנה</w:t>
      </w:r>
      <w:proofErr w:type="spellEnd"/>
      <w:r>
        <w:rPr>
          <w:spacing w:val="17"/>
          <w:rtl/>
        </w:rPr>
        <w:t xml:space="preserve"> </w:t>
      </w:r>
      <w:r>
        <w:t>(</w:t>
      </w:r>
      <w:r>
        <w:rPr>
          <w:rtl/>
        </w:rPr>
        <w:t>כגון</w:t>
      </w:r>
      <w:r>
        <w:rPr>
          <w:spacing w:val="9"/>
          <w:rtl/>
        </w:rPr>
        <w:t xml:space="preserve"> </w:t>
      </w:r>
      <w:r>
        <w:rPr>
          <w:rtl/>
        </w:rPr>
        <w:t>דמנציה</w:t>
      </w:r>
      <w:r>
        <w:t>)</w:t>
      </w:r>
    </w:p>
    <w:p w14:paraId="6900C6FE" w14:textId="77777777" w:rsidR="000943A6" w:rsidRDefault="00E52CC2">
      <w:pPr>
        <w:pStyle w:val="a3"/>
        <w:bidi/>
        <w:spacing w:before="118" w:line="242" w:lineRule="auto"/>
        <w:ind w:left="878" w:right="1700"/>
      </w:pPr>
      <w:r>
        <w:rPr>
          <w:rtl/>
        </w:rPr>
        <w:t>גם</w:t>
      </w:r>
      <w:r>
        <w:rPr>
          <w:spacing w:val="15"/>
          <w:rtl/>
        </w:rPr>
        <w:t xml:space="preserve"> </w:t>
      </w:r>
      <w:r>
        <w:rPr>
          <w:rtl/>
        </w:rPr>
        <w:t>אזרחים</w:t>
      </w:r>
      <w:r>
        <w:rPr>
          <w:spacing w:val="15"/>
          <w:rtl/>
        </w:rPr>
        <w:t xml:space="preserve"> </w:t>
      </w:r>
      <w:r>
        <w:rPr>
          <w:rtl/>
        </w:rPr>
        <w:t>ותיקים</w:t>
      </w:r>
      <w:r>
        <w:rPr>
          <w:spacing w:val="15"/>
          <w:rtl/>
        </w:rPr>
        <w:t xml:space="preserve"> </w:t>
      </w:r>
      <w:r>
        <w:rPr>
          <w:rtl/>
        </w:rPr>
        <w:t>עלולים</w:t>
      </w:r>
      <w:r>
        <w:rPr>
          <w:spacing w:val="15"/>
          <w:rtl/>
        </w:rPr>
        <w:t xml:space="preserve"> </w:t>
      </w:r>
      <w:r>
        <w:rPr>
          <w:rtl/>
        </w:rPr>
        <w:t>לסבול</w:t>
      </w:r>
      <w:r>
        <w:rPr>
          <w:spacing w:val="15"/>
          <w:rtl/>
        </w:rPr>
        <w:t xml:space="preserve"> </w:t>
      </w:r>
      <w:r>
        <w:rPr>
          <w:rtl/>
        </w:rPr>
        <w:t>ממוגבלויות</w:t>
      </w:r>
      <w:r>
        <w:rPr>
          <w:spacing w:val="15"/>
          <w:rtl/>
        </w:rPr>
        <w:t xml:space="preserve"> </w:t>
      </w:r>
      <w:r>
        <w:rPr>
          <w:rtl/>
        </w:rPr>
        <w:t>מוכרות</w:t>
      </w:r>
      <w:r>
        <w:rPr>
          <w:spacing w:val="15"/>
          <w:rtl/>
        </w:rPr>
        <w:t xml:space="preserve"> </w:t>
      </w:r>
      <w:r>
        <w:rPr>
          <w:rtl/>
        </w:rPr>
        <w:t>אשר</w:t>
      </w:r>
      <w:r>
        <w:rPr>
          <w:spacing w:val="15"/>
          <w:rtl/>
        </w:rPr>
        <w:t xml:space="preserve"> </w:t>
      </w:r>
      <w:r>
        <w:rPr>
          <w:rtl/>
        </w:rPr>
        <w:t>גורמות</w:t>
      </w:r>
      <w:r>
        <w:rPr>
          <w:spacing w:val="15"/>
          <w:rtl/>
        </w:rPr>
        <w:t xml:space="preserve"> </w:t>
      </w:r>
      <w:r>
        <w:rPr>
          <w:rtl/>
        </w:rPr>
        <w:t>לשינוי</w:t>
      </w:r>
      <w:r>
        <w:rPr>
          <w:spacing w:val="15"/>
          <w:rtl/>
        </w:rPr>
        <w:t xml:space="preserve"> </w:t>
      </w:r>
      <w:r>
        <w:rPr>
          <w:rtl/>
        </w:rPr>
        <w:t>חד</w:t>
      </w:r>
      <w:r>
        <w:t>,</w:t>
      </w:r>
      <w:r>
        <w:rPr>
          <w:spacing w:val="15"/>
          <w:rtl/>
        </w:rPr>
        <w:t xml:space="preserve"> </w:t>
      </w:r>
      <w:r>
        <w:rPr>
          <w:rtl/>
        </w:rPr>
        <w:t>קיצוני</w:t>
      </w:r>
      <w:r>
        <w:t>,</w:t>
      </w:r>
      <w:r>
        <w:rPr>
          <w:spacing w:val="15"/>
          <w:rtl/>
        </w:rPr>
        <w:t xml:space="preserve"> </w:t>
      </w:r>
      <w:r>
        <w:rPr>
          <w:rtl/>
        </w:rPr>
        <w:t>ופתאומי</w:t>
      </w:r>
      <w:r>
        <w:rPr>
          <w:spacing w:val="15"/>
          <w:rtl/>
        </w:rPr>
        <w:t xml:space="preserve"> </w:t>
      </w:r>
      <w:r>
        <w:rPr>
          <w:rtl/>
        </w:rPr>
        <w:t>ביכולות תפקוד</w:t>
      </w:r>
      <w:r>
        <w:rPr>
          <w:spacing w:val="18"/>
          <w:rtl/>
        </w:rPr>
        <w:t xml:space="preserve"> </w:t>
      </w:r>
      <w:r>
        <w:rPr>
          <w:rtl/>
        </w:rPr>
        <w:t>וקוגניציה</w:t>
      </w:r>
      <w:r>
        <w:t>.</w:t>
      </w:r>
      <w:r>
        <w:rPr>
          <w:spacing w:val="19"/>
          <w:rtl/>
        </w:rPr>
        <w:t xml:space="preserve"> </w:t>
      </w:r>
      <w:r>
        <w:rPr>
          <w:rtl/>
        </w:rPr>
        <w:t>מקרים</w:t>
      </w:r>
      <w:r>
        <w:rPr>
          <w:spacing w:val="18"/>
          <w:rtl/>
        </w:rPr>
        <w:t xml:space="preserve"> </w:t>
      </w:r>
      <w:r>
        <w:rPr>
          <w:rtl/>
        </w:rPr>
        <w:t>כגון</w:t>
      </w:r>
      <w:r>
        <w:rPr>
          <w:spacing w:val="18"/>
          <w:rtl/>
        </w:rPr>
        <w:t xml:space="preserve"> </w:t>
      </w:r>
      <w:r>
        <w:rPr>
          <w:rtl/>
        </w:rPr>
        <w:t>אירועים</w:t>
      </w:r>
      <w:r>
        <w:rPr>
          <w:spacing w:val="18"/>
          <w:rtl/>
        </w:rPr>
        <w:t xml:space="preserve"> </w:t>
      </w:r>
      <w:r>
        <w:rPr>
          <w:rtl/>
        </w:rPr>
        <w:t>מוחיים</w:t>
      </w:r>
      <w:r>
        <w:t>,</w:t>
      </w:r>
      <w:r>
        <w:rPr>
          <w:spacing w:val="18"/>
          <w:rtl/>
        </w:rPr>
        <w:t xml:space="preserve"> </w:t>
      </w:r>
      <w:r>
        <w:rPr>
          <w:rtl/>
        </w:rPr>
        <w:t>תאונות</w:t>
      </w:r>
      <w:r>
        <w:rPr>
          <w:spacing w:val="18"/>
          <w:rtl/>
        </w:rPr>
        <w:t xml:space="preserve"> </w:t>
      </w:r>
      <w:r>
        <w:t>(</w:t>
      </w:r>
      <w:r>
        <w:rPr>
          <w:rtl/>
        </w:rPr>
        <w:t>נפילות</w:t>
      </w:r>
      <w:r>
        <w:t>,</w:t>
      </w:r>
      <w:r>
        <w:rPr>
          <w:spacing w:val="18"/>
          <w:rtl/>
        </w:rPr>
        <w:t xml:space="preserve"> </w:t>
      </w:r>
      <w:r>
        <w:rPr>
          <w:rtl/>
        </w:rPr>
        <w:t>תאונות</w:t>
      </w:r>
      <w:r>
        <w:rPr>
          <w:spacing w:val="18"/>
          <w:rtl/>
        </w:rPr>
        <w:t xml:space="preserve"> </w:t>
      </w:r>
      <w:r>
        <w:rPr>
          <w:rtl/>
        </w:rPr>
        <w:t>דרכים</w:t>
      </w:r>
      <w:r>
        <w:t>,</w:t>
      </w:r>
      <w:r>
        <w:rPr>
          <w:spacing w:val="19"/>
          <w:rtl/>
        </w:rPr>
        <w:t xml:space="preserve"> </w:t>
      </w:r>
      <w:r>
        <w:rPr>
          <w:rtl/>
        </w:rPr>
        <w:t>ועוד</w:t>
      </w:r>
      <w:r>
        <w:t>,)</w:t>
      </w:r>
      <w:r>
        <w:rPr>
          <w:spacing w:val="18"/>
          <w:rtl/>
        </w:rPr>
        <w:t xml:space="preserve"> </w:t>
      </w:r>
      <w:r>
        <w:rPr>
          <w:rtl/>
        </w:rPr>
        <w:t>או</w:t>
      </w:r>
      <w:r>
        <w:rPr>
          <w:spacing w:val="18"/>
          <w:rtl/>
        </w:rPr>
        <w:t xml:space="preserve"> </w:t>
      </w:r>
      <w:r>
        <w:rPr>
          <w:rtl/>
        </w:rPr>
        <w:t>התפרצות</w:t>
      </w:r>
      <w:r>
        <w:rPr>
          <w:spacing w:val="18"/>
          <w:rtl/>
        </w:rPr>
        <w:t xml:space="preserve"> </w:t>
      </w:r>
      <w:r>
        <w:rPr>
          <w:rtl/>
        </w:rPr>
        <w:t>של מחלת נפש</w:t>
      </w:r>
      <w:r>
        <w:t>,</w:t>
      </w:r>
      <w:r>
        <w:rPr>
          <w:rtl/>
        </w:rPr>
        <w:t xml:space="preserve"> מתרחשים גם בגילאים מתקדמים</w:t>
      </w:r>
      <w:r>
        <w:t>,</w:t>
      </w:r>
      <w:r>
        <w:rPr>
          <w:rtl/>
        </w:rPr>
        <w:t xml:space="preserve"> ובבת</w:t>
      </w:r>
      <w:r>
        <w:t>-</w:t>
      </w:r>
      <w:r>
        <w:rPr>
          <w:rtl/>
        </w:rPr>
        <w:t>אחת</w:t>
      </w:r>
      <w:r>
        <w:t>,</w:t>
      </w:r>
      <w:r>
        <w:rPr>
          <w:rtl/>
        </w:rPr>
        <w:t xml:space="preserve"> משנים את מצבו ההכרתי והתפקודי של האזרח</w:t>
      </w:r>
      <w:r>
        <w:t>/</w:t>
      </w:r>
      <w:r>
        <w:rPr>
          <w:spacing w:val="80"/>
          <w:rtl/>
        </w:rPr>
        <w:t xml:space="preserve"> </w:t>
      </w:r>
      <w:proofErr w:type="spellStart"/>
      <w:r>
        <w:rPr>
          <w:rtl/>
        </w:rPr>
        <w:t>ית</w:t>
      </w:r>
      <w:proofErr w:type="spellEnd"/>
      <w:r>
        <w:rPr>
          <w:spacing w:val="23"/>
          <w:rtl/>
        </w:rPr>
        <w:t xml:space="preserve"> </w:t>
      </w:r>
      <w:proofErr w:type="spellStart"/>
      <w:r>
        <w:rPr>
          <w:rtl/>
        </w:rPr>
        <w:t>הותיק</w:t>
      </w:r>
      <w:proofErr w:type="spellEnd"/>
      <w:r>
        <w:t>/</w:t>
      </w:r>
      <w:r>
        <w:rPr>
          <w:rtl/>
        </w:rPr>
        <w:t>ה</w:t>
      </w:r>
      <w:r>
        <w:t>.</w:t>
      </w:r>
      <w:r>
        <w:rPr>
          <w:spacing w:val="23"/>
          <w:rtl/>
        </w:rPr>
        <w:t xml:space="preserve"> </w:t>
      </w:r>
      <w:r>
        <w:rPr>
          <w:rtl/>
        </w:rPr>
        <w:t>אולם</w:t>
      </w:r>
      <w:r>
        <w:t>,</w:t>
      </w:r>
      <w:r>
        <w:rPr>
          <w:spacing w:val="23"/>
          <w:rtl/>
        </w:rPr>
        <w:t xml:space="preserve"> </w:t>
      </w:r>
      <w:r>
        <w:rPr>
          <w:rtl/>
        </w:rPr>
        <w:t>בדרך</w:t>
      </w:r>
      <w:r>
        <w:rPr>
          <w:spacing w:val="23"/>
          <w:rtl/>
        </w:rPr>
        <w:t xml:space="preserve"> </w:t>
      </w:r>
      <w:r>
        <w:rPr>
          <w:rtl/>
        </w:rPr>
        <w:t>כלל</w:t>
      </w:r>
      <w:r>
        <w:t>,</w:t>
      </w:r>
      <w:r>
        <w:rPr>
          <w:spacing w:val="23"/>
          <w:rtl/>
        </w:rPr>
        <w:t xml:space="preserve"> </w:t>
      </w:r>
      <w:r>
        <w:rPr>
          <w:rtl/>
        </w:rPr>
        <w:t>ובניגוד</w:t>
      </w:r>
      <w:r>
        <w:rPr>
          <w:spacing w:val="23"/>
          <w:rtl/>
        </w:rPr>
        <w:t xml:space="preserve"> </w:t>
      </w:r>
      <w:r>
        <w:rPr>
          <w:rtl/>
        </w:rPr>
        <w:t>למצב</w:t>
      </w:r>
      <w:r>
        <w:rPr>
          <w:spacing w:val="23"/>
          <w:rtl/>
        </w:rPr>
        <w:t xml:space="preserve"> </w:t>
      </w:r>
      <w:r>
        <w:rPr>
          <w:rtl/>
        </w:rPr>
        <w:t>היותר</w:t>
      </w:r>
      <w:r>
        <w:rPr>
          <w:spacing w:val="23"/>
          <w:rtl/>
        </w:rPr>
        <w:t xml:space="preserve"> </w:t>
      </w:r>
      <w:r>
        <w:rPr>
          <w:rtl/>
        </w:rPr>
        <w:t>שכיח</w:t>
      </w:r>
      <w:r>
        <w:rPr>
          <w:spacing w:val="23"/>
          <w:rtl/>
        </w:rPr>
        <w:t xml:space="preserve"> </w:t>
      </w:r>
      <w:r>
        <w:rPr>
          <w:rtl/>
        </w:rPr>
        <w:t>בקרב</w:t>
      </w:r>
      <w:r>
        <w:rPr>
          <w:spacing w:val="23"/>
          <w:rtl/>
        </w:rPr>
        <w:t xml:space="preserve"> </w:t>
      </w:r>
      <w:r>
        <w:rPr>
          <w:rtl/>
        </w:rPr>
        <w:t>אנשים</w:t>
      </w:r>
      <w:r>
        <w:rPr>
          <w:spacing w:val="23"/>
          <w:rtl/>
        </w:rPr>
        <w:t xml:space="preserve"> </w:t>
      </w:r>
      <w:r>
        <w:rPr>
          <w:rtl/>
        </w:rPr>
        <w:t>עם</w:t>
      </w:r>
      <w:r>
        <w:rPr>
          <w:spacing w:val="23"/>
          <w:rtl/>
        </w:rPr>
        <w:t xml:space="preserve"> </w:t>
      </w:r>
      <w:r>
        <w:rPr>
          <w:rtl/>
        </w:rPr>
        <w:t>מוגבלויות</w:t>
      </w:r>
      <w:r>
        <w:rPr>
          <w:spacing w:val="23"/>
          <w:rtl/>
        </w:rPr>
        <w:t xml:space="preserve"> </w:t>
      </w:r>
      <w:r>
        <w:rPr>
          <w:rtl/>
        </w:rPr>
        <w:t>בגילאים</w:t>
      </w:r>
      <w:r>
        <w:rPr>
          <w:spacing w:val="23"/>
          <w:rtl/>
        </w:rPr>
        <w:t xml:space="preserve"> </w:t>
      </w:r>
      <w:r>
        <w:rPr>
          <w:rtl/>
        </w:rPr>
        <w:t>צעירים יותר</w:t>
      </w:r>
      <w:r>
        <w:t>,</w:t>
      </w:r>
      <w:r>
        <w:rPr>
          <w:rtl/>
        </w:rPr>
        <w:t xml:space="preserve"> אובדן היכולות הינו הדרגתי</w:t>
      </w:r>
      <w:r>
        <w:t>,</w:t>
      </w:r>
      <w:r>
        <w:rPr>
          <w:rtl/>
        </w:rPr>
        <w:t xml:space="preserve"> מתמשך</w:t>
      </w:r>
      <w:r>
        <w:t>,</w:t>
      </w:r>
      <w:r>
        <w:rPr>
          <w:rtl/>
        </w:rPr>
        <w:t xml:space="preserve"> ולאורך שנים</w:t>
      </w:r>
      <w:r>
        <w:t>,</w:t>
      </w:r>
      <w:r>
        <w:rPr>
          <w:rtl/>
        </w:rPr>
        <w:t xml:space="preserve"> מחלות כגון דמנציה מסוג</w:t>
      </w:r>
      <w:r>
        <w:rPr>
          <w:spacing w:val="-3"/>
          <w:rtl/>
        </w:rPr>
        <w:t xml:space="preserve"> </w:t>
      </w:r>
      <w:r>
        <w:rPr>
          <w:rtl/>
        </w:rPr>
        <w:t>אלצהיימר</w:t>
      </w:r>
      <w:r>
        <w:t>,</w:t>
      </w:r>
      <w:r>
        <w:rPr>
          <w:rtl/>
        </w:rPr>
        <w:t xml:space="preserve"> או דמנציה מסוג פרקינסון</w:t>
      </w:r>
      <w:r>
        <w:t>,</w:t>
      </w:r>
      <w:r>
        <w:rPr>
          <w:rtl/>
        </w:rPr>
        <w:t xml:space="preserve"> מתאפיינות לא רק בכך שעשויות להימשך שנים ארוכות</w:t>
      </w:r>
      <w:r>
        <w:t>,</w:t>
      </w:r>
      <w:r>
        <w:rPr>
          <w:rtl/>
        </w:rPr>
        <w:t xml:space="preserve"> אלא גם בכך שהירידה התפקודית</w:t>
      </w:r>
      <w:r>
        <w:rPr>
          <w:spacing w:val="40"/>
          <w:rtl/>
        </w:rPr>
        <w:t xml:space="preserve"> </w:t>
      </w:r>
      <w:r>
        <w:t>-</w:t>
      </w:r>
      <w:r>
        <w:rPr>
          <w:spacing w:val="23"/>
          <w:rtl/>
        </w:rPr>
        <w:t xml:space="preserve"> </w:t>
      </w:r>
      <w:r>
        <w:rPr>
          <w:rtl/>
        </w:rPr>
        <w:t>הפיזית</w:t>
      </w:r>
      <w:r>
        <w:rPr>
          <w:spacing w:val="23"/>
          <w:rtl/>
        </w:rPr>
        <w:t xml:space="preserve"> </w:t>
      </w:r>
      <w:r>
        <w:rPr>
          <w:rtl/>
        </w:rPr>
        <w:t>והמנטלית</w:t>
      </w:r>
      <w:r>
        <w:rPr>
          <w:spacing w:val="23"/>
          <w:rtl/>
        </w:rPr>
        <w:t xml:space="preserve"> </w:t>
      </w:r>
      <w:r>
        <w:t>-</w:t>
      </w:r>
      <w:r>
        <w:rPr>
          <w:spacing w:val="22"/>
          <w:rtl/>
        </w:rPr>
        <w:t xml:space="preserve"> </w:t>
      </w:r>
      <w:r>
        <w:rPr>
          <w:rtl/>
        </w:rPr>
        <w:t>מתרחשת</w:t>
      </w:r>
      <w:r>
        <w:rPr>
          <w:spacing w:val="23"/>
          <w:rtl/>
        </w:rPr>
        <w:t xml:space="preserve"> </w:t>
      </w:r>
      <w:r>
        <w:rPr>
          <w:rtl/>
        </w:rPr>
        <w:t>על</w:t>
      </w:r>
      <w:r>
        <w:rPr>
          <w:spacing w:val="23"/>
          <w:rtl/>
        </w:rPr>
        <w:t xml:space="preserve"> </w:t>
      </w:r>
      <w:r>
        <w:rPr>
          <w:rtl/>
        </w:rPr>
        <w:t>פני</w:t>
      </w:r>
      <w:r>
        <w:rPr>
          <w:spacing w:val="23"/>
          <w:rtl/>
        </w:rPr>
        <w:t xml:space="preserve"> </w:t>
      </w:r>
      <w:r>
        <w:rPr>
          <w:rtl/>
        </w:rPr>
        <w:t>זמן</w:t>
      </w:r>
      <w:r>
        <w:t>.</w:t>
      </w:r>
      <w:r>
        <w:rPr>
          <w:spacing w:val="23"/>
          <w:rtl/>
        </w:rPr>
        <w:t xml:space="preserve"> </w:t>
      </w:r>
      <w:r>
        <w:rPr>
          <w:rtl/>
        </w:rPr>
        <w:t>לדוגמא</w:t>
      </w:r>
      <w:r>
        <w:t>,</w:t>
      </w:r>
      <w:r>
        <w:rPr>
          <w:spacing w:val="23"/>
          <w:rtl/>
        </w:rPr>
        <w:t xml:space="preserve"> </w:t>
      </w:r>
      <w:r>
        <w:rPr>
          <w:rtl/>
        </w:rPr>
        <w:t>ברמת</w:t>
      </w:r>
      <w:r>
        <w:rPr>
          <w:spacing w:val="23"/>
          <w:rtl/>
        </w:rPr>
        <w:t xml:space="preserve"> </w:t>
      </w:r>
      <w:r>
        <w:rPr>
          <w:rtl/>
        </w:rPr>
        <w:t>היכולות</w:t>
      </w:r>
      <w:r>
        <w:rPr>
          <w:spacing w:val="23"/>
          <w:rtl/>
        </w:rPr>
        <w:t xml:space="preserve"> </w:t>
      </w:r>
      <w:proofErr w:type="spellStart"/>
      <w:r>
        <w:rPr>
          <w:rtl/>
        </w:rPr>
        <w:t>הקוגנטיביות</w:t>
      </w:r>
      <w:proofErr w:type="spellEnd"/>
      <w:r>
        <w:t>,</w:t>
      </w:r>
      <w:r>
        <w:rPr>
          <w:spacing w:val="23"/>
          <w:rtl/>
        </w:rPr>
        <w:t xml:space="preserve"> </w:t>
      </w:r>
      <w:r>
        <w:rPr>
          <w:rtl/>
        </w:rPr>
        <w:t>אובדן</w:t>
      </w:r>
      <w:r>
        <w:rPr>
          <w:spacing w:val="23"/>
          <w:rtl/>
        </w:rPr>
        <w:t xml:space="preserve"> </w:t>
      </w:r>
      <w:r>
        <w:rPr>
          <w:rtl/>
        </w:rPr>
        <w:t>זיכרון</w:t>
      </w:r>
      <w:r>
        <w:rPr>
          <w:spacing w:val="23"/>
          <w:rtl/>
        </w:rPr>
        <w:t xml:space="preserve"> </w:t>
      </w:r>
      <w:r>
        <w:rPr>
          <w:rtl/>
        </w:rPr>
        <w:t>מתרחש באופן</w:t>
      </w:r>
      <w:r>
        <w:rPr>
          <w:spacing w:val="20"/>
          <w:rtl/>
        </w:rPr>
        <w:t xml:space="preserve"> </w:t>
      </w:r>
      <w:r>
        <w:rPr>
          <w:rtl/>
        </w:rPr>
        <w:t>הדרגתי</w:t>
      </w:r>
      <w:r>
        <w:t>,</w:t>
      </w:r>
      <w:r>
        <w:rPr>
          <w:spacing w:val="20"/>
          <w:rtl/>
        </w:rPr>
        <w:t xml:space="preserve"> </w:t>
      </w:r>
      <w:r>
        <w:rPr>
          <w:rtl/>
        </w:rPr>
        <w:t>כאשר</w:t>
      </w:r>
      <w:r>
        <w:rPr>
          <w:spacing w:val="20"/>
          <w:rtl/>
        </w:rPr>
        <w:t xml:space="preserve"> </w:t>
      </w:r>
      <w:r>
        <w:t>"</w:t>
      </w:r>
      <w:r>
        <w:rPr>
          <w:rtl/>
        </w:rPr>
        <w:t>סוגי</w:t>
      </w:r>
      <w:r>
        <w:t>"</w:t>
      </w:r>
      <w:r>
        <w:rPr>
          <w:spacing w:val="20"/>
          <w:rtl/>
        </w:rPr>
        <w:t xml:space="preserve"> </w:t>
      </w:r>
      <w:proofErr w:type="spellStart"/>
      <w:r>
        <w:rPr>
          <w:rtl/>
        </w:rPr>
        <w:t>זכרונות</w:t>
      </w:r>
      <w:proofErr w:type="spellEnd"/>
      <w:r>
        <w:rPr>
          <w:spacing w:val="20"/>
          <w:rtl/>
        </w:rPr>
        <w:t xml:space="preserve"> </w:t>
      </w:r>
      <w:r>
        <w:rPr>
          <w:rtl/>
        </w:rPr>
        <w:t>שונים</w:t>
      </w:r>
      <w:r>
        <w:t>,</w:t>
      </w:r>
      <w:r>
        <w:rPr>
          <w:spacing w:val="20"/>
          <w:rtl/>
        </w:rPr>
        <w:t xml:space="preserve"> </w:t>
      </w:r>
      <w:r>
        <w:rPr>
          <w:rtl/>
        </w:rPr>
        <w:t>נפגעים</w:t>
      </w:r>
      <w:r>
        <w:rPr>
          <w:spacing w:val="20"/>
          <w:rtl/>
        </w:rPr>
        <w:t xml:space="preserve"> </w:t>
      </w:r>
      <w:r>
        <w:rPr>
          <w:rtl/>
        </w:rPr>
        <w:t>ברמות</w:t>
      </w:r>
      <w:r>
        <w:rPr>
          <w:spacing w:val="20"/>
          <w:rtl/>
        </w:rPr>
        <w:t xml:space="preserve"> </w:t>
      </w:r>
      <w:r>
        <w:rPr>
          <w:rtl/>
        </w:rPr>
        <w:t>שונות</w:t>
      </w:r>
      <w:r>
        <w:rPr>
          <w:spacing w:val="20"/>
          <w:rtl/>
        </w:rPr>
        <w:t xml:space="preserve"> </w:t>
      </w:r>
      <w:r>
        <w:rPr>
          <w:rtl/>
        </w:rPr>
        <w:t>ובשלבים</w:t>
      </w:r>
      <w:r>
        <w:rPr>
          <w:spacing w:val="20"/>
          <w:rtl/>
        </w:rPr>
        <w:t xml:space="preserve"> </w:t>
      </w:r>
      <w:r>
        <w:rPr>
          <w:rtl/>
        </w:rPr>
        <w:t>שונים</w:t>
      </w:r>
      <w:r>
        <w:rPr>
          <w:spacing w:val="20"/>
          <w:rtl/>
        </w:rPr>
        <w:t xml:space="preserve"> </w:t>
      </w:r>
      <w:r>
        <w:rPr>
          <w:rtl/>
        </w:rPr>
        <w:t>של</w:t>
      </w:r>
      <w:r>
        <w:rPr>
          <w:spacing w:val="20"/>
          <w:rtl/>
        </w:rPr>
        <w:t xml:space="preserve"> </w:t>
      </w:r>
      <w:r>
        <w:rPr>
          <w:rtl/>
        </w:rPr>
        <w:t>המחלה</w:t>
      </w:r>
      <w:r>
        <w:t>.</w:t>
      </w:r>
      <w:r>
        <w:rPr>
          <w:spacing w:val="20"/>
          <w:rtl/>
        </w:rPr>
        <w:t xml:space="preserve"> </w:t>
      </w:r>
      <w:r>
        <w:rPr>
          <w:rtl/>
        </w:rPr>
        <w:t>לפיכך</w:t>
      </w:r>
      <w:r>
        <w:t>,</w:t>
      </w:r>
      <w:r>
        <w:rPr>
          <w:rtl/>
        </w:rPr>
        <w:t xml:space="preserve"> אין</w:t>
      </w:r>
      <w:r>
        <w:rPr>
          <w:spacing w:val="25"/>
          <w:rtl/>
        </w:rPr>
        <w:t xml:space="preserve"> </w:t>
      </w:r>
      <w:r>
        <w:rPr>
          <w:rtl/>
        </w:rPr>
        <w:t>זה</w:t>
      </w:r>
      <w:r>
        <w:rPr>
          <w:spacing w:val="25"/>
          <w:rtl/>
        </w:rPr>
        <w:t xml:space="preserve"> </w:t>
      </w:r>
      <w:r>
        <w:rPr>
          <w:rtl/>
        </w:rPr>
        <w:t>נדיר</w:t>
      </w:r>
      <w:r>
        <w:rPr>
          <w:spacing w:val="25"/>
          <w:rtl/>
        </w:rPr>
        <w:t xml:space="preserve"> </w:t>
      </w:r>
      <w:r>
        <w:rPr>
          <w:rtl/>
        </w:rPr>
        <w:t>למצוא</w:t>
      </w:r>
      <w:r>
        <w:rPr>
          <w:spacing w:val="25"/>
          <w:rtl/>
        </w:rPr>
        <w:t xml:space="preserve"> </w:t>
      </w:r>
      <w:r>
        <w:rPr>
          <w:rtl/>
        </w:rPr>
        <w:t>אזרחים</w:t>
      </w:r>
      <w:r>
        <w:rPr>
          <w:spacing w:val="25"/>
          <w:rtl/>
        </w:rPr>
        <w:t xml:space="preserve"> </w:t>
      </w:r>
      <w:r>
        <w:rPr>
          <w:rtl/>
        </w:rPr>
        <w:t>ותיקים</w:t>
      </w:r>
      <w:r>
        <w:t>,</w:t>
      </w:r>
      <w:r>
        <w:rPr>
          <w:spacing w:val="25"/>
          <w:rtl/>
        </w:rPr>
        <w:t xml:space="preserve"> </w:t>
      </w:r>
      <w:r>
        <w:rPr>
          <w:rtl/>
        </w:rPr>
        <w:t>המצויים</w:t>
      </w:r>
      <w:r>
        <w:rPr>
          <w:spacing w:val="25"/>
          <w:rtl/>
        </w:rPr>
        <w:t xml:space="preserve"> </w:t>
      </w:r>
      <w:r>
        <w:rPr>
          <w:rtl/>
        </w:rPr>
        <w:t>בשלבים</w:t>
      </w:r>
      <w:r>
        <w:rPr>
          <w:spacing w:val="25"/>
          <w:rtl/>
        </w:rPr>
        <w:t xml:space="preserve"> </w:t>
      </w:r>
      <w:r>
        <w:rPr>
          <w:rtl/>
        </w:rPr>
        <w:t>שונים</w:t>
      </w:r>
      <w:r>
        <w:rPr>
          <w:spacing w:val="25"/>
          <w:rtl/>
        </w:rPr>
        <w:t xml:space="preserve"> </w:t>
      </w:r>
      <w:r>
        <w:rPr>
          <w:rtl/>
        </w:rPr>
        <w:t>של</w:t>
      </w:r>
      <w:r>
        <w:rPr>
          <w:spacing w:val="25"/>
          <w:rtl/>
        </w:rPr>
        <w:t xml:space="preserve"> </w:t>
      </w:r>
      <w:r>
        <w:rPr>
          <w:rtl/>
        </w:rPr>
        <w:t>מחלתם</w:t>
      </w:r>
      <w:r>
        <w:t>,</w:t>
      </w:r>
      <w:r>
        <w:rPr>
          <w:spacing w:val="25"/>
          <w:rtl/>
        </w:rPr>
        <w:t xml:space="preserve"> </w:t>
      </w:r>
      <w:r>
        <w:rPr>
          <w:rtl/>
        </w:rPr>
        <w:t>אשר</w:t>
      </w:r>
      <w:r>
        <w:rPr>
          <w:spacing w:val="25"/>
          <w:rtl/>
        </w:rPr>
        <w:t xml:space="preserve"> </w:t>
      </w:r>
      <w:r>
        <w:rPr>
          <w:rtl/>
        </w:rPr>
        <w:t>איבדו</w:t>
      </w:r>
      <w:r>
        <w:rPr>
          <w:spacing w:val="25"/>
          <w:rtl/>
        </w:rPr>
        <w:t xml:space="preserve"> </w:t>
      </w:r>
      <w:r>
        <w:rPr>
          <w:rtl/>
        </w:rPr>
        <w:t>יכולות</w:t>
      </w:r>
      <w:r>
        <w:rPr>
          <w:spacing w:val="25"/>
          <w:rtl/>
        </w:rPr>
        <w:t xml:space="preserve"> </w:t>
      </w:r>
      <w:r>
        <w:rPr>
          <w:rtl/>
        </w:rPr>
        <w:t xml:space="preserve">וכישורים </w:t>
      </w:r>
      <w:r>
        <w:rPr>
          <w:spacing w:val="-2"/>
          <w:rtl/>
        </w:rPr>
        <w:t>בתחומים</w:t>
      </w:r>
      <w:r>
        <w:rPr>
          <w:spacing w:val="24"/>
          <w:rtl/>
        </w:rPr>
        <w:t xml:space="preserve"> </w:t>
      </w:r>
      <w:proofErr w:type="spellStart"/>
      <w:r>
        <w:rPr>
          <w:rtl/>
        </w:rPr>
        <w:t>מסויימים</w:t>
      </w:r>
      <w:proofErr w:type="spellEnd"/>
      <w:r>
        <w:t>,</w:t>
      </w:r>
      <w:r>
        <w:rPr>
          <w:spacing w:val="24"/>
          <w:rtl/>
        </w:rPr>
        <w:t xml:space="preserve"> </w:t>
      </w:r>
      <w:r>
        <w:rPr>
          <w:rtl/>
        </w:rPr>
        <w:t>אך</w:t>
      </w:r>
      <w:r>
        <w:rPr>
          <w:spacing w:val="24"/>
          <w:rtl/>
        </w:rPr>
        <w:t xml:space="preserve"> </w:t>
      </w:r>
      <w:r>
        <w:rPr>
          <w:rtl/>
        </w:rPr>
        <w:t>בה</w:t>
      </w:r>
      <w:r>
        <w:rPr>
          <w:spacing w:val="24"/>
          <w:rtl/>
        </w:rPr>
        <w:t xml:space="preserve"> </w:t>
      </w:r>
      <w:r>
        <w:rPr>
          <w:rtl/>
        </w:rPr>
        <w:t>בשעה</w:t>
      </w:r>
      <w:r>
        <w:rPr>
          <w:spacing w:val="24"/>
          <w:rtl/>
        </w:rPr>
        <w:t xml:space="preserve"> </w:t>
      </w:r>
      <w:r>
        <w:rPr>
          <w:rtl/>
        </w:rPr>
        <w:t>עדיין</w:t>
      </w:r>
      <w:r>
        <w:rPr>
          <w:spacing w:val="24"/>
          <w:rtl/>
        </w:rPr>
        <w:t xml:space="preserve"> </w:t>
      </w:r>
      <w:r>
        <w:rPr>
          <w:rtl/>
        </w:rPr>
        <w:t>שולטים</w:t>
      </w:r>
      <w:r>
        <w:rPr>
          <w:spacing w:val="24"/>
          <w:rtl/>
        </w:rPr>
        <w:t xml:space="preserve"> </w:t>
      </w:r>
      <w:r>
        <w:rPr>
          <w:rtl/>
        </w:rPr>
        <w:t>היטב</w:t>
      </w:r>
      <w:r>
        <w:rPr>
          <w:spacing w:val="24"/>
          <w:rtl/>
        </w:rPr>
        <w:t xml:space="preserve"> </w:t>
      </w:r>
      <w:r>
        <w:rPr>
          <w:rtl/>
        </w:rPr>
        <w:t>ביכולות</w:t>
      </w:r>
      <w:r>
        <w:rPr>
          <w:spacing w:val="24"/>
          <w:rtl/>
        </w:rPr>
        <w:t xml:space="preserve"> </w:t>
      </w:r>
      <w:r>
        <w:rPr>
          <w:rtl/>
        </w:rPr>
        <w:t>ובכישורים</w:t>
      </w:r>
      <w:r>
        <w:rPr>
          <w:spacing w:val="24"/>
          <w:rtl/>
        </w:rPr>
        <w:t xml:space="preserve"> </w:t>
      </w:r>
      <w:r>
        <w:rPr>
          <w:rtl/>
        </w:rPr>
        <w:t>בהקשרים</w:t>
      </w:r>
      <w:r>
        <w:rPr>
          <w:spacing w:val="24"/>
          <w:rtl/>
        </w:rPr>
        <w:t xml:space="preserve"> </w:t>
      </w:r>
      <w:r>
        <w:rPr>
          <w:rtl/>
        </w:rPr>
        <w:t>אחרים</w:t>
      </w:r>
      <w:r>
        <w:t>.</w:t>
      </w:r>
      <w:r>
        <w:rPr>
          <w:spacing w:val="24"/>
          <w:rtl/>
        </w:rPr>
        <w:t xml:space="preserve"> </w:t>
      </w:r>
      <w:r>
        <w:t>"</w:t>
      </w:r>
      <w:r>
        <w:rPr>
          <w:rtl/>
        </w:rPr>
        <w:t>דינמיות</w:t>
      </w:r>
    </w:p>
    <w:p w14:paraId="6900C6FF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700" w14:textId="77777777" w:rsidR="000943A6" w:rsidRDefault="000943A6">
      <w:pPr>
        <w:pStyle w:val="a3"/>
      </w:pPr>
    </w:p>
    <w:p w14:paraId="6900C701" w14:textId="77777777" w:rsidR="000943A6" w:rsidRDefault="000943A6">
      <w:pPr>
        <w:pStyle w:val="a3"/>
      </w:pPr>
    </w:p>
    <w:p w14:paraId="6900C702" w14:textId="77777777" w:rsidR="000943A6" w:rsidRDefault="000943A6">
      <w:pPr>
        <w:pStyle w:val="a3"/>
        <w:spacing w:before="260"/>
      </w:pPr>
    </w:p>
    <w:p w14:paraId="6900C703" w14:textId="77777777" w:rsidR="000943A6" w:rsidRDefault="00E52CC2">
      <w:pPr>
        <w:pStyle w:val="a3"/>
        <w:bidi/>
        <w:spacing w:line="242" w:lineRule="auto"/>
        <w:ind w:left="878" w:right="1700" w:hanging="1"/>
      </w:pPr>
      <w:r>
        <w:rPr>
          <w:noProof/>
        </w:rPr>
        <mc:AlternateContent>
          <mc:Choice Requires="wpg">
            <w:drawing>
              <wp:anchor distT="0" distB="0" distL="0" distR="0" simplePos="0" relativeHeight="15861760" behindDoc="0" locked="0" layoutInCell="1" allowOverlap="1" wp14:anchorId="6900CA28" wp14:editId="6900CA29">
                <wp:simplePos x="0" y="0"/>
                <wp:positionH relativeFrom="page">
                  <wp:posOffset>-5</wp:posOffset>
                </wp:positionH>
                <wp:positionV relativeFrom="paragraph">
                  <wp:posOffset>12466</wp:posOffset>
                </wp:positionV>
                <wp:extent cx="648335" cy="678180"/>
                <wp:effectExtent l="0" t="0" r="0" b="0"/>
                <wp:wrapNone/>
                <wp:docPr id="1087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1088" name="Graphic 1088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9" name="Image 108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0" name="Textbox 1090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26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28" id="Group 1087" o:spid="_x0000_s1652" style="position:absolute;left:0;text-align:left;margin-left:0;margin-top:1pt;width:51.05pt;height:53.4pt;z-index:15861760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">
                <v:shape id="Graphic 1088" o:spid="_x0000_s1653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1089" o:spid="_x0000_s1654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">
                  <v:imagedata r:id="rId17" o:title=""/>
                </v:shape>
                <v:shape id="Textbox 1090" o:spid="_x0000_s1655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Q/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JvlsIv38gIevMLAAD//wMAUEsBAi0AFAAGAAgAAAAhANvh9svuAAAAhQEAABMAAAAAAAAA&#10;AAAAAAAAAAAAAFtDb250ZW50X1R5cGVzXS54bWxQSwECLQAUAAYACAAAACEAWvQsW78AAAAVAQAA&#10;CwAAAAAAAAAAAAAAAAAfAQAAX3JlbHMvLnJlbHNQSwECLQAUAAYACAAAACEAS5L0P8YAAADdAAAA&#10;DwAAAAAAAAAAAAAAAAAHAgAAZHJzL2Rvd25yZXYueG1sUEsFBgAAAAADAAMAtwAAAPoCAAAAAA==&#10;" filled="f" stroked="f">
                  <v:textbox inset="0,0,0,0">
                    <w:txbxContent>
                      <w:p w14:paraId="6900CC26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w w:val="105"/>
          <w:rtl/>
        </w:rPr>
        <w:t>יכולתית</w:t>
      </w:r>
      <w:proofErr w:type="spellEnd"/>
      <w:r>
        <w:rPr>
          <w:w w:val="105"/>
        </w:rPr>
        <w:t>"</w:t>
      </w:r>
      <w:r>
        <w:rPr>
          <w:w w:val="105"/>
          <w:rtl/>
        </w:rPr>
        <w:t xml:space="preserve"> זו</w:t>
      </w:r>
      <w:r>
        <w:rPr>
          <w:w w:val="105"/>
        </w:rPr>
        <w:t>,</w:t>
      </w:r>
      <w:r>
        <w:rPr>
          <w:w w:val="105"/>
          <w:rtl/>
        </w:rPr>
        <w:t xml:space="preserve"> אף יכולה להיות מושפעת רבות מאיזון תרופתי</w:t>
      </w:r>
      <w:r>
        <w:rPr>
          <w:w w:val="105"/>
        </w:rPr>
        <w:t>,</w:t>
      </w:r>
      <w:r>
        <w:rPr>
          <w:w w:val="105"/>
          <w:rtl/>
        </w:rPr>
        <w:t xml:space="preserve"> ממצבי נפש תקופתיים</w:t>
      </w:r>
      <w:r>
        <w:rPr>
          <w:w w:val="105"/>
        </w:rPr>
        <w:t>,</w:t>
      </w:r>
      <w:r>
        <w:rPr>
          <w:w w:val="105"/>
          <w:rtl/>
        </w:rPr>
        <w:t xml:space="preserve"> וממשתנים רבים</w:t>
      </w:r>
      <w:r>
        <w:rPr>
          <w:spacing w:val="80"/>
          <w:w w:val="105"/>
          <w:rtl/>
        </w:rPr>
        <w:t xml:space="preserve"> </w:t>
      </w:r>
      <w:r>
        <w:rPr>
          <w:rtl/>
        </w:rPr>
        <w:t>נוספים</w:t>
      </w:r>
      <w:r>
        <w:rPr>
          <w:spacing w:val="-6"/>
          <w:rtl/>
        </w:rPr>
        <w:t xml:space="preserve"> </w:t>
      </w:r>
      <w:r>
        <w:t>(</w:t>
      </w:r>
      <w:r>
        <w:rPr>
          <w:rtl/>
        </w:rPr>
        <w:t>כגון</w:t>
      </w:r>
      <w:r>
        <w:rPr>
          <w:spacing w:val="-6"/>
          <w:rtl/>
        </w:rPr>
        <w:t xml:space="preserve"> </w:t>
      </w:r>
      <w:r>
        <w:rPr>
          <w:rtl/>
        </w:rPr>
        <w:t>תזונה</w:t>
      </w:r>
      <w:r>
        <w:t>,</w:t>
      </w:r>
      <w:r>
        <w:rPr>
          <w:spacing w:val="-6"/>
          <w:rtl/>
        </w:rPr>
        <w:t xml:space="preserve"> </w:t>
      </w:r>
      <w:r>
        <w:rPr>
          <w:rtl/>
        </w:rPr>
        <w:t>נוזלים</w:t>
      </w:r>
      <w:r>
        <w:t>,</w:t>
      </w:r>
      <w:r>
        <w:rPr>
          <w:spacing w:val="-6"/>
          <w:rtl/>
        </w:rPr>
        <w:t xml:space="preserve"> </w:t>
      </w:r>
      <w:r>
        <w:rPr>
          <w:rtl/>
        </w:rPr>
        <w:t>או</w:t>
      </w:r>
      <w:r>
        <w:rPr>
          <w:spacing w:val="-6"/>
          <w:rtl/>
        </w:rPr>
        <w:t xml:space="preserve"> </w:t>
      </w:r>
      <w:r>
        <w:rPr>
          <w:rtl/>
        </w:rPr>
        <w:t>הקשר</w:t>
      </w:r>
      <w:r>
        <w:rPr>
          <w:spacing w:val="-12"/>
          <w:rtl/>
        </w:rPr>
        <w:t xml:space="preserve"> </w:t>
      </w:r>
      <w:r>
        <w:rPr>
          <w:rtl/>
        </w:rPr>
        <w:t>סביבתי</w:t>
      </w:r>
      <w:r>
        <w:t>,)</w:t>
      </w:r>
      <w:r>
        <w:rPr>
          <w:spacing w:val="-6"/>
          <w:rtl/>
        </w:rPr>
        <w:t xml:space="preserve"> </w:t>
      </w:r>
      <w:r>
        <w:rPr>
          <w:rtl/>
        </w:rPr>
        <w:t>באופן</w:t>
      </w:r>
      <w:r>
        <w:rPr>
          <w:spacing w:val="-14"/>
          <w:rtl/>
        </w:rPr>
        <w:t xml:space="preserve"> </w:t>
      </w:r>
      <w:r>
        <w:rPr>
          <w:rtl/>
        </w:rPr>
        <w:t>שבטווח</w:t>
      </w:r>
      <w:r>
        <w:rPr>
          <w:spacing w:val="-6"/>
          <w:rtl/>
        </w:rPr>
        <w:t xml:space="preserve"> </w:t>
      </w:r>
      <w:r>
        <w:rPr>
          <w:rtl/>
        </w:rPr>
        <w:t>של</w:t>
      </w:r>
      <w:r>
        <w:rPr>
          <w:spacing w:val="-6"/>
          <w:rtl/>
        </w:rPr>
        <w:t xml:space="preserve"> </w:t>
      </w:r>
      <w:r>
        <w:rPr>
          <w:rtl/>
        </w:rPr>
        <w:t>הבדלי</w:t>
      </w:r>
      <w:r>
        <w:rPr>
          <w:spacing w:val="-6"/>
          <w:rtl/>
        </w:rPr>
        <w:t xml:space="preserve"> </w:t>
      </w:r>
      <w:r>
        <w:rPr>
          <w:rtl/>
        </w:rPr>
        <w:t>שעות</w:t>
      </w:r>
      <w:r>
        <w:rPr>
          <w:spacing w:val="-6"/>
          <w:rtl/>
        </w:rPr>
        <w:t xml:space="preserve"> </w:t>
      </w:r>
      <w:r>
        <w:rPr>
          <w:rtl/>
        </w:rPr>
        <w:t>או</w:t>
      </w:r>
      <w:r>
        <w:rPr>
          <w:spacing w:val="-6"/>
          <w:rtl/>
        </w:rPr>
        <w:t xml:space="preserve"> </w:t>
      </w:r>
      <w:r>
        <w:rPr>
          <w:rtl/>
        </w:rPr>
        <w:t>ימים</w:t>
      </w:r>
      <w:r>
        <w:rPr>
          <w:spacing w:val="-6"/>
          <w:rtl/>
        </w:rPr>
        <w:t xml:space="preserve"> </w:t>
      </w:r>
      <w:r>
        <w:rPr>
          <w:rtl/>
        </w:rPr>
        <w:t>ניתן</w:t>
      </w:r>
      <w:r>
        <w:rPr>
          <w:spacing w:val="-6"/>
          <w:rtl/>
        </w:rPr>
        <w:t xml:space="preserve"> </w:t>
      </w:r>
      <w:r>
        <w:rPr>
          <w:rtl/>
        </w:rPr>
        <w:t>לזהות</w:t>
      </w:r>
      <w:r>
        <w:rPr>
          <w:spacing w:val="-6"/>
          <w:rtl/>
        </w:rPr>
        <w:t xml:space="preserve"> </w:t>
      </w:r>
      <w:r>
        <w:rPr>
          <w:rtl/>
        </w:rPr>
        <w:t xml:space="preserve">הבדלים </w:t>
      </w:r>
      <w:r>
        <w:rPr>
          <w:w w:val="105"/>
          <w:rtl/>
        </w:rPr>
        <w:t>מהותיים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ברמות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התפקוד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וההבנה</w:t>
      </w:r>
      <w:r>
        <w:rPr>
          <w:w w:val="105"/>
        </w:rPr>
        <w:t>.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לפיכך</w:t>
      </w:r>
      <w:r>
        <w:rPr>
          <w:w w:val="105"/>
        </w:rPr>
        <w:t>,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זו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בלבד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שאין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מדובר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בשינויים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שלא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ניתן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להמשיגם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 xml:space="preserve">באופן </w:t>
      </w:r>
      <w:r>
        <w:rPr>
          <w:spacing w:val="-2"/>
          <w:w w:val="105"/>
        </w:rPr>
        <w:t>"</w:t>
      </w:r>
      <w:r>
        <w:rPr>
          <w:spacing w:val="-2"/>
          <w:w w:val="105"/>
          <w:rtl/>
        </w:rPr>
        <w:t>בינרי</w:t>
      </w:r>
      <w:r>
        <w:rPr>
          <w:spacing w:val="-2"/>
          <w:w w:val="105"/>
        </w:rPr>
        <w:t>"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</w:rPr>
        <w:t>(</w:t>
      </w:r>
      <w:r>
        <w:rPr>
          <w:spacing w:val="-2"/>
          <w:w w:val="105"/>
          <w:rtl/>
        </w:rPr>
        <w:t>כן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כשיר</w:t>
      </w:r>
      <w:r>
        <w:rPr>
          <w:spacing w:val="-2"/>
          <w:w w:val="105"/>
        </w:rPr>
        <w:t>/</w:t>
      </w:r>
      <w:r>
        <w:rPr>
          <w:spacing w:val="-2"/>
          <w:w w:val="105"/>
          <w:rtl/>
        </w:rPr>
        <w:t>לא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כשיר</w:t>
      </w:r>
      <w:r>
        <w:rPr>
          <w:spacing w:val="-2"/>
          <w:w w:val="105"/>
        </w:rPr>
        <w:t>,)</w:t>
      </w:r>
      <w:r>
        <w:rPr>
          <w:spacing w:val="-11"/>
          <w:w w:val="105"/>
          <w:rtl/>
        </w:rPr>
        <w:t xml:space="preserve"> </w:t>
      </w:r>
      <w:r>
        <w:rPr>
          <w:spacing w:val="-2"/>
          <w:w w:val="105"/>
          <w:rtl/>
        </w:rPr>
        <w:t>אלא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שהדינמיות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בשינויי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התפקודיים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איננה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לינארית</w:t>
      </w:r>
      <w:r>
        <w:rPr>
          <w:spacing w:val="-2"/>
          <w:w w:val="105"/>
        </w:rPr>
        <w:t>: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הגם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>שהמגמה</w:t>
      </w:r>
      <w:r>
        <w:rPr>
          <w:spacing w:val="-7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הכללית </w:t>
      </w:r>
      <w:r>
        <w:rPr>
          <w:w w:val="105"/>
          <w:rtl/>
        </w:rPr>
        <w:t>ברורה</w:t>
      </w:r>
      <w:r>
        <w:rPr>
          <w:w w:val="105"/>
        </w:rPr>
        <w:t>,</w:t>
      </w:r>
      <w:r>
        <w:rPr>
          <w:w w:val="105"/>
          <w:rtl/>
        </w:rPr>
        <w:t xml:space="preserve"> היא עולה ויורדת ומשתנה</w:t>
      </w:r>
      <w:r>
        <w:rPr>
          <w:w w:val="105"/>
        </w:rPr>
        <w:t>.</w:t>
      </w:r>
    </w:p>
    <w:p w14:paraId="6900C704" w14:textId="77777777" w:rsidR="000943A6" w:rsidRDefault="00E52CC2">
      <w:pPr>
        <w:pStyle w:val="a3"/>
        <w:bidi/>
        <w:spacing w:before="200"/>
        <w:ind w:left="878" w:right="1700" w:hanging="1"/>
        <w:rPr>
          <w:sz w:val="22"/>
          <w:szCs w:val="22"/>
        </w:rPr>
      </w:pPr>
      <w:r>
        <w:rPr>
          <w:spacing w:val="-2"/>
          <w:rtl/>
        </w:rPr>
        <w:t>א</w:t>
      </w:r>
      <w:r>
        <w:rPr>
          <w:spacing w:val="-2"/>
        </w:rPr>
        <w:t>:.3.2.</w:t>
      </w:r>
      <w:r>
        <w:rPr>
          <w:spacing w:val="13"/>
          <w:rtl/>
        </w:rPr>
        <w:t xml:space="preserve"> </w:t>
      </w:r>
      <w:r>
        <w:rPr>
          <w:rtl/>
        </w:rPr>
        <w:t>המורכבות</w:t>
      </w:r>
      <w:r>
        <w:rPr>
          <w:spacing w:val="13"/>
          <w:rtl/>
        </w:rPr>
        <w:t xml:space="preserve"> </w:t>
      </w:r>
      <w:r>
        <w:rPr>
          <w:rtl/>
        </w:rPr>
        <w:t>של</w:t>
      </w:r>
      <w:r>
        <w:rPr>
          <w:spacing w:val="13"/>
          <w:rtl/>
        </w:rPr>
        <w:t xml:space="preserve"> </w:t>
      </w:r>
      <w:r>
        <w:rPr>
          <w:rtl/>
        </w:rPr>
        <w:t>כלי</w:t>
      </w:r>
      <w:r>
        <w:rPr>
          <w:spacing w:val="13"/>
          <w:rtl/>
        </w:rPr>
        <w:t xml:space="preserve"> </w:t>
      </w:r>
      <w:r>
        <w:rPr>
          <w:rtl/>
        </w:rPr>
        <w:t>הערכה</w:t>
      </w:r>
      <w:r>
        <w:rPr>
          <w:spacing w:val="13"/>
          <w:rtl/>
        </w:rPr>
        <w:t xml:space="preserve"> </w:t>
      </w:r>
      <w:r>
        <w:rPr>
          <w:rtl/>
        </w:rPr>
        <w:t>קוגניטיביים</w:t>
      </w:r>
      <w:r>
        <w:t>,</w:t>
      </w:r>
      <w:r>
        <w:rPr>
          <w:spacing w:val="13"/>
          <w:rtl/>
        </w:rPr>
        <w:t xml:space="preserve"> </w:t>
      </w:r>
      <w:r>
        <w:rPr>
          <w:rtl/>
        </w:rPr>
        <w:t>והמוגבלות</w:t>
      </w:r>
      <w:r>
        <w:rPr>
          <w:spacing w:val="13"/>
          <w:rtl/>
        </w:rPr>
        <w:t xml:space="preserve"> </w:t>
      </w:r>
      <w:r>
        <w:rPr>
          <w:rtl/>
        </w:rPr>
        <w:t>של</w:t>
      </w:r>
      <w:r>
        <w:rPr>
          <w:spacing w:val="13"/>
          <w:rtl/>
        </w:rPr>
        <w:t xml:space="preserve"> </w:t>
      </w:r>
      <w:r>
        <w:rPr>
          <w:rtl/>
        </w:rPr>
        <w:t>מבחני</w:t>
      </w:r>
      <w:r>
        <w:rPr>
          <w:spacing w:val="13"/>
          <w:rtl/>
        </w:rPr>
        <w:t xml:space="preserve"> </w:t>
      </w:r>
      <w:r>
        <w:t>"</w:t>
      </w:r>
      <w:r>
        <w:rPr>
          <w:rtl/>
        </w:rPr>
        <w:t>סינון</w:t>
      </w:r>
      <w:r>
        <w:t>"</w:t>
      </w:r>
      <w:r>
        <w:rPr>
          <w:spacing w:val="13"/>
          <w:rtl/>
        </w:rPr>
        <w:t xml:space="preserve"> </w:t>
      </w:r>
      <w:r>
        <w:rPr>
          <w:rtl/>
        </w:rPr>
        <w:t>כגון</w:t>
      </w:r>
      <w:r>
        <w:rPr>
          <w:spacing w:val="18"/>
          <w:sz w:val="22"/>
          <w:szCs w:val="22"/>
          <w:rtl/>
        </w:rPr>
        <w:t xml:space="preserve"> </w:t>
      </w:r>
      <w:r>
        <w:rPr>
          <w:sz w:val="22"/>
          <w:szCs w:val="22"/>
          <w:u w:val="single"/>
        </w:rPr>
        <w:t>MMSE</w:t>
      </w:r>
      <w:r>
        <w:rPr>
          <w:spacing w:val="4"/>
          <w:w w:val="114"/>
          <w:sz w:val="22"/>
          <w:szCs w:val="22"/>
          <w:u w:val="single"/>
          <w:rtl/>
        </w:rPr>
        <w:t xml:space="preserve"> </w:t>
      </w:r>
      <w:r>
        <w:rPr>
          <w:spacing w:val="-2"/>
          <w:w w:val="114"/>
          <w:rtl/>
        </w:rPr>
        <w:t xml:space="preserve"> </w:t>
      </w:r>
      <w:r>
        <w:rPr>
          <w:rtl/>
        </w:rPr>
        <w:t>או</w:t>
      </w:r>
      <w:r>
        <w:rPr>
          <w:spacing w:val="18"/>
          <w:sz w:val="22"/>
          <w:szCs w:val="22"/>
          <w:rtl/>
        </w:rPr>
        <w:t xml:space="preserve"> </w:t>
      </w:r>
      <w:r>
        <w:rPr>
          <w:sz w:val="22"/>
          <w:szCs w:val="22"/>
          <w:u w:val="single"/>
        </w:rPr>
        <w:t>MOCA</w:t>
      </w:r>
    </w:p>
    <w:p w14:paraId="6900C705" w14:textId="77777777" w:rsidR="000943A6" w:rsidRDefault="00E52CC2">
      <w:pPr>
        <w:pStyle w:val="a3"/>
        <w:bidi/>
        <w:spacing w:before="117" w:line="242" w:lineRule="auto"/>
        <w:ind w:left="878" w:right="1700"/>
      </w:pPr>
      <w:r>
        <w:rPr>
          <w:rtl/>
        </w:rPr>
        <w:t>כהמשך</w:t>
      </w:r>
      <w:r>
        <w:rPr>
          <w:spacing w:val="20"/>
          <w:rtl/>
        </w:rPr>
        <w:t xml:space="preserve"> </w:t>
      </w:r>
      <w:r>
        <w:rPr>
          <w:rtl/>
        </w:rPr>
        <w:t>ישיר</w:t>
      </w:r>
      <w:r>
        <w:rPr>
          <w:spacing w:val="20"/>
          <w:rtl/>
        </w:rPr>
        <w:t xml:space="preserve"> </w:t>
      </w:r>
      <w:r>
        <w:rPr>
          <w:rtl/>
        </w:rPr>
        <w:t>לייחודיות</w:t>
      </w:r>
      <w:r>
        <w:rPr>
          <w:spacing w:val="20"/>
          <w:rtl/>
        </w:rPr>
        <w:t xml:space="preserve"> </w:t>
      </w:r>
      <w:r>
        <w:rPr>
          <w:rtl/>
        </w:rPr>
        <w:t>הפרוגרסיבית</w:t>
      </w:r>
      <w:r>
        <w:rPr>
          <w:spacing w:val="20"/>
          <w:rtl/>
        </w:rPr>
        <w:t xml:space="preserve"> </w:t>
      </w:r>
      <w:r>
        <w:rPr>
          <w:rtl/>
        </w:rPr>
        <w:t>ההדרגתית</w:t>
      </w:r>
      <w:r>
        <w:rPr>
          <w:spacing w:val="20"/>
          <w:rtl/>
        </w:rPr>
        <w:t xml:space="preserve"> </w:t>
      </w:r>
      <w:r>
        <w:rPr>
          <w:rtl/>
        </w:rPr>
        <w:t>והבלתי</w:t>
      </w:r>
      <w:r>
        <w:t>-</w:t>
      </w:r>
      <w:r>
        <w:rPr>
          <w:rtl/>
        </w:rPr>
        <w:t>לינארית</w:t>
      </w:r>
      <w:r>
        <w:rPr>
          <w:spacing w:val="20"/>
          <w:rtl/>
        </w:rPr>
        <w:t xml:space="preserve"> </w:t>
      </w:r>
      <w:r>
        <w:rPr>
          <w:rtl/>
        </w:rPr>
        <w:t>שתוארה</w:t>
      </w:r>
      <w:r>
        <w:rPr>
          <w:spacing w:val="20"/>
          <w:rtl/>
        </w:rPr>
        <w:t xml:space="preserve"> </w:t>
      </w:r>
      <w:r>
        <w:rPr>
          <w:rtl/>
        </w:rPr>
        <w:t>לעיל</w:t>
      </w:r>
      <w:r>
        <w:t>,</w:t>
      </w:r>
      <w:r>
        <w:rPr>
          <w:spacing w:val="20"/>
          <w:rtl/>
        </w:rPr>
        <w:t xml:space="preserve"> </w:t>
      </w:r>
      <w:r>
        <w:rPr>
          <w:rtl/>
        </w:rPr>
        <w:t>ניתן</w:t>
      </w:r>
      <w:r>
        <w:rPr>
          <w:spacing w:val="20"/>
          <w:rtl/>
        </w:rPr>
        <w:t xml:space="preserve"> </w:t>
      </w:r>
      <w:r>
        <w:rPr>
          <w:rtl/>
        </w:rPr>
        <w:t>לזהות</w:t>
      </w:r>
      <w:r>
        <w:rPr>
          <w:spacing w:val="20"/>
          <w:rtl/>
        </w:rPr>
        <w:t xml:space="preserve"> </w:t>
      </w:r>
      <w:r>
        <w:rPr>
          <w:rtl/>
        </w:rPr>
        <w:t>את</w:t>
      </w:r>
      <w:r>
        <w:rPr>
          <w:spacing w:val="20"/>
          <w:rtl/>
        </w:rPr>
        <w:t xml:space="preserve"> </w:t>
      </w:r>
      <w:r>
        <w:rPr>
          <w:rtl/>
        </w:rPr>
        <w:t>הקושי והמורכבות הקיימת ברמה הרפואית</w:t>
      </w:r>
      <w:r>
        <w:t>-</w:t>
      </w:r>
      <w:r>
        <w:rPr>
          <w:rtl/>
        </w:rPr>
        <w:t>מדעית</w:t>
      </w:r>
      <w:r>
        <w:t>,</w:t>
      </w:r>
      <w:r>
        <w:rPr>
          <w:rtl/>
        </w:rPr>
        <w:t xml:space="preserve"> לביצוע </w:t>
      </w:r>
      <w:r>
        <w:t>"</w:t>
      </w:r>
      <w:r>
        <w:rPr>
          <w:rtl/>
        </w:rPr>
        <w:t>הערכת כשירות</w:t>
      </w:r>
      <w:r>
        <w:t>"</w:t>
      </w:r>
      <w:r>
        <w:rPr>
          <w:rtl/>
        </w:rPr>
        <w:t xml:space="preserve"> ביחס לאזרחים ותיקים</w:t>
      </w:r>
      <w:r>
        <w:t>.</w:t>
      </w:r>
      <w:r>
        <w:rPr>
          <w:rtl/>
        </w:rPr>
        <w:t xml:space="preserve"> הדבר נובע</w:t>
      </w:r>
      <w:r>
        <w:rPr>
          <w:spacing w:val="80"/>
          <w:rtl/>
        </w:rPr>
        <w:t xml:space="preserve"> </w:t>
      </w:r>
      <w:r>
        <w:rPr>
          <w:rtl/>
        </w:rPr>
        <w:t>לא</w:t>
      </w:r>
      <w:r>
        <w:rPr>
          <w:spacing w:val="22"/>
          <w:rtl/>
        </w:rPr>
        <w:t xml:space="preserve"> </w:t>
      </w:r>
      <w:r>
        <w:rPr>
          <w:rtl/>
        </w:rPr>
        <w:t>רק</w:t>
      </w:r>
      <w:r>
        <w:rPr>
          <w:spacing w:val="22"/>
          <w:rtl/>
        </w:rPr>
        <w:t xml:space="preserve"> </w:t>
      </w:r>
      <w:r>
        <w:rPr>
          <w:rtl/>
        </w:rPr>
        <w:t>מהעדר</w:t>
      </w:r>
      <w:r>
        <w:rPr>
          <w:spacing w:val="22"/>
          <w:rtl/>
        </w:rPr>
        <w:t xml:space="preserve"> </w:t>
      </w:r>
      <w:r>
        <w:rPr>
          <w:rtl/>
        </w:rPr>
        <w:t>המקצועיות</w:t>
      </w:r>
      <w:r>
        <w:rPr>
          <w:spacing w:val="22"/>
          <w:rtl/>
        </w:rPr>
        <w:t xml:space="preserve"> </w:t>
      </w:r>
      <w:r>
        <w:rPr>
          <w:rtl/>
        </w:rPr>
        <w:t>בתחום</w:t>
      </w:r>
      <w:r>
        <w:rPr>
          <w:spacing w:val="22"/>
          <w:rtl/>
        </w:rPr>
        <w:t xml:space="preserve"> </w:t>
      </w:r>
      <w:r>
        <w:t>(</w:t>
      </w:r>
      <w:proofErr w:type="spellStart"/>
      <w:r>
        <w:rPr>
          <w:rtl/>
        </w:rPr>
        <w:t>שצויינה</w:t>
      </w:r>
      <w:proofErr w:type="spellEnd"/>
      <w:r>
        <w:rPr>
          <w:spacing w:val="22"/>
          <w:rtl/>
        </w:rPr>
        <w:t xml:space="preserve"> </w:t>
      </w:r>
      <w:r>
        <w:rPr>
          <w:rtl/>
        </w:rPr>
        <w:t>לעיל</w:t>
      </w:r>
      <w:r>
        <w:t>.)</w:t>
      </w:r>
      <w:r>
        <w:rPr>
          <w:spacing w:val="22"/>
          <w:rtl/>
        </w:rPr>
        <w:t xml:space="preserve"> </w:t>
      </w:r>
      <w:r>
        <w:rPr>
          <w:rtl/>
        </w:rPr>
        <w:t>הדבר</w:t>
      </w:r>
      <w:r>
        <w:rPr>
          <w:spacing w:val="22"/>
          <w:rtl/>
        </w:rPr>
        <w:t xml:space="preserve"> </w:t>
      </w:r>
      <w:r>
        <w:rPr>
          <w:rtl/>
        </w:rPr>
        <w:t>נובע</w:t>
      </w:r>
      <w:r>
        <w:rPr>
          <w:spacing w:val="22"/>
          <w:rtl/>
        </w:rPr>
        <w:t xml:space="preserve"> </w:t>
      </w:r>
      <w:r>
        <w:rPr>
          <w:rtl/>
        </w:rPr>
        <w:t>ממוגבלות</w:t>
      </w:r>
      <w:r>
        <w:rPr>
          <w:spacing w:val="22"/>
          <w:rtl/>
        </w:rPr>
        <w:t xml:space="preserve"> </w:t>
      </w:r>
      <w:r>
        <w:rPr>
          <w:rtl/>
        </w:rPr>
        <w:t>אינהרנטית</w:t>
      </w:r>
      <w:r>
        <w:rPr>
          <w:spacing w:val="22"/>
          <w:rtl/>
        </w:rPr>
        <w:t xml:space="preserve"> </w:t>
      </w:r>
      <w:r>
        <w:rPr>
          <w:rtl/>
        </w:rPr>
        <w:t>של</w:t>
      </w:r>
      <w:r>
        <w:rPr>
          <w:spacing w:val="22"/>
          <w:rtl/>
        </w:rPr>
        <w:t xml:space="preserve"> </w:t>
      </w:r>
      <w:r>
        <w:t>"</w:t>
      </w:r>
      <w:r>
        <w:rPr>
          <w:rtl/>
        </w:rPr>
        <w:t>כלי</w:t>
      </w:r>
      <w:r>
        <w:rPr>
          <w:spacing w:val="22"/>
          <w:rtl/>
        </w:rPr>
        <w:t xml:space="preserve"> </w:t>
      </w:r>
      <w:r>
        <w:rPr>
          <w:rtl/>
        </w:rPr>
        <w:t>המדידה</w:t>
      </w:r>
      <w:r>
        <w:t>"</w:t>
      </w:r>
      <w:r>
        <w:rPr>
          <w:rtl/>
        </w:rPr>
        <w:t xml:space="preserve"> המקובלים בתחום ואי ההבנה של מהותם והגיונם</w:t>
      </w:r>
      <w:r>
        <w:t>.</w:t>
      </w:r>
      <w:r>
        <w:rPr>
          <w:rtl/>
        </w:rPr>
        <w:t xml:space="preserve"> כך לדוגמא</w:t>
      </w:r>
      <w:r>
        <w:t>,</w:t>
      </w:r>
      <w:r>
        <w:rPr>
          <w:rtl/>
        </w:rPr>
        <w:t xml:space="preserve"> ישנם מבחני קוגניציה מוכרים וידועים כגון</w:t>
      </w:r>
      <w:r>
        <w:rPr>
          <w:spacing w:val="80"/>
          <w:rtl/>
        </w:rPr>
        <w:t xml:space="preserve"> </w:t>
      </w:r>
      <w:r>
        <w:t>,</w:t>
      </w:r>
      <w:r>
        <w:rPr>
          <w:sz w:val="22"/>
          <w:szCs w:val="22"/>
        </w:rPr>
        <w:t>MMSE</w:t>
      </w:r>
      <w:r>
        <w:rPr>
          <w:rtl/>
        </w:rPr>
        <w:t xml:space="preserve"> או</w:t>
      </w:r>
      <w:r>
        <w:rPr>
          <w:spacing w:val="12"/>
          <w:sz w:val="22"/>
          <w:szCs w:val="22"/>
          <w:rtl/>
        </w:rPr>
        <w:t xml:space="preserve"> </w:t>
      </w:r>
      <w:r>
        <w:t>,</w:t>
      </w:r>
      <w:r>
        <w:rPr>
          <w:sz w:val="22"/>
          <w:szCs w:val="22"/>
        </w:rPr>
        <w:t>MoCA</w:t>
      </w:r>
      <w:r>
        <w:rPr>
          <w:rtl/>
        </w:rPr>
        <w:t xml:space="preserve"> שנעשה בהם שימוש רב כ</w:t>
      </w:r>
      <w:r>
        <w:t>"</w:t>
      </w:r>
      <w:r>
        <w:rPr>
          <w:rtl/>
        </w:rPr>
        <w:t>ראיה</w:t>
      </w:r>
      <w:r>
        <w:t>"</w:t>
      </w:r>
      <w:r>
        <w:rPr>
          <w:rtl/>
        </w:rPr>
        <w:t xml:space="preserve"> לחוסר הכשירות של אזרחים ותיקים בהליכי מינוי</w:t>
      </w:r>
      <w:r>
        <w:rPr>
          <w:spacing w:val="80"/>
          <w:sz w:val="22"/>
          <w:szCs w:val="22"/>
          <w:rtl/>
        </w:rPr>
        <w:t xml:space="preserve"> </w:t>
      </w:r>
      <w:r>
        <w:rPr>
          <w:rtl/>
        </w:rPr>
        <w:t>אפוטרופסות</w:t>
      </w:r>
      <w:r>
        <w:t>.</w:t>
      </w:r>
      <w:r>
        <w:rPr>
          <w:spacing w:val="-5"/>
          <w:rtl/>
        </w:rPr>
        <w:t xml:space="preserve"> </w:t>
      </w:r>
      <w:r>
        <w:rPr>
          <w:rtl/>
        </w:rPr>
        <w:t>ברם</w:t>
      </w:r>
      <w:r>
        <w:t>,</w:t>
      </w:r>
      <w:r>
        <w:rPr>
          <w:spacing w:val="-5"/>
          <w:rtl/>
        </w:rPr>
        <w:t xml:space="preserve"> </w:t>
      </w:r>
      <w:r>
        <w:rPr>
          <w:rtl/>
        </w:rPr>
        <w:t>היכרות</w:t>
      </w:r>
      <w:r>
        <w:rPr>
          <w:spacing w:val="-5"/>
          <w:rtl/>
        </w:rPr>
        <w:t xml:space="preserve"> </w:t>
      </w:r>
      <w:r>
        <w:rPr>
          <w:rtl/>
        </w:rPr>
        <w:t>מעמיקה</w:t>
      </w:r>
      <w:r>
        <w:rPr>
          <w:spacing w:val="-5"/>
          <w:rtl/>
        </w:rPr>
        <w:t xml:space="preserve"> </w:t>
      </w:r>
      <w:r>
        <w:rPr>
          <w:rtl/>
        </w:rPr>
        <w:t>עם</w:t>
      </w:r>
      <w:r>
        <w:rPr>
          <w:spacing w:val="-5"/>
          <w:rtl/>
        </w:rPr>
        <w:t xml:space="preserve"> </w:t>
      </w:r>
      <w:r>
        <w:rPr>
          <w:rtl/>
        </w:rPr>
        <w:t>מהותם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5"/>
          <w:rtl/>
        </w:rPr>
        <w:t xml:space="preserve"> </w:t>
      </w:r>
      <w:r>
        <w:rPr>
          <w:rtl/>
        </w:rPr>
        <w:t>מבחני</w:t>
      </w:r>
      <w:r>
        <w:rPr>
          <w:spacing w:val="-5"/>
          <w:rtl/>
        </w:rPr>
        <w:t xml:space="preserve"> </w:t>
      </w:r>
      <w:r>
        <w:rPr>
          <w:rtl/>
        </w:rPr>
        <w:t>קוגניציה</w:t>
      </w:r>
      <w:r>
        <w:rPr>
          <w:spacing w:val="-11"/>
          <w:rtl/>
        </w:rPr>
        <w:t xml:space="preserve"> </w:t>
      </w:r>
      <w:r>
        <w:rPr>
          <w:rtl/>
        </w:rPr>
        <w:t>אלה</w:t>
      </w:r>
      <w:r>
        <w:rPr>
          <w:spacing w:val="-5"/>
          <w:rtl/>
        </w:rPr>
        <w:t xml:space="preserve"> </w:t>
      </w:r>
      <w:r>
        <w:rPr>
          <w:rtl/>
        </w:rPr>
        <w:t>מגלה</w:t>
      </w:r>
      <w:r>
        <w:rPr>
          <w:spacing w:val="-5"/>
          <w:rtl/>
        </w:rPr>
        <w:t xml:space="preserve"> </w:t>
      </w:r>
      <w:r>
        <w:rPr>
          <w:rtl/>
        </w:rPr>
        <w:t>כי</w:t>
      </w:r>
      <w:r>
        <w:rPr>
          <w:spacing w:val="-5"/>
          <w:rtl/>
        </w:rPr>
        <w:t xml:space="preserve"> </w:t>
      </w:r>
      <w:r>
        <w:rPr>
          <w:rtl/>
        </w:rPr>
        <w:t>מדובר</w:t>
      </w:r>
      <w:r>
        <w:rPr>
          <w:spacing w:val="-5"/>
          <w:rtl/>
        </w:rPr>
        <w:t xml:space="preserve"> </w:t>
      </w:r>
      <w:r>
        <w:rPr>
          <w:rtl/>
        </w:rPr>
        <w:t>לכל</w:t>
      </w:r>
      <w:r>
        <w:rPr>
          <w:spacing w:val="-5"/>
          <w:rtl/>
        </w:rPr>
        <w:t xml:space="preserve"> </w:t>
      </w:r>
      <w:r>
        <w:rPr>
          <w:rtl/>
        </w:rPr>
        <w:t>היותר</w:t>
      </w:r>
      <w:r>
        <w:rPr>
          <w:spacing w:val="-5"/>
          <w:rtl/>
        </w:rPr>
        <w:t xml:space="preserve"> </w:t>
      </w:r>
      <w:r>
        <w:rPr>
          <w:rtl/>
        </w:rPr>
        <w:t xml:space="preserve">במבחני </w:t>
      </w:r>
      <w:r>
        <w:t>"</w:t>
      </w:r>
      <w:r>
        <w:rPr>
          <w:rtl/>
        </w:rPr>
        <w:t>סינון</w:t>
      </w:r>
      <w:r>
        <w:t>"</w:t>
      </w:r>
      <w:r>
        <w:rPr>
          <w:rtl/>
        </w:rPr>
        <w:t xml:space="preserve"> </w:t>
      </w:r>
      <w:r>
        <w:t>)</w:t>
      </w:r>
      <w:r>
        <w:rPr>
          <w:sz w:val="22"/>
          <w:szCs w:val="22"/>
        </w:rPr>
        <w:t>screening</w:t>
      </w:r>
      <w:r>
        <w:t>(</w:t>
      </w:r>
      <w:r>
        <w:rPr>
          <w:rtl/>
        </w:rPr>
        <w:t xml:space="preserve"> ראשוניים שה</w:t>
      </w:r>
      <w:r>
        <w:t>"</w:t>
      </w:r>
      <w:r>
        <w:rPr>
          <w:rtl/>
        </w:rPr>
        <w:t>ציון</w:t>
      </w:r>
      <w:r>
        <w:t>"</w:t>
      </w:r>
      <w:r>
        <w:rPr>
          <w:rtl/>
        </w:rPr>
        <w:t xml:space="preserve"> שלהם הוא רק אינדיקציה ראשונית לקיומה של </w:t>
      </w:r>
      <w:r>
        <w:t>"</w:t>
      </w:r>
      <w:r>
        <w:rPr>
          <w:rtl/>
        </w:rPr>
        <w:t>בעיה</w:t>
      </w:r>
      <w:r>
        <w:t>,"</w:t>
      </w:r>
      <w:r>
        <w:rPr>
          <w:rtl/>
        </w:rPr>
        <w:t xml:space="preserve"> אך אין</w:t>
      </w:r>
      <w:r>
        <w:rPr>
          <w:spacing w:val="80"/>
          <w:rtl/>
        </w:rPr>
        <w:t xml:space="preserve"> </w:t>
      </w:r>
      <w:r>
        <w:rPr>
          <w:rtl/>
        </w:rPr>
        <w:t>בהם</w:t>
      </w:r>
      <w:r>
        <w:rPr>
          <w:spacing w:val="16"/>
          <w:rtl/>
        </w:rPr>
        <w:t xml:space="preserve"> </w:t>
      </w:r>
      <w:proofErr w:type="spellStart"/>
      <w:r>
        <w:rPr>
          <w:rtl/>
        </w:rPr>
        <w:t>לכשלעצמם</w:t>
      </w:r>
      <w:proofErr w:type="spellEnd"/>
      <w:r>
        <w:rPr>
          <w:spacing w:val="16"/>
          <w:rtl/>
        </w:rPr>
        <w:t xml:space="preserve"> </w:t>
      </w:r>
      <w:r>
        <w:rPr>
          <w:rtl/>
        </w:rPr>
        <w:t>כדי</w:t>
      </w:r>
      <w:r>
        <w:rPr>
          <w:spacing w:val="16"/>
          <w:rtl/>
        </w:rPr>
        <w:t xml:space="preserve"> </w:t>
      </w:r>
      <w:r>
        <w:rPr>
          <w:rtl/>
        </w:rPr>
        <w:t>ללמד</w:t>
      </w:r>
      <w:r>
        <w:rPr>
          <w:spacing w:val="16"/>
          <w:rtl/>
        </w:rPr>
        <w:t xml:space="preserve"> </w:t>
      </w:r>
      <w:r>
        <w:rPr>
          <w:rtl/>
        </w:rPr>
        <w:t>על</w:t>
      </w:r>
      <w:r>
        <w:rPr>
          <w:spacing w:val="16"/>
          <w:rtl/>
        </w:rPr>
        <w:t xml:space="preserve"> </w:t>
      </w:r>
      <w:r>
        <w:rPr>
          <w:rtl/>
        </w:rPr>
        <w:t>מידת</w:t>
      </w:r>
      <w:r>
        <w:rPr>
          <w:spacing w:val="16"/>
          <w:rtl/>
        </w:rPr>
        <w:t xml:space="preserve"> </w:t>
      </w:r>
      <w:r>
        <w:rPr>
          <w:rtl/>
        </w:rPr>
        <w:t>הכשירות</w:t>
      </w:r>
      <w:r>
        <w:rPr>
          <w:spacing w:val="16"/>
          <w:rtl/>
        </w:rPr>
        <w:t xml:space="preserve"> </w:t>
      </w:r>
      <w:r>
        <w:rPr>
          <w:rtl/>
        </w:rPr>
        <w:t>ויכולת</w:t>
      </w:r>
      <w:r>
        <w:rPr>
          <w:spacing w:val="16"/>
          <w:rtl/>
        </w:rPr>
        <w:t xml:space="preserve"> </w:t>
      </w:r>
      <w:r>
        <w:rPr>
          <w:rtl/>
        </w:rPr>
        <w:t>התפקוד</w:t>
      </w:r>
      <w:r>
        <w:rPr>
          <w:spacing w:val="16"/>
          <w:rtl/>
        </w:rPr>
        <w:t xml:space="preserve"> </w:t>
      </w:r>
      <w:r>
        <w:rPr>
          <w:rtl/>
        </w:rPr>
        <w:t>וקבלת</w:t>
      </w:r>
      <w:r>
        <w:rPr>
          <w:spacing w:val="16"/>
          <w:rtl/>
        </w:rPr>
        <w:t xml:space="preserve"> </w:t>
      </w:r>
      <w:r>
        <w:rPr>
          <w:rtl/>
        </w:rPr>
        <w:t>ההחלטות</w:t>
      </w:r>
      <w:r>
        <w:rPr>
          <w:spacing w:val="16"/>
          <w:rtl/>
        </w:rPr>
        <w:t xml:space="preserve"> </w:t>
      </w:r>
      <w:r>
        <w:rPr>
          <w:rtl/>
        </w:rPr>
        <w:t>בהקשר</w:t>
      </w:r>
      <w:r>
        <w:rPr>
          <w:spacing w:val="16"/>
          <w:rtl/>
        </w:rPr>
        <w:t xml:space="preserve"> </w:t>
      </w:r>
      <w:r>
        <w:rPr>
          <w:rtl/>
        </w:rPr>
        <w:t>שונים</w:t>
      </w:r>
      <w:r>
        <w:rPr>
          <w:spacing w:val="16"/>
          <w:rtl/>
        </w:rPr>
        <w:t xml:space="preserve"> </w:t>
      </w:r>
      <w:r>
        <w:rPr>
          <w:rtl/>
        </w:rPr>
        <w:t>ומגוונים</w:t>
      </w:r>
      <w:r>
        <w:t>.</w:t>
      </w:r>
      <w:r>
        <w:rPr>
          <w:rtl/>
        </w:rPr>
        <w:t xml:space="preserve"> ואכן</w:t>
      </w:r>
      <w:r>
        <w:t>,</w:t>
      </w:r>
      <w:r>
        <w:rPr>
          <w:spacing w:val="16"/>
          <w:rtl/>
        </w:rPr>
        <w:t xml:space="preserve"> </w:t>
      </w:r>
      <w:r>
        <w:rPr>
          <w:rtl/>
        </w:rPr>
        <w:t>גם</w:t>
      </w:r>
      <w:r>
        <w:rPr>
          <w:spacing w:val="16"/>
          <w:rtl/>
        </w:rPr>
        <w:t xml:space="preserve"> </w:t>
      </w:r>
      <w:r>
        <w:rPr>
          <w:rtl/>
        </w:rPr>
        <w:t>בפסיקה</w:t>
      </w:r>
      <w:r>
        <w:rPr>
          <w:spacing w:val="16"/>
          <w:rtl/>
        </w:rPr>
        <w:t xml:space="preserve"> </w:t>
      </w:r>
      <w:r>
        <w:rPr>
          <w:rtl/>
        </w:rPr>
        <w:t>הישראלית</w:t>
      </w:r>
      <w:r>
        <w:rPr>
          <w:spacing w:val="16"/>
          <w:rtl/>
        </w:rPr>
        <w:t xml:space="preserve"> </w:t>
      </w:r>
      <w:r>
        <w:rPr>
          <w:rtl/>
        </w:rPr>
        <w:t>ניתן</w:t>
      </w:r>
      <w:r>
        <w:rPr>
          <w:spacing w:val="16"/>
          <w:rtl/>
        </w:rPr>
        <w:t xml:space="preserve"> </w:t>
      </w:r>
      <w:r>
        <w:rPr>
          <w:rtl/>
        </w:rPr>
        <w:t>למצוא</w:t>
      </w:r>
      <w:r>
        <w:rPr>
          <w:spacing w:val="16"/>
          <w:rtl/>
        </w:rPr>
        <w:t xml:space="preserve"> </w:t>
      </w:r>
      <w:r>
        <w:rPr>
          <w:rtl/>
        </w:rPr>
        <w:t>מקרים</w:t>
      </w:r>
      <w:r>
        <w:rPr>
          <w:spacing w:val="16"/>
          <w:rtl/>
        </w:rPr>
        <w:t xml:space="preserve"> </w:t>
      </w:r>
      <w:r>
        <w:rPr>
          <w:rtl/>
        </w:rPr>
        <w:t>בהם</w:t>
      </w:r>
      <w:r>
        <w:rPr>
          <w:spacing w:val="16"/>
          <w:rtl/>
        </w:rPr>
        <w:t xml:space="preserve"> </w:t>
      </w:r>
      <w:r>
        <w:rPr>
          <w:rtl/>
        </w:rPr>
        <w:t>אזרחים</w:t>
      </w:r>
      <w:r>
        <w:rPr>
          <w:spacing w:val="16"/>
          <w:rtl/>
        </w:rPr>
        <w:t xml:space="preserve"> </w:t>
      </w:r>
      <w:r>
        <w:rPr>
          <w:rtl/>
        </w:rPr>
        <w:t>ותיקים</w:t>
      </w:r>
      <w:r>
        <w:rPr>
          <w:spacing w:val="16"/>
          <w:rtl/>
        </w:rPr>
        <w:t xml:space="preserve"> </w:t>
      </w:r>
      <w:r>
        <w:t>"</w:t>
      </w:r>
      <w:r>
        <w:rPr>
          <w:rtl/>
        </w:rPr>
        <w:t>הוגדרו</w:t>
      </w:r>
      <w:r>
        <w:t>"</w:t>
      </w:r>
      <w:r>
        <w:rPr>
          <w:spacing w:val="16"/>
          <w:rtl/>
        </w:rPr>
        <w:t xml:space="preserve"> </w:t>
      </w:r>
      <w:r>
        <w:rPr>
          <w:rtl/>
        </w:rPr>
        <w:t>כחסרי</w:t>
      </w:r>
      <w:r>
        <w:rPr>
          <w:spacing w:val="16"/>
          <w:rtl/>
        </w:rPr>
        <w:t xml:space="preserve"> </w:t>
      </w:r>
      <w:r>
        <w:rPr>
          <w:rtl/>
        </w:rPr>
        <w:t>כשירות</w:t>
      </w:r>
      <w:r>
        <w:rPr>
          <w:spacing w:val="16"/>
          <w:rtl/>
        </w:rPr>
        <w:t xml:space="preserve"> </w:t>
      </w:r>
      <w:r>
        <w:rPr>
          <w:rtl/>
        </w:rPr>
        <w:t>על</w:t>
      </w:r>
      <w:r>
        <w:rPr>
          <w:spacing w:val="16"/>
          <w:rtl/>
        </w:rPr>
        <w:t xml:space="preserve"> </w:t>
      </w:r>
      <w:r>
        <w:rPr>
          <w:rtl/>
        </w:rPr>
        <w:t xml:space="preserve">בסיס </w:t>
      </w:r>
      <w:r>
        <w:t>"</w:t>
      </w:r>
      <w:r>
        <w:rPr>
          <w:rtl/>
        </w:rPr>
        <w:t>ציון</w:t>
      </w:r>
      <w:r>
        <w:t>"</w:t>
      </w:r>
      <w:r>
        <w:rPr>
          <w:rtl/>
        </w:rPr>
        <w:t xml:space="preserve"> נמוך שקיבלו במבחן כמו</w:t>
      </w:r>
      <w:r>
        <w:rPr>
          <w:sz w:val="22"/>
          <w:szCs w:val="22"/>
          <w:rtl/>
        </w:rPr>
        <w:t xml:space="preserve"> </w:t>
      </w:r>
      <w:r>
        <w:t>;</w:t>
      </w:r>
      <w:r>
        <w:rPr>
          <w:sz w:val="22"/>
          <w:szCs w:val="22"/>
        </w:rPr>
        <w:t>MMSE</w:t>
      </w:r>
      <w:r>
        <w:rPr>
          <w:rtl/>
        </w:rPr>
        <w:t xml:space="preserve"> ברם</w:t>
      </w:r>
      <w:r>
        <w:t>,</w:t>
      </w:r>
      <w:r>
        <w:rPr>
          <w:rtl/>
        </w:rPr>
        <w:t xml:space="preserve"> כאשר בוצעה בהם הערכת יכולת מקיפה ומעמיקה</w:t>
      </w:r>
      <w:r>
        <w:t>,</w:t>
      </w:r>
      <w:r>
        <w:rPr>
          <w:rtl/>
        </w:rPr>
        <w:t xml:space="preserve"> הסתבר כי בהקשרים מגוונים ורבים הם עדיין בעלי כשירות</w:t>
      </w:r>
      <w:r>
        <w:t>,</w:t>
      </w:r>
      <w:r>
        <w:rPr>
          <w:rtl/>
        </w:rPr>
        <w:t xml:space="preserve"> יכולת הבנה</w:t>
      </w:r>
      <w:r>
        <w:t>,</w:t>
      </w:r>
      <w:r>
        <w:rPr>
          <w:rtl/>
        </w:rPr>
        <w:t xml:space="preserve"> וכושר קבלת החלטות עצמאית</w:t>
      </w:r>
      <w:r>
        <w:t>.</w:t>
      </w:r>
      <w:r>
        <w:rPr>
          <w:rtl/>
        </w:rPr>
        <w:t xml:space="preserve"> לא בכדי</w:t>
      </w:r>
      <w:r>
        <w:rPr>
          <w:spacing w:val="40"/>
          <w:rtl/>
        </w:rPr>
        <w:t xml:space="preserve"> </w:t>
      </w:r>
      <w:r>
        <w:rPr>
          <w:rtl/>
        </w:rPr>
        <w:t>לפיכך</w:t>
      </w:r>
      <w:r>
        <w:t>,</w:t>
      </w:r>
      <w:r>
        <w:rPr>
          <w:spacing w:val="14"/>
          <w:rtl/>
        </w:rPr>
        <w:t xml:space="preserve"> </w:t>
      </w:r>
      <w:r>
        <w:rPr>
          <w:rtl/>
        </w:rPr>
        <w:t>קיימת</w:t>
      </w:r>
      <w:r>
        <w:rPr>
          <w:spacing w:val="14"/>
          <w:rtl/>
        </w:rPr>
        <w:t xml:space="preserve"> </w:t>
      </w:r>
      <w:r>
        <w:rPr>
          <w:rtl/>
        </w:rPr>
        <w:t>הבנה</w:t>
      </w:r>
      <w:r>
        <w:rPr>
          <w:spacing w:val="14"/>
          <w:rtl/>
        </w:rPr>
        <w:t xml:space="preserve"> </w:t>
      </w:r>
      <w:r>
        <w:rPr>
          <w:rtl/>
        </w:rPr>
        <w:t>כי</w:t>
      </w:r>
      <w:r>
        <w:rPr>
          <w:spacing w:val="14"/>
          <w:rtl/>
        </w:rPr>
        <w:t xml:space="preserve"> </w:t>
      </w:r>
      <w:r>
        <w:t>"</w:t>
      </w:r>
      <w:r>
        <w:rPr>
          <w:rtl/>
        </w:rPr>
        <w:t>הערכת</w:t>
      </w:r>
      <w:r>
        <w:rPr>
          <w:spacing w:val="14"/>
          <w:rtl/>
        </w:rPr>
        <w:t xml:space="preserve"> </w:t>
      </w:r>
      <w:r>
        <w:rPr>
          <w:rtl/>
        </w:rPr>
        <w:t>כשירות</w:t>
      </w:r>
      <w:r>
        <w:t>"</w:t>
      </w:r>
      <w:r>
        <w:rPr>
          <w:spacing w:val="14"/>
          <w:rtl/>
        </w:rPr>
        <w:t xml:space="preserve"> </w:t>
      </w:r>
      <w:r>
        <w:rPr>
          <w:rtl/>
        </w:rPr>
        <w:t>בקרב</w:t>
      </w:r>
      <w:r>
        <w:rPr>
          <w:spacing w:val="14"/>
          <w:rtl/>
        </w:rPr>
        <w:t xml:space="preserve"> </w:t>
      </w:r>
      <w:r>
        <w:rPr>
          <w:rtl/>
        </w:rPr>
        <w:t>אזרחים</w:t>
      </w:r>
      <w:r>
        <w:rPr>
          <w:spacing w:val="14"/>
          <w:rtl/>
        </w:rPr>
        <w:t xml:space="preserve"> </w:t>
      </w:r>
      <w:r>
        <w:rPr>
          <w:rtl/>
        </w:rPr>
        <w:t>ותיקים</w:t>
      </w:r>
      <w:r>
        <w:rPr>
          <w:spacing w:val="14"/>
          <w:rtl/>
        </w:rPr>
        <w:t xml:space="preserve"> </w:t>
      </w:r>
      <w:r>
        <w:rPr>
          <w:rtl/>
        </w:rPr>
        <w:t>דורשת</w:t>
      </w:r>
      <w:r>
        <w:rPr>
          <w:spacing w:val="14"/>
          <w:rtl/>
        </w:rPr>
        <w:t xml:space="preserve"> </w:t>
      </w:r>
      <w:r>
        <w:rPr>
          <w:rtl/>
        </w:rPr>
        <w:t>זמן רב</w:t>
      </w:r>
      <w:r>
        <w:t>,</w:t>
      </w:r>
      <w:r>
        <w:rPr>
          <w:spacing w:val="14"/>
          <w:rtl/>
        </w:rPr>
        <w:t xml:space="preserve"> </w:t>
      </w:r>
      <w:r>
        <w:rPr>
          <w:rtl/>
        </w:rPr>
        <w:t>בחינה רב</w:t>
      </w:r>
      <w:r>
        <w:t>-</w:t>
      </w:r>
      <w:proofErr w:type="spellStart"/>
      <w:r>
        <w:rPr>
          <w:rtl/>
        </w:rPr>
        <w:t>מימדית</w:t>
      </w:r>
      <w:proofErr w:type="spellEnd"/>
      <w:r>
        <w:t>,</w:t>
      </w:r>
      <w:r>
        <w:rPr>
          <w:spacing w:val="14"/>
          <w:rtl/>
        </w:rPr>
        <w:t xml:space="preserve"> </w:t>
      </w:r>
      <w:r>
        <w:rPr>
          <w:rtl/>
        </w:rPr>
        <w:t>ובין</w:t>
      </w:r>
      <w:r>
        <w:t>-</w:t>
      </w:r>
      <w:r>
        <w:rPr>
          <w:rtl/>
        </w:rPr>
        <w:t xml:space="preserve"> תחומית</w:t>
      </w:r>
      <w:r>
        <w:t>,</w:t>
      </w:r>
      <w:r>
        <w:rPr>
          <w:spacing w:val="33"/>
          <w:rtl/>
        </w:rPr>
        <w:t xml:space="preserve"> </w:t>
      </w:r>
      <w:r>
        <w:rPr>
          <w:rtl/>
        </w:rPr>
        <w:t>על</w:t>
      </w:r>
      <w:r>
        <w:rPr>
          <w:spacing w:val="33"/>
          <w:rtl/>
        </w:rPr>
        <w:t xml:space="preserve"> </w:t>
      </w:r>
      <w:r>
        <w:rPr>
          <w:rtl/>
        </w:rPr>
        <w:t>מנת</w:t>
      </w:r>
      <w:r>
        <w:rPr>
          <w:spacing w:val="33"/>
          <w:rtl/>
        </w:rPr>
        <w:t xml:space="preserve"> </w:t>
      </w:r>
      <w:r>
        <w:rPr>
          <w:rtl/>
        </w:rPr>
        <w:t>לקבל</w:t>
      </w:r>
      <w:r>
        <w:rPr>
          <w:spacing w:val="33"/>
          <w:rtl/>
        </w:rPr>
        <w:t xml:space="preserve"> </w:t>
      </w:r>
      <w:r>
        <w:rPr>
          <w:rtl/>
        </w:rPr>
        <w:t>תמונה</w:t>
      </w:r>
      <w:r>
        <w:rPr>
          <w:spacing w:val="33"/>
          <w:rtl/>
        </w:rPr>
        <w:t xml:space="preserve"> </w:t>
      </w:r>
      <w:r>
        <w:rPr>
          <w:rtl/>
        </w:rPr>
        <w:t>מהימנה</w:t>
      </w:r>
      <w:r>
        <w:rPr>
          <w:spacing w:val="33"/>
          <w:rtl/>
        </w:rPr>
        <w:t xml:space="preserve"> </w:t>
      </w:r>
      <w:r>
        <w:rPr>
          <w:rtl/>
        </w:rPr>
        <w:t>בתחום</w:t>
      </w:r>
      <w:r>
        <w:t>;</w:t>
      </w:r>
      <w:r>
        <w:rPr>
          <w:spacing w:val="33"/>
          <w:rtl/>
        </w:rPr>
        <w:t xml:space="preserve"> </w:t>
      </w:r>
      <w:r>
        <w:rPr>
          <w:rtl/>
        </w:rPr>
        <w:t>ולרב</w:t>
      </w:r>
      <w:r>
        <w:rPr>
          <w:spacing w:val="33"/>
          <w:rtl/>
        </w:rPr>
        <w:t xml:space="preserve"> </w:t>
      </w:r>
      <w:r>
        <w:rPr>
          <w:rtl/>
        </w:rPr>
        <w:t>התמונה</w:t>
      </w:r>
      <w:r>
        <w:rPr>
          <w:spacing w:val="33"/>
          <w:rtl/>
        </w:rPr>
        <w:t xml:space="preserve"> </w:t>
      </w:r>
      <w:r>
        <w:rPr>
          <w:rtl/>
        </w:rPr>
        <w:t>היא</w:t>
      </w:r>
      <w:r>
        <w:rPr>
          <w:spacing w:val="33"/>
          <w:rtl/>
        </w:rPr>
        <w:t xml:space="preserve"> </w:t>
      </w:r>
      <w:r>
        <w:rPr>
          <w:rtl/>
        </w:rPr>
        <w:t>מורכבת</w:t>
      </w:r>
      <w:r>
        <w:t>,</w:t>
      </w:r>
      <w:r>
        <w:rPr>
          <w:spacing w:val="33"/>
          <w:rtl/>
        </w:rPr>
        <w:t xml:space="preserve"> </w:t>
      </w:r>
      <w:r>
        <w:rPr>
          <w:rtl/>
        </w:rPr>
        <w:t>יחסית</w:t>
      </w:r>
      <w:r>
        <w:t>,</w:t>
      </w:r>
      <w:r>
        <w:rPr>
          <w:spacing w:val="33"/>
          <w:rtl/>
        </w:rPr>
        <w:t xml:space="preserve"> </w:t>
      </w:r>
      <w:r>
        <w:rPr>
          <w:rtl/>
        </w:rPr>
        <w:t>ולא</w:t>
      </w:r>
      <w:r>
        <w:rPr>
          <w:spacing w:val="33"/>
          <w:rtl/>
        </w:rPr>
        <w:t xml:space="preserve"> </w:t>
      </w:r>
      <w:r>
        <w:rPr>
          <w:rtl/>
        </w:rPr>
        <w:t>חד</w:t>
      </w:r>
      <w:r>
        <w:t>-</w:t>
      </w:r>
      <w:proofErr w:type="spellStart"/>
      <w:r>
        <w:rPr>
          <w:rtl/>
        </w:rPr>
        <w:t>מימדית</w:t>
      </w:r>
      <w:proofErr w:type="spellEnd"/>
      <w:r>
        <w:rPr>
          <w:spacing w:val="33"/>
          <w:rtl/>
        </w:rPr>
        <w:t xml:space="preserve"> </w:t>
      </w:r>
      <w:r>
        <w:rPr>
          <w:rtl/>
        </w:rPr>
        <w:t xml:space="preserve">או </w:t>
      </w:r>
      <w:r>
        <w:rPr>
          <w:spacing w:val="-2"/>
          <w:rtl/>
        </w:rPr>
        <w:t>חד</w:t>
      </w:r>
      <w:r>
        <w:rPr>
          <w:spacing w:val="-2"/>
        </w:rPr>
        <w:t>-</w:t>
      </w:r>
      <w:r>
        <w:rPr>
          <w:spacing w:val="-2"/>
          <w:rtl/>
        </w:rPr>
        <w:t>משמעית</w:t>
      </w:r>
      <w:r>
        <w:rPr>
          <w:spacing w:val="-2"/>
        </w:rPr>
        <w:t>.</w:t>
      </w:r>
    </w:p>
    <w:p w14:paraId="6900C706" w14:textId="77777777" w:rsidR="000943A6" w:rsidRDefault="00E52CC2">
      <w:pPr>
        <w:pStyle w:val="a3"/>
        <w:bidi/>
        <w:spacing w:before="132"/>
        <w:ind w:left="878" w:right="1700"/>
      </w:pPr>
      <w:r>
        <w:rPr>
          <w:spacing w:val="-8"/>
          <w:rtl/>
        </w:rPr>
        <w:t>א</w:t>
      </w:r>
      <w:r>
        <w:rPr>
          <w:spacing w:val="-8"/>
        </w:rPr>
        <w:t>:.3.3.</w:t>
      </w:r>
      <w:r>
        <w:rPr>
          <w:spacing w:val="9"/>
          <w:rtl/>
        </w:rPr>
        <w:t xml:space="preserve"> </w:t>
      </w:r>
      <w:r>
        <w:rPr>
          <w:spacing w:val="-2"/>
        </w:rPr>
        <w:t>"</w:t>
      </w:r>
      <w:proofErr w:type="spellStart"/>
      <w:r>
        <w:rPr>
          <w:spacing w:val="-2"/>
          <w:rtl/>
        </w:rPr>
        <w:t>אלצהיימריזם</w:t>
      </w:r>
      <w:proofErr w:type="spellEnd"/>
      <w:r>
        <w:rPr>
          <w:spacing w:val="-2"/>
        </w:rPr>
        <w:t>"</w:t>
      </w:r>
    </w:p>
    <w:p w14:paraId="6900C707" w14:textId="77777777" w:rsidR="000943A6" w:rsidRDefault="00E52CC2">
      <w:pPr>
        <w:pStyle w:val="a3"/>
        <w:bidi/>
        <w:spacing w:before="117" w:line="242" w:lineRule="auto"/>
        <w:ind w:left="878" w:right="1700"/>
      </w:pPr>
      <w:r>
        <w:rPr>
          <w:rtl/>
        </w:rPr>
        <w:t>ציינו</w:t>
      </w:r>
      <w:r>
        <w:rPr>
          <w:spacing w:val="18"/>
          <w:rtl/>
        </w:rPr>
        <w:t xml:space="preserve"> </w:t>
      </w:r>
      <w:r>
        <w:rPr>
          <w:rtl/>
        </w:rPr>
        <w:t>כבר</w:t>
      </w:r>
      <w:r>
        <w:rPr>
          <w:spacing w:val="18"/>
          <w:rtl/>
        </w:rPr>
        <w:t xml:space="preserve"> </w:t>
      </w:r>
      <w:r>
        <w:rPr>
          <w:rtl/>
        </w:rPr>
        <w:t>לעיל</w:t>
      </w:r>
      <w:r>
        <w:t>,</w:t>
      </w:r>
      <w:r>
        <w:rPr>
          <w:spacing w:val="18"/>
          <w:rtl/>
        </w:rPr>
        <w:t xml:space="preserve"> </w:t>
      </w:r>
      <w:r>
        <w:rPr>
          <w:rtl/>
        </w:rPr>
        <w:t>את</w:t>
      </w:r>
      <w:r>
        <w:rPr>
          <w:spacing w:val="18"/>
          <w:rtl/>
        </w:rPr>
        <w:t xml:space="preserve"> </w:t>
      </w:r>
      <w:r>
        <w:rPr>
          <w:rtl/>
        </w:rPr>
        <w:t>מרכזיותה</w:t>
      </w:r>
      <w:r>
        <w:rPr>
          <w:spacing w:val="18"/>
          <w:rtl/>
        </w:rPr>
        <w:t xml:space="preserve"> </w:t>
      </w:r>
      <w:r>
        <w:rPr>
          <w:rtl/>
        </w:rPr>
        <w:t>של</w:t>
      </w:r>
      <w:r>
        <w:rPr>
          <w:spacing w:val="18"/>
          <w:rtl/>
        </w:rPr>
        <w:t xml:space="preserve"> </w:t>
      </w:r>
      <w:r>
        <w:rPr>
          <w:rtl/>
        </w:rPr>
        <w:t>תופעת</w:t>
      </w:r>
      <w:r>
        <w:rPr>
          <w:spacing w:val="18"/>
          <w:rtl/>
        </w:rPr>
        <w:t xml:space="preserve"> </w:t>
      </w:r>
      <w:proofErr w:type="spellStart"/>
      <w:r>
        <w:rPr>
          <w:rtl/>
        </w:rPr>
        <w:t>הגילנות</w:t>
      </w:r>
      <w:proofErr w:type="spellEnd"/>
      <w:r>
        <w:rPr>
          <w:spacing w:val="18"/>
          <w:rtl/>
        </w:rPr>
        <w:t xml:space="preserve"> </w:t>
      </w:r>
      <w:r>
        <w:t>(</w:t>
      </w:r>
      <w:r>
        <w:rPr>
          <w:rtl/>
        </w:rPr>
        <w:t>ההבניה</w:t>
      </w:r>
      <w:r>
        <w:rPr>
          <w:spacing w:val="18"/>
          <w:rtl/>
        </w:rPr>
        <w:t xml:space="preserve"> </w:t>
      </w:r>
      <w:r>
        <w:rPr>
          <w:rtl/>
        </w:rPr>
        <w:t>החברתית</w:t>
      </w:r>
      <w:r>
        <w:rPr>
          <w:spacing w:val="18"/>
          <w:rtl/>
        </w:rPr>
        <w:t xml:space="preserve"> </w:t>
      </w:r>
      <w:r>
        <w:rPr>
          <w:rtl/>
        </w:rPr>
        <w:t>של</w:t>
      </w:r>
      <w:r>
        <w:rPr>
          <w:spacing w:val="18"/>
          <w:rtl/>
        </w:rPr>
        <w:t xml:space="preserve"> </w:t>
      </w:r>
      <w:proofErr w:type="spellStart"/>
      <w:r>
        <w:rPr>
          <w:rtl/>
        </w:rPr>
        <w:t>הזיקנה</w:t>
      </w:r>
      <w:proofErr w:type="spellEnd"/>
      <w:r>
        <w:t>,)</w:t>
      </w:r>
      <w:r>
        <w:rPr>
          <w:spacing w:val="18"/>
          <w:rtl/>
        </w:rPr>
        <w:t xml:space="preserve"> </w:t>
      </w:r>
      <w:r>
        <w:rPr>
          <w:rtl/>
        </w:rPr>
        <w:t>כמסבירה</w:t>
      </w:r>
      <w:r>
        <w:rPr>
          <w:spacing w:val="18"/>
          <w:rtl/>
        </w:rPr>
        <w:t xml:space="preserve"> </w:t>
      </w:r>
      <w:r>
        <w:rPr>
          <w:rtl/>
        </w:rPr>
        <w:t>את</w:t>
      </w:r>
      <w:r>
        <w:rPr>
          <w:spacing w:val="18"/>
          <w:rtl/>
        </w:rPr>
        <w:t xml:space="preserve"> </w:t>
      </w:r>
      <w:r>
        <w:rPr>
          <w:rtl/>
        </w:rPr>
        <w:t xml:space="preserve">הקלות </w:t>
      </w:r>
      <w:r>
        <w:rPr>
          <w:w w:val="110"/>
          <w:rtl/>
        </w:rPr>
        <w:t>היחסית</w:t>
      </w:r>
      <w:r>
        <w:rPr>
          <w:spacing w:val="-16"/>
          <w:w w:val="110"/>
          <w:rtl/>
        </w:rPr>
        <w:t xml:space="preserve"> </w:t>
      </w:r>
      <w:r>
        <w:rPr>
          <w:w w:val="110"/>
          <w:rtl/>
        </w:rPr>
        <w:t>שבה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ממנים</w:t>
      </w:r>
      <w:r>
        <w:rPr>
          <w:spacing w:val="-13"/>
          <w:w w:val="110"/>
          <w:rtl/>
        </w:rPr>
        <w:t xml:space="preserve"> </w:t>
      </w:r>
      <w:proofErr w:type="spellStart"/>
      <w:r>
        <w:rPr>
          <w:w w:val="110"/>
          <w:rtl/>
        </w:rPr>
        <w:t>אפוטרופסים</w:t>
      </w:r>
      <w:proofErr w:type="spellEnd"/>
      <w:r>
        <w:rPr>
          <w:spacing w:val="-12"/>
          <w:w w:val="110"/>
          <w:rtl/>
        </w:rPr>
        <w:t xml:space="preserve"> </w:t>
      </w:r>
      <w:r>
        <w:rPr>
          <w:w w:val="110"/>
          <w:rtl/>
        </w:rPr>
        <w:t>על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אזרחים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ותיקים</w:t>
      </w:r>
      <w:r>
        <w:rPr>
          <w:spacing w:val="-12"/>
          <w:w w:val="110"/>
          <w:rtl/>
        </w:rPr>
        <w:t xml:space="preserve"> </w:t>
      </w:r>
      <w:r>
        <w:rPr>
          <w:w w:val="110"/>
          <w:rtl/>
        </w:rPr>
        <w:t>ושוללים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מהם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את</w:t>
      </w:r>
      <w:r>
        <w:rPr>
          <w:spacing w:val="-12"/>
          <w:w w:val="110"/>
          <w:rtl/>
        </w:rPr>
        <w:t xml:space="preserve"> </w:t>
      </w:r>
      <w:r>
        <w:rPr>
          <w:w w:val="110"/>
          <w:rtl/>
        </w:rPr>
        <w:t>חירותם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וזכויותיהם</w:t>
      </w:r>
      <w:r>
        <w:rPr>
          <w:w w:val="110"/>
        </w:rPr>
        <w:t>.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>יחד</w:t>
      </w:r>
      <w:r>
        <w:rPr>
          <w:spacing w:val="-13"/>
          <w:w w:val="110"/>
          <w:rtl/>
        </w:rPr>
        <w:t xml:space="preserve"> </w:t>
      </w:r>
      <w:r>
        <w:rPr>
          <w:w w:val="110"/>
          <w:rtl/>
        </w:rPr>
        <w:t xml:space="preserve">עם </w:t>
      </w:r>
      <w:r>
        <w:rPr>
          <w:rtl/>
        </w:rPr>
        <w:t>זאת</w:t>
      </w:r>
      <w:r>
        <w:t>,</w:t>
      </w:r>
      <w:r>
        <w:rPr>
          <w:spacing w:val="26"/>
          <w:rtl/>
        </w:rPr>
        <w:t xml:space="preserve"> </w:t>
      </w:r>
      <w:r>
        <w:rPr>
          <w:rtl/>
        </w:rPr>
        <w:t>מעבר</w:t>
      </w:r>
      <w:r>
        <w:rPr>
          <w:spacing w:val="26"/>
          <w:rtl/>
        </w:rPr>
        <w:t xml:space="preserve"> </w:t>
      </w:r>
      <w:r>
        <w:rPr>
          <w:rtl/>
        </w:rPr>
        <w:t>לסטיגמה</w:t>
      </w:r>
      <w:r>
        <w:rPr>
          <w:spacing w:val="26"/>
          <w:rtl/>
        </w:rPr>
        <w:t xml:space="preserve"> </w:t>
      </w:r>
      <w:r>
        <w:rPr>
          <w:rtl/>
        </w:rPr>
        <w:t>הכללית</w:t>
      </w:r>
      <w:r>
        <w:rPr>
          <w:spacing w:val="26"/>
          <w:rtl/>
        </w:rPr>
        <w:t xml:space="preserve"> </w:t>
      </w:r>
      <w:r>
        <w:rPr>
          <w:rtl/>
        </w:rPr>
        <w:t>אודות</w:t>
      </w:r>
      <w:r>
        <w:rPr>
          <w:spacing w:val="26"/>
          <w:rtl/>
        </w:rPr>
        <w:t xml:space="preserve"> </w:t>
      </w:r>
      <w:proofErr w:type="spellStart"/>
      <w:r>
        <w:rPr>
          <w:rtl/>
        </w:rPr>
        <w:t>זיקנה</w:t>
      </w:r>
      <w:proofErr w:type="spellEnd"/>
      <w:r>
        <w:t>,</w:t>
      </w:r>
      <w:r>
        <w:rPr>
          <w:spacing w:val="26"/>
          <w:rtl/>
        </w:rPr>
        <w:t xml:space="preserve"> </w:t>
      </w:r>
      <w:r>
        <w:rPr>
          <w:rtl/>
        </w:rPr>
        <w:t>ראוי</w:t>
      </w:r>
      <w:r>
        <w:rPr>
          <w:spacing w:val="26"/>
          <w:rtl/>
        </w:rPr>
        <w:t xml:space="preserve"> </w:t>
      </w:r>
      <w:r>
        <w:rPr>
          <w:rtl/>
        </w:rPr>
        <w:t>להדגיש</w:t>
      </w:r>
      <w:r>
        <w:rPr>
          <w:spacing w:val="26"/>
          <w:rtl/>
        </w:rPr>
        <w:t xml:space="preserve"> </w:t>
      </w:r>
      <w:r>
        <w:rPr>
          <w:rtl/>
        </w:rPr>
        <w:t>בהקשר</w:t>
      </w:r>
      <w:r>
        <w:rPr>
          <w:spacing w:val="26"/>
          <w:rtl/>
        </w:rPr>
        <w:t xml:space="preserve"> </w:t>
      </w:r>
      <w:r>
        <w:rPr>
          <w:rtl/>
        </w:rPr>
        <w:t>זה</w:t>
      </w:r>
      <w:r>
        <w:rPr>
          <w:spacing w:val="26"/>
          <w:rtl/>
        </w:rPr>
        <w:t xml:space="preserve"> </w:t>
      </w:r>
      <w:r>
        <w:rPr>
          <w:rtl/>
        </w:rPr>
        <w:t>גם</w:t>
      </w:r>
      <w:r>
        <w:rPr>
          <w:spacing w:val="26"/>
          <w:rtl/>
        </w:rPr>
        <w:t xml:space="preserve"> </w:t>
      </w:r>
      <w:r>
        <w:rPr>
          <w:rtl/>
        </w:rPr>
        <w:t>את</w:t>
      </w:r>
      <w:r>
        <w:rPr>
          <w:spacing w:val="26"/>
          <w:rtl/>
        </w:rPr>
        <w:t xml:space="preserve"> </w:t>
      </w:r>
      <w:r>
        <w:rPr>
          <w:rtl/>
        </w:rPr>
        <w:t>הסטיגמה</w:t>
      </w:r>
      <w:r>
        <w:rPr>
          <w:spacing w:val="26"/>
          <w:rtl/>
        </w:rPr>
        <w:t xml:space="preserve"> </w:t>
      </w:r>
      <w:r>
        <w:rPr>
          <w:rtl/>
        </w:rPr>
        <w:t>והדעות</w:t>
      </w:r>
      <w:r>
        <w:rPr>
          <w:spacing w:val="26"/>
          <w:rtl/>
        </w:rPr>
        <w:t xml:space="preserve"> </w:t>
      </w:r>
      <w:r>
        <w:rPr>
          <w:rtl/>
        </w:rPr>
        <w:t xml:space="preserve">הקדומות השורות בקרב הציבור הרחב ואנשי המקצוע כלפי דמנציה </w:t>
      </w:r>
      <w:r>
        <w:t>-</w:t>
      </w:r>
      <w:r>
        <w:rPr>
          <w:rtl/>
        </w:rPr>
        <w:t xml:space="preserve"> בכלל</w:t>
      </w:r>
      <w:r>
        <w:t>,</w:t>
      </w:r>
      <w:r>
        <w:rPr>
          <w:rtl/>
        </w:rPr>
        <w:t xml:space="preserve"> ודמנציה מסוג</w:t>
      </w:r>
      <w:r>
        <w:rPr>
          <w:spacing w:val="-2"/>
          <w:rtl/>
        </w:rPr>
        <w:t xml:space="preserve"> </w:t>
      </w:r>
      <w:r>
        <w:rPr>
          <w:rtl/>
        </w:rPr>
        <w:t xml:space="preserve">אלצהיימר </w:t>
      </w:r>
      <w:r>
        <w:t>-</w:t>
      </w:r>
      <w:r>
        <w:rPr>
          <w:rtl/>
        </w:rPr>
        <w:t xml:space="preserve"> בפרט </w:t>
      </w:r>
      <w:r>
        <w:t>(</w:t>
      </w:r>
      <w:r>
        <w:rPr>
          <w:rtl/>
        </w:rPr>
        <w:t>להלן</w:t>
      </w:r>
      <w:r>
        <w:rPr>
          <w:spacing w:val="40"/>
          <w:rtl/>
        </w:rPr>
        <w:t xml:space="preserve"> </w:t>
      </w:r>
      <w:r>
        <w:t>-</w:t>
      </w:r>
      <w:r>
        <w:rPr>
          <w:spacing w:val="36"/>
          <w:rtl/>
        </w:rPr>
        <w:t xml:space="preserve"> </w:t>
      </w:r>
      <w:r>
        <w:t>"</w:t>
      </w:r>
      <w:proofErr w:type="spellStart"/>
      <w:r>
        <w:rPr>
          <w:rtl/>
        </w:rPr>
        <w:t>אלצהיימריזם</w:t>
      </w:r>
      <w:proofErr w:type="spellEnd"/>
      <w:r>
        <w:t>.)"</w:t>
      </w:r>
      <w:r>
        <w:rPr>
          <w:spacing w:val="36"/>
          <w:rtl/>
        </w:rPr>
        <w:t xml:space="preserve"> </w:t>
      </w:r>
      <w:r>
        <w:rPr>
          <w:rtl/>
        </w:rPr>
        <w:t>הסטיגמה</w:t>
      </w:r>
      <w:r>
        <w:rPr>
          <w:spacing w:val="36"/>
          <w:rtl/>
        </w:rPr>
        <w:t xml:space="preserve"> </w:t>
      </w:r>
      <w:r>
        <w:rPr>
          <w:rtl/>
        </w:rPr>
        <w:t>הרווחת</w:t>
      </w:r>
      <w:r>
        <w:rPr>
          <w:spacing w:val="36"/>
          <w:rtl/>
        </w:rPr>
        <w:t xml:space="preserve"> </w:t>
      </w:r>
      <w:r>
        <w:rPr>
          <w:rtl/>
        </w:rPr>
        <w:t>בהקשר</w:t>
      </w:r>
      <w:r>
        <w:rPr>
          <w:spacing w:val="36"/>
          <w:rtl/>
        </w:rPr>
        <w:t xml:space="preserve"> </w:t>
      </w:r>
      <w:r>
        <w:rPr>
          <w:rtl/>
        </w:rPr>
        <w:t>זה</w:t>
      </w:r>
      <w:r>
        <w:rPr>
          <w:spacing w:val="36"/>
          <w:rtl/>
        </w:rPr>
        <w:t xml:space="preserve"> </w:t>
      </w:r>
      <w:r>
        <w:rPr>
          <w:rtl/>
        </w:rPr>
        <w:t>מיחסת</w:t>
      </w:r>
      <w:r>
        <w:rPr>
          <w:spacing w:val="36"/>
          <w:rtl/>
        </w:rPr>
        <w:t xml:space="preserve"> </w:t>
      </w:r>
      <w:r>
        <w:rPr>
          <w:rtl/>
        </w:rPr>
        <w:t>באופן</w:t>
      </w:r>
      <w:r>
        <w:rPr>
          <w:spacing w:val="36"/>
          <w:rtl/>
        </w:rPr>
        <w:t xml:space="preserve"> </w:t>
      </w:r>
      <w:r>
        <w:rPr>
          <w:rtl/>
        </w:rPr>
        <w:t>גורף</w:t>
      </w:r>
      <w:r>
        <w:rPr>
          <w:spacing w:val="36"/>
          <w:rtl/>
        </w:rPr>
        <w:t xml:space="preserve"> </w:t>
      </w:r>
      <w:r>
        <w:rPr>
          <w:rtl/>
        </w:rPr>
        <w:t>לאנשים</w:t>
      </w:r>
      <w:r>
        <w:rPr>
          <w:spacing w:val="36"/>
          <w:rtl/>
        </w:rPr>
        <w:t xml:space="preserve"> </w:t>
      </w:r>
      <w:r>
        <w:rPr>
          <w:rtl/>
        </w:rPr>
        <w:t>עם</w:t>
      </w:r>
      <w:r>
        <w:rPr>
          <w:spacing w:val="36"/>
          <w:rtl/>
        </w:rPr>
        <w:t xml:space="preserve"> </w:t>
      </w:r>
      <w:r>
        <w:rPr>
          <w:rtl/>
        </w:rPr>
        <w:t>דמנציה</w:t>
      </w:r>
      <w:r>
        <w:rPr>
          <w:spacing w:val="36"/>
          <w:rtl/>
        </w:rPr>
        <w:t xml:space="preserve"> </w:t>
      </w:r>
      <w:r>
        <w:rPr>
          <w:rtl/>
        </w:rPr>
        <w:t>חוסר</w:t>
      </w:r>
      <w:r>
        <w:rPr>
          <w:spacing w:val="36"/>
          <w:rtl/>
        </w:rPr>
        <w:t xml:space="preserve"> </w:t>
      </w:r>
      <w:r>
        <w:rPr>
          <w:rtl/>
        </w:rPr>
        <w:t>יכולת להבין</w:t>
      </w:r>
      <w:r>
        <w:rPr>
          <w:spacing w:val="12"/>
          <w:rtl/>
        </w:rPr>
        <w:t xml:space="preserve"> </w:t>
      </w:r>
      <w:r>
        <w:rPr>
          <w:rtl/>
        </w:rPr>
        <w:t>את</w:t>
      </w:r>
      <w:r>
        <w:rPr>
          <w:spacing w:val="12"/>
          <w:rtl/>
        </w:rPr>
        <w:t xml:space="preserve"> </w:t>
      </w:r>
      <w:r>
        <w:rPr>
          <w:rtl/>
        </w:rPr>
        <w:t>אשר</w:t>
      </w:r>
      <w:r>
        <w:rPr>
          <w:spacing w:val="12"/>
          <w:rtl/>
        </w:rPr>
        <w:t xml:space="preserve"> </w:t>
      </w:r>
      <w:r>
        <w:rPr>
          <w:rtl/>
        </w:rPr>
        <w:t>מתרחש סביבם</w:t>
      </w:r>
      <w:r>
        <w:rPr>
          <w:spacing w:val="12"/>
          <w:rtl/>
        </w:rPr>
        <w:t xml:space="preserve"> </w:t>
      </w:r>
      <w:r>
        <w:rPr>
          <w:rtl/>
        </w:rPr>
        <w:t>ו</w:t>
      </w:r>
      <w:r>
        <w:t>/</w:t>
      </w:r>
      <w:r>
        <w:rPr>
          <w:rtl/>
        </w:rPr>
        <w:t>או</w:t>
      </w:r>
      <w:r>
        <w:rPr>
          <w:spacing w:val="12"/>
          <w:rtl/>
        </w:rPr>
        <w:t xml:space="preserve"> </w:t>
      </w:r>
      <w:r>
        <w:rPr>
          <w:rtl/>
        </w:rPr>
        <w:t>חוסר</w:t>
      </w:r>
      <w:r>
        <w:rPr>
          <w:spacing w:val="12"/>
          <w:rtl/>
        </w:rPr>
        <w:t xml:space="preserve"> </w:t>
      </w:r>
      <w:r>
        <w:rPr>
          <w:rtl/>
        </w:rPr>
        <w:t>האפשרות</w:t>
      </w:r>
      <w:r>
        <w:rPr>
          <w:spacing w:val="12"/>
          <w:rtl/>
        </w:rPr>
        <w:t xml:space="preserve"> </w:t>
      </w:r>
      <w:r>
        <w:rPr>
          <w:rtl/>
        </w:rPr>
        <w:t>שלהם</w:t>
      </w:r>
      <w:r>
        <w:rPr>
          <w:spacing w:val="12"/>
          <w:rtl/>
        </w:rPr>
        <w:t xml:space="preserve"> </w:t>
      </w:r>
      <w:r>
        <w:t>"</w:t>
      </w:r>
      <w:r>
        <w:rPr>
          <w:rtl/>
        </w:rPr>
        <w:t>להגדיר</w:t>
      </w:r>
      <w:r>
        <w:rPr>
          <w:spacing w:val="12"/>
          <w:rtl/>
        </w:rPr>
        <w:t xml:space="preserve"> </w:t>
      </w:r>
      <w:r>
        <w:rPr>
          <w:rtl/>
        </w:rPr>
        <w:t>את</w:t>
      </w:r>
      <w:r>
        <w:rPr>
          <w:spacing w:val="12"/>
          <w:rtl/>
        </w:rPr>
        <w:t xml:space="preserve"> </w:t>
      </w:r>
      <w:r>
        <w:rPr>
          <w:rtl/>
        </w:rPr>
        <w:t>עצמם</w:t>
      </w:r>
      <w:r>
        <w:t>"</w:t>
      </w:r>
      <w:r>
        <w:rPr>
          <w:spacing w:val="12"/>
          <w:rtl/>
        </w:rPr>
        <w:t xml:space="preserve"> </w:t>
      </w:r>
      <w:r>
        <w:rPr>
          <w:rtl/>
        </w:rPr>
        <w:t>במובן</w:t>
      </w:r>
      <w:r>
        <w:rPr>
          <w:spacing w:val="12"/>
          <w:rtl/>
        </w:rPr>
        <w:t xml:space="preserve"> </w:t>
      </w:r>
      <w:r>
        <w:rPr>
          <w:rtl/>
        </w:rPr>
        <w:t>של</w:t>
      </w:r>
      <w:r>
        <w:rPr>
          <w:spacing w:val="12"/>
          <w:rtl/>
        </w:rPr>
        <w:t xml:space="preserve"> </w:t>
      </w:r>
      <w:r>
        <w:rPr>
          <w:rtl/>
        </w:rPr>
        <w:t>בחירה</w:t>
      </w:r>
      <w:r>
        <w:rPr>
          <w:spacing w:val="12"/>
          <w:rtl/>
        </w:rPr>
        <w:t xml:space="preserve"> </w:t>
      </w:r>
      <w:r>
        <w:rPr>
          <w:rtl/>
        </w:rPr>
        <w:t>וקבלת החלטות</w:t>
      </w:r>
      <w:r>
        <w:t>.</w:t>
      </w:r>
      <w:r>
        <w:rPr>
          <w:spacing w:val="19"/>
          <w:rtl/>
        </w:rPr>
        <w:t xml:space="preserve"> </w:t>
      </w:r>
      <w:r>
        <w:rPr>
          <w:rtl/>
        </w:rPr>
        <w:t>הדמנציה</w:t>
      </w:r>
      <w:r>
        <w:rPr>
          <w:spacing w:val="19"/>
          <w:rtl/>
        </w:rPr>
        <w:t xml:space="preserve"> </w:t>
      </w:r>
      <w:r>
        <w:rPr>
          <w:rtl/>
        </w:rPr>
        <w:t>עדיין</w:t>
      </w:r>
      <w:r>
        <w:rPr>
          <w:spacing w:val="19"/>
          <w:rtl/>
        </w:rPr>
        <w:t xml:space="preserve"> </w:t>
      </w:r>
      <w:r>
        <w:rPr>
          <w:rtl/>
        </w:rPr>
        <w:t>נתפסת</w:t>
      </w:r>
      <w:r>
        <w:rPr>
          <w:spacing w:val="19"/>
          <w:rtl/>
        </w:rPr>
        <w:t xml:space="preserve"> </w:t>
      </w:r>
      <w:r>
        <w:rPr>
          <w:rtl/>
        </w:rPr>
        <w:t>כ</w:t>
      </w:r>
      <w:r>
        <w:t>"</w:t>
      </w:r>
      <w:r>
        <w:rPr>
          <w:rtl/>
        </w:rPr>
        <w:t>סניליות</w:t>
      </w:r>
      <w:r>
        <w:t>"</w:t>
      </w:r>
      <w:r>
        <w:rPr>
          <w:spacing w:val="19"/>
          <w:rtl/>
        </w:rPr>
        <w:t xml:space="preserve"> </w:t>
      </w:r>
      <w:r>
        <w:rPr>
          <w:rtl/>
        </w:rPr>
        <w:t>כלומר</w:t>
      </w:r>
      <w:r>
        <w:t>,</w:t>
      </w:r>
      <w:r>
        <w:rPr>
          <w:spacing w:val="19"/>
          <w:rtl/>
        </w:rPr>
        <w:t xml:space="preserve"> </w:t>
      </w:r>
      <w:r>
        <w:rPr>
          <w:rtl/>
        </w:rPr>
        <w:t>אובדן</w:t>
      </w:r>
      <w:r>
        <w:rPr>
          <w:spacing w:val="19"/>
          <w:rtl/>
        </w:rPr>
        <w:t xml:space="preserve"> </w:t>
      </w:r>
      <w:r>
        <w:rPr>
          <w:rtl/>
        </w:rPr>
        <w:t>מוחלט</w:t>
      </w:r>
      <w:r>
        <w:rPr>
          <w:spacing w:val="19"/>
          <w:rtl/>
        </w:rPr>
        <w:t xml:space="preserve"> </w:t>
      </w:r>
      <w:r>
        <w:rPr>
          <w:rtl/>
        </w:rPr>
        <w:t>וטוטאלי</w:t>
      </w:r>
      <w:r>
        <w:rPr>
          <w:spacing w:val="19"/>
          <w:rtl/>
        </w:rPr>
        <w:t xml:space="preserve"> </w:t>
      </w:r>
      <w:r>
        <w:rPr>
          <w:rtl/>
        </w:rPr>
        <w:t>של</w:t>
      </w:r>
      <w:r>
        <w:rPr>
          <w:spacing w:val="19"/>
          <w:rtl/>
        </w:rPr>
        <w:t xml:space="preserve"> </w:t>
      </w:r>
      <w:r>
        <w:rPr>
          <w:rtl/>
        </w:rPr>
        <w:t>זהות</w:t>
      </w:r>
      <w:r>
        <w:rPr>
          <w:spacing w:val="19"/>
          <w:rtl/>
        </w:rPr>
        <w:t xml:space="preserve"> </w:t>
      </w:r>
      <w:r>
        <w:rPr>
          <w:rtl/>
        </w:rPr>
        <w:t>עצמית</w:t>
      </w:r>
      <w:r>
        <w:t>,</w:t>
      </w:r>
      <w:r>
        <w:rPr>
          <w:spacing w:val="19"/>
          <w:rtl/>
        </w:rPr>
        <w:t xml:space="preserve"> </w:t>
      </w:r>
      <w:r>
        <w:rPr>
          <w:rtl/>
        </w:rPr>
        <w:t>וצורך</w:t>
      </w:r>
      <w:r>
        <w:rPr>
          <w:spacing w:val="19"/>
          <w:rtl/>
        </w:rPr>
        <w:t xml:space="preserve"> </w:t>
      </w:r>
      <w:r>
        <w:rPr>
          <w:rtl/>
        </w:rPr>
        <w:t>גורף ב</w:t>
      </w:r>
      <w:r>
        <w:t>"</w:t>
      </w:r>
      <w:r>
        <w:rPr>
          <w:rtl/>
        </w:rPr>
        <w:t>אדם</w:t>
      </w:r>
      <w:r>
        <w:rPr>
          <w:spacing w:val="-5"/>
          <w:rtl/>
        </w:rPr>
        <w:t xml:space="preserve"> </w:t>
      </w:r>
      <w:r>
        <w:rPr>
          <w:rtl/>
        </w:rPr>
        <w:t>אחראי</w:t>
      </w:r>
      <w:r>
        <w:t>"</w:t>
      </w:r>
      <w:r>
        <w:rPr>
          <w:spacing w:val="-5"/>
          <w:rtl/>
        </w:rPr>
        <w:t xml:space="preserve"> </w:t>
      </w:r>
      <w:r>
        <w:rPr>
          <w:rtl/>
        </w:rPr>
        <w:t>אשר</w:t>
      </w:r>
      <w:r>
        <w:rPr>
          <w:spacing w:val="-5"/>
          <w:rtl/>
        </w:rPr>
        <w:t xml:space="preserve"> </w:t>
      </w:r>
      <w:r>
        <w:t>"</w:t>
      </w:r>
      <w:r>
        <w:rPr>
          <w:rtl/>
        </w:rPr>
        <w:t>ידאג</w:t>
      </w:r>
      <w:r>
        <w:rPr>
          <w:spacing w:val="-5"/>
          <w:rtl/>
        </w:rPr>
        <w:t xml:space="preserve"> </w:t>
      </w:r>
      <w:r>
        <w:rPr>
          <w:rtl/>
        </w:rPr>
        <w:t>לטובתם</w:t>
      </w:r>
      <w:r>
        <w:t>."</w:t>
      </w:r>
      <w:r>
        <w:rPr>
          <w:spacing w:val="-5"/>
          <w:rtl/>
        </w:rPr>
        <w:t xml:space="preserve"> </w:t>
      </w:r>
      <w:r>
        <w:rPr>
          <w:rtl/>
        </w:rPr>
        <w:t>שילוב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5"/>
          <w:rtl/>
        </w:rPr>
        <w:t xml:space="preserve"> </w:t>
      </w:r>
      <w:r>
        <w:rPr>
          <w:rtl/>
        </w:rPr>
        <w:t>אמפטיה</w:t>
      </w:r>
      <w:r>
        <w:t>,</w:t>
      </w:r>
      <w:r>
        <w:rPr>
          <w:spacing w:val="-5"/>
          <w:rtl/>
        </w:rPr>
        <w:t xml:space="preserve"> </w:t>
      </w:r>
      <w:r>
        <w:rPr>
          <w:rtl/>
        </w:rPr>
        <w:t>רחמים</w:t>
      </w:r>
      <w:r>
        <w:t>,</w:t>
      </w:r>
      <w:r>
        <w:rPr>
          <w:spacing w:val="-5"/>
          <w:rtl/>
        </w:rPr>
        <w:t xml:space="preserve"> </w:t>
      </w:r>
      <w:r>
        <w:rPr>
          <w:rtl/>
        </w:rPr>
        <w:t>ודאגה</w:t>
      </w:r>
      <w:r>
        <w:rPr>
          <w:spacing w:val="-5"/>
          <w:rtl/>
        </w:rPr>
        <w:t xml:space="preserve"> </w:t>
      </w:r>
      <w:r>
        <w:rPr>
          <w:rtl/>
        </w:rPr>
        <w:t>לשלום</w:t>
      </w:r>
      <w:r>
        <w:rPr>
          <w:spacing w:val="-5"/>
          <w:rtl/>
        </w:rPr>
        <w:t xml:space="preserve"> </w:t>
      </w:r>
      <w:r>
        <w:rPr>
          <w:rtl/>
        </w:rPr>
        <w:t>ה</w:t>
      </w:r>
      <w:r>
        <w:t>"</w:t>
      </w:r>
      <w:r>
        <w:rPr>
          <w:rtl/>
        </w:rPr>
        <w:t>זקנים</w:t>
      </w:r>
      <w:r>
        <w:rPr>
          <w:spacing w:val="-5"/>
          <w:rtl/>
        </w:rPr>
        <w:t xml:space="preserve"> </w:t>
      </w:r>
      <w:r>
        <w:rPr>
          <w:rtl/>
        </w:rPr>
        <w:t>המסכנים</w:t>
      </w:r>
      <w:r>
        <w:t>"</w:t>
      </w:r>
      <w:r>
        <w:rPr>
          <w:spacing w:val="-5"/>
          <w:rtl/>
        </w:rPr>
        <w:t xml:space="preserve"> </w:t>
      </w:r>
      <w:r>
        <w:rPr>
          <w:rtl/>
        </w:rPr>
        <w:t>מוביל כמובן</w:t>
      </w:r>
      <w:r>
        <w:rPr>
          <w:spacing w:val="39"/>
          <w:rtl/>
        </w:rPr>
        <w:t xml:space="preserve"> </w:t>
      </w:r>
      <w:r>
        <w:rPr>
          <w:rtl/>
        </w:rPr>
        <w:t>לסטיגמה</w:t>
      </w:r>
      <w:r>
        <w:rPr>
          <w:spacing w:val="39"/>
          <w:rtl/>
        </w:rPr>
        <w:t xml:space="preserve"> </w:t>
      </w:r>
      <w:r>
        <w:rPr>
          <w:rtl/>
        </w:rPr>
        <w:t>וסטריאוטיפים</w:t>
      </w:r>
      <w:r>
        <w:t>,</w:t>
      </w:r>
      <w:r>
        <w:rPr>
          <w:spacing w:val="39"/>
          <w:rtl/>
        </w:rPr>
        <w:t xml:space="preserve"> </w:t>
      </w:r>
      <w:r>
        <w:rPr>
          <w:rtl/>
        </w:rPr>
        <w:t>המהווים</w:t>
      </w:r>
      <w:r>
        <w:rPr>
          <w:spacing w:val="39"/>
          <w:rtl/>
        </w:rPr>
        <w:t xml:space="preserve"> </w:t>
      </w:r>
      <w:r>
        <w:rPr>
          <w:rtl/>
        </w:rPr>
        <w:t>את</w:t>
      </w:r>
      <w:r>
        <w:rPr>
          <w:spacing w:val="39"/>
          <w:rtl/>
        </w:rPr>
        <w:t xml:space="preserve"> </w:t>
      </w:r>
      <w:r>
        <w:rPr>
          <w:rtl/>
        </w:rPr>
        <w:t>הבסיס</w:t>
      </w:r>
      <w:r>
        <w:rPr>
          <w:spacing w:val="39"/>
          <w:rtl/>
        </w:rPr>
        <w:t xml:space="preserve"> </w:t>
      </w:r>
      <w:r>
        <w:rPr>
          <w:rtl/>
        </w:rPr>
        <w:t>לחוסר</w:t>
      </w:r>
      <w:r>
        <w:rPr>
          <w:spacing w:val="39"/>
          <w:rtl/>
        </w:rPr>
        <w:t xml:space="preserve"> </w:t>
      </w:r>
      <w:r>
        <w:rPr>
          <w:rtl/>
        </w:rPr>
        <w:t>הביקורתיות</w:t>
      </w:r>
      <w:r>
        <w:rPr>
          <w:spacing w:val="39"/>
          <w:rtl/>
        </w:rPr>
        <w:t xml:space="preserve"> </w:t>
      </w:r>
      <w:r>
        <w:rPr>
          <w:rtl/>
        </w:rPr>
        <w:t>בדפוס</w:t>
      </w:r>
      <w:r>
        <w:rPr>
          <w:spacing w:val="39"/>
          <w:rtl/>
        </w:rPr>
        <w:t xml:space="preserve"> </w:t>
      </w:r>
      <w:r>
        <w:rPr>
          <w:rtl/>
        </w:rPr>
        <w:t>השימוש</w:t>
      </w:r>
      <w:r>
        <w:rPr>
          <w:spacing w:val="39"/>
          <w:rtl/>
        </w:rPr>
        <w:t xml:space="preserve"> </w:t>
      </w:r>
      <w:r>
        <w:rPr>
          <w:rtl/>
        </w:rPr>
        <w:t xml:space="preserve">באפוטרופסות </w:t>
      </w:r>
      <w:r>
        <w:rPr>
          <w:w w:val="110"/>
          <w:rtl/>
        </w:rPr>
        <w:t>כלפי אזרחים ותיקים</w:t>
      </w:r>
      <w:r>
        <w:rPr>
          <w:w w:val="110"/>
        </w:rPr>
        <w:t>.</w:t>
      </w:r>
    </w:p>
    <w:p w14:paraId="6900C708" w14:textId="77777777" w:rsidR="000943A6" w:rsidRDefault="000943A6">
      <w:pPr>
        <w:pStyle w:val="a3"/>
        <w:spacing w:before="240"/>
      </w:pPr>
    </w:p>
    <w:p w14:paraId="6900C709" w14:textId="77777777" w:rsidR="000943A6" w:rsidRDefault="00E52CC2">
      <w:pPr>
        <w:pStyle w:val="6"/>
        <w:bidi/>
        <w:ind w:left="878" w:right="1700"/>
        <w:jc w:val="left"/>
      </w:pPr>
      <w:r>
        <w:rPr>
          <w:spacing w:val="-10"/>
          <w:rtl/>
        </w:rPr>
        <w:t>א</w:t>
      </w:r>
      <w:r>
        <w:rPr>
          <w:spacing w:val="-10"/>
        </w:rPr>
        <w:t>.4.</w:t>
      </w:r>
      <w:r>
        <w:rPr>
          <w:rtl/>
        </w:rPr>
        <w:t xml:space="preserve"> </w:t>
      </w:r>
      <w:r>
        <w:rPr>
          <w:spacing w:val="-4"/>
          <w:rtl/>
        </w:rPr>
        <w:t>סיכום</w:t>
      </w:r>
      <w:r>
        <w:rPr>
          <w:rtl/>
        </w:rPr>
        <w:t xml:space="preserve"> </w:t>
      </w:r>
      <w:r>
        <w:rPr>
          <w:spacing w:val="-4"/>
          <w:rtl/>
        </w:rPr>
        <w:t>המצב</w:t>
      </w:r>
      <w:r>
        <w:rPr>
          <w:spacing w:val="-6"/>
          <w:rtl/>
        </w:rPr>
        <w:t xml:space="preserve"> </w:t>
      </w:r>
      <w:r>
        <w:rPr>
          <w:spacing w:val="-4"/>
          <w:rtl/>
        </w:rPr>
        <w:t>הקיים</w:t>
      </w:r>
      <w:r>
        <w:rPr>
          <w:spacing w:val="1"/>
          <w:rtl/>
        </w:rPr>
        <w:t xml:space="preserve"> </w:t>
      </w:r>
      <w:r>
        <w:rPr>
          <w:spacing w:val="-4"/>
          <w:rtl/>
        </w:rPr>
        <w:t>והסיכוי</w:t>
      </w:r>
      <w:r>
        <w:rPr>
          <w:rtl/>
        </w:rPr>
        <w:t xml:space="preserve"> </w:t>
      </w:r>
      <w:r>
        <w:rPr>
          <w:spacing w:val="-4"/>
          <w:rtl/>
        </w:rPr>
        <w:t>בעקבות</w:t>
      </w:r>
      <w:r>
        <w:rPr>
          <w:rtl/>
        </w:rPr>
        <w:t xml:space="preserve"> </w:t>
      </w:r>
      <w:r>
        <w:rPr>
          <w:spacing w:val="-4"/>
          <w:rtl/>
        </w:rPr>
        <w:t>תיקון</w:t>
      </w:r>
      <w:r>
        <w:rPr>
          <w:rtl/>
        </w:rPr>
        <w:t xml:space="preserve"> </w:t>
      </w:r>
      <w:r>
        <w:rPr>
          <w:spacing w:val="-4"/>
          <w:rtl/>
        </w:rPr>
        <w:t>החוק</w:t>
      </w:r>
    </w:p>
    <w:p w14:paraId="6900C70A" w14:textId="77777777" w:rsidR="000943A6" w:rsidRDefault="00E52CC2">
      <w:pPr>
        <w:pStyle w:val="a3"/>
        <w:bidi/>
        <w:spacing w:before="105" w:line="242" w:lineRule="auto"/>
        <w:ind w:left="878" w:right="1700" w:hanging="1"/>
      </w:pPr>
      <w:r>
        <w:rPr>
          <w:w w:val="105"/>
          <w:rtl/>
        </w:rPr>
        <w:t>נדמה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שאין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מחלוקת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אכן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ישנם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מצבים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שבהם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הפעלת</w:t>
      </w:r>
      <w:r>
        <w:rPr>
          <w:spacing w:val="-11"/>
          <w:w w:val="105"/>
          <w:rtl/>
        </w:rPr>
        <w:t xml:space="preserve"> </w:t>
      </w:r>
      <w:r>
        <w:rPr>
          <w:w w:val="105"/>
        </w:rPr>
        <w:t>"</w:t>
      </w:r>
      <w:r>
        <w:rPr>
          <w:w w:val="105"/>
          <w:rtl/>
        </w:rPr>
        <w:t>כלי</w:t>
      </w:r>
      <w:r>
        <w:rPr>
          <w:w w:val="105"/>
        </w:rPr>
        <w:t>"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האפוטרופסות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ביחס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לאזרחים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הוא לא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רק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ראוי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אלא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אף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נדרש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וחיוני</w:t>
      </w:r>
      <w:r>
        <w:rPr>
          <w:w w:val="105"/>
        </w:rPr>
        <w:t>.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במצבים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לדוגמא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אובדן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מהותי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יכולת</w:t>
      </w:r>
      <w:r>
        <w:rPr>
          <w:spacing w:val="-15"/>
          <w:w w:val="105"/>
          <w:rtl/>
        </w:rPr>
        <w:t xml:space="preserve"> </w:t>
      </w:r>
      <w:proofErr w:type="spellStart"/>
      <w:r>
        <w:rPr>
          <w:w w:val="105"/>
          <w:rtl/>
        </w:rPr>
        <w:t>קוגנטיבית</w:t>
      </w:r>
      <w:proofErr w:type="spellEnd"/>
      <w:r>
        <w:rPr>
          <w:spacing w:val="-16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כגון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בשלבים מתקדמים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ביותר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מחלת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האלצהיימר</w:t>
      </w:r>
      <w:r>
        <w:rPr>
          <w:w w:val="105"/>
        </w:rPr>
        <w:t>,)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סכנה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ממש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לכיבוד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זכויות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אדם</w:t>
      </w:r>
      <w:r>
        <w:rPr>
          <w:spacing w:val="-5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כגון</w:t>
      </w:r>
      <w:r>
        <w:rPr>
          <w:w w:val="105"/>
        </w:rPr>
        <w:t>,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במציאות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 xml:space="preserve">של </w:t>
      </w:r>
      <w:r>
        <w:rPr>
          <w:rtl/>
        </w:rPr>
        <w:t>התעללות</w:t>
      </w:r>
      <w:r>
        <w:rPr>
          <w:spacing w:val="-7"/>
          <w:rtl/>
        </w:rPr>
        <w:t xml:space="preserve"> </w:t>
      </w:r>
      <w:r>
        <w:rPr>
          <w:rtl/>
        </w:rPr>
        <w:t>וניצול</w:t>
      </w:r>
      <w:r>
        <w:rPr>
          <w:spacing w:val="-7"/>
          <w:rtl/>
        </w:rPr>
        <w:t xml:space="preserve"> </w:t>
      </w:r>
      <w:r>
        <w:rPr>
          <w:rtl/>
        </w:rPr>
        <w:t>קשים</w:t>
      </w:r>
      <w:r>
        <w:rPr>
          <w:spacing w:val="-7"/>
          <w:rtl/>
        </w:rPr>
        <w:t xml:space="preserve"> </w:t>
      </w:r>
      <w:r>
        <w:rPr>
          <w:rtl/>
        </w:rPr>
        <w:t>בידי</w:t>
      </w:r>
      <w:r>
        <w:rPr>
          <w:spacing w:val="-7"/>
          <w:rtl/>
        </w:rPr>
        <w:t xml:space="preserve"> </w:t>
      </w:r>
      <w:r>
        <w:rPr>
          <w:rtl/>
        </w:rPr>
        <w:t>בני</w:t>
      </w:r>
      <w:r>
        <w:rPr>
          <w:spacing w:val="-7"/>
          <w:rtl/>
        </w:rPr>
        <w:t xml:space="preserve"> </w:t>
      </w:r>
      <w:r>
        <w:rPr>
          <w:rtl/>
        </w:rPr>
        <w:t>משפחה</w:t>
      </w:r>
      <w:r>
        <w:rPr>
          <w:spacing w:val="-7"/>
          <w:rtl/>
        </w:rPr>
        <w:t xml:space="preserve"> </w:t>
      </w:r>
      <w:r>
        <w:rPr>
          <w:rtl/>
        </w:rPr>
        <w:t>בהם</w:t>
      </w:r>
      <w:r>
        <w:rPr>
          <w:spacing w:val="-7"/>
          <w:rtl/>
        </w:rPr>
        <w:t xml:space="preserve"> </w:t>
      </w:r>
      <w:r>
        <w:rPr>
          <w:rtl/>
        </w:rPr>
        <w:t>תלויים</w:t>
      </w:r>
      <w:r>
        <w:rPr>
          <w:spacing w:val="-7"/>
          <w:rtl/>
        </w:rPr>
        <w:t xml:space="preserve"> </w:t>
      </w:r>
      <w:r>
        <w:rPr>
          <w:rtl/>
        </w:rPr>
        <w:t>האזרחים</w:t>
      </w:r>
      <w:r>
        <w:rPr>
          <w:spacing w:val="-7"/>
          <w:rtl/>
        </w:rPr>
        <w:t xml:space="preserve"> </w:t>
      </w:r>
      <w:proofErr w:type="spellStart"/>
      <w:r>
        <w:rPr>
          <w:rtl/>
        </w:rPr>
        <w:t>הותיקים</w:t>
      </w:r>
      <w:proofErr w:type="spellEnd"/>
      <w:r>
        <w:t>,)</w:t>
      </w:r>
      <w:r>
        <w:rPr>
          <w:spacing w:val="-7"/>
          <w:rtl/>
        </w:rPr>
        <w:t xml:space="preserve"> </w:t>
      </w:r>
      <w:r>
        <w:rPr>
          <w:rtl/>
        </w:rPr>
        <w:t>ככל</w:t>
      </w:r>
      <w:r>
        <w:rPr>
          <w:spacing w:val="-7"/>
          <w:rtl/>
        </w:rPr>
        <w:t xml:space="preserve"> </w:t>
      </w:r>
      <w:r>
        <w:rPr>
          <w:rtl/>
        </w:rPr>
        <w:t>הניראה</w:t>
      </w:r>
      <w:r>
        <w:rPr>
          <w:spacing w:val="-7"/>
          <w:rtl/>
        </w:rPr>
        <w:t xml:space="preserve"> </w:t>
      </w:r>
      <w:r>
        <w:rPr>
          <w:rtl/>
        </w:rPr>
        <w:t>קיימת</w:t>
      </w:r>
      <w:r>
        <w:rPr>
          <w:spacing w:val="-7"/>
          <w:rtl/>
        </w:rPr>
        <w:t xml:space="preserve"> </w:t>
      </w:r>
      <w:r>
        <w:rPr>
          <w:rtl/>
        </w:rPr>
        <w:t>הצדקה</w:t>
      </w:r>
      <w:r>
        <w:rPr>
          <w:spacing w:val="-7"/>
          <w:rtl/>
        </w:rPr>
        <w:t xml:space="preserve"> </w:t>
      </w:r>
      <w:r>
        <w:rPr>
          <w:rtl/>
        </w:rPr>
        <w:t>לעשות בו</w:t>
      </w:r>
      <w:r>
        <w:rPr>
          <w:spacing w:val="-4"/>
          <w:rtl/>
        </w:rPr>
        <w:t xml:space="preserve"> </w:t>
      </w:r>
      <w:r>
        <w:rPr>
          <w:rtl/>
        </w:rPr>
        <w:t>שימוש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ברם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>כפי</w:t>
      </w:r>
      <w:r>
        <w:rPr>
          <w:spacing w:val="-4"/>
          <w:rtl/>
        </w:rPr>
        <w:t xml:space="preserve"> </w:t>
      </w:r>
      <w:r>
        <w:rPr>
          <w:rtl/>
        </w:rPr>
        <w:t>שתואר</w:t>
      </w:r>
      <w:r>
        <w:rPr>
          <w:spacing w:val="-4"/>
          <w:rtl/>
        </w:rPr>
        <w:t xml:space="preserve"> </w:t>
      </w:r>
      <w:r>
        <w:rPr>
          <w:rtl/>
        </w:rPr>
        <w:t>לעיל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>ככל</w:t>
      </w:r>
      <w:r>
        <w:rPr>
          <w:spacing w:val="-4"/>
          <w:rtl/>
        </w:rPr>
        <w:t xml:space="preserve"> </w:t>
      </w:r>
      <w:r>
        <w:rPr>
          <w:rtl/>
        </w:rPr>
        <w:t>הניראה</w:t>
      </w:r>
      <w:r>
        <w:rPr>
          <w:spacing w:val="-12"/>
          <w:rtl/>
        </w:rPr>
        <w:t xml:space="preserve"> </w:t>
      </w:r>
      <w:r>
        <w:rPr>
          <w:rtl/>
        </w:rPr>
        <w:t>שבמקרים</w:t>
      </w:r>
      <w:r>
        <w:rPr>
          <w:spacing w:val="-11"/>
          <w:rtl/>
        </w:rPr>
        <w:t xml:space="preserve"> </w:t>
      </w:r>
      <w:r>
        <w:rPr>
          <w:rtl/>
        </w:rPr>
        <w:t>רבים</w:t>
      </w:r>
      <w:r>
        <w:rPr>
          <w:spacing w:val="-4"/>
          <w:rtl/>
        </w:rPr>
        <w:t xml:space="preserve"> </w:t>
      </w:r>
      <w:r>
        <w:rPr>
          <w:rtl/>
        </w:rPr>
        <w:t>ניתן</w:t>
      </w:r>
      <w:r>
        <w:rPr>
          <w:spacing w:val="-4"/>
          <w:rtl/>
        </w:rPr>
        <w:t xml:space="preserve"> </w:t>
      </w:r>
      <w:r>
        <w:rPr>
          <w:rtl/>
        </w:rPr>
        <w:t>להימנע</w:t>
      </w:r>
      <w:r>
        <w:rPr>
          <w:spacing w:val="-4"/>
          <w:rtl/>
        </w:rPr>
        <w:t xml:space="preserve"> </w:t>
      </w:r>
      <w:r>
        <w:rPr>
          <w:rtl/>
        </w:rPr>
        <w:t>לחלוטין</w:t>
      </w:r>
      <w:r>
        <w:rPr>
          <w:spacing w:val="-4"/>
          <w:rtl/>
        </w:rPr>
        <w:t xml:space="preserve"> </w:t>
      </w:r>
      <w:r>
        <w:rPr>
          <w:rtl/>
        </w:rPr>
        <w:t>ממוסד</w:t>
      </w:r>
      <w:r>
        <w:rPr>
          <w:spacing w:val="-4"/>
          <w:rtl/>
        </w:rPr>
        <w:t xml:space="preserve"> </w:t>
      </w:r>
      <w:r>
        <w:rPr>
          <w:rtl/>
        </w:rPr>
        <w:t xml:space="preserve">האפוטרופסות </w:t>
      </w:r>
      <w:r>
        <w:rPr>
          <w:w w:val="105"/>
          <w:rtl/>
        </w:rPr>
        <w:t>באמצעות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שימוש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בכלי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תכנון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חילופיים</w:t>
      </w:r>
      <w:r>
        <w:rPr>
          <w:w w:val="105"/>
        </w:rPr>
        <w:t>,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ניתן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להשתמש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בו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בצורה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מדודה</w:t>
      </w:r>
      <w:r>
        <w:rPr>
          <w:w w:val="105"/>
        </w:rPr>
        <w:t>,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תפורה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ומידתית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הרבה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יותר</w:t>
      </w:r>
      <w:r>
        <w:rPr>
          <w:w w:val="105"/>
        </w:rPr>
        <w:t>,</w:t>
      </w:r>
      <w:r>
        <w:rPr>
          <w:w w:val="105"/>
          <w:rtl/>
        </w:rPr>
        <w:t xml:space="preserve"> </w:t>
      </w:r>
      <w:r>
        <w:rPr>
          <w:rtl/>
        </w:rPr>
        <w:t>תוך הקפדה על כללי צדק</w:t>
      </w:r>
      <w:r>
        <w:rPr>
          <w:spacing w:val="-6"/>
          <w:rtl/>
        </w:rPr>
        <w:t xml:space="preserve"> </w:t>
      </w:r>
      <w:r>
        <w:rPr>
          <w:rtl/>
        </w:rPr>
        <w:t>טבעי</w:t>
      </w:r>
      <w:r>
        <w:t>.</w:t>
      </w:r>
      <w:r>
        <w:rPr>
          <w:rtl/>
        </w:rPr>
        <w:t xml:space="preserve"> אין זה מקרה אם כך</w:t>
      </w:r>
      <w:r>
        <w:rPr>
          <w:spacing w:val="-6"/>
          <w:rtl/>
        </w:rPr>
        <w:t xml:space="preserve"> </w:t>
      </w:r>
      <w:r>
        <w:rPr>
          <w:rtl/>
        </w:rPr>
        <w:t xml:space="preserve">שבשנים האחרונות נשמע ביקורת גדלה והולכת מקרב </w:t>
      </w:r>
      <w:r>
        <w:rPr>
          <w:w w:val="105"/>
          <w:rtl/>
        </w:rPr>
        <w:t>ארגוני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זכויות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האזרחים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הוותיקים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מוסד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האפוטרופסות</w:t>
      </w:r>
      <w:r>
        <w:rPr>
          <w:w w:val="105"/>
        </w:rPr>
        <w:t>,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וקריאה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לביצוע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רפורמה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מקיפה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בחוק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 xml:space="preserve">הקיים </w:t>
      </w:r>
      <w:r>
        <w:rPr>
          <w:spacing w:val="-2"/>
          <w:w w:val="105"/>
          <w:rtl/>
        </w:rPr>
        <w:t>בתחום</w:t>
      </w:r>
      <w:r>
        <w:rPr>
          <w:spacing w:val="-2"/>
          <w:w w:val="105"/>
        </w:rPr>
        <w:t>.</w:t>
      </w:r>
    </w:p>
    <w:p w14:paraId="6900C70B" w14:textId="77777777" w:rsidR="000943A6" w:rsidRDefault="00E52CC2">
      <w:pPr>
        <w:pStyle w:val="a3"/>
        <w:bidi/>
        <w:spacing w:before="125" w:line="242" w:lineRule="auto"/>
        <w:ind w:left="878" w:right="1700" w:hanging="1"/>
      </w:pPr>
      <w:r>
        <w:rPr>
          <w:rtl/>
        </w:rPr>
        <w:t>כאמור</w:t>
      </w:r>
      <w:r>
        <w:t>,</w:t>
      </w:r>
      <w:r>
        <w:rPr>
          <w:spacing w:val="-6"/>
          <w:rtl/>
        </w:rPr>
        <w:t xml:space="preserve"> </w:t>
      </w:r>
      <w:r>
        <w:rPr>
          <w:rtl/>
        </w:rPr>
        <w:t>בעקבות</w:t>
      </w:r>
      <w:r>
        <w:rPr>
          <w:spacing w:val="-6"/>
          <w:rtl/>
        </w:rPr>
        <w:t xml:space="preserve"> </w:t>
      </w:r>
      <w:r>
        <w:rPr>
          <w:rtl/>
        </w:rPr>
        <w:t>הביקורות</w:t>
      </w:r>
      <w:r>
        <w:rPr>
          <w:spacing w:val="-6"/>
          <w:rtl/>
        </w:rPr>
        <w:t xml:space="preserve"> </w:t>
      </w:r>
      <w:r>
        <w:rPr>
          <w:rtl/>
        </w:rPr>
        <w:t>שתוארו</w:t>
      </w:r>
      <w:r>
        <w:rPr>
          <w:spacing w:val="-6"/>
          <w:rtl/>
        </w:rPr>
        <w:t xml:space="preserve"> </w:t>
      </w:r>
      <w:r>
        <w:rPr>
          <w:rtl/>
        </w:rPr>
        <w:t>לעיל</w:t>
      </w:r>
      <w:r>
        <w:t>,</w:t>
      </w:r>
      <w:r>
        <w:rPr>
          <w:spacing w:val="-6"/>
          <w:rtl/>
        </w:rPr>
        <w:t xml:space="preserve"> </w:t>
      </w:r>
      <w:r>
        <w:rPr>
          <w:rtl/>
        </w:rPr>
        <w:t>והקריאה</w:t>
      </w:r>
      <w:r>
        <w:rPr>
          <w:spacing w:val="-6"/>
          <w:rtl/>
        </w:rPr>
        <w:t xml:space="preserve"> </w:t>
      </w:r>
      <w:r>
        <w:rPr>
          <w:rtl/>
        </w:rPr>
        <w:t>לרפורמה</w:t>
      </w:r>
      <w:r>
        <w:rPr>
          <w:spacing w:val="-6"/>
          <w:rtl/>
        </w:rPr>
        <w:t xml:space="preserve"> </w:t>
      </w:r>
      <w:r>
        <w:rPr>
          <w:rtl/>
        </w:rPr>
        <w:t>חוקית</w:t>
      </w:r>
      <w:r>
        <w:t>,</w:t>
      </w:r>
      <w:r>
        <w:rPr>
          <w:spacing w:val="-6"/>
          <w:rtl/>
        </w:rPr>
        <w:t xml:space="preserve"> </w:t>
      </w:r>
      <w:r>
        <w:rPr>
          <w:rtl/>
        </w:rPr>
        <w:t>אכן</w:t>
      </w:r>
      <w:r>
        <w:rPr>
          <w:spacing w:val="-6"/>
          <w:rtl/>
        </w:rPr>
        <w:t xml:space="preserve"> </w:t>
      </w:r>
      <w:r>
        <w:rPr>
          <w:rtl/>
        </w:rPr>
        <w:t>בוצעה</w:t>
      </w:r>
      <w:r>
        <w:rPr>
          <w:spacing w:val="-6"/>
          <w:rtl/>
        </w:rPr>
        <w:t xml:space="preserve"> </w:t>
      </w:r>
      <w:r>
        <w:rPr>
          <w:rtl/>
        </w:rPr>
        <w:t>זה</w:t>
      </w:r>
      <w:r>
        <w:rPr>
          <w:spacing w:val="-6"/>
          <w:rtl/>
        </w:rPr>
        <w:t xml:space="preserve"> </w:t>
      </w:r>
      <w:r>
        <w:rPr>
          <w:rtl/>
        </w:rPr>
        <w:t>מקרוב</w:t>
      </w:r>
      <w:r>
        <w:rPr>
          <w:spacing w:val="-6"/>
          <w:rtl/>
        </w:rPr>
        <w:t xml:space="preserve"> </w:t>
      </w:r>
      <w:r>
        <w:rPr>
          <w:rtl/>
        </w:rPr>
        <w:t>רפורמה</w:t>
      </w:r>
      <w:r>
        <w:rPr>
          <w:spacing w:val="-6"/>
          <w:rtl/>
        </w:rPr>
        <w:t xml:space="preserve"> </w:t>
      </w:r>
      <w:r>
        <w:rPr>
          <w:rtl/>
        </w:rPr>
        <w:t xml:space="preserve">מרחיקת </w:t>
      </w:r>
      <w:r>
        <w:rPr>
          <w:spacing w:val="-5"/>
          <w:rtl/>
        </w:rPr>
        <w:t>לכת</w:t>
      </w:r>
      <w:r>
        <w:rPr>
          <w:spacing w:val="21"/>
          <w:rtl/>
        </w:rPr>
        <w:t xml:space="preserve"> </w:t>
      </w:r>
      <w:r>
        <w:rPr>
          <w:rtl/>
        </w:rPr>
        <w:t>בתחום</w:t>
      </w:r>
      <w:r>
        <w:t>.</w:t>
      </w:r>
      <w:r>
        <w:rPr>
          <w:spacing w:val="21"/>
          <w:rtl/>
        </w:rPr>
        <w:t xml:space="preserve"> </w:t>
      </w:r>
      <w:r>
        <w:rPr>
          <w:rtl/>
        </w:rPr>
        <w:t>נכון</w:t>
      </w:r>
      <w:r>
        <w:rPr>
          <w:spacing w:val="21"/>
          <w:rtl/>
        </w:rPr>
        <w:t xml:space="preserve"> </w:t>
      </w:r>
      <w:r>
        <w:rPr>
          <w:rtl/>
        </w:rPr>
        <w:t>למועד</w:t>
      </w:r>
      <w:r>
        <w:rPr>
          <w:spacing w:val="20"/>
          <w:rtl/>
        </w:rPr>
        <w:t xml:space="preserve"> </w:t>
      </w:r>
      <w:r>
        <w:rPr>
          <w:rtl/>
        </w:rPr>
        <w:t>כתיבת</w:t>
      </w:r>
      <w:r>
        <w:rPr>
          <w:spacing w:val="21"/>
          <w:rtl/>
        </w:rPr>
        <w:t xml:space="preserve"> </w:t>
      </w:r>
      <w:r>
        <w:rPr>
          <w:rtl/>
        </w:rPr>
        <w:t>שורות</w:t>
      </w:r>
      <w:r>
        <w:rPr>
          <w:spacing w:val="15"/>
          <w:rtl/>
        </w:rPr>
        <w:t xml:space="preserve"> </w:t>
      </w:r>
      <w:r>
        <w:rPr>
          <w:rtl/>
        </w:rPr>
        <w:t>אלה</w:t>
      </w:r>
      <w:r>
        <w:rPr>
          <w:spacing w:val="21"/>
          <w:rtl/>
        </w:rPr>
        <w:t xml:space="preserve"> </w:t>
      </w:r>
      <w:r>
        <w:rPr>
          <w:rtl/>
        </w:rPr>
        <w:t>עדיין</w:t>
      </w:r>
      <w:r>
        <w:rPr>
          <w:spacing w:val="20"/>
          <w:rtl/>
        </w:rPr>
        <w:t xml:space="preserve"> </w:t>
      </w:r>
      <w:r>
        <w:rPr>
          <w:rtl/>
        </w:rPr>
        <w:t>לא</w:t>
      </w:r>
      <w:r>
        <w:rPr>
          <w:spacing w:val="21"/>
          <w:rtl/>
        </w:rPr>
        <w:t xml:space="preserve"> </w:t>
      </w:r>
      <w:r>
        <w:rPr>
          <w:rtl/>
        </w:rPr>
        <w:t>ידוע</w:t>
      </w:r>
      <w:r>
        <w:rPr>
          <w:spacing w:val="21"/>
          <w:rtl/>
        </w:rPr>
        <w:t xml:space="preserve"> </w:t>
      </w:r>
      <w:r>
        <w:rPr>
          <w:rtl/>
        </w:rPr>
        <w:t>האם</w:t>
      </w:r>
      <w:r>
        <w:rPr>
          <w:spacing w:val="21"/>
          <w:rtl/>
        </w:rPr>
        <w:t xml:space="preserve"> </w:t>
      </w:r>
      <w:r>
        <w:rPr>
          <w:rtl/>
        </w:rPr>
        <w:t>ועד</w:t>
      </w:r>
      <w:r>
        <w:rPr>
          <w:spacing w:val="20"/>
          <w:rtl/>
        </w:rPr>
        <w:t xml:space="preserve"> </w:t>
      </w:r>
      <w:r>
        <w:rPr>
          <w:rtl/>
        </w:rPr>
        <w:t>כמה</w:t>
      </w:r>
      <w:r>
        <w:rPr>
          <w:spacing w:val="21"/>
          <w:rtl/>
        </w:rPr>
        <w:t xml:space="preserve"> </w:t>
      </w:r>
      <w:r>
        <w:rPr>
          <w:rtl/>
        </w:rPr>
        <w:t>הרפורמה</w:t>
      </w:r>
      <w:r>
        <w:rPr>
          <w:spacing w:val="21"/>
          <w:rtl/>
        </w:rPr>
        <w:t xml:space="preserve"> </w:t>
      </w:r>
      <w:r>
        <w:rPr>
          <w:rtl/>
        </w:rPr>
        <w:t>תצליח</w:t>
      </w:r>
      <w:r>
        <w:rPr>
          <w:spacing w:val="21"/>
          <w:rtl/>
        </w:rPr>
        <w:t xml:space="preserve"> </w:t>
      </w:r>
      <w:r>
        <w:rPr>
          <w:rtl/>
        </w:rPr>
        <w:t>לחולל</w:t>
      </w:r>
      <w:r>
        <w:rPr>
          <w:spacing w:val="20"/>
          <w:rtl/>
        </w:rPr>
        <w:t xml:space="preserve"> </w:t>
      </w:r>
      <w:r>
        <w:rPr>
          <w:rtl/>
        </w:rPr>
        <w:t>שינוי</w:t>
      </w:r>
    </w:p>
    <w:p w14:paraId="6900C70C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70D" w14:textId="77777777" w:rsidR="000943A6" w:rsidRDefault="000943A6">
      <w:pPr>
        <w:pStyle w:val="a3"/>
      </w:pPr>
    </w:p>
    <w:p w14:paraId="6900C70E" w14:textId="77777777" w:rsidR="000943A6" w:rsidRDefault="000943A6">
      <w:pPr>
        <w:pStyle w:val="a3"/>
      </w:pPr>
    </w:p>
    <w:p w14:paraId="6900C70F" w14:textId="77777777" w:rsidR="000943A6" w:rsidRDefault="000943A6">
      <w:pPr>
        <w:pStyle w:val="a3"/>
        <w:spacing w:before="260"/>
      </w:pPr>
    </w:p>
    <w:p w14:paraId="6900C710" w14:textId="77777777" w:rsidR="000943A6" w:rsidRDefault="00E52CC2">
      <w:pPr>
        <w:pStyle w:val="a3"/>
        <w:bidi/>
        <w:spacing w:line="242" w:lineRule="auto"/>
        <w:ind w:left="878" w:right="1700"/>
      </w:pPr>
      <w:r>
        <w:rPr>
          <w:noProof/>
        </w:rPr>
        <mc:AlternateContent>
          <mc:Choice Requires="wpg">
            <w:drawing>
              <wp:anchor distT="0" distB="0" distL="0" distR="0" simplePos="0" relativeHeight="15862272" behindDoc="0" locked="0" layoutInCell="1" allowOverlap="1" wp14:anchorId="6900CA2A" wp14:editId="6900CA2B">
                <wp:simplePos x="0" y="0"/>
                <wp:positionH relativeFrom="page">
                  <wp:posOffset>-3</wp:posOffset>
                </wp:positionH>
                <wp:positionV relativeFrom="paragraph">
                  <wp:posOffset>13990</wp:posOffset>
                </wp:positionV>
                <wp:extent cx="648335" cy="666750"/>
                <wp:effectExtent l="0" t="0" r="0" b="0"/>
                <wp:wrapNone/>
                <wp:docPr id="1091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1092" name="Graphic 1092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" name="Image 109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Textbox 1094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27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2A" id="Group 1091" o:spid="_x0000_s1656" style="position:absolute;left:0;text-align:left;margin-left:0;margin-top:1.1pt;width:51.05pt;height:52.5pt;z-index:15862272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">
                <v:shape id="Graphic 1092" o:spid="_x0000_s1657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1093" o:spid="_x0000_s1658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">
                  <v:imagedata r:id="rId17" o:title=""/>
                </v:shape>
                <v:shape id="Textbox 1094" o:spid="_x0000_s1659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I8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DSp8jzEAAAA3QAAAA8A&#10;AAAAAAAAAAAAAAAABwIAAGRycy9kb3ducmV2LnhtbFBLBQYAAAAAAwADALcAAAD4AgAAAAA=&#10;" filled="f" stroked="f">
                  <v:textbox inset="0,0,0,0">
                    <w:txbxContent>
                      <w:p w14:paraId="6900CC27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rtl/>
        </w:rPr>
        <w:t>אמיתי במציאות</w:t>
      </w:r>
      <w:r>
        <w:rPr>
          <w:w w:val="105"/>
        </w:rPr>
        <w:t>,</w:t>
      </w:r>
      <w:r>
        <w:rPr>
          <w:w w:val="105"/>
          <w:rtl/>
        </w:rPr>
        <w:t xml:space="preserve"> ומה יהיו מלוא השלכותיה</w:t>
      </w:r>
      <w:r>
        <w:rPr>
          <w:w w:val="105"/>
        </w:rPr>
        <w:t>.</w:t>
      </w:r>
      <w:r>
        <w:rPr>
          <w:w w:val="105"/>
          <w:rtl/>
        </w:rPr>
        <w:t xml:space="preserve"> קיימת גם הבנה כי תהליכי שינוי משמעותיים לוקחים זמן</w:t>
      </w:r>
      <w:r>
        <w:rPr>
          <w:spacing w:val="80"/>
          <w:w w:val="105"/>
          <w:rtl/>
        </w:rPr>
        <w:t xml:space="preserve"> </w:t>
      </w:r>
      <w:r>
        <w:rPr>
          <w:rtl/>
        </w:rPr>
        <w:t>ומחייבים</w:t>
      </w:r>
      <w:r>
        <w:rPr>
          <w:spacing w:val="-14"/>
          <w:rtl/>
        </w:rPr>
        <w:t xml:space="preserve"> </w:t>
      </w:r>
      <w:r>
        <w:rPr>
          <w:rtl/>
        </w:rPr>
        <w:t>הליכי</w:t>
      </w:r>
      <w:r>
        <w:rPr>
          <w:spacing w:val="-14"/>
          <w:rtl/>
        </w:rPr>
        <w:t xml:space="preserve"> </w:t>
      </w:r>
      <w:r>
        <w:rPr>
          <w:rtl/>
        </w:rPr>
        <w:t>הכשרה</w:t>
      </w:r>
      <w:r>
        <w:t>,</w:t>
      </w:r>
      <w:r>
        <w:rPr>
          <w:spacing w:val="-14"/>
          <w:rtl/>
        </w:rPr>
        <w:t xml:space="preserve"> </w:t>
      </w:r>
      <w:r>
        <w:rPr>
          <w:rtl/>
        </w:rPr>
        <w:t>הפנמה</w:t>
      </w:r>
      <w:r>
        <w:rPr>
          <w:spacing w:val="-14"/>
          <w:rtl/>
        </w:rPr>
        <w:t xml:space="preserve"> </w:t>
      </w:r>
      <w:r>
        <w:rPr>
          <w:rtl/>
        </w:rPr>
        <w:t>ויישום</w:t>
      </w:r>
      <w:r>
        <w:rPr>
          <w:spacing w:val="-14"/>
          <w:rtl/>
        </w:rPr>
        <w:t xml:space="preserve"> </w:t>
      </w:r>
      <w:r>
        <w:t>-</w:t>
      </w:r>
      <w:r>
        <w:rPr>
          <w:spacing w:val="-14"/>
          <w:rtl/>
        </w:rPr>
        <w:t xml:space="preserve"> </w:t>
      </w:r>
      <w:r>
        <w:rPr>
          <w:rtl/>
        </w:rPr>
        <w:t>שכולם</w:t>
      </w:r>
      <w:r>
        <w:rPr>
          <w:spacing w:val="-14"/>
          <w:rtl/>
        </w:rPr>
        <w:t xml:space="preserve"> </w:t>
      </w:r>
      <w:r>
        <w:rPr>
          <w:rtl/>
        </w:rPr>
        <w:t>לוקחים</w:t>
      </w:r>
      <w:r>
        <w:rPr>
          <w:spacing w:val="-14"/>
          <w:rtl/>
        </w:rPr>
        <w:t xml:space="preserve"> </w:t>
      </w:r>
      <w:r>
        <w:rPr>
          <w:rtl/>
        </w:rPr>
        <w:t>זמן</w:t>
      </w:r>
      <w:r>
        <w:t>.</w:t>
      </w:r>
      <w:r>
        <w:rPr>
          <w:spacing w:val="-14"/>
          <w:rtl/>
        </w:rPr>
        <w:t xml:space="preserve"> </w:t>
      </w:r>
      <w:r>
        <w:rPr>
          <w:rtl/>
        </w:rPr>
        <w:t>לפיכך</w:t>
      </w:r>
      <w:r>
        <w:t>,</w:t>
      </w:r>
      <w:r>
        <w:rPr>
          <w:spacing w:val="-14"/>
          <w:rtl/>
        </w:rPr>
        <w:t xml:space="preserve"> </w:t>
      </w:r>
      <w:r>
        <w:rPr>
          <w:rtl/>
        </w:rPr>
        <w:t>ייקח</w:t>
      </w:r>
      <w:r>
        <w:rPr>
          <w:spacing w:val="-14"/>
          <w:rtl/>
        </w:rPr>
        <w:t xml:space="preserve"> </w:t>
      </w:r>
      <w:r>
        <w:rPr>
          <w:rtl/>
        </w:rPr>
        <w:t>עוד</w:t>
      </w:r>
      <w:r>
        <w:rPr>
          <w:spacing w:val="-14"/>
          <w:rtl/>
        </w:rPr>
        <w:t xml:space="preserve"> </w:t>
      </w:r>
      <w:r>
        <w:rPr>
          <w:rtl/>
        </w:rPr>
        <w:t>שנים</w:t>
      </w:r>
      <w:r>
        <w:rPr>
          <w:spacing w:val="-14"/>
          <w:rtl/>
        </w:rPr>
        <w:t xml:space="preserve"> </w:t>
      </w:r>
      <w:r>
        <w:rPr>
          <w:rtl/>
        </w:rPr>
        <w:t>עד</w:t>
      </w:r>
      <w:r>
        <w:rPr>
          <w:spacing w:val="-14"/>
          <w:rtl/>
        </w:rPr>
        <w:t xml:space="preserve"> </w:t>
      </w:r>
      <w:r>
        <w:rPr>
          <w:rtl/>
        </w:rPr>
        <w:t>אשר</w:t>
      </w:r>
      <w:r>
        <w:rPr>
          <w:spacing w:val="-14"/>
          <w:rtl/>
        </w:rPr>
        <w:t xml:space="preserve"> </w:t>
      </w:r>
      <w:r>
        <w:rPr>
          <w:rtl/>
        </w:rPr>
        <w:t>ניתן</w:t>
      </w:r>
      <w:r>
        <w:rPr>
          <w:spacing w:val="-14"/>
          <w:rtl/>
        </w:rPr>
        <w:t xml:space="preserve"> </w:t>
      </w:r>
      <w:r>
        <w:rPr>
          <w:rtl/>
        </w:rPr>
        <w:t>יהיה</w:t>
      </w:r>
      <w:r>
        <w:rPr>
          <w:spacing w:val="-14"/>
          <w:rtl/>
        </w:rPr>
        <w:t xml:space="preserve"> </w:t>
      </w:r>
      <w:r>
        <w:rPr>
          <w:rtl/>
        </w:rPr>
        <w:t>להבין ולהעריך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מידת</w:t>
      </w:r>
      <w:r>
        <w:rPr>
          <w:spacing w:val="-4"/>
          <w:rtl/>
        </w:rPr>
        <w:t xml:space="preserve"> </w:t>
      </w:r>
      <w:r>
        <w:rPr>
          <w:rtl/>
        </w:rPr>
        <w:t>ההצלחה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4"/>
          <w:rtl/>
        </w:rPr>
        <w:t xml:space="preserve"> </w:t>
      </w:r>
      <w:r>
        <w:rPr>
          <w:rtl/>
        </w:rPr>
        <w:t>תיקון</w:t>
      </w:r>
      <w:r>
        <w:rPr>
          <w:spacing w:val="-4"/>
          <w:rtl/>
        </w:rPr>
        <w:t xml:space="preserve"> </w:t>
      </w:r>
      <w:r>
        <w:t>18</w:t>
      </w:r>
      <w:r>
        <w:rPr>
          <w:spacing w:val="-4"/>
          <w:rtl/>
        </w:rPr>
        <w:t xml:space="preserve"> </w:t>
      </w:r>
      <w:r>
        <w:rPr>
          <w:rtl/>
        </w:rPr>
        <w:t>לחוק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יחד</w:t>
      </w:r>
      <w:r>
        <w:rPr>
          <w:spacing w:val="-4"/>
          <w:rtl/>
        </w:rPr>
        <w:t xml:space="preserve"> </w:t>
      </w:r>
      <w:r>
        <w:rPr>
          <w:rtl/>
        </w:rPr>
        <w:t>עם</w:t>
      </w:r>
      <w:r>
        <w:rPr>
          <w:spacing w:val="-4"/>
          <w:rtl/>
        </w:rPr>
        <w:t xml:space="preserve"> </w:t>
      </w:r>
      <w:r>
        <w:rPr>
          <w:rtl/>
        </w:rPr>
        <w:t>זאת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>ברור</w:t>
      </w:r>
      <w:r>
        <w:rPr>
          <w:spacing w:val="-4"/>
          <w:rtl/>
        </w:rPr>
        <w:t xml:space="preserve"> </w:t>
      </w:r>
      <w:r>
        <w:rPr>
          <w:rtl/>
        </w:rPr>
        <w:t>שאימוץ</w:t>
      </w:r>
      <w:r>
        <w:rPr>
          <w:spacing w:val="-4"/>
          <w:rtl/>
        </w:rPr>
        <w:t xml:space="preserve"> </w:t>
      </w:r>
      <w:r>
        <w:rPr>
          <w:rtl/>
        </w:rPr>
        <w:t>ויישום</w:t>
      </w:r>
      <w:r>
        <w:rPr>
          <w:spacing w:val="-4"/>
          <w:rtl/>
        </w:rPr>
        <w:t xml:space="preserve"> </w:t>
      </w:r>
      <w:r>
        <w:rPr>
          <w:rtl/>
        </w:rPr>
        <w:t>מודל</w:t>
      </w:r>
      <w:r>
        <w:rPr>
          <w:spacing w:val="-4"/>
          <w:rtl/>
        </w:rPr>
        <w:t xml:space="preserve"> </w:t>
      </w:r>
      <w:r>
        <w:rPr>
          <w:rtl/>
        </w:rPr>
        <w:t>המאמץ</w:t>
      </w:r>
      <w:r>
        <w:rPr>
          <w:spacing w:val="-4"/>
          <w:rtl/>
        </w:rPr>
        <w:t xml:space="preserve"> </w:t>
      </w:r>
      <w:r>
        <w:rPr>
          <w:rtl/>
        </w:rPr>
        <w:t>חלופה</w:t>
      </w:r>
      <w:r>
        <w:rPr>
          <w:spacing w:val="-4"/>
          <w:rtl/>
        </w:rPr>
        <w:t xml:space="preserve"> </w:t>
      </w:r>
      <w:r>
        <w:rPr>
          <w:rtl/>
        </w:rPr>
        <w:t xml:space="preserve">של </w:t>
      </w:r>
      <w:r>
        <w:rPr>
          <w:spacing w:val="-2"/>
          <w:w w:val="105"/>
          <w:rtl/>
        </w:rPr>
        <w:t>תומך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בקבלת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החלטות</w:t>
      </w:r>
      <w:r>
        <w:rPr>
          <w:spacing w:val="-2"/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הפך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להיות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לא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רק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רלבנטי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ואקטואלי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לאזרחים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ותיקים</w:t>
      </w:r>
      <w:r>
        <w:rPr>
          <w:spacing w:val="-12"/>
          <w:w w:val="110"/>
          <w:rtl/>
        </w:rPr>
        <w:t xml:space="preserve"> </w:t>
      </w:r>
      <w:r>
        <w:rPr>
          <w:spacing w:val="-2"/>
          <w:w w:val="110"/>
        </w:rPr>
        <w:t>-</w:t>
      </w:r>
      <w:r>
        <w:rPr>
          <w:spacing w:val="-13"/>
          <w:w w:val="105"/>
          <w:rtl/>
        </w:rPr>
        <w:t xml:space="preserve"> </w:t>
      </w:r>
      <w:r>
        <w:rPr>
          <w:spacing w:val="-2"/>
          <w:w w:val="105"/>
          <w:rtl/>
        </w:rPr>
        <w:t>אלא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אף</w:t>
      </w:r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>נדרש</w:t>
      </w:r>
      <w:r>
        <w:rPr>
          <w:spacing w:val="-9"/>
          <w:w w:val="105"/>
          <w:rtl/>
        </w:rPr>
        <w:t xml:space="preserve"> </w:t>
      </w:r>
      <w:proofErr w:type="spellStart"/>
      <w:r>
        <w:rPr>
          <w:spacing w:val="-2"/>
          <w:w w:val="105"/>
          <w:rtl/>
        </w:rPr>
        <w:t>ומחוייב</w:t>
      </w:r>
      <w:proofErr w:type="spellEnd"/>
      <w:r>
        <w:rPr>
          <w:spacing w:val="-9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על </w:t>
      </w:r>
      <w:r>
        <w:rPr>
          <w:w w:val="105"/>
          <w:rtl/>
        </w:rPr>
        <w:t>פי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התיקון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החדש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לחוק</w:t>
      </w:r>
      <w:r>
        <w:rPr>
          <w:w w:val="105"/>
        </w:rPr>
        <w:t>,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ופותח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פתח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וסיכוי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לשינוי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אמיתי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פני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האפוטרופסות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בחברה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הישראלית</w:t>
      </w:r>
      <w:r>
        <w:rPr>
          <w:w w:val="105"/>
        </w:rPr>
        <w:t>.</w:t>
      </w:r>
    </w:p>
    <w:p w14:paraId="6900C711" w14:textId="77777777" w:rsidR="000943A6" w:rsidRDefault="000943A6">
      <w:pPr>
        <w:pStyle w:val="a3"/>
        <w:spacing w:before="153"/>
        <w:rPr>
          <w:sz w:val="28"/>
        </w:rPr>
      </w:pPr>
    </w:p>
    <w:p w14:paraId="6900C712" w14:textId="77777777" w:rsidR="000943A6" w:rsidRDefault="00E52CC2">
      <w:pPr>
        <w:pStyle w:val="3"/>
        <w:bidi/>
        <w:ind w:left="878" w:right="1700"/>
        <w:jc w:val="left"/>
      </w:pPr>
      <w:r>
        <w:rPr>
          <w:color w:val="004FA3"/>
          <w:spacing w:val="-6"/>
          <w:rtl/>
        </w:rPr>
        <w:t>ב</w:t>
      </w:r>
      <w:r>
        <w:rPr>
          <w:color w:val="004FA3"/>
          <w:spacing w:val="-6"/>
        </w:rPr>
        <w:t>.</w:t>
      </w:r>
      <w:r>
        <w:rPr>
          <w:color w:val="004FA3"/>
          <w:spacing w:val="79"/>
          <w:rtl/>
        </w:rPr>
        <w:t xml:space="preserve"> </w:t>
      </w:r>
      <w:r>
        <w:rPr>
          <w:color w:val="004FA3"/>
          <w:spacing w:val="-6"/>
          <w:rtl/>
        </w:rPr>
        <w:t>תמיכה</w:t>
      </w:r>
      <w:r>
        <w:rPr>
          <w:color w:val="004FA3"/>
          <w:spacing w:val="-40"/>
          <w:rtl/>
        </w:rPr>
        <w:t xml:space="preserve"> </w:t>
      </w:r>
      <w:r>
        <w:rPr>
          <w:color w:val="004FA3"/>
          <w:spacing w:val="-6"/>
          <w:rtl/>
        </w:rPr>
        <w:t>בקבלת</w:t>
      </w:r>
      <w:r>
        <w:rPr>
          <w:color w:val="004FA3"/>
          <w:spacing w:val="-40"/>
          <w:rtl/>
        </w:rPr>
        <w:t xml:space="preserve"> </w:t>
      </w:r>
      <w:r>
        <w:rPr>
          <w:color w:val="004FA3"/>
          <w:spacing w:val="-6"/>
          <w:rtl/>
        </w:rPr>
        <w:t>החלטות</w:t>
      </w:r>
      <w:r>
        <w:rPr>
          <w:color w:val="004FA3"/>
          <w:spacing w:val="-6"/>
        </w:rPr>
        <w:t>:</w:t>
      </w:r>
      <w:r>
        <w:rPr>
          <w:color w:val="004FA3"/>
          <w:spacing w:val="-40"/>
          <w:rtl/>
        </w:rPr>
        <w:t xml:space="preserve"> </w:t>
      </w:r>
      <w:r>
        <w:rPr>
          <w:color w:val="004FA3"/>
          <w:spacing w:val="-6"/>
          <w:rtl/>
        </w:rPr>
        <w:t>הגדרה</w:t>
      </w:r>
      <w:r>
        <w:rPr>
          <w:color w:val="004FA3"/>
          <w:spacing w:val="-40"/>
          <w:rtl/>
        </w:rPr>
        <w:t xml:space="preserve"> </w:t>
      </w:r>
      <w:r>
        <w:rPr>
          <w:color w:val="004FA3"/>
          <w:spacing w:val="-6"/>
          <w:rtl/>
        </w:rPr>
        <w:t>ורלבנטיות</w:t>
      </w:r>
      <w:r>
        <w:rPr>
          <w:color w:val="004FA3"/>
          <w:spacing w:val="-40"/>
          <w:rtl/>
        </w:rPr>
        <w:t xml:space="preserve"> </w:t>
      </w:r>
      <w:r>
        <w:rPr>
          <w:color w:val="004FA3"/>
          <w:spacing w:val="-6"/>
          <w:rtl/>
        </w:rPr>
        <w:t>לאזרחים</w:t>
      </w:r>
      <w:r>
        <w:rPr>
          <w:color w:val="004FA3"/>
          <w:spacing w:val="-40"/>
          <w:rtl/>
        </w:rPr>
        <w:t xml:space="preserve"> </w:t>
      </w:r>
      <w:r>
        <w:rPr>
          <w:color w:val="004FA3"/>
          <w:spacing w:val="-6"/>
          <w:rtl/>
        </w:rPr>
        <w:t>ותיקים</w:t>
      </w:r>
      <w:r>
        <w:rPr>
          <w:color w:val="004FA3"/>
          <w:spacing w:val="-40"/>
          <w:rtl/>
        </w:rPr>
        <w:t xml:space="preserve"> </w:t>
      </w:r>
      <w:r>
        <w:rPr>
          <w:color w:val="004FA3"/>
          <w:spacing w:val="-6"/>
          <w:rtl/>
        </w:rPr>
        <w:t>כחלופה</w:t>
      </w:r>
      <w:r>
        <w:rPr>
          <w:color w:val="004FA3"/>
          <w:spacing w:val="-40"/>
          <w:rtl/>
        </w:rPr>
        <w:t xml:space="preserve"> </w:t>
      </w:r>
      <w:r>
        <w:rPr>
          <w:color w:val="004FA3"/>
          <w:spacing w:val="-6"/>
          <w:rtl/>
        </w:rPr>
        <w:t>לאפוטרופסות</w:t>
      </w:r>
    </w:p>
    <w:p w14:paraId="6900C713" w14:textId="77777777" w:rsidR="000943A6" w:rsidRDefault="00E52CC2">
      <w:pPr>
        <w:pStyle w:val="a3"/>
        <w:bidi/>
        <w:spacing w:before="110" w:line="242" w:lineRule="auto"/>
        <w:ind w:left="878" w:right="1700"/>
      </w:pPr>
      <w:r>
        <w:rPr>
          <w:w w:val="105"/>
          <w:rtl/>
        </w:rPr>
        <w:t>המסגרת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הקונצפטואלית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כחלופה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לאפוטרופסות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</w:t>
      </w:r>
      <w:r>
        <w:rPr>
          <w:w w:val="105"/>
        </w:rPr>
        <w:t>"</w:t>
      </w:r>
      <w:r>
        <w:rPr>
          <w:w w:val="105"/>
          <w:rtl/>
        </w:rPr>
        <w:t>קלסית</w:t>
      </w:r>
      <w:r>
        <w:rPr>
          <w:w w:val="105"/>
        </w:rPr>
        <w:t>"</w:t>
      </w:r>
      <w:r>
        <w:rPr>
          <w:spacing w:val="-8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מחד</w:t>
      </w:r>
      <w:r>
        <w:rPr>
          <w:w w:val="105"/>
        </w:rPr>
        <w:t>,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 xml:space="preserve">וכחלופה </w:t>
      </w:r>
      <w:r>
        <w:rPr>
          <w:rtl/>
        </w:rPr>
        <w:t>למוסד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t>"</w:t>
      </w:r>
      <w:r>
        <w:rPr>
          <w:rtl/>
        </w:rPr>
        <w:t>מקבל</w:t>
      </w:r>
      <w:r>
        <w:rPr>
          <w:spacing w:val="-1"/>
          <w:rtl/>
        </w:rPr>
        <w:t xml:space="preserve"> </w:t>
      </w:r>
      <w:r>
        <w:rPr>
          <w:rtl/>
        </w:rPr>
        <w:t>החלטות</w:t>
      </w:r>
      <w:r>
        <w:rPr>
          <w:spacing w:val="-1"/>
          <w:rtl/>
        </w:rPr>
        <w:t xml:space="preserve"> </w:t>
      </w:r>
      <w:r>
        <w:rPr>
          <w:rtl/>
        </w:rPr>
        <w:t>חילופי</w:t>
      </w:r>
      <w:r>
        <w:t>"</w:t>
      </w:r>
      <w:r>
        <w:rPr>
          <w:spacing w:val="-1"/>
          <w:rtl/>
        </w:rPr>
        <w:t xml:space="preserve"> </w:t>
      </w:r>
      <w:r>
        <w:t>-</w:t>
      </w:r>
      <w:r>
        <w:rPr>
          <w:spacing w:val="-1"/>
          <w:rtl/>
        </w:rPr>
        <w:t xml:space="preserve"> </w:t>
      </w:r>
      <w:r>
        <w:rPr>
          <w:rtl/>
        </w:rPr>
        <w:t>מאידך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מוכרת</w:t>
      </w:r>
      <w:r>
        <w:rPr>
          <w:spacing w:val="-1"/>
          <w:rtl/>
        </w:rPr>
        <w:t xml:space="preserve"> </w:t>
      </w:r>
      <w:r>
        <w:rPr>
          <w:rtl/>
        </w:rPr>
        <w:t>מזה</w:t>
      </w:r>
      <w:r>
        <w:rPr>
          <w:spacing w:val="-1"/>
          <w:rtl/>
        </w:rPr>
        <w:t xml:space="preserve"> </w:t>
      </w:r>
      <w:r>
        <w:rPr>
          <w:rtl/>
        </w:rPr>
        <w:t>זמן</w:t>
      </w:r>
      <w:r>
        <w:rPr>
          <w:spacing w:val="-6"/>
          <w:rtl/>
        </w:rPr>
        <w:t xml:space="preserve"> </w:t>
      </w:r>
      <w:r>
        <w:rPr>
          <w:rtl/>
        </w:rPr>
        <w:t>רב</w:t>
      </w:r>
      <w:r>
        <w:rPr>
          <w:spacing w:val="-1"/>
          <w:rtl/>
        </w:rPr>
        <w:t xml:space="preserve"> </w:t>
      </w:r>
      <w:r>
        <w:rPr>
          <w:rtl/>
        </w:rPr>
        <w:t>בעולם</w:t>
      </w:r>
      <w:r>
        <w:rPr>
          <w:spacing w:val="-1"/>
          <w:rtl/>
        </w:rPr>
        <w:t xml:space="preserve"> </w:t>
      </w:r>
      <w:r>
        <w:rPr>
          <w:rtl/>
        </w:rPr>
        <w:t>האפוטרופסות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אף</w:t>
      </w:r>
      <w:r>
        <w:rPr>
          <w:spacing w:val="-1"/>
          <w:rtl/>
        </w:rPr>
        <w:t xml:space="preserve"> </w:t>
      </w:r>
      <w:r>
        <w:rPr>
          <w:rtl/>
        </w:rPr>
        <w:t>שנים</w:t>
      </w:r>
      <w:r>
        <w:rPr>
          <w:spacing w:val="-6"/>
          <w:rtl/>
        </w:rPr>
        <w:t xml:space="preserve"> </w:t>
      </w:r>
      <w:r>
        <w:rPr>
          <w:rtl/>
        </w:rPr>
        <w:t>רבות</w:t>
      </w:r>
      <w:r>
        <w:rPr>
          <w:spacing w:val="-1"/>
          <w:rtl/>
        </w:rPr>
        <w:t xml:space="preserve"> </w:t>
      </w:r>
      <w:r>
        <w:rPr>
          <w:rtl/>
        </w:rPr>
        <w:t xml:space="preserve">לפני </w:t>
      </w:r>
      <w:r>
        <w:rPr>
          <w:w w:val="105"/>
          <w:rtl/>
        </w:rPr>
        <w:t>יצירתה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ואימוצה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האמנה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לזכויות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w w:val="105"/>
        </w:rPr>
        <w:t>.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במודלים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אירופיים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שונים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שפותחו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כבר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 xml:space="preserve">בשנות </w:t>
      </w:r>
      <w:r>
        <w:rPr>
          <w:spacing w:val="-2"/>
          <w:w w:val="105"/>
          <w:rtl/>
        </w:rPr>
        <w:t>ה</w:t>
      </w:r>
      <w:r>
        <w:rPr>
          <w:spacing w:val="-2"/>
          <w:w w:val="105"/>
        </w:rPr>
        <w:t>70-</w:t>
      </w:r>
      <w:r>
        <w:rPr>
          <w:spacing w:val="-8"/>
          <w:w w:val="105"/>
          <w:rtl/>
        </w:rPr>
        <w:t xml:space="preserve"> </w:t>
      </w:r>
      <w:proofErr w:type="spellStart"/>
      <w:r>
        <w:rPr>
          <w:spacing w:val="-2"/>
          <w:w w:val="105"/>
          <w:rtl/>
        </w:rPr>
        <w:t>וה</w:t>
      </w:r>
      <w:proofErr w:type="spellEnd"/>
      <w:r>
        <w:rPr>
          <w:spacing w:val="-2"/>
          <w:w w:val="105"/>
        </w:rPr>
        <w:t>80-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של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המאה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הקודמת</w:t>
      </w:r>
      <w:r>
        <w:rPr>
          <w:spacing w:val="-2"/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אומצה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תפיסת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עולם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לפיה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במקום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להכפיף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אזרחים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ותיקים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תחת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</w:rPr>
        <w:t>"</w:t>
      </w:r>
      <w:r>
        <w:rPr>
          <w:spacing w:val="-2"/>
          <w:w w:val="105"/>
          <w:rtl/>
        </w:rPr>
        <w:t>מרותו</w:t>
      </w:r>
      <w:r>
        <w:rPr>
          <w:spacing w:val="-2"/>
          <w:w w:val="105"/>
        </w:rPr>
        <w:t>"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אפוטרופוס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מן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הראוי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ליצור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מסגרת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משפטית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שבמסגרתה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יוצרים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מעטפת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שירות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חברתי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ציבורי</w:t>
      </w:r>
      <w:r>
        <w:rPr>
          <w:w w:val="105"/>
        </w:rPr>
        <w:t>,</w:t>
      </w:r>
      <w:r>
        <w:rPr>
          <w:w w:val="105"/>
          <w:rtl/>
        </w:rPr>
        <w:t xml:space="preserve"> </w:t>
      </w:r>
      <w:r>
        <w:rPr>
          <w:rtl/>
        </w:rPr>
        <w:t>שבמסגרתו</w:t>
      </w:r>
      <w:r>
        <w:rPr>
          <w:spacing w:val="-1"/>
          <w:rtl/>
        </w:rPr>
        <w:t xml:space="preserve"> </w:t>
      </w:r>
      <w:r>
        <w:rPr>
          <w:rtl/>
        </w:rPr>
        <w:t>מעניקים</w:t>
      </w:r>
      <w:r>
        <w:rPr>
          <w:spacing w:val="-1"/>
          <w:rtl/>
        </w:rPr>
        <w:t xml:space="preserve"> </w:t>
      </w:r>
      <w:r>
        <w:rPr>
          <w:rtl/>
        </w:rPr>
        <w:t>לאזרחים</w:t>
      </w:r>
      <w:r>
        <w:rPr>
          <w:spacing w:val="-1"/>
          <w:rtl/>
        </w:rPr>
        <w:t xml:space="preserve"> </w:t>
      </w:r>
      <w:r>
        <w:rPr>
          <w:rtl/>
        </w:rPr>
        <w:t>ותיקים</w:t>
      </w:r>
      <w:r>
        <w:rPr>
          <w:spacing w:val="40"/>
          <w:rtl/>
        </w:rPr>
        <w:t xml:space="preserve"> </w:t>
      </w:r>
      <w:r>
        <w:t>(</w:t>
      </w:r>
      <w:r>
        <w:rPr>
          <w:rtl/>
        </w:rPr>
        <w:t>ואנשים</w:t>
      </w:r>
      <w:r>
        <w:rPr>
          <w:spacing w:val="-1"/>
          <w:rtl/>
        </w:rPr>
        <w:t xml:space="preserve"> </w:t>
      </w:r>
      <w:r>
        <w:rPr>
          <w:rtl/>
        </w:rPr>
        <w:t>עם</w:t>
      </w:r>
      <w:r>
        <w:rPr>
          <w:spacing w:val="-1"/>
          <w:rtl/>
        </w:rPr>
        <w:t xml:space="preserve"> </w:t>
      </w:r>
      <w:r>
        <w:rPr>
          <w:rtl/>
        </w:rPr>
        <w:t>מוגבלות</w:t>
      </w:r>
      <w:r>
        <w:t>,)</w:t>
      </w:r>
      <w:r>
        <w:rPr>
          <w:spacing w:val="-1"/>
          <w:rtl/>
        </w:rPr>
        <w:t xml:space="preserve"> </w:t>
      </w:r>
      <w:r>
        <w:rPr>
          <w:rtl/>
        </w:rPr>
        <w:t>מערכת</w:t>
      </w:r>
      <w:r>
        <w:rPr>
          <w:spacing w:val="-1"/>
          <w:rtl/>
        </w:rPr>
        <w:t xml:space="preserve"> </w:t>
      </w:r>
      <w:r>
        <w:rPr>
          <w:rtl/>
        </w:rPr>
        <w:t>תמיכה</w:t>
      </w:r>
      <w:r>
        <w:rPr>
          <w:spacing w:val="-1"/>
          <w:rtl/>
        </w:rPr>
        <w:t xml:space="preserve"> </w:t>
      </w:r>
      <w:r>
        <w:rPr>
          <w:rtl/>
        </w:rPr>
        <w:t>בצורה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t>"</w:t>
      </w:r>
      <w:r>
        <w:rPr>
          <w:rtl/>
        </w:rPr>
        <w:t>ידיד</w:t>
      </w:r>
      <w:r>
        <w:t>"</w:t>
      </w:r>
      <w:r>
        <w:rPr>
          <w:spacing w:val="-1"/>
          <w:rtl/>
        </w:rPr>
        <w:t xml:space="preserve"> </w:t>
      </w:r>
      <w:r>
        <w:rPr>
          <w:rtl/>
        </w:rPr>
        <w:t>או</w:t>
      </w:r>
      <w:r>
        <w:rPr>
          <w:spacing w:val="-1"/>
          <w:rtl/>
        </w:rPr>
        <w:t xml:space="preserve"> </w:t>
      </w:r>
      <w:r>
        <w:t>"</w:t>
      </w:r>
      <w:r>
        <w:rPr>
          <w:rtl/>
        </w:rPr>
        <w:t>תומך</w:t>
      </w:r>
      <w:r>
        <w:t>"</w:t>
      </w:r>
      <w:r>
        <w:rPr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מעין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עוזר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מסייע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ותומך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בהליכי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קבלת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ההחלטות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מבלי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לשלול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החירות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והמעמד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המשפטי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 xml:space="preserve">של </w:t>
      </w:r>
      <w:r>
        <w:rPr>
          <w:spacing w:val="-2"/>
          <w:rtl/>
        </w:rPr>
        <w:t>האזרח</w:t>
      </w:r>
      <w:r>
        <w:rPr>
          <w:spacing w:val="9"/>
          <w:rtl/>
        </w:rPr>
        <w:t xml:space="preserve"> </w:t>
      </w:r>
      <w:proofErr w:type="spellStart"/>
      <w:r>
        <w:rPr>
          <w:rtl/>
        </w:rPr>
        <w:t>הותיק</w:t>
      </w:r>
      <w:proofErr w:type="spellEnd"/>
      <w:r>
        <w:rPr>
          <w:spacing w:val="10"/>
          <w:rtl/>
        </w:rPr>
        <w:t xml:space="preserve"> </w:t>
      </w:r>
      <w:r>
        <w:t>(</w:t>
      </w:r>
      <w:r>
        <w:rPr>
          <w:rtl/>
        </w:rPr>
        <w:t>לסקירה</w:t>
      </w:r>
      <w:r>
        <w:rPr>
          <w:spacing w:val="9"/>
          <w:rtl/>
        </w:rPr>
        <w:t xml:space="preserve"> </w:t>
      </w:r>
      <w:r>
        <w:rPr>
          <w:rtl/>
        </w:rPr>
        <w:t>של</w:t>
      </w:r>
      <w:r>
        <w:rPr>
          <w:spacing w:val="9"/>
          <w:rtl/>
        </w:rPr>
        <w:t xml:space="preserve"> </w:t>
      </w:r>
      <w:r>
        <w:rPr>
          <w:rtl/>
        </w:rPr>
        <w:t>מסגרות</w:t>
      </w:r>
      <w:r>
        <w:rPr>
          <w:spacing w:val="5"/>
          <w:rtl/>
        </w:rPr>
        <w:t xml:space="preserve"> </w:t>
      </w:r>
      <w:r>
        <w:rPr>
          <w:rtl/>
        </w:rPr>
        <w:t>אלה</w:t>
      </w:r>
      <w:r>
        <w:rPr>
          <w:spacing w:val="9"/>
          <w:rtl/>
        </w:rPr>
        <w:t xml:space="preserve"> </w:t>
      </w:r>
      <w:r>
        <w:rPr>
          <w:rtl/>
        </w:rPr>
        <w:t>במדינות</w:t>
      </w:r>
      <w:r>
        <w:rPr>
          <w:spacing w:val="10"/>
          <w:rtl/>
        </w:rPr>
        <w:t xml:space="preserve"> </w:t>
      </w:r>
      <w:r>
        <w:rPr>
          <w:rtl/>
        </w:rPr>
        <w:t>כמו</w:t>
      </w:r>
      <w:r>
        <w:rPr>
          <w:spacing w:val="3"/>
          <w:rtl/>
        </w:rPr>
        <w:t xml:space="preserve"> </w:t>
      </w:r>
      <w:r>
        <w:rPr>
          <w:rtl/>
        </w:rPr>
        <w:t>שבדיה</w:t>
      </w:r>
      <w:r>
        <w:rPr>
          <w:spacing w:val="9"/>
          <w:rtl/>
        </w:rPr>
        <w:t xml:space="preserve"> </w:t>
      </w:r>
      <w:r>
        <w:rPr>
          <w:rtl/>
        </w:rPr>
        <w:t>או</w:t>
      </w:r>
      <w:r>
        <w:rPr>
          <w:spacing w:val="9"/>
          <w:rtl/>
        </w:rPr>
        <w:t xml:space="preserve"> </w:t>
      </w:r>
      <w:r>
        <w:rPr>
          <w:rtl/>
        </w:rPr>
        <w:t>גרמניה</w:t>
      </w:r>
      <w:r>
        <w:rPr>
          <w:spacing w:val="10"/>
          <w:rtl/>
        </w:rPr>
        <w:t xml:space="preserve"> </w:t>
      </w:r>
      <w:r>
        <w:t>(</w:t>
      </w:r>
      <w:r>
        <w:rPr>
          <w:rtl/>
        </w:rPr>
        <w:t>ראו</w:t>
      </w:r>
      <w:r>
        <w:rPr>
          <w:spacing w:val="9"/>
          <w:rtl/>
        </w:rPr>
        <w:t xml:space="preserve"> </w:t>
      </w:r>
      <w:r>
        <w:rPr>
          <w:rtl/>
        </w:rPr>
        <w:t>אצל</w:t>
      </w:r>
      <w:r>
        <w:t>:</w:t>
      </w:r>
      <w:r>
        <w:rPr>
          <w:spacing w:val="9"/>
          <w:rtl/>
        </w:rPr>
        <w:t xml:space="preserve"> </w:t>
      </w:r>
      <w:r>
        <w:t>)2002(.</w:t>
      </w:r>
      <w:r>
        <w:rPr>
          <w:spacing w:val="10"/>
          <w:rtl/>
        </w:rPr>
        <w:t xml:space="preserve"> </w:t>
      </w:r>
      <w:r>
        <w:t>I.</w:t>
      </w:r>
      <w:r>
        <w:rPr>
          <w:spacing w:val="10"/>
          <w:rtl/>
        </w:rPr>
        <w:t xml:space="preserve"> </w:t>
      </w:r>
      <w:r>
        <w:t>Doron,</w:t>
      </w:r>
    </w:p>
    <w:p w14:paraId="6900C714" w14:textId="77777777" w:rsidR="000943A6" w:rsidRDefault="00E52CC2">
      <w:pPr>
        <w:pStyle w:val="a3"/>
        <w:spacing w:before="10"/>
        <w:ind w:left="1700" w:right="878"/>
        <w:jc w:val="right"/>
      </w:pPr>
      <w:r>
        <w:t>Elder</w:t>
      </w:r>
      <w:r>
        <w:rPr>
          <w:spacing w:val="69"/>
        </w:rPr>
        <w:t xml:space="preserve"> </w:t>
      </w:r>
      <w:r>
        <w:t>Guardianship</w:t>
      </w:r>
      <w:r>
        <w:rPr>
          <w:spacing w:val="70"/>
        </w:rPr>
        <w:t xml:space="preserve"> </w:t>
      </w:r>
      <w:r>
        <w:t>Kaleidoscope:</w:t>
      </w:r>
      <w:r>
        <w:rPr>
          <w:spacing w:val="70"/>
        </w:rPr>
        <w:t xml:space="preserve"> </w:t>
      </w:r>
      <w:r>
        <w:t>A</w:t>
      </w:r>
      <w:r>
        <w:rPr>
          <w:spacing w:val="70"/>
        </w:rPr>
        <w:t xml:space="preserve"> </w:t>
      </w:r>
      <w:r>
        <w:t>Comparative</w:t>
      </w:r>
      <w:r>
        <w:rPr>
          <w:spacing w:val="70"/>
        </w:rPr>
        <w:t xml:space="preserve"> </w:t>
      </w:r>
      <w:r>
        <w:t>Legal</w:t>
      </w:r>
      <w:r>
        <w:rPr>
          <w:spacing w:val="70"/>
        </w:rPr>
        <w:t xml:space="preserve"> </w:t>
      </w:r>
      <w:r>
        <w:t>Perspective.</w:t>
      </w:r>
      <w:r>
        <w:rPr>
          <w:spacing w:val="69"/>
        </w:rPr>
        <w:t xml:space="preserve"> </w:t>
      </w:r>
      <w:r>
        <w:rPr>
          <w:spacing w:val="-2"/>
        </w:rPr>
        <w:t>International</w:t>
      </w:r>
    </w:p>
    <w:p w14:paraId="6900C715" w14:textId="77777777" w:rsidR="000943A6" w:rsidRDefault="00E52CC2">
      <w:pPr>
        <w:pStyle w:val="a3"/>
        <w:spacing w:before="5"/>
        <w:ind w:left="1700" w:right="878"/>
        <w:jc w:val="right"/>
      </w:pPr>
      <w:proofErr w:type="gramStart"/>
      <w:r>
        <w:rPr>
          <w:spacing w:val="-4"/>
        </w:rPr>
        <w:t>.)Journal</w:t>
      </w:r>
      <w:proofErr w:type="gramEnd"/>
      <w:r>
        <w:rPr>
          <w:spacing w:val="-3"/>
        </w:rPr>
        <w:t xml:space="preserve"> </w:t>
      </w:r>
      <w:r>
        <w:rPr>
          <w:spacing w:val="-4"/>
        </w:rPr>
        <w:t>of</w:t>
      </w:r>
      <w:r>
        <w:rPr>
          <w:spacing w:val="-3"/>
        </w:rPr>
        <w:t xml:space="preserve"> </w:t>
      </w:r>
      <w:r>
        <w:rPr>
          <w:spacing w:val="-4"/>
        </w:rPr>
        <w:t>Law,</w:t>
      </w:r>
      <w:r>
        <w:rPr>
          <w:spacing w:val="-3"/>
        </w:rPr>
        <w:t xml:space="preserve"> </w:t>
      </w:r>
      <w:r>
        <w:rPr>
          <w:spacing w:val="-4"/>
        </w:rPr>
        <w:t>Policy</w:t>
      </w:r>
      <w:r>
        <w:rPr>
          <w:spacing w:val="-2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4"/>
        </w:rPr>
        <w:t>the</w:t>
      </w:r>
      <w:r>
        <w:rPr>
          <w:spacing w:val="-3"/>
        </w:rPr>
        <w:t xml:space="preserve"> </w:t>
      </w:r>
      <w:r>
        <w:rPr>
          <w:spacing w:val="-4"/>
        </w:rPr>
        <w:t>Family,</w:t>
      </w:r>
      <w:r>
        <w:rPr>
          <w:spacing w:val="-2"/>
        </w:rPr>
        <w:t xml:space="preserve"> </w:t>
      </w:r>
      <w:r>
        <w:rPr>
          <w:spacing w:val="-4"/>
        </w:rPr>
        <w:t>16)3(,</w:t>
      </w:r>
      <w:r>
        <w:rPr>
          <w:spacing w:val="-3"/>
        </w:rPr>
        <w:t xml:space="preserve"> </w:t>
      </w:r>
      <w:r>
        <w:rPr>
          <w:spacing w:val="-4"/>
        </w:rPr>
        <w:t>368-398.</w:t>
      </w:r>
    </w:p>
    <w:p w14:paraId="6900C716" w14:textId="77777777" w:rsidR="000943A6" w:rsidRDefault="00E52CC2">
      <w:pPr>
        <w:pStyle w:val="a3"/>
        <w:bidi/>
        <w:spacing w:before="117" w:line="242" w:lineRule="auto"/>
        <w:ind w:left="877" w:right="1700" w:firstLine="1"/>
      </w:pPr>
      <w:r>
        <w:rPr>
          <w:rtl/>
        </w:rPr>
        <w:t>מעטפות</w:t>
      </w:r>
      <w:r>
        <w:rPr>
          <w:spacing w:val="35"/>
          <w:rtl/>
        </w:rPr>
        <w:t xml:space="preserve"> </w:t>
      </w:r>
      <w:r>
        <w:rPr>
          <w:rtl/>
        </w:rPr>
        <w:t>משפטיות</w:t>
      </w:r>
      <w:r>
        <w:rPr>
          <w:spacing w:val="35"/>
          <w:rtl/>
        </w:rPr>
        <w:t xml:space="preserve"> </w:t>
      </w:r>
      <w:r>
        <w:rPr>
          <w:rtl/>
        </w:rPr>
        <w:t>חדשות</w:t>
      </w:r>
      <w:r>
        <w:rPr>
          <w:spacing w:val="29"/>
          <w:rtl/>
        </w:rPr>
        <w:t xml:space="preserve"> </w:t>
      </w:r>
      <w:r>
        <w:rPr>
          <w:rtl/>
        </w:rPr>
        <w:t>אלה</w:t>
      </w:r>
      <w:r>
        <w:t>,</w:t>
      </w:r>
      <w:r>
        <w:rPr>
          <w:spacing w:val="35"/>
          <w:rtl/>
        </w:rPr>
        <w:t xml:space="preserve"> </w:t>
      </w:r>
      <w:r>
        <w:rPr>
          <w:rtl/>
        </w:rPr>
        <w:t>הגם</w:t>
      </w:r>
      <w:r>
        <w:rPr>
          <w:spacing w:val="35"/>
          <w:rtl/>
        </w:rPr>
        <w:t xml:space="preserve"> </w:t>
      </w:r>
      <w:r>
        <w:rPr>
          <w:rtl/>
        </w:rPr>
        <w:t>שלא</w:t>
      </w:r>
      <w:r>
        <w:rPr>
          <w:spacing w:val="35"/>
          <w:rtl/>
        </w:rPr>
        <w:t xml:space="preserve"> </w:t>
      </w:r>
      <w:r>
        <w:rPr>
          <w:rtl/>
        </w:rPr>
        <w:t>המשיגו</w:t>
      </w:r>
      <w:r>
        <w:rPr>
          <w:spacing w:val="35"/>
          <w:rtl/>
        </w:rPr>
        <w:t xml:space="preserve"> </w:t>
      </w:r>
      <w:r>
        <w:rPr>
          <w:rtl/>
        </w:rPr>
        <w:t>או</w:t>
      </w:r>
      <w:r>
        <w:rPr>
          <w:spacing w:val="35"/>
          <w:rtl/>
        </w:rPr>
        <w:t xml:space="preserve"> </w:t>
      </w:r>
      <w:r>
        <w:rPr>
          <w:rtl/>
        </w:rPr>
        <w:t>הגדירו</w:t>
      </w:r>
      <w:r>
        <w:rPr>
          <w:spacing w:val="35"/>
          <w:rtl/>
        </w:rPr>
        <w:t xml:space="preserve"> </w:t>
      </w:r>
      <w:r>
        <w:rPr>
          <w:rtl/>
        </w:rPr>
        <w:t>את</w:t>
      </w:r>
      <w:r>
        <w:rPr>
          <w:spacing w:val="35"/>
          <w:rtl/>
        </w:rPr>
        <w:t xml:space="preserve"> </w:t>
      </w:r>
      <w:r>
        <w:rPr>
          <w:rtl/>
        </w:rPr>
        <w:t>המושג</w:t>
      </w:r>
      <w:r>
        <w:rPr>
          <w:spacing w:val="35"/>
          <w:rtl/>
        </w:rPr>
        <w:t xml:space="preserve"> </w:t>
      </w:r>
      <w:r>
        <w:t>"</w:t>
      </w:r>
      <w:r>
        <w:rPr>
          <w:rtl/>
        </w:rPr>
        <w:t>תומך</w:t>
      </w:r>
      <w:r>
        <w:rPr>
          <w:spacing w:val="35"/>
          <w:rtl/>
        </w:rPr>
        <w:t xml:space="preserve"> </w:t>
      </w:r>
      <w:r>
        <w:rPr>
          <w:rtl/>
        </w:rPr>
        <w:t>החלטה</w:t>
      </w:r>
      <w:r>
        <w:t>"</w:t>
      </w:r>
      <w:r>
        <w:rPr>
          <w:spacing w:val="35"/>
          <w:rtl/>
        </w:rPr>
        <w:t xml:space="preserve"> </w:t>
      </w:r>
      <w:r>
        <w:rPr>
          <w:rtl/>
        </w:rPr>
        <w:t>באופן</w:t>
      </w:r>
      <w:r>
        <w:rPr>
          <w:spacing w:val="35"/>
          <w:rtl/>
        </w:rPr>
        <w:t xml:space="preserve"> </w:t>
      </w:r>
      <w:r>
        <w:rPr>
          <w:rtl/>
        </w:rPr>
        <w:t>אחיד</w:t>
      </w:r>
      <w:r>
        <w:t>,</w:t>
      </w:r>
      <w:r>
        <w:rPr>
          <w:rtl/>
        </w:rPr>
        <w:t xml:space="preserve"> </w:t>
      </w:r>
      <w:r>
        <w:rPr>
          <w:w w:val="110"/>
          <w:rtl/>
        </w:rPr>
        <w:t>הבהירו</w:t>
      </w:r>
      <w:r>
        <w:rPr>
          <w:spacing w:val="-6"/>
          <w:w w:val="110"/>
          <w:rtl/>
        </w:rPr>
        <w:t xml:space="preserve"> </w:t>
      </w:r>
      <w:r>
        <w:rPr>
          <w:w w:val="110"/>
          <w:rtl/>
        </w:rPr>
        <w:t>את</w:t>
      </w:r>
      <w:r>
        <w:rPr>
          <w:spacing w:val="-6"/>
          <w:w w:val="110"/>
          <w:rtl/>
        </w:rPr>
        <w:t xml:space="preserve"> </w:t>
      </w:r>
      <w:r>
        <w:rPr>
          <w:w w:val="110"/>
          <w:rtl/>
        </w:rPr>
        <w:t>יסודותיו</w:t>
      </w:r>
      <w:r>
        <w:rPr>
          <w:spacing w:val="-6"/>
          <w:w w:val="110"/>
          <w:rtl/>
        </w:rPr>
        <w:t xml:space="preserve"> </w:t>
      </w:r>
      <w:r>
        <w:rPr>
          <w:w w:val="110"/>
          <w:rtl/>
        </w:rPr>
        <w:t>המרכזיים</w:t>
      </w:r>
      <w:r>
        <w:rPr>
          <w:spacing w:val="-6"/>
          <w:w w:val="110"/>
          <w:rtl/>
        </w:rPr>
        <w:t xml:space="preserve"> </w:t>
      </w:r>
      <w:r>
        <w:rPr>
          <w:w w:val="110"/>
          <w:rtl/>
        </w:rPr>
        <w:t>באופן</w:t>
      </w:r>
      <w:r>
        <w:rPr>
          <w:spacing w:val="-6"/>
          <w:w w:val="110"/>
          <w:rtl/>
        </w:rPr>
        <w:t xml:space="preserve"> </w:t>
      </w:r>
      <w:r>
        <w:rPr>
          <w:w w:val="110"/>
          <w:rtl/>
        </w:rPr>
        <w:t>הבא</w:t>
      </w:r>
      <w:r>
        <w:rPr>
          <w:w w:val="110"/>
        </w:rPr>
        <w:t>:</w:t>
      </w:r>
      <w:r>
        <w:rPr>
          <w:spacing w:val="-6"/>
          <w:w w:val="110"/>
          <w:rtl/>
        </w:rPr>
        <w:t xml:space="preserve"> </w:t>
      </w:r>
      <w:r>
        <w:rPr>
          <w:w w:val="110"/>
          <w:rtl/>
        </w:rPr>
        <w:t>ראשית</w:t>
      </w:r>
      <w:r>
        <w:rPr>
          <w:spacing w:val="-6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6"/>
          <w:w w:val="110"/>
          <w:rtl/>
        </w:rPr>
        <w:t xml:space="preserve"> </w:t>
      </w:r>
      <w:r>
        <w:rPr>
          <w:w w:val="110"/>
          <w:rtl/>
        </w:rPr>
        <w:t>אין</w:t>
      </w:r>
      <w:r>
        <w:rPr>
          <w:spacing w:val="-6"/>
          <w:w w:val="110"/>
          <w:rtl/>
        </w:rPr>
        <w:t xml:space="preserve"> </w:t>
      </w:r>
      <w:r>
        <w:rPr>
          <w:w w:val="110"/>
          <w:rtl/>
        </w:rPr>
        <w:t>מדובר</w:t>
      </w:r>
      <w:r>
        <w:rPr>
          <w:spacing w:val="-6"/>
          <w:w w:val="110"/>
          <w:rtl/>
        </w:rPr>
        <w:t xml:space="preserve"> </w:t>
      </w:r>
      <w:r>
        <w:rPr>
          <w:w w:val="110"/>
          <w:rtl/>
        </w:rPr>
        <w:t>על</w:t>
      </w:r>
      <w:r>
        <w:rPr>
          <w:spacing w:val="-6"/>
          <w:w w:val="110"/>
          <w:rtl/>
        </w:rPr>
        <w:t xml:space="preserve"> </w:t>
      </w:r>
      <w:r>
        <w:rPr>
          <w:w w:val="110"/>
          <w:rtl/>
        </w:rPr>
        <w:t>אפוטרופסות</w:t>
      </w:r>
      <w:r>
        <w:rPr>
          <w:spacing w:val="-6"/>
          <w:w w:val="110"/>
          <w:rtl/>
        </w:rPr>
        <w:t xml:space="preserve"> </w:t>
      </w:r>
      <w:r>
        <w:rPr>
          <w:w w:val="110"/>
          <w:rtl/>
        </w:rPr>
        <w:t>קלסית</w:t>
      </w:r>
      <w:r>
        <w:rPr>
          <w:spacing w:val="-6"/>
          <w:w w:val="110"/>
          <w:rtl/>
        </w:rPr>
        <w:t xml:space="preserve"> </w:t>
      </w:r>
      <w:r>
        <w:rPr>
          <w:w w:val="110"/>
          <w:rtl/>
        </w:rPr>
        <w:t>במובן</w:t>
      </w:r>
      <w:r>
        <w:rPr>
          <w:spacing w:val="-6"/>
          <w:w w:val="110"/>
          <w:rtl/>
        </w:rPr>
        <w:t xml:space="preserve"> </w:t>
      </w:r>
      <w:r>
        <w:rPr>
          <w:w w:val="110"/>
          <w:rtl/>
        </w:rPr>
        <w:t xml:space="preserve">של </w:t>
      </w:r>
      <w:r>
        <w:t>"</w:t>
      </w:r>
      <w:r>
        <w:rPr>
          <w:rtl/>
        </w:rPr>
        <w:t>הכפפת</w:t>
      </w:r>
      <w:r>
        <w:t>"</w:t>
      </w:r>
      <w:r>
        <w:rPr>
          <w:spacing w:val="24"/>
          <w:rtl/>
        </w:rPr>
        <w:t xml:space="preserve"> </w:t>
      </w:r>
      <w:r>
        <w:rPr>
          <w:rtl/>
        </w:rPr>
        <w:t>האדם</w:t>
      </w:r>
      <w:r>
        <w:rPr>
          <w:spacing w:val="24"/>
          <w:rtl/>
        </w:rPr>
        <w:t xml:space="preserve"> </w:t>
      </w:r>
      <w:r>
        <w:rPr>
          <w:rtl/>
        </w:rPr>
        <w:t>ל</w:t>
      </w:r>
      <w:r>
        <w:t>"</w:t>
      </w:r>
      <w:r>
        <w:rPr>
          <w:rtl/>
        </w:rPr>
        <w:t>שליטתו</w:t>
      </w:r>
      <w:r>
        <w:t>"</w:t>
      </w:r>
      <w:r>
        <w:rPr>
          <w:spacing w:val="24"/>
          <w:rtl/>
        </w:rPr>
        <w:t xml:space="preserve"> </w:t>
      </w:r>
      <w:r>
        <w:rPr>
          <w:rtl/>
        </w:rPr>
        <w:t>של</w:t>
      </w:r>
      <w:r>
        <w:rPr>
          <w:spacing w:val="24"/>
          <w:rtl/>
        </w:rPr>
        <w:t xml:space="preserve"> </w:t>
      </w:r>
      <w:r>
        <w:rPr>
          <w:rtl/>
        </w:rPr>
        <w:t>אחר</w:t>
      </w:r>
      <w:r>
        <w:t>;</w:t>
      </w:r>
      <w:r>
        <w:rPr>
          <w:spacing w:val="24"/>
          <w:rtl/>
        </w:rPr>
        <w:t xml:space="preserve"> </w:t>
      </w:r>
      <w:r>
        <w:rPr>
          <w:rtl/>
        </w:rPr>
        <w:t>שנית</w:t>
      </w:r>
      <w:r>
        <w:rPr>
          <w:spacing w:val="24"/>
          <w:rtl/>
        </w:rPr>
        <w:t xml:space="preserve"> </w:t>
      </w:r>
      <w:r>
        <w:t>-</w:t>
      </w:r>
      <w:r>
        <w:rPr>
          <w:spacing w:val="24"/>
          <w:rtl/>
        </w:rPr>
        <w:t xml:space="preserve"> </w:t>
      </w:r>
      <w:r>
        <w:rPr>
          <w:rtl/>
        </w:rPr>
        <w:t>אין</w:t>
      </w:r>
      <w:r>
        <w:rPr>
          <w:spacing w:val="24"/>
          <w:rtl/>
        </w:rPr>
        <w:t xml:space="preserve"> </w:t>
      </w:r>
      <w:r>
        <w:rPr>
          <w:rtl/>
        </w:rPr>
        <w:t>מדובר</w:t>
      </w:r>
      <w:r>
        <w:rPr>
          <w:spacing w:val="24"/>
          <w:rtl/>
        </w:rPr>
        <w:t xml:space="preserve"> </w:t>
      </w:r>
      <w:r>
        <w:rPr>
          <w:rtl/>
        </w:rPr>
        <w:t>גם</w:t>
      </w:r>
      <w:r>
        <w:rPr>
          <w:spacing w:val="24"/>
          <w:rtl/>
        </w:rPr>
        <w:t xml:space="preserve"> </w:t>
      </w:r>
      <w:r>
        <w:rPr>
          <w:rtl/>
        </w:rPr>
        <w:t>ב</w:t>
      </w:r>
      <w:r>
        <w:t>"</w:t>
      </w:r>
      <w:r>
        <w:rPr>
          <w:rtl/>
        </w:rPr>
        <w:t>שלילת</w:t>
      </w:r>
      <w:r>
        <w:t>"</w:t>
      </w:r>
      <w:r>
        <w:rPr>
          <w:spacing w:val="24"/>
          <w:rtl/>
        </w:rPr>
        <w:t xml:space="preserve"> </w:t>
      </w:r>
      <w:r>
        <w:rPr>
          <w:rtl/>
        </w:rPr>
        <w:t>כשרותו</w:t>
      </w:r>
      <w:r>
        <w:rPr>
          <w:spacing w:val="24"/>
          <w:rtl/>
        </w:rPr>
        <w:t xml:space="preserve"> </w:t>
      </w:r>
      <w:r>
        <w:rPr>
          <w:rtl/>
        </w:rPr>
        <w:t>של</w:t>
      </w:r>
      <w:r>
        <w:rPr>
          <w:spacing w:val="24"/>
          <w:rtl/>
        </w:rPr>
        <w:t xml:space="preserve"> </w:t>
      </w:r>
      <w:r>
        <w:rPr>
          <w:rtl/>
        </w:rPr>
        <w:t>האדם</w:t>
      </w:r>
      <w:r>
        <w:t>,</w:t>
      </w:r>
      <w:r>
        <w:rPr>
          <w:spacing w:val="19"/>
          <w:rtl/>
        </w:rPr>
        <w:t xml:space="preserve"> </w:t>
      </w:r>
      <w:r>
        <w:rPr>
          <w:rtl/>
        </w:rPr>
        <w:t>אלא</w:t>
      </w:r>
      <w:r>
        <w:rPr>
          <w:spacing w:val="24"/>
          <w:rtl/>
        </w:rPr>
        <w:t xml:space="preserve"> </w:t>
      </w:r>
      <w:r>
        <w:rPr>
          <w:rtl/>
        </w:rPr>
        <w:t>האדם ממשיך להיות כשיר ובעל סמכות קבלת החלטות</w:t>
      </w:r>
      <w:r>
        <w:t>;</w:t>
      </w:r>
      <w:r>
        <w:rPr>
          <w:rtl/>
        </w:rPr>
        <w:t xml:space="preserve"> שלישית </w:t>
      </w:r>
      <w:r>
        <w:t>-</w:t>
      </w:r>
      <w:r>
        <w:rPr>
          <w:rtl/>
        </w:rPr>
        <w:t xml:space="preserve"> אין מדובר ב</w:t>
      </w:r>
      <w:r>
        <w:t>"</w:t>
      </w:r>
      <w:r>
        <w:rPr>
          <w:rtl/>
        </w:rPr>
        <w:t>החלפה</w:t>
      </w:r>
      <w:r>
        <w:t>"</w:t>
      </w:r>
      <w:r>
        <w:rPr>
          <w:rtl/>
        </w:rPr>
        <w:t xml:space="preserve"> של האדם על ידי מקבל</w:t>
      </w:r>
      <w:r>
        <w:rPr>
          <w:spacing w:val="80"/>
          <w:rtl/>
        </w:rPr>
        <w:t xml:space="preserve"> </w:t>
      </w:r>
      <w:r>
        <w:rPr>
          <w:rtl/>
        </w:rPr>
        <w:t>החלטות</w:t>
      </w:r>
      <w:r>
        <w:rPr>
          <w:spacing w:val="25"/>
          <w:rtl/>
        </w:rPr>
        <w:t xml:space="preserve"> </w:t>
      </w:r>
      <w:r>
        <w:rPr>
          <w:rtl/>
        </w:rPr>
        <w:t>חילופי</w:t>
      </w:r>
      <w:r>
        <w:t>,</w:t>
      </w:r>
      <w:r>
        <w:rPr>
          <w:spacing w:val="25"/>
          <w:rtl/>
        </w:rPr>
        <w:t xml:space="preserve"> </w:t>
      </w:r>
      <w:r>
        <w:rPr>
          <w:rtl/>
        </w:rPr>
        <w:t>אשר</w:t>
      </w:r>
      <w:r>
        <w:rPr>
          <w:spacing w:val="25"/>
          <w:rtl/>
        </w:rPr>
        <w:t xml:space="preserve"> </w:t>
      </w:r>
      <w:r>
        <w:rPr>
          <w:rtl/>
        </w:rPr>
        <w:t>מקבל</w:t>
      </w:r>
      <w:r>
        <w:rPr>
          <w:spacing w:val="25"/>
          <w:rtl/>
        </w:rPr>
        <w:t xml:space="preserve"> </w:t>
      </w:r>
      <w:r>
        <w:rPr>
          <w:rtl/>
        </w:rPr>
        <w:t>את</w:t>
      </w:r>
      <w:r>
        <w:rPr>
          <w:spacing w:val="25"/>
          <w:rtl/>
        </w:rPr>
        <w:t xml:space="preserve"> </w:t>
      </w:r>
      <w:r>
        <w:rPr>
          <w:rtl/>
        </w:rPr>
        <w:t>ההחלטות</w:t>
      </w:r>
      <w:r>
        <w:rPr>
          <w:spacing w:val="25"/>
          <w:rtl/>
        </w:rPr>
        <w:t xml:space="preserve"> </w:t>
      </w:r>
      <w:r>
        <w:rPr>
          <w:rtl/>
        </w:rPr>
        <w:t>מטעמו</w:t>
      </w:r>
      <w:r>
        <w:t>,</w:t>
      </w:r>
      <w:r>
        <w:rPr>
          <w:spacing w:val="25"/>
          <w:rtl/>
        </w:rPr>
        <w:t xml:space="preserve"> </w:t>
      </w:r>
      <w:r>
        <w:rPr>
          <w:rtl/>
        </w:rPr>
        <w:t>אפילו</w:t>
      </w:r>
      <w:r>
        <w:rPr>
          <w:spacing w:val="25"/>
          <w:rtl/>
        </w:rPr>
        <w:t xml:space="preserve"> </w:t>
      </w:r>
      <w:r>
        <w:rPr>
          <w:rtl/>
        </w:rPr>
        <w:t>אם</w:t>
      </w:r>
      <w:r>
        <w:rPr>
          <w:spacing w:val="25"/>
          <w:rtl/>
        </w:rPr>
        <w:t xml:space="preserve"> </w:t>
      </w:r>
      <w:r>
        <w:rPr>
          <w:rtl/>
        </w:rPr>
        <w:t>ההחלטות</w:t>
      </w:r>
      <w:r>
        <w:rPr>
          <w:spacing w:val="25"/>
          <w:rtl/>
        </w:rPr>
        <w:t xml:space="preserve"> </w:t>
      </w:r>
      <w:r>
        <w:rPr>
          <w:rtl/>
        </w:rPr>
        <w:t>מתיימרות</w:t>
      </w:r>
      <w:r>
        <w:rPr>
          <w:spacing w:val="25"/>
          <w:rtl/>
        </w:rPr>
        <w:t xml:space="preserve"> </w:t>
      </w:r>
      <w:r>
        <w:rPr>
          <w:rtl/>
        </w:rPr>
        <w:t>לשקף</w:t>
      </w:r>
      <w:r>
        <w:rPr>
          <w:spacing w:val="25"/>
          <w:rtl/>
        </w:rPr>
        <w:t xml:space="preserve"> </w:t>
      </w:r>
      <w:r>
        <w:rPr>
          <w:rtl/>
        </w:rPr>
        <w:t>את</w:t>
      </w:r>
      <w:r>
        <w:rPr>
          <w:spacing w:val="25"/>
          <w:rtl/>
        </w:rPr>
        <w:t xml:space="preserve"> </w:t>
      </w:r>
      <w:r>
        <w:rPr>
          <w:rtl/>
        </w:rPr>
        <w:t>עמדתו</w:t>
      </w:r>
      <w:r>
        <w:rPr>
          <w:spacing w:val="25"/>
          <w:rtl/>
        </w:rPr>
        <w:t xml:space="preserve"> </w:t>
      </w:r>
      <w:r>
        <w:rPr>
          <w:rtl/>
        </w:rPr>
        <w:t>של האדם עצמו</w:t>
      </w:r>
      <w:r>
        <w:t>.</w:t>
      </w:r>
      <w:r>
        <w:rPr>
          <w:rtl/>
        </w:rPr>
        <w:t xml:space="preserve"> מדובר בהליך שמכיר בכך שכשרות משפטית היא מושג נזיל</w:t>
      </w:r>
      <w:r>
        <w:t>,</w:t>
      </w:r>
      <w:r>
        <w:rPr>
          <w:rtl/>
        </w:rPr>
        <w:t xml:space="preserve"> אפרפר</w:t>
      </w:r>
      <w:r>
        <w:t>,</w:t>
      </w:r>
      <w:r>
        <w:rPr>
          <w:rtl/>
        </w:rPr>
        <w:t xml:space="preserve"> ומורכב לזיהוי והמשגה</w:t>
      </w:r>
      <w:r>
        <w:t>.</w:t>
      </w:r>
      <w:r>
        <w:rPr>
          <w:spacing w:val="40"/>
          <w:rtl/>
        </w:rPr>
        <w:t xml:space="preserve"> </w:t>
      </w:r>
      <w:r>
        <w:rPr>
          <w:rtl/>
        </w:rPr>
        <w:t>מדובר</w:t>
      </w:r>
      <w:r>
        <w:rPr>
          <w:spacing w:val="-4"/>
          <w:rtl/>
        </w:rPr>
        <w:t xml:space="preserve"> </w:t>
      </w:r>
      <w:r>
        <w:rPr>
          <w:rtl/>
        </w:rPr>
        <w:t>בהליך</w:t>
      </w:r>
      <w:r>
        <w:rPr>
          <w:spacing w:val="-4"/>
          <w:rtl/>
        </w:rPr>
        <w:t xml:space="preserve"> </w:t>
      </w:r>
      <w:r>
        <w:rPr>
          <w:rtl/>
        </w:rPr>
        <w:t>שמכיר</w:t>
      </w:r>
      <w:r>
        <w:rPr>
          <w:spacing w:val="-4"/>
          <w:rtl/>
        </w:rPr>
        <w:t xml:space="preserve"> </w:t>
      </w:r>
      <w:r>
        <w:rPr>
          <w:rtl/>
        </w:rPr>
        <w:t>בכך</w:t>
      </w:r>
      <w:r>
        <w:rPr>
          <w:spacing w:val="-12"/>
          <w:rtl/>
        </w:rPr>
        <w:t xml:space="preserve"> </w:t>
      </w:r>
      <w:r>
        <w:rPr>
          <w:rtl/>
        </w:rPr>
        <w:t>שבאופן</w:t>
      </w:r>
      <w:r>
        <w:rPr>
          <w:spacing w:val="-4"/>
          <w:rtl/>
        </w:rPr>
        <w:t xml:space="preserve"> </w:t>
      </w:r>
      <w:r>
        <w:rPr>
          <w:rtl/>
        </w:rPr>
        <w:t>אוניברסלי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>כמעט</w:t>
      </w:r>
      <w:r>
        <w:rPr>
          <w:spacing w:val="-4"/>
          <w:rtl/>
        </w:rPr>
        <w:t xml:space="preserve"> </w:t>
      </w:r>
      <w:r>
        <w:rPr>
          <w:rtl/>
        </w:rPr>
        <w:t>כל</w:t>
      </w:r>
      <w:r>
        <w:rPr>
          <w:spacing w:val="-4"/>
          <w:rtl/>
        </w:rPr>
        <w:t xml:space="preserve"> </w:t>
      </w:r>
      <w:r>
        <w:rPr>
          <w:rtl/>
        </w:rPr>
        <w:t>בני</w:t>
      </w:r>
      <w:r>
        <w:rPr>
          <w:spacing w:val="-4"/>
          <w:rtl/>
        </w:rPr>
        <w:t xml:space="preserve"> </w:t>
      </w:r>
      <w:r>
        <w:rPr>
          <w:rtl/>
        </w:rPr>
        <w:t>האדם</w:t>
      </w:r>
      <w:r>
        <w:rPr>
          <w:spacing w:val="-4"/>
          <w:rtl/>
        </w:rPr>
        <w:t xml:space="preserve"> </w:t>
      </w:r>
      <w:r>
        <w:rPr>
          <w:rtl/>
        </w:rPr>
        <w:t>מקבלים</w:t>
      </w:r>
      <w:r>
        <w:rPr>
          <w:spacing w:val="-4"/>
          <w:rtl/>
        </w:rPr>
        <w:t xml:space="preserve"> </w:t>
      </w:r>
      <w:r>
        <w:rPr>
          <w:rtl/>
        </w:rPr>
        <w:t>החלטות</w:t>
      </w:r>
      <w:r>
        <w:rPr>
          <w:spacing w:val="-4"/>
          <w:rtl/>
        </w:rPr>
        <w:t xml:space="preserve"> </w:t>
      </w:r>
      <w:r>
        <w:rPr>
          <w:rtl/>
        </w:rPr>
        <w:t>לאחר</w:t>
      </w:r>
      <w:r>
        <w:rPr>
          <w:spacing w:val="-4"/>
          <w:rtl/>
        </w:rPr>
        <w:t xml:space="preserve"> </w:t>
      </w:r>
      <w:r>
        <w:rPr>
          <w:rtl/>
        </w:rPr>
        <w:t>התייעצות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 xml:space="preserve">לאחר קבלת סיוע ותמיכה </w:t>
      </w:r>
      <w:r>
        <w:t>-</w:t>
      </w:r>
      <w:r>
        <w:rPr>
          <w:rtl/>
        </w:rPr>
        <w:t xml:space="preserve"> כמובן</w:t>
      </w:r>
      <w:r>
        <w:t>,</w:t>
      </w:r>
      <w:r>
        <w:rPr>
          <w:rtl/>
        </w:rPr>
        <w:t xml:space="preserve"> ברמות שונות ובאופנים מגוונים</w:t>
      </w:r>
      <w:r>
        <w:t>.</w:t>
      </w:r>
      <w:r>
        <w:rPr>
          <w:rtl/>
        </w:rPr>
        <w:t xml:space="preserve"> ולבסוף </w:t>
      </w:r>
      <w:r>
        <w:t>-</w:t>
      </w:r>
      <w:r>
        <w:rPr>
          <w:rtl/>
        </w:rPr>
        <w:t xml:space="preserve"> מדובר בתפיסת עולם אשר מאמינה כי באמצעות העצמה</w:t>
      </w:r>
      <w:r>
        <w:t>,</w:t>
      </w:r>
      <w:r>
        <w:rPr>
          <w:rtl/>
        </w:rPr>
        <w:t xml:space="preserve"> תמיכה</w:t>
      </w:r>
      <w:r>
        <w:t>,</w:t>
      </w:r>
      <w:r>
        <w:rPr>
          <w:rtl/>
        </w:rPr>
        <w:t xml:space="preserve"> מתן מידע</w:t>
      </w:r>
      <w:r>
        <w:t>,</w:t>
      </w:r>
      <w:r>
        <w:rPr>
          <w:rtl/>
        </w:rPr>
        <w:t xml:space="preserve"> הנגשה</w:t>
      </w:r>
      <w:r>
        <w:t>,</w:t>
      </w:r>
      <w:r>
        <w:rPr>
          <w:rtl/>
        </w:rPr>
        <w:t xml:space="preserve"> ומתן כבוד</w:t>
      </w:r>
      <w:r>
        <w:t>,</w:t>
      </w:r>
      <w:r>
        <w:rPr>
          <w:rtl/>
        </w:rPr>
        <w:t xml:space="preserve"> ניתן להביא לכך שכמעט כל אדם יהיה מסוגל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לבטא</w:t>
      </w:r>
      <w:r>
        <w:rPr>
          <w:spacing w:val="35"/>
          <w:rtl/>
        </w:rPr>
        <w:t xml:space="preserve"> </w:t>
      </w:r>
      <w:r>
        <w:rPr>
          <w:rtl/>
        </w:rPr>
        <w:t>את</w:t>
      </w:r>
      <w:r>
        <w:rPr>
          <w:spacing w:val="35"/>
          <w:rtl/>
        </w:rPr>
        <w:t xml:space="preserve"> </w:t>
      </w:r>
      <w:r>
        <w:rPr>
          <w:rtl/>
        </w:rPr>
        <w:t>רצונותיו</w:t>
      </w:r>
      <w:r>
        <w:rPr>
          <w:spacing w:val="35"/>
          <w:rtl/>
        </w:rPr>
        <w:t xml:space="preserve"> </w:t>
      </w:r>
      <w:r>
        <w:rPr>
          <w:rtl/>
        </w:rPr>
        <w:t>והעדפותיו</w:t>
      </w:r>
      <w:r>
        <w:rPr>
          <w:spacing w:val="35"/>
          <w:rtl/>
        </w:rPr>
        <w:t xml:space="preserve"> </w:t>
      </w:r>
      <w:r>
        <w:rPr>
          <w:rtl/>
        </w:rPr>
        <w:t>בצורה</w:t>
      </w:r>
      <w:r>
        <w:rPr>
          <w:spacing w:val="35"/>
          <w:rtl/>
        </w:rPr>
        <w:t xml:space="preserve"> </w:t>
      </w:r>
      <w:r>
        <w:rPr>
          <w:rtl/>
        </w:rPr>
        <w:t>אותנטית</w:t>
      </w:r>
      <w:r>
        <w:rPr>
          <w:spacing w:val="35"/>
          <w:rtl/>
        </w:rPr>
        <w:t xml:space="preserve"> </w:t>
      </w:r>
      <w:r>
        <w:rPr>
          <w:rtl/>
        </w:rPr>
        <w:t>ואמיתית</w:t>
      </w:r>
      <w:r>
        <w:t>,</w:t>
      </w:r>
      <w:r>
        <w:rPr>
          <w:spacing w:val="35"/>
          <w:rtl/>
        </w:rPr>
        <w:t xml:space="preserve"> </w:t>
      </w:r>
      <w:r>
        <w:rPr>
          <w:rtl/>
        </w:rPr>
        <w:t>וכי</w:t>
      </w:r>
      <w:r>
        <w:rPr>
          <w:spacing w:val="35"/>
          <w:rtl/>
        </w:rPr>
        <w:t xml:space="preserve"> </w:t>
      </w:r>
      <w:r>
        <w:rPr>
          <w:rtl/>
        </w:rPr>
        <w:t>יש</w:t>
      </w:r>
      <w:r>
        <w:rPr>
          <w:spacing w:val="35"/>
          <w:rtl/>
        </w:rPr>
        <w:t xml:space="preserve"> </w:t>
      </w:r>
      <w:r>
        <w:rPr>
          <w:rtl/>
        </w:rPr>
        <w:t>לכבד</w:t>
      </w:r>
      <w:r>
        <w:rPr>
          <w:spacing w:val="35"/>
          <w:rtl/>
        </w:rPr>
        <w:t xml:space="preserve"> </w:t>
      </w:r>
      <w:r>
        <w:rPr>
          <w:rtl/>
        </w:rPr>
        <w:t>רצונות</w:t>
      </w:r>
      <w:r>
        <w:rPr>
          <w:spacing w:val="35"/>
          <w:rtl/>
        </w:rPr>
        <w:t xml:space="preserve"> </w:t>
      </w:r>
      <w:r>
        <w:rPr>
          <w:rtl/>
        </w:rPr>
        <w:t>והעדפות</w:t>
      </w:r>
      <w:r>
        <w:rPr>
          <w:spacing w:val="29"/>
          <w:rtl/>
        </w:rPr>
        <w:t xml:space="preserve"> </w:t>
      </w:r>
      <w:r>
        <w:rPr>
          <w:rtl/>
        </w:rPr>
        <w:t>אלה</w:t>
      </w:r>
      <w:r>
        <w:t>.</w:t>
      </w:r>
      <w:r>
        <w:rPr>
          <w:spacing w:val="35"/>
          <w:rtl/>
        </w:rPr>
        <w:t xml:space="preserve"> </w:t>
      </w:r>
      <w:r>
        <w:rPr>
          <w:rtl/>
        </w:rPr>
        <w:t xml:space="preserve">עקרונות אלה עמדו בבסיסם של כל החלופות החדשות לאפוטרופסות אשר אימצו מודל </w:t>
      </w:r>
      <w:r>
        <w:t>-</w:t>
      </w:r>
      <w:r>
        <w:rPr>
          <w:rtl/>
        </w:rPr>
        <w:t xml:space="preserve"> כזה או אחר </w:t>
      </w:r>
      <w:r>
        <w:t>-</w:t>
      </w:r>
      <w:r>
        <w:rPr>
          <w:rtl/>
        </w:rPr>
        <w:t xml:space="preserve"> של תמיכה</w:t>
      </w:r>
      <w:r>
        <w:rPr>
          <w:spacing w:val="40"/>
          <w:rtl/>
        </w:rPr>
        <w:t xml:space="preserve"> </w:t>
      </w:r>
      <w:r>
        <w:rPr>
          <w:rtl/>
        </w:rPr>
        <w:t xml:space="preserve">בהליכי קבלות החלטות </w:t>
      </w:r>
      <w:r>
        <w:t>(</w:t>
      </w:r>
      <w:r>
        <w:rPr>
          <w:rtl/>
        </w:rPr>
        <w:t>בשונה מאפוטרופסות</w:t>
      </w:r>
      <w:r>
        <w:t>,</w:t>
      </w:r>
      <w:r>
        <w:rPr>
          <w:rtl/>
        </w:rPr>
        <w:t xml:space="preserve"> ובשונה מ</w:t>
      </w:r>
      <w:r>
        <w:t>"</w:t>
      </w:r>
      <w:r>
        <w:rPr>
          <w:rtl/>
        </w:rPr>
        <w:t>מקבלי החלטות חילופיים</w:t>
      </w:r>
      <w:r>
        <w:t>.)</w:t>
      </w:r>
    </w:p>
    <w:p w14:paraId="6900C717" w14:textId="77777777" w:rsidR="000943A6" w:rsidRDefault="00E52CC2">
      <w:pPr>
        <w:pStyle w:val="a3"/>
        <w:bidi/>
        <w:spacing w:before="129" w:line="242" w:lineRule="auto"/>
        <w:ind w:left="878" w:right="1700"/>
      </w:pPr>
      <w:r>
        <w:rPr>
          <w:w w:val="105"/>
          <w:rtl/>
        </w:rPr>
        <w:t>הקריאה והעניין סביב פיתוח ואימוץ דפוס משפטי של תמיכה בקבלת החלטות כחלופה לאפוטרופסות</w:t>
      </w:r>
      <w:r>
        <w:rPr>
          <w:spacing w:val="80"/>
          <w:w w:val="150"/>
          <w:rtl/>
        </w:rPr>
        <w:t xml:space="preserve"> </w:t>
      </w:r>
      <w:r>
        <w:rPr>
          <w:w w:val="105"/>
          <w:rtl/>
        </w:rPr>
        <w:t>על אזרחים ותיקים קיבלה כמובן תפנית חשובה בעקבות היצירה האישור והאימוץ של האמנה לזכויות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w w:val="105"/>
        </w:rPr>
        <w:t>.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הגם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שאזרחים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אינם</w:t>
      </w:r>
      <w:r>
        <w:rPr>
          <w:spacing w:val="-12"/>
          <w:w w:val="105"/>
          <w:rtl/>
        </w:rPr>
        <w:t xml:space="preserve"> </w:t>
      </w:r>
      <w:r>
        <w:rPr>
          <w:w w:val="105"/>
        </w:rPr>
        <w:t>"</w:t>
      </w:r>
      <w:r>
        <w:rPr>
          <w:w w:val="105"/>
          <w:rtl/>
        </w:rPr>
        <w:t>אנשים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w w:val="105"/>
        </w:rPr>
        <w:t>"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בהגדרה</w:t>
      </w:r>
      <w:r>
        <w:rPr>
          <w:w w:val="105"/>
        </w:rPr>
        <w:t>,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הרי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שרבים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מהאזרחים הוותיקים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שכלפיהם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ננקטו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הליכי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אפוטרופסות</w:t>
      </w:r>
      <w:r>
        <w:rPr>
          <w:w w:val="105"/>
        </w:rPr>
        <w:t>,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נכנסים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5"/>
          <w:w w:val="105"/>
          <w:rtl/>
        </w:rPr>
        <w:t xml:space="preserve"> </w:t>
      </w:r>
      <w:proofErr w:type="spellStart"/>
      <w:r>
        <w:rPr>
          <w:w w:val="105"/>
          <w:rtl/>
        </w:rPr>
        <w:t>לקטיגוריה</w:t>
      </w:r>
      <w:proofErr w:type="spellEnd"/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אנשים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spacing w:val="-5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לדוגמא</w:t>
      </w:r>
      <w:r>
        <w:rPr>
          <w:w w:val="105"/>
        </w:rPr>
        <w:t>,</w:t>
      </w:r>
      <w:r>
        <w:rPr>
          <w:w w:val="105"/>
          <w:rtl/>
        </w:rPr>
        <w:t xml:space="preserve"> </w:t>
      </w:r>
      <w:r>
        <w:rPr>
          <w:rtl/>
        </w:rPr>
        <w:t xml:space="preserve">בשל מוגבלותם </w:t>
      </w:r>
      <w:proofErr w:type="spellStart"/>
      <w:r>
        <w:rPr>
          <w:rtl/>
        </w:rPr>
        <w:t>הקוגנטיבית</w:t>
      </w:r>
      <w:proofErr w:type="spellEnd"/>
      <w:r>
        <w:rPr>
          <w:rtl/>
        </w:rPr>
        <w:t xml:space="preserve"> בעקבות דמנציה</w:t>
      </w:r>
      <w:r>
        <w:t>.)</w:t>
      </w:r>
      <w:r>
        <w:rPr>
          <w:rtl/>
        </w:rPr>
        <w:t xml:space="preserve"> ניתן היה לזהות בעקבות זאת </w:t>
      </w:r>
      <w:r>
        <w:t>"</w:t>
      </w:r>
      <w:r>
        <w:rPr>
          <w:rtl/>
        </w:rPr>
        <w:t>מגמה</w:t>
      </w:r>
      <w:r>
        <w:t>"</w:t>
      </w:r>
      <w:r>
        <w:rPr>
          <w:rtl/>
        </w:rPr>
        <w:t xml:space="preserve"> חדשה לדחוף לפיתוח </w:t>
      </w:r>
      <w:r>
        <w:rPr>
          <w:spacing w:val="-2"/>
          <w:w w:val="105"/>
          <w:rtl/>
        </w:rPr>
        <w:t xml:space="preserve">הליכים </w:t>
      </w:r>
      <w:r>
        <w:rPr>
          <w:w w:val="105"/>
          <w:rtl/>
        </w:rPr>
        <w:t>למינוי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תומכים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במסגרת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השיח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אודות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אפוטרופסות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אזרחים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spacing w:val="-3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ראו</w:t>
      </w:r>
    </w:p>
    <w:p w14:paraId="6900C718" w14:textId="77777777" w:rsidR="000943A6" w:rsidRDefault="00E52CC2">
      <w:pPr>
        <w:pStyle w:val="a3"/>
        <w:spacing w:before="8" w:line="242" w:lineRule="auto"/>
        <w:ind w:left="1700" w:right="878"/>
        <w:jc w:val="right"/>
      </w:pPr>
      <w:r>
        <w:t>Kohn, N., Blumenthal, J.A., &amp; Campbell, A.T</w:t>
      </w:r>
      <w:proofErr w:type="gramStart"/>
      <w:r>
        <w:t>. )</w:t>
      </w:r>
      <w:proofErr w:type="gramEnd"/>
      <w:r>
        <w:t xml:space="preserve">2013(. </w:t>
      </w:r>
      <w:proofErr w:type="gramStart"/>
      <w:r>
        <w:t>:</w:t>
      </w:r>
      <w:r>
        <w:rPr>
          <w:rtl/>
        </w:rPr>
        <w:t>אצל</w:t>
      </w:r>
      <w:proofErr w:type="gramEnd"/>
      <w:r>
        <w:t xml:space="preserve"> </w:t>
      </w:r>
      <w:r>
        <w:rPr>
          <w:rtl/>
        </w:rPr>
        <w:t>ב</w:t>
      </w:r>
      <w:r>
        <w:t>"</w:t>
      </w:r>
      <w:r>
        <w:rPr>
          <w:rtl/>
        </w:rPr>
        <w:t>בארה</w:t>
      </w:r>
      <w:r>
        <w:t xml:space="preserve"> </w:t>
      </w:r>
      <w:r>
        <w:rPr>
          <w:rtl/>
        </w:rPr>
        <w:t>זו</w:t>
      </w:r>
      <w:r>
        <w:t xml:space="preserve"> </w:t>
      </w:r>
      <w:r>
        <w:rPr>
          <w:rtl/>
        </w:rPr>
        <w:t>למגמה</w:t>
      </w:r>
      <w:r>
        <w:t xml:space="preserve"> </w:t>
      </w:r>
      <w:r>
        <w:rPr>
          <w:rtl/>
        </w:rPr>
        <w:t>ביטוי</w:t>
      </w:r>
      <w:r>
        <w:t xml:space="preserve"> </w:t>
      </w:r>
      <w:r>
        <w:rPr>
          <w:rtl/>
        </w:rPr>
        <w:t>לדוגמא</w:t>
      </w:r>
      <w:r>
        <w:t xml:space="preserve"> Supported</w:t>
      </w:r>
      <w:r>
        <w:rPr>
          <w:spacing w:val="58"/>
        </w:rPr>
        <w:t xml:space="preserve"> </w:t>
      </w:r>
      <w:r>
        <w:t>decision</w:t>
      </w:r>
      <w:r>
        <w:rPr>
          <w:spacing w:val="59"/>
        </w:rPr>
        <w:t xml:space="preserve"> </w:t>
      </w:r>
      <w:r>
        <w:t>making:</w:t>
      </w:r>
      <w:r>
        <w:rPr>
          <w:spacing w:val="59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viable</w:t>
      </w:r>
      <w:r>
        <w:rPr>
          <w:spacing w:val="59"/>
        </w:rPr>
        <w:t xml:space="preserve"> </w:t>
      </w:r>
      <w:r>
        <w:t>alternative</w:t>
      </w:r>
      <w:r>
        <w:rPr>
          <w:spacing w:val="59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guardianship?</w:t>
      </w:r>
      <w:r>
        <w:rPr>
          <w:spacing w:val="59"/>
        </w:rPr>
        <w:t xml:space="preserve"> </w:t>
      </w:r>
      <w:r>
        <w:t>Penn</w:t>
      </w:r>
      <w:r>
        <w:rPr>
          <w:spacing w:val="59"/>
        </w:rPr>
        <w:t xml:space="preserve"> </w:t>
      </w:r>
      <w:r>
        <w:t>State</w:t>
      </w:r>
      <w:r>
        <w:rPr>
          <w:spacing w:val="58"/>
        </w:rPr>
        <w:t xml:space="preserve"> </w:t>
      </w:r>
      <w:r>
        <w:rPr>
          <w:spacing w:val="-5"/>
        </w:rPr>
        <w:t>Law</w:t>
      </w:r>
    </w:p>
    <w:p w14:paraId="6900C719" w14:textId="77777777" w:rsidR="000943A6" w:rsidRDefault="00E52CC2">
      <w:pPr>
        <w:pStyle w:val="a3"/>
        <w:spacing w:before="3"/>
        <w:ind w:left="1700" w:right="878"/>
        <w:jc w:val="right"/>
      </w:pPr>
      <w:proofErr w:type="gramStart"/>
      <w:r>
        <w:rPr>
          <w:w w:val="90"/>
        </w:rPr>
        <w:t>)Review</w:t>
      </w:r>
      <w:proofErr w:type="gramEnd"/>
      <w:r>
        <w:rPr>
          <w:w w:val="90"/>
        </w:rPr>
        <w:t>,</w:t>
      </w:r>
      <w:r>
        <w:rPr>
          <w:spacing w:val="11"/>
        </w:rPr>
        <w:t xml:space="preserve"> </w:t>
      </w:r>
      <w:r>
        <w:rPr>
          <w:w w:val="90"/>
        </w:rPr>
        <w:t>117)4(,</w:t>
      </w:r>
      <w:r>
        <w:rPr>
          <w:spacing w:val="12"/>
        </w:rPr>
        <w:t xml:space="preserve"> </w:t>
      </w:r>
      <w:r>
        <w:rPr>
          <w:w w:val="90"/>
        </w:rPr>
        <w:t>1111-</w:t>
      </w:r>
      <w:r>
        <w:rPr>
          <w:spacing w:val="-4"/>
          <w:w w:val="90"/>
        </w:rPr>
        <w:t>1157</w:t>
      </w:r>
    </w:p>
    <w:p w14:paraId="6900C71A" w14:textId="77777777" w:rsidR="000943A6" w:rsidRDefault="00E52CC2">
      <w:pPr>
        <w:pStyle w:val="a3"/>
        <w:bidi/>
        <w:spacing w:before="117" w:line="242" w:lineRule="auto"/>
        <w:ind w:left="878" w:right="1700"/>
      </w:pPr>
      <w:r>
        <w:rPr>
          <w:rtl/>
        </w:rPr>
        <w:t>באופן ספציפי</w:t>
      </w:r>
      <w:r>
        <w:t>,</w:t>
      </w:r>
      <w:r>
        <w:rPr>
          <w:rtl/>
        </w:rPr>
        <w:t xml:space="preserve"> במדינת ישראל</w:t>
      </w:r>
      <w:r>
        <w:t>,</w:t>
      </w:r>
      <w:r>
        <w:rPr>
          <w:rtl/>
        </w:rPr>
        <w:t xml:space="preserve"> בשנתיים שלוש האחרונות</w:t>
      </w:r>
      <w:r>
        <w:t>,</w:t>
      </w:r>
      <w:r>
        <w:rPr>
          <w:rtl/>
        </w:rPr>
        <w:t xml:space="preserve"> בין היתר בעקבות הביקורות שפורטו לעיל כנגד </w:t>
      </w:r>
      <w:r>
        <w:rPr>
          <w:w w:val="105"/>
          <w:rtl/>
        </w:rPr>
        <w:t>אופן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הפעלת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מוסד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האפוטרופסות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אזרחים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w w:val="105"/>
        </w:rPr>
        <w:t>,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נעשו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ניסיונות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ליישם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ולהציע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מנגנונים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 xml:space="preserve">תומכי </w:t>
      </w:r>
      <w:r>
        <w:rPr>
          <w:rtl/>
        </w:rPr>
        <w:t xml:space="preserve">קבלת החלטות כחלופות למינוי </w:t>
      </w:r>
      <w:proofErr w:type="spellStart"/>
      <w:r>
        <w:rPr>
          <w:rtl/>
        </w:rPr>
        <w:t>אפוטרופסים</w:t>
      </w:r>
      <w:proofErr w:type="spellEnd"/>
      <w:r>
        <w:rPr>
          <w:rtl/>
        </w:rPr>
        <w:t xml:space="preserve"> על זקנים</w:t>
      </w:r>
      <w:r>
        <w:t>.</w:t>
      </w:r>
      <w:r>
        <w:rPr>
          <w:rtl/>
        </w:rPr>
        <w:t xml:space="preserve"> הדבר נעשה במסגרת פעילותן של עמותות לזכויות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זקנים</w:t>
      </w:r>
      <w:r>
        <w:rPr>
          <w:spacing w:val="-8"/>
          <w:rtl/>
        </w:rPr>
        <w:t xml:space="preserve"> </w:t>
      </w:r>
      <w:r>
        <w:t>(</w:t>
      </w:r>
      <w:r>
        <w:rPr>
          <w:rtl/>
        </w:rPr>
        <w:t>כגון</w:t>
      </w:r>
      <w:r>
        <w:t>,</w:t>
      </w:r>
      <w:r>
        <w:rPr>
          <w:spacing w:val="-8"/>
          <w:rtl/>
        </w:rPr>
        <w:t xml:space="preserve"> </w:t>
      </w:r>
      <w:r>
        <w:t>"</w:t>
      </w:r>
      <w:r>
        <w:rPr>
          <w:rtl/>
        </w:rPr>
        <w:t>יד</w:t>
      </w:r>
      <w:r>
        <w:rPr>
          <w:spacing w:val="-8"/>
          <w:rtl/>
        </w:rPr>
        <w:t xml:space="preserve"> </w:t>
      </w:r>
      <w:r>
        <w:rPr>
          <w:rtl/>
        </w:rPr>
        <w:t>ריבה</w:t>
      </w:r>
      <w:r>
        <w:t>"</w:t>
      </w:r>
      <w:r>
        <w:rPr>
          <w:spacing w:val="-8"/>
          <w:rtl/>
        </w:rPr>
        <w:t xml:space="preserve"> </w:t>
      </w:r>
      <w:r>
        <w:rPr>
          <w:rtl/>
        </w:rPr>
        <w:t>ו</w:t>
      </w:r>
      <w:r>
        <w:t>"</w:t>
      </w:r>
      <w:r>
        <w:rPr>
          <w:rtl/>
        </w:rPr>
        <w:t>עמותת</w:t>
      </w:r>
      <w:r>
        <w:rPr>
          <w:spacing w:val="-8"/>
          <w:rtl/>
        </w:rPr>
        <w:t xml:space="preserve"> </w:t>
      </w:r>
      <w:r>
        <w:rPr>
          <w:rtl/>
        </w:rPr>
        <w:t>המשפט</w:t>
      </w:r>
      <w:r>
        <w:rPr>
          <w:spacing w:val="-8"/>
          <w:rtl/>
        </w:rPr>
        <w:t xml:space="preserve"> </w:t>
      </w:r>
      <w:r>
        <w:rPr>
          <w:rtl/>
        </w:rPr>
        <w:t>בשירות</w:t>
      </w:r>
      <w:r>
        <w:rPr>
          <w:spacing w:val="-8"/>
          <w:rtl/>
        </w:rPr>
        <w:t xml:space="preserve"> </w:t>
      </w:r>
      <w:proofErr w:type="spellStart"/>
      <w:r>
        <w:rPr>
          <w:rtl/>
        </w:rPr>
        <w:t>הזיקנה</w:t>
      </w:r>
      <w:proofErr w:type="spellEnd"/>
      <w:r>
        <w:t>,)"</w:t>
      </w:r>
      <w:r>
        <w:rPr>
          <w:spacing w:val="-8"/>
          <w:rtl/>
        </w:rPr>
        <w:t xml:space="preserve"> </w:t>
      </w:r>
      <w:r>
        <w:rPr>
          <w:rtl/>
        </w:rPr>
        <w:t>וכן</w:t>
      </w:r>
      <w:r>
        <w:rPr>
          <w:spacing w:val="-8"/>
          <w:rtl/>
        </w:rPr>
        <w:t xml:space="preserve"> </w:t>
      </w:r>
      <w:r>
        <w:rPr>
          <w:rtl/>
        </w:rPr>
        <w:t>לאור</w:t>
      </w:r>
      <w:r>
        <w:rPr>
          <w:spacing w:val="-8"/>
          <w:rtl/>
        </w:rPr>
        <w:t xml:space="preserve"> </w:t>
      </w:r>
      <w:r>
        <w:rPr>
          <w:rtl/>
        </w:rPr>
        <w:t>המנהיגות</w:t>
      </w:r>
      <w:r>
        <w:rPr>
          <w:spacing w:val="-8"/>
          <w:rtl/>
        </w:rPr>
        <w:t xml:space="preserve"> </w:t>
      </w:r>
      <w:r>
        <w:rPr>
          <w:rtl/>
        </w:rPr>
        <w:t>והיוזמה</w:t>
      </w:r>
      <w:r>
        <w:rPr>
          <w:spacing w:val="-8"/>
          <w:rtl/>
        </w:rPr>
        <w:t xml:space="preserve"> </w:t>
      </w:r>
      <w:r>
        <w:rPr>
          <w:rtl/>
        </w:rPr>
        <w:t>האישית</w:t>
      </w:r>
      <w:r>
        <w:rPr>
          <w:spacing w:val="-8"/>
          <w:rtl/>
        </w:rPr>
        <w:t xml:space="preserve"> </w:t>
      </w:r>
      <w:r>
        <w:rPr>
          <w:rtl/>
        </w:rPr>
        <w:t>של</w:t>
      </w:r>
      <w:r>
        <w:rPr>
          <w:spacing w:val="-8"/>
          <w:rtl/>
        </w:rPr>
        <w:t xml:space="preserve"> </w:t>
      </w:r>
      <w:r>
        <w:rPr>
          <w:rtl/>
        </w:rPr>
        <w:t>אנשים כדוגמת ד</w:t>
      </w:r>
      <w:r>
        <w:t>"</w:t>
      </w:r>
      <w:r>
        <w:rPr>
          <w:rtl/>
        </w:rPr>
        <w:t xml:space="preserve">ר </w:t>
      </w:r>
      <w:proofErr w:type="spellStart"/>
      <w:r>
        <w:rPr>
          <w:rtl/>
        </w:rPr>
        <w:t>עו</w:t>
      </w:r>
      <w:proofErr w:type="spellEnd"/>
      <w:r>
        <w:t>"</w:t>
      </w:r>
      <w:r>
        <w:rPr>
          <w:rtl/>
        </w:rPr>
        <w:t>ד מיטל סגל</w:t>
      </w:r>
      <w:r>
        <w:t>-</w:t>
      </w:r>
      <w:r>
        <w:rPr>
          <w:rtl/>
        </w:rPr>
        <w:t>רייך</w:t>
      </w:r>
      <w:r>
        <w:t>,</w:t>
      </w:r>
      <w:r>
        <w:rPr>
          <w:rtl/>
        </w:rPr>
        <w:t xml:space="preserve"> </w:t>
      </w:r>
      <w:proofErr w:type="spellStart"/>
      <w:r>
        <w:rPr>
          <w:rtl/>
        </w:rPr>
        <w:t>וד</w:t>
      </w:r>
      <w:proofErr w:type="spellEnd"/>
      <w:r>
        <w:t>"</w:t>
      </w:r>
      <w:r>
        <w:rPr>
          <w:rtl/>
        </w:rPr>
        <w:t xml:space="preserve">ר </w:t>
      </w:r>
      <w:proofErr w:type="spellStart"/>
      <w:r>
        <w:rPr>
          <w:rtl/>
        </w:rPr>
        <w:t>עו</w:t>
      </w:r>
      <w:proofErr w:type="spellEnd"/>
      <w:r>
        <w:t>"</w:t>
      </w:r>
      <w:r>
        <w:rPr>
          <w:rtl/>
        </w:rPr>
        <w:t xml:space="preserve">ד מיכאל </w:t>
      </w:r>
      <w:r>
        <w:t>(</w:t>
      </w:r>
      <w:r>
        <w:rPr>
          <w:rtl/>
        </w:rPr>
        <w:t>מיקי</w:t>
      </w:r>
      <w:r>
        <w:t>)</w:t>
      </w:r>
      <w:r>
        <w:rPr>
          <w:rtl/>
        </w:rPr>
        <w:t xml:space="preserve"> שינדלר</w:t>
      </w:r>
      <w:r>
        <w:t>.</w:t>
      </w:r>
      <w:r>
        <w:rPr>
          <w:rtl/>
        </w:rPr>
        <w:t xml:space="preserve"> ואכן</w:t>
      </w:r>
      <w:r>
        <w:t>,</w:t>
      </w:r>
      <w:r>
        <w:rPr>
          <w:rtl/>
        </w:rPr>
        <w:t xml:space="preserve"> במספר החלטות שיפוטיות של </w:t>
      </w:r>
      <w:r>
        <w:rPr>
          <w:spacing w:val="-5"/>
          <w:rtl/>
        </w:rPr>
        <w:t>בתי</w:t>
      </w:r>
      <w:r>
        <w:rPr>
          <w:spacing w:val="10"/>
          <w:rtl/>
        </w:rPr>
        <w:t xml:space="preserve"> </w:t>
      </w:r>
      <w:r>
        <w:rPr>
          <w:rtl/>
        </w:rPr>
        <w:t>משפט</w:t>
      </w:r>
      <w:r>
        <w:rPr>
          <w:spacing w:val="9"/>
          <w:rtl/>
        </w:rPr>
        <w:t xml:space="preserve"> </w:t>
      </w:r>
      <w:r>
        <w:rPr>
          <w:rtl/>
        </w:rPr>
        <w:t>לענייני</w:t>
      </w:r>
      <w:r>
        <w:rPr>
          <w:spacing w:val="10"/>
          <w:rtl/>
        </w:rPr>
        <w:t xml:space="preserve"> </w:t>
      </w:r>
      <w:r>
        <w:rPr>
          <w:rtl/>
        </w:rPr>
        <w:t>משפחה</w:t>
      </w:r>
      <w:r>
        <w:rPr>
          <w:spacing w:val="10"/>
          <w:rtl/>
        </w:rPr>
        <w:t xml:space="preserve"> </w:t>
      </w:r>
      <w:r>
        <w:rPr>
          <w:rtl/>
        </w:rPr>
        <w:t>באזור</w:t>
      </w:r>
      <w:r>
        <w:rPr>
          <w:spacing w:val="9"/>
          <w:rtl/>
        </w:rPr>
        <w:t xml:space="preserve"> </w:t>
      </w:r>
      <w:r>
        <w:rPr>
          <w:rtl/>
        </w:rPr>
        <w:t>חיפה</w:t>
      </w:r>
      <w:r>
        <w:rPr>
          <w:spacing w:val="10"/>
          <w:rtl/>
        </w:rPr>
        <w:t xml:space="preserve"> </w:t>
      </w:r>
      <w:r>
        <w:rPr>
          <w:rtl/>
        </w:rPr>
        <w:t>והצפון</w:t>
      </w:r>
      <w:r>
        <w:t>,</w:t>
      </w:r>
      <w:r>
        <w:rPr>
          <w:spacing w:val="9"/>
          <w:rtl/>
        </w:rPr>
        <w:t xml:space="preserve"> </w:t>
      </w:r>
      <w:r>
        <w:rPr>
          <w:rtl/>
        </w:rPr>
        <w:t>ניתנו</w:t>
      </w:r>
      <w:r>
        <w:rPr>
          <w:spacing w:val="10"/>
          <w:rtl/>
        </w:rPr>
        <w:t xml:space="preserve"> </w:t>
      </w:r>
      <w:r>
        <w:rPr>
          <w:rtl/>
        </w:rPr>
        <w:t>החלטות</w:t>
      </w:r>
      <w:r>
        <w:rPr>
          <w:spacing w:val="9"/>
          <w:rtl/>
        </w:rPr>
        <w:t xml:space="preserve"> </w:t>
      </w:r>
      <w:r>
        <w:rPr>
          <w:rtl/>
        </w:rPr>
        <w:t>תקדימיות</w:t>
      </w:r>
      <w:r>
        <w:rPr>
          <w:spacing w:val="10"/>
          <w:rtl/>
        </w:rPr>
        <w:t xml:space="preserve"> </w:t>
      </w:r>
      <w:r>
        <w:rPr>
          <w:rtl/>
        </w:rPr>
        <w:t>בתחום</w:t>
      </w:r>
      <w:r>
        <w:t>,</w:t>
      </w:r>
      <w:r>
        <w:rPr>
          <w:rtl/>
        </w:rPr>
        <w:t xml:space="preserve"> שבמסגרתן</w:t>
      </w:r>
      <w:r>
        <w:rPr>
          <w:spacing w:val="10"/>
          <w:rtl/>
        </w:rPr>
        <w:t xml:space="preserve"> </w:t>
      </w:r>
      <w:r>
        <w:rPr>
          <w:rtl/>
        </w:rPr>
        <w:t>מונו</w:t>
      </w:r>
      <w:r>
        <w:rPr>
          <w:spacing w:val="9"/>
          <w:rtl/>
        </w:rPr>
        <w:t xml:space="preserve"> </w:t>
      </w:r>
      <w:r>
        <w:rPr>
          <w:rtl/>
        </w:rPr>
        <w:t>תומכים</w:t>
      </w:r>
    </w:p>
    <w:p w14:paraId="6900C71B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71C" w14:textId="77777777" w:rsidR="000943A6" w:rsidRDefault="000943A6">
      <w:pPr>
        <w:pStyle w:val="a3"/>
      </w:pPr>
    </w:p>
    <w:p w14:paraId="6900C71D" w14:textId="77777777" w:rsidR="000943A6" w:rsidRDefault="000943A6">
      <w:pPr>
        <w:pStyle w:val="a3"/>
      </w:pPr>
    </w:p>
    <w:p w14:paraId="6900C71E" w14:textId="77777777" w:rsidR="000943A6" w:rsidRDefault="000943A6">
      <w:pPr>
        <w:pStyle w:val="a3"/>
        <w:spacing w:before="260"/>
      </w:pPr>
    </w:p>
    <w:p w14:paraId="6900C71F" w14:textId="77777777" w:rsidR="000943A6" w:rsidRDefault="00E52CC2">
      <w:pPr>
        <w:pStyle w:val="a3"/>
        <w:bidi/>
        <w:spacing w:line="242" w:lineRule="auto"/>
        <w:ind w:left="878" w:right="1700" w:hanging="1"/>
      </w:pPr>
      <w:r>
        <w:rPr>
          <w:noProof/>
        </w:rPr>
        <mc:AlternateContent>
          <mc:Choice Requires="wpg">
            <w:drawing>
              <wp:anchor distT="0" distB="0" distL="0" distR="0" simplePos="0" relativeHeight="15862784" behindDoc="0" locked="0" layoutInCell="1" allowOverlap="1" wp14:anchorId="6900CA2C" wp14:editId="6900CA2D">
                <wp:simplePos x="0" y="0"/>
                <wp:positionH relativeFrom="page">
                  <wp:posOffset>-5</wp:posOffset>
                </wp:positionH>
                <wp:positionV relativeFrom="paragraph">
                  <wp:posOffset>12466</wp:posOffset>
                </wp:positionV>
                <wp:extent cx="648335" cy="678180"/>
                <wp:effectExtent l="0" t="0" r="0" b="0"/>
                <wp:wrapNone/>
                <wp:docPr id="1095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1096" name="Graphic 1096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7" name="Image 109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8" name="Textbox 1098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28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2C" id="Group 1095" o:spid="_x0000_s1660" style="position:absolute;left:0;text-align:left;margin-left:0;margin-top:1pt;width:51.05pt;height:53.4pt;z-index:15862784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">
                <v:shape id="Graphic 1096" o:spid="_x0000_s1661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1097" o:spid="_x0000_s1662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">
                  <v:imagedata r:id="rId17" o:title=""/>
                </v:shape>
                <v:shape id="Textbox 1098" o:spid="_x0000_s1663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Pg5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JvloIr38gIevMLAAD//wMAUEsBAi0AFAAGAAgAAAAhANvh9svuAAAAhQEAABMAAAAAAAAA&#10;AAAAAAAAAAAAAFtDb250ZW50X1R5cGVzXS54bWxQSwECLQAUAAYACAAAACEAWvQsW78AAAAVAQAA&#10;CwAAAAAAAAAAAAAAAAAfAQAAX3JlbHMvLnJlbHNQSwECLQAUAAYACAAAACEAteT4OcYAAADdAAAA&#10;DwAAAAAAAAAAAAAAAAAHAgAAZHJzL2Rvd25yZXYueG1sUEsFBgAAAAADAAMAtwAAAPoCAAAAAA==&#10;" filled="f" stroked="f">
                  <v:textbox inset="0,0,0,0">
                    <w:txbxContent>
                      <w:p w14:paraId="6900CC28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rtl/>
        </w:rPr>
        <w:t>בקבלת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לאזרחים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שהיו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נתונים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להליכי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מינוי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אפוטרופסות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כחלופה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לאפוטרופסות</w:t>
      </w:r>
      <w:r>
        <w:rPr>
          <w:w w:val="105"/>
        </w:rPr>
        <w:t>.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 xml:space="preserve">מדובר </w:t>
      </w:r>
      <w:r>
        <w:rPr>
          <w:rtl/>
        </w:rPr>
        <w:t>ללא ספק בהתפתחות מבטיחה ויצירתית שמן הראוי להמשיך ולעקוב הן אחרי המשך התפתחותה</w:t>
      </w:r>
      <w:r>
        <w:t>,</w:t>
      </w:r>
      <w:r>
        <w:rPr>
          <w:rtl/>
        </w:rPr>
        <w:t xml:space="preserve"> והן אחרי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מידת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ההצלחה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</w:t>
      </w:r>
      <w:r>
        <w:rPr>
          <w:w w:val="105"/>
        </w:rPr>
        <w:t>"</w:t>
      </w:r>
      <w:r>
        <w:rPr>
          <w:w w:val="105"/>
          <w:rtl/>
        </w:rPr>
        <w:t>תומכים</w:t>
      </w:r>
      <w:r>
        <w:rPr>
          <w:w w:val="105"/>
        </w:rPr>
        <w:t>"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במילוי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תפקידם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הלכה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למעשה</w:t>
      </w:r>
      <w:r>
        <w:rPr>
          <w:w w:val="105"/>
        </w:rPr>
        <w:t>.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יחד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זאת</w:t>
      </w:r>
      <w:r>
        <w:rPr>
          <w:w w:val="105"/>
        </w:rPr>
        <w:t>,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לזכור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אלה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הן עדיין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ראשוניות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וספורות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ביותר</w:t>
      </w:r>
      <w:r>
        <w:rPr>
          <w:w w:val="105"/>
        </w:rPr>
        <w:t>,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וניתנו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במסגרת</w:t>
      </w:r>
      <w:r>
        <w:rPr>
          <w:spacing w:val="-6"/>
          <w:w w:val="105"/>
          <w:rtl/>
        </w:rPr>
        <w:t xml:space="preserve"> </w:t>
      </w:r>
      <w:r>
        <w:rPr>
          <w:w w:val="105"/>
        </w:rPr>
        <w:t>"</w:t>
      </w:r>
      <w:r>
        <w:rPr>
          <w:w w:val="105"/>
          <w:rtl/>
        </w:rPr>
        <w:t>פיתוח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פסיקתי</w:t>
      </w:r>
      <w:r>
        <w:rPr>
          <w:w w:val="105"/>
        </w:rPr>
        <w:t>"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וללא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מעטפת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סטטוטורית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המעגנת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את קיומן</w:t>
      </w:r>
      <w:r>
        <w:rPr>
          <w:spacing w:val="-5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שכן</w:t>
      </w:r>
      <w:r>
        <w:rPr>
          <w:w w:val="105"/>
        </w:rPr>
        <w:t>,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מדובר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המציאות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בתקופה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שקדמה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לתיקון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לחוק</w:t>
      </w:r>
      <w:r>
        <w:rPr>
          <w:w w:val="105"/>
        </w:rPr>
        <w:t>.)</w:t>
      </w:r>
    </w:p>
    <w:p w14:paraId="6900C720" w14:textId="77777777" w:rsidR="000943A6" w:rsidRDefault="00E52CC2">
      <w:pPr>
        <w:pStyle w:val="a3"/>
        <w:bidi/>
        <w:spacing w:before="120" w:line="242" w:lineRule="auto"/>
        <w:ind w:left="878" w:right="1700"/>
      </w:pPr>
      <w:r>
        <w:rPr>
          <w:rtl/>
        </w:rPr>
        <w:t>חשוב</w:t>
      </w:r>
      <w:r>
        <w:rPr>
          <w:spacing w:val="-7"/>
          <w:rtl/>
        </w:rPr>
        <w:t xml:space="preserve"> </w:t>
      </w:r>
      <w:r>
        <w:rPr>
          <w:rtl/>
        </w:rPr>
        <w:t>בהקשר</w:t>
      </w:r>
      <w:r>
        <w:rPr>
          <w:spacing w:val="-7"/>
          <w:rtl/>
        </w:rPr>
        <w:t xml:space="preserve"> </w:t>
      </w:r>
      <w:r>
        <w:rPr>
          <w:rtl/>
        </w:rPr>
        <w:t>זה</w:t>
      </w:r>
      <w:r>
        <w:rPr>
          <w:spacing w:val="-7"/>
          <w:rtl/>
        </w:rPr>
        <w:t xml:space="preserve"> </w:t>
      </w:r>
      <w:r>
        <w:rPr>
          <w:rtl/>
        </w:rPr>
        <w:t>גם</w:t>
      </w:r>
      <w:r>
        <w:rPr>
          <w:spacing w:val="-7"/>
          <w:rtl/>
        </w:rPr>
        <w:t xml:space="preserve"> </w:t>
      </w:r>
      <w:r>
        <w:rPr>
          <w:rtl/>
        </w:rPr>
        <w:t>להזכיר</w:t>
      </w:r>
      <w:r>
        <w:rPr>
          <w:spacing w:val="-7"/>
          <w:rtl/>
        </w:rPr>
        <w:t xml:space="preserve"> </w:t>
      </w:r>
      <w:r>
        <w:rPr>
          <w:rtl/>
        </w:rPr>
        <w:t>כי</w:t>
      </w:r>
      <w:r>
        <w:rPr>
          <w:spacing w:val="-7"/>
          <w:rtl/>
        </w:rPr>
        <w:t xml:space="preserve"> </w:t>
      </w:r>
      <w:r>
        <w:rPr>
          <w:rtl/>
        </w:rPr>
        <w:t>לצד</w:t>
      </w:r>
      <w:r>
        <w:rPr>
          <w:spacing w:val="-7"/>
          <w:rtl/>
        </w:rPr>
        <w:t xml:space="preserve"> </w:t>
      </w:r>
      <w:r>
        <w:rPr>
          <w:rtl/>
        </w:rPr>
        <w:t>ה</w:t>
      </w:r>
      <w:r>
        <w:t>"</w:t>
      </w:r>
      <w:r>
        <w:rPr>
          <w:rtl/>
        </w:rPr>
        <w:t>תנועה</w:t>
      </w:r>
      <w:r>
        <w:t>"</w:t>
      </w:r>
      <w:r>
        <w:rPr>
          <w:spacing w:val="-7"/>
          <w:rtl/>
        </w:rPr>
        <w:t xml:space="preserve"> </w:t>
      </w:r>
      <w:r>
        <w:rPr>
          <w:rtl/>
        </w:rPr>
        <w:t>המעודדת</w:t>
      </w:r>
      <w:r>
        <w:rPr>
          <w:spacing w:val="-7"/>
          <w:rtl/>
        </w:rPr>
        <w:t xml:space="preserve"> </w:t>
      </w:r>
      <w:r>
        <w:rPr>
          <w:rtl/>
        </w:rPr>
        <w:t>ותומכת</w:t>
      </w:r>
      <w:r>
        <w:rPr>
          <w:spacing w:val="-7"/>
          <w:rtl/>
        </w:rPr>
        <w:t xml:space="preserve"> </w:t>
      </w:r>
      <w:r>
        <w:rPr>
          <w:rtl/>
        </w:rPr>
        <w:t>בפיתוח</w:t>
      </w:r>
      <w:r>
        <w:rPr>
          <w:spacing w:val="-7"/>
          <w:rtl/>
        </w:rPr>
        <w:t xml:space="preserve"> </w:t>
      </w:r>
      <w:r>
        <w:rPr>
          <w:rtl/>
        </w:rPr>
        <w:t>מנגנוני</w:t>
      </w:r>
      <w:r>
        <w:rPr>
          <w:spacing w:val="-7"/>
          <w:rtl/>
        </w:rPr>
        <w:t xml:space="preserve"> </w:t>
      </w:r>
      <w:r>
        <w:rPr>
          <w:rtl/>
        </w:rPr>
        <w:t>ה</w:t>
      </w:r>
      <w:r>
        <w:t>"</w:t>
      </w:r>
      <w:r>
        <w:rPr>
          <w:rtl/>
        </w:rPr>
        <w:t>תמיכה</w:t>
      </w:r>
      <w:r>
        <w:t>"</w:t>
      </w:r>
      <w:r>
        <w:rPr>
          <w:spacing w:val="-7"/>
          <w:rtl/>
        </w:rPr>
        <w:t xml:space="preserve"> </w:t>
      </w:r>
      <w:r>
        <w:rPr>
          <w:rtl/>
        </w:rPr>
        <w:t>בקבלת</w:t>
      </w:r>
      <w:r>
        <w:rPr>
          <w:spacing w:val="-7"/>
          <w:rtl/>
        </w:rPr>
        <w:t xml:space="preserve"> </w:t>
      </w:r>
      <w:r>
        <w:rPr>
          <w:rtl/>
        </w:rPr>
        <w:t xml:space="preserve">החלטות </w:t>
      </w:r>
      <w:r>
        <w:rPr>
          <w:w w:val="105"/>
          <w:rtl/>
        </w:rPr>
        <w:t>כחלופה לאפוטרופסות לאזרחים ותיקים</w:t>
      </w:r>
      <w:r>
        <w:rPr>
          <w:w w:val="105"/>
        </w:rPr>
        <w:t>,</w:t>
      </w:r>
      <w:r>
        <w:rPr>
          <w:w w:val="105"/>
          <w:rtl/>
        </w:rPr>
        <w:t xml:space="preserve"> הושמעה ביקורת וקריאה לזהירות באימוץ מנגנונים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אלה ככל שהם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נוגעים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לאזרחים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w w:val="105"/>
        </w:rPr>
        <w:t>.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ביקורת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זו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הושמעה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בעיקר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בצפון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אמריקה</w:t>
      </w:r>
      <w:r>
        <w:rPr>
          <w:w w:val="105"/>
        </w:rPr>
        <w:t>,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שם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המודל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המועדף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בדרך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 xml:space="preserve">כלל לחלופה לאפוטרופסות לאזרחים ותיקים היה </w:t>
      </w:r>
      <w:r>
        <w:rPr>
          <w:w w:val="105"/>
        </w:rPr>
        <w:t>"</w:t>
      </w:r>
      <w:r>
        <w:rPr>
          <w:w w:val="105"/>
          <w:rtl/>
        </w:rPr>
        <w:t>קבלת החלטות חילופית</w:t>
      </w:r>
      <w:r>
        <w:rPr>
          <w:w w:val="105"/>
        </w:rPr>
        <w:t>,"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שבמסגרתה או שהאדם מגדיר מראש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8"/>
          <w:w w:val="105"/>
          <w:rtl/>
        </w:rPr>
        <w:t xml:space="preserve"> </w:t>
      </w:r>
      <w:r>
        <w:rPr>
          <w:w w:val="105"/>
        </w:rPr>
        <w:t>"</w:t>
      </w:r>
      <w:r>
        <w:rPr>
          <w:w w:val="105"/>
          <w:rtl/>
        </w:rPr>
        <w:t>מקבל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ההחלטות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החילופי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שלו</w:t>
      </w:r>
      <w:r>
        <w:rPr>
          <w:w w:val="105"/>
        </w:rPr>
        <w:t>"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שבאופן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אוטומטי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בן</w:t>
      </w:r>
      <w:r>
        <w:rPr>
          <w:w w:val="105"/>
        </w:rPr>
        <w:t>/</w:t>
      </w:r>
      <w:r>
        <w:rPr>
          <w:w w:val="105"/>
          <w:rtl/>
        </w:rPr>
        <w:t>בת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משפחה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קרובים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מתמנים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כמקבלי החלטות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חילופיים</w:t>
      </w:r>
      <w:r>
        <w:rPr>
          <w:w w:val="105"/>
        </w:rPr>
        <w:t>,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ובמסגרת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זו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מקבלים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שמשקפות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רצונותיו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והעדפותיו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קרוב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משפחתם</w:t>
      </w:r>
      <w:r>
        <w:rPr>
          <w:w w:val="105"/>
        </w:rPr>
        <w:t>.</w:t>
      </w:r>
    </w:p>
    <w:p w14:paraId="6900C721" w14:textId="77777777" w:rsidR="000943A6" w:rsidRDefault="00E52CC2">
      <w:pPr>
        <w:pStyle w:val="a3"/>
        <w:bidi/>
        <w:spacing w:before="122" w:line="242" w:lineRule="auto"/>
        <w:ind w:left="878" w:right="1700"/>
      </w:pPr>
      <w:r>
        <w:rPr>
          <w:rtl/>
        </w:rPr>
        <w:t>ניתן לסכם בתמצית ביקורת זו בטיעונים הבאים</w:t>
      </w:r>
      <w:r>
        <w:t>:</w:t>
      </w:r>
      <w:r>
        <w:rPr>
          <w:rtl/>
        </w:rPr>
        <w:t xml:space="preserve"> ראשית</w:t>
      </w:r>
      <w:r>
        <w:t>,</w:t>
      </w:r>
      <w:r>
        <w:rPr>
          <w:rtl/>
        </w:rPr>
        <w:t xml:space="preserve"> אין עדיין מספיק תשתית ראייתית ביחס להצלחה</w:t>
      </w:r>
      <w:r>
        <w:rPr>
          <w:spacing w:val="80"/>
          <w:rtl/>
        </w:rPr>
        <w:t xml:space="preserve"> </w:t>
      </w:r>
      <w:r>
        <w:rPr>
          <w:rtl/>
        </w:rPr>
        <w:t>של גישה זו בפועל</w:t>
      </w:r>
      <w:r>
        <w:t>;</w:t>
      </w:r>
      <w:r>
        <w:rPr>
          <w:rtl/>
        </w:rPr>
        <w:t xml:space="preserve"> שנית</w:t>
      </w:r>
      <w:r>
        <w:t>,</w:t>
      </w:r>
      <w:r>
        <w:rPr>
          <w:rtl/>
        </w:rPr>
        <w:t xml:space="preserve"> אין תשובה הולמת למצב</w:t>
      </w:r>
      <w:r>
        <w:rPr>
          <w:spacing w:val="-1"/>
          <w:rtl/>
        </w:rPr>
        <w:t xml:space="preserve"> </w:t>
      </w:r>
      <w:r>
        <w:rPr>
          <w:rtl/>
        </w:rPr>
        <w:t>דברים</w:t>
      </w:r>
      <w:r>
        <w:t>,</w:t>
      </w:r>
      <w:r>
        <w:rPr>
          <w:rtl/>
        </w:rPr>
        <w:t xml:space="preserve"> שנכון לעיתים</w:t>
      </w:r>
      <w:r>
        <w:rPr>
          <w:spacing w:val="-1"/>
          <w:rtl/>
        </w:rPr>
        <w:t xml:space="preserve"> </w:t>
      </w:r>
      <w:r>
        <w:rPr>
          <w:rtl/>
        </w:rPr>
        <w:t>רבות אצל אזרחים ותיקים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שבו</w:t>
      </w:r>
      <w:r>
        <w:rPr>
          <w:spacing w:val="40"/>
          <w:rtl/>
        </w:rPr>
        <w:t xml:space="preserve"> </w:t>
      </w:r>
      <w:r>
        <w:rPr>
          <w:rtl/>
        </w:rPr>
        <w:t>היכולת</w:t>
      </w:r>
      <w:r>
        <w:rPr>
          <w:spacing w:val="26"/>
          <w:rtl/>
        </w:rPr>
        <w:t xml:space="preserve"> </w:t>
      </w:r>
      <w:proofErr w:type="spellStart"/>
      <w:r>
        <w:rPr>
          <w:rtl/>
        </w:rPr>
        <w:t>הקוגנטיבית</w:t>
      </w:r>
      <w:proofErr w:type="spellEnd"/>
      <w:r>
        <w:rPr>
          <w:spacing w:val="26"/>
          <w:rtl/>
        </w:rPr>
        <w:t xml:space="preserve"> </w:t>
      </w:r>
      <w:r>
        <w:rPr>
          <w:rtl/>
        </w:rPr>
        <w:t>נעלמת</w:t>
      </w:r>
      <w:r>
        <w:rPr>
          <w:spacing w:val="26"/>
          <w:rtl/>
        </w:rPr>
        <w:t xml:space="preserve"> </w:t>
      </w:r>
      <w:r>
        <w:rPr>
          <w:rtl/>
        </w:rPr>
        <w:t>כמעט</w:t>
      </w:r>
      <w:r>
        <w:rPr>
          <w:spacing w:val="26"/>
          <w:rtl/>
        </w:rPr>
        <w:t xml:space="preserve"> </w:t>
      </w:r>
      <w:r>
        <w:rPr>
          <w:rtl/>
        </w:rPr>
        <w:t>לחלוטין</w:t>
      </w:r>
      <w:r>
        <w:t>,</w:t>
      </w:r>
      <w:r>
        <w:rPr>
          <w:spacing w:val="26"/>
          <w:rtl/>
        </w:rPr>
        <w:t xml:space="preserve"> </w:t>
      </w:r>
      <w:r>
        <w:rPr>
          <w:rtl/>
        </w:rPr>
        <w:t>ולא</w:t>
      </w:r>
      <w:r>
        <w:rPr>
          <w:spacing w:val="26"/>
          <w:rtl/>
        </w:rPr>
        <w:t xml:space="preserve"> </w:t>
      </w:r>
      <w:r>
        <w:rPr>
          <w:rtl/>
        </w:rPr>
        <w:t>ניתן</w:t>
      </w:r>
      <w:r>
        <w:rPr>
          <w:spacing w:val="26"/>
          <w:rtl/>
        </w:rPr>
        <w:t xml:space="preserve"> </w:t>
      </w:r>
      <w:r>
        <w:rPr>
          <w:rtl/>
        </w:rPr>
        <w:t>לדבר</w:t>
      </w:r>
      <w:r>
        <w:rPr>
          <w:spacing w:val="26"/>
          <w:rtl/>
        </w:rPr>
        <w:t xml:space="preserve"> </w:t>
      </w:r>
      <w:r>
        <w:rPr>
          <w:rtl/>
        </w:rPr>
        <w:t>על</w:t>
      </w:r>
      <w:r>
        <w:rPr>
          <w:spacing w:val="26"/>
          <w:rtl/>
        </w:rPr>
        <w:t xml:space="preserve"> </w:t>
      </w:r>
      <w:r>
        <w:t>"</w:t>
      </w:r>
      <w:r>
        <w:rPr>
          <w:rtl/>
        </w:rPr>
        <w:t>תמיכה</w:t>
      </w:r>
      <w:r>
        <w:t>"</w:t>
      </w:r>
      <w:r>
        <w:rPr>
          <w:spacing w:val="26"/>
          <w:rtl/>
        </w:rPr>
        <w:t xml:space="preserve"> </w:t>
      </w:r>
      <w:r>
        <w:rPr>
          <w:rtl/>
        </w:rPr>
        <w:t>או</w:t>
      </w:r>
      <w:r>
        <w:rPr>
          <w:spacing w:val="26"/>
          <w:rtl/>
        </w:rPr>
        <w:t xml:space="preserve"> </w:t>
      </w:r>
      <w:r>
        <w:rPr>
          <w:rtl/>
        </w:rPr>
        <w:t>דו</w:t>
      </w:r>
      <w:r>
        <w:t>-</w:t>
      </w:r>
      <w:r>
        <w:rPr>
          <w:rtl/>
        </w:rPr>
        <w:t>שיח</w:t>
      </w:r>
      <w:r>
        <w:rPr>
          <w:spacing w:val="26"/>
          <w:rtl/>
        </w:rPr>
        <w:t xml:space="preserve"> </w:t>
      </w:r>
      <w:r>
        <w:rPr>
          <w:rtl/>
        </w:rPr>
        <w:t>אמיתי</w:t>
      </w:r>
      <w:r>
        <w:rPr>
          <w:spacing w:val="26"/>
          <w:rtl/>
        </w:rPr>
        <w:t xml:space="preserve"> </w:t>
      </w:r>
      <w:r>
        <w:rPr>
          <w:rtl/>
        </w:rPr>
        <w:t>או</w:t>
      </w:r>
      <w:r>
        <w:rPr>
          <w:spacing w:val="26"/>
          <w:rtl/>
        </w:rPr>
        <w:t xml:space="preserve"> </w:t>
      </w:r>
      <w:r>
        <w:rPr>
          <w:rtl/>
        </w:rPr>
        <w:t>משמעותי עם</w:t>
      </w:r>
      <w:r>
        <w:rPr>
          <w:spacing w:val="23"/>
          <w:rtl/>
        </w:rPr>
        <w:t xml:space="preserve"> </w:t>
      </w:r>
      <w:r>
        <w:rPr>
          <w:rtl/>
        </w:rPr>
        <w:t>האזרח</w:t>
      </w:r>
      <w:r>
        <w:rPr>
          <w:spacing w:val="23"/>
          <w:rtl/>
        </w:rPr>
        <w:t xml:space="preserve"> </w:t>
      </w:r>
      <w:proofErr w:type="spellStart"/>
      <w:r>
        <w:rPr>
          <w:rtl/>
        </w:rPr>
        <w:t>הותיק</w:t>
      </w:r>
      <w:proofErr w:type="spellEnd"/>
      <w:r>
        <w:rPr>
          <w:spacing w:val="23"/>
          <w:rtl/>
        </w:rPr>
        <w:t xml:space="preserve"> </w:t>
      </w:r>
      <w:r>
        <w:rPr>
          <w:rtl/>
        </w:rPr>
        <w:t>נטול</w:t>
      </w:r>
      <w:r>
        <w:rPr>
          <w:spacing w:val="23"/>
          <w:rtl/>
        </w:rPr>
        <w:t xml:space="preserve"> </w:t>
      </w:r>
      <w:r>
        <w:rPr>
          <w:rtl/>
        </w:rPr>
        <w:t>היכולות</w:t>
      </w:r>
      <w:r>
        <w:rPr>
          <w:spacing w:val="23"/>
          <w:rtl/>
        </w:rPr>
        <w:t xml:space="preserve"> </w:t>
      </w:r>
      <w:proofErr w:type="spellStart"/>
      <w:r>
        <w:rPr>
          <w:rtl/>
        </w:rPr>
        <w:t>הקוגנטיביות</w:t>
      </w:r>
      <w:proofErr w:type="spellEnd"/>
      <w:r>
        <w:t>;</w:t>
      </w:r>
      <w:r>
        <w:rPr>
          <w:spacing w:val="14"/>
          <w:rtl/>
        </w:rPr>
        <w:t xml:space="preserve"> </w:t>
      </w:r>
      <w:r>
        <w:rPr>
          <w:rtl/>
        </w:rPr>
        <w:t>לבסוף</w:t>
      </w:r>
      <w:r>
        <w:t>,</w:t>
      </w:r>
      <w:r>
        <w:rPr>
          <w:spacing w:val="23"/>
          <w:rtl/>
        </w:rPr>
        <w:t xml:space="preserve"> </w:t>
      </w:r>
      <w:r>
        <w:rPr>
          <w:rtl/>
        </w:rPr>
        <w:t>אוכלוסיית</w:t>
      </w:r>
      <w:r>
        <w:rPr>
          <w:spacing w:val="23"/>
          <w:rtl/>
        </w:rPr>
        <w:t xml:space="preserve"> </w:t>
      </w:r>
      <w:r>
        <w:rPr>
          <w:rtl/>
        </w:rPr>
        <w:t>האזרחים</w:t>
      </w:r>
      <w:r>
        <w:rPr>
          <w:spacing w:val="23"/>
          <w:rtl/>
        </w:rPr>
        <w:t xml:space="preserve"> </w:t>
      </w:r>
      <w:proofErr w:type="spellStart"/>
      <w:r>
        <w:rPr>
          <w:rtl/>
        </w:rPr>
        <w:t>הותיקים</w:t>
      </w:r>
      <w:proofErr w:type="spellEnd"/>
      <w:r>
        <w:rPr>
          <w:spacing w:val="23"/>
          <w:rtl/>
        </w:rPr>
        <w:t xml:space="preserve"> </w:t>
      </w:r>
      <w:r>
        <w:t>-</w:t>
      </w:r>
      <w:r>
        <w:rPr>
          <w:spacing w:val="23"/>
          <w:rtl/>
        </w:rPr>
        <w:t xml:space="preserve"> </w:t>
      </w:r>
      <w:r>
        <w:rPr>
          <w:rtl/>
        </w:rPr>
        <w:t>בניגוד</w:t>
      </w:r>
      <w:r>
        <w:rPr>
          <w:spacing w:val="23"/>
          <w:rtl/>
        </w:rPr>
        <w:t xml:space="preserve"> </w:t>
      </w:r>
      <w:r>
        <w:rPr>
          <w:rtl/>
        </w:rPr>
        <w:t>לחלק</w:t>
      </w:r>
      <w:r>
        <w:rPr>
          <w:spacing w:val="23"/>
          <w:rtl/>
        </w:rPr>
        <w:t xml:space="preserve"> </w:t>
      </w:r>
      <w:r>
        <w:rPr>
          <w:rtl/>
        </w:rPr>
        <w:t>ניכר מאוכלוסיית</w:t>
      </w:r>
      <w:r>
        <w:rPr>
          <w:spacing w:val="26"/>
          <w:rtl/>
        </w:rPr>
        <w:t xml:space="preserve"> </w:t>
      </w:r>
      <w:r>
        <w:rPr>
          <w:rtl/>
        </w:rPr>
        <w:t>האנשים</w:t>
      </w:r>
      <w:r>
        <w:rPr>
          <w:spacing w:val="26"/>
          <w:rtl/>
        </w:rPr>
        <w:t xml:space="preserve"> </w:t>
      </w:r>
      <w:r>
        <w:rPr>
          <w:rtl/>
        </w:rPr>
        <w:t>עם</w:t>
      </w:r>
      <w:r>
        <w:rPr>
          <w:spacing w:val="26"/>
          <w:rtl/>
        </w:rPr>
        <w:t xml:space="preserve"> </w:t>
      </w:r>
      <w:r>
        <w:rPr>
          <w:rtl/>
        </w:rPr>
        <w:t>מוגבלות</w:t>
      </w:r>
      <w:r>
        <w:rPr>
          <w:spacing w:val="26"/>
          <w:rtl/>
        </w:rPr>
        <w:t xml:space="preserve"> </w:t>
      </w:r>
      <w:r>
        <w:t>-</w:t>
      </w:r>
      <w:r>
        <w:rPr>
          <w:spacing w:val="26"/>
          <w:rtl/>
        </w:rPr>
        <w:t xml:space="preserve"> </w:t>
      </w:r>
      <w:r>
        <w:rPr>
          <w:rtl/>
        </w:rPr>
        <w:t>מסוגלים</w:t>
      </w:r>
      <w:r>
        <w:rPr>
          <w:spacing w:val="26"/>
          <w:rtl/>
        </w:rPr>
        <w:t xml:space="preserve"> </w:t>
      </w:r>
      <w:r>
        <w:rPr>
          <w:rtl/>
        </w:rPr>
        <w:t>כאנשים</w:t>
      </w:r>
      <w:r>
        <w:rPr>
          <w:spacing w:val="26"/>
          <w:rtl/>
        </w:rPr>
        <w:t xml:space="preserve"> </w:t>
      </w:r>
      <w:r>
        <w:rPr>
          <w:rtl/>
        </w:rPr>
        <w:t>בגירים</w:t>
      </w:r>
      <w:r>
        <w:rPr>
          <w:spacing w:val="26"/>
          <w:rtl/>
        </w:rPr>
        <w:t xml:space="preserve"> </w:t>
      </w:r>
      <w:r>
        <w:rPr>
          <w:rtl/>
        </w:rPr>
        <w:t>וכשירים</w:t>
      </w:r>
      <w:r>
        <w:rPr>
          <w:spacing w:val="26"/>
          <w:rtl/>
        </w:rPr>
        <w:t xml:space="preserve"> </w:t>
      </w:r>
      <w:r>
        <w:rPr>
          <w:rtl/>
        </w:rPr>
        <w:t>להכין</w:t>
      </w:r>
      <w:r>
        <w:rPr>
          <w:spacing w:val="26"/>
          <w:rtl/>
        </w:rPr>
        <w:t xml:space="preserve"> </w:t>
      </w:r>
      <w:r>
        <w:rPr>
          <w:rtl/>
        </w:rPr>
        <w:t>כלי</w:t>
      </w:r>
      <w:r>
        <w:rPr>
          <w:spacing w:val="26"/>
          <w:rtl/>
        </w:rPr>
        <w:t xml:space="preserve"> </w:t>
      </w:r>
      <w:r>
        <w:rPr>
          <w:rtl/>
        </w:rPr>
        <w:t>תכנון</w:t>
      </w:r>
      <w:r>
        <w:rPr>
          <w:spacing w:val="26"/>
          <w:rtl/>
        </w:rPr>
        <w:t xml:space="preserve"> </w:t>
      </w:r>
      <w:r>
        <w:rPr>
          <w:rtl/>
        </w:rPr>
        <w:t>משפטיים</w:t>
      </w:r>
      <w:r>
        <w:rPr>
          <w:spacing w:val="26"/>
          <w:rtl/>
        </w:rPr>
        <w:t xml:space="preserve"> </w:t>
      </w:r>
      <w:r>
        <w:t>(</w:t>
      </w:r>
      <w:r>
        <w:rPr>
          <w:rtl/>
        </w:rPr>
        <w:t>כגון ייפויי</w:t>
      </w:r>
      <w:r>
        <w:rPr>
          <w:spacing w:val="-12"/>
          <w:rtl/>
        </w:rPr>
        <w:t xml:space="preserve"> </w:t>
      </w:r>
      <w:r>
        <w:rPr>
          <w:rtl/>
        </w:rPr>
        <w:t>כוח</w:t>
      </w:r>
      <w:r>
        <w:t>,</w:t>
      </w:r>
      <w:r>
        <w:rPr>
          <w:spacing w:val="-12"/>
          <w:rtl/>
        </w:rPr>
        <w:t xml:space="preserve"> </w:t>
      </w:r>
      <w:r>
        <w:rPr>
          <w:rtl/>
        </w:rPr>
        <w:t>הנחיות</w:t>
      </w:r>
      <w:r>
        <w:rPr>
          <w:spacing w:val="-12"/>
          <w:rtl/>
        </w:rPr>
        <w:t xml:space="preserve"> </w:t>
      </w:r>
      <w:r>
        <w:rPr>
          <w:rtl/>
        </w:rPr>
        <w:t>רפואיות</w:t>
      </w:r>
      <w:r>
        <w:rPr>
          <w:spacing w:val="-12"/>
          <w:rtl/>
        </w:rPr>
        <w:t xml:space="preserve"> </w:t>
      </w:r>
      <w:r>
        <w:rPr>
          <w:rtl/>
        </w:rPr>
        <w:t>מקדימות</w:t>
      </w:r>
      <w:r>
        <w:t>,</w:t>
      </w:r>
      <w:r>
        <w:rPr>
          <w:spacing w:val="-12"/>
          <w:rtl/>
        </w:rPr>
        <w:t xml:space="preserve"> </w:t>
      </w:r>
      <w:r>
        <w:rPr>
          <w:rtl/>
        </w:rPr>
        <w:t>וכיו</w:t>
      </w:r>
      <w:r>
        <w:t>"</w:t>
      </w:r>
      <w:r>
        <w:rPr>
          <w:rtl/>
        </w:rPr>
        <w:t>ב</w:t>
      </w:r>
      <w:r>
        <w:t>)</w:t>
      </w:r>
      <w:r>
        <w:rPr>
          <w:spacing w:val="-12"/>
          <w:rtl/>
        </w:rPr>
        <w:t xml:space="preserve"> </w:t>
      </w:r>
      <w:r>
        <w:rPr>
          <w:rtl/>
        </w:rPr>
        <w:t>ללא</w:t>
      </w:r>
      <w:r>
        <w:rPr>
          <w:spacing w:val="-12"/>
          <w:rtl/>
        </w:rPr>
        <w:t xml:space="preserve"> </w:t>
      </w:r>
      <w:r>
        <w:rPr>
          <w:rtl/>
        </w:rPr>
        <w:t>כל</w:t>
      </w:r>
      <w:r>
        <w:rPr>
          <w:spacing w:val="-12"/>
          <w:rtl/>
        </w:rPr>
        <w:t xml:space="preserve"> </w:t>
      </w:r>
      <w:r>
        <w:rPr>
          <w:rtl/>
        </w:rPr>
        <w:t>צורך</w:t>
      </w:r>
      <w:r>
        <w:rPr>
          <w:spacing w:val="-12"/>
          <w:rtl/>
        </w:rPr>
        <w:t xml:space="preserve"> </w:t>
      </w:r>
      <w:r>
        <w:rPr>
          <w:rtl/>
        </w:rPr>
        <w:t>ב</w:t>
      </w:r>
      <w:r>
        <w:t>"</w:t>
      </w:r>
      <w:r>
        <w:rPr>
          <w:rtl/>
        </w:rPr>
        <w:t>תמיכה</w:t>
      </w:r>
      <w:r>
        <w:t>"</w:t>
      </w:r>
      <w:r>
        <w:rPr>
          <w:spacing w:val="-12"/>
          <w:rtl/>
        </w:rPr>
        <w:t xml:space="preserve"> </w:t>
      </w:r>
      <w:r>
        <w:rPr>
          <w:rtl/>
        </w:rPr>
        <w:t>או</w:t>
      </w:r>
      <w:r>
        <w:rPr>
          <w:spacing w:val="-12"/>
          <w:rtl/>
        </w:rPr>
        <w:t xml:space="preserve"> </w:t>
      </w:r>
      <w:r>
        <w:t>"</w:t>
      </w:r>
      <w:r>
        <w:rPr>
          <w:rtl/>
        </w:rPr>
        <w:t>עזרה</w:t>
      </w:r>
      <w:r>
        <w:t>,"</w:t>
      </w:r>
      <w:r>
        <w:rPr>
          <w:spacing w:val="-12"/>
          <w:rtl/>
        </w:rPr>
        <w:t xml:space="preserve"> </w:t>
      </w:r>
      <w:r>
        <w:rPr>
          <w:rtl/>
        </w:rPr>
        <w:t>ולפיכך</w:t>
      </w:r>
      <w:r>
        <w:rPr>
          <w:spacing w:val="-12"/>
          <w:rtl/>
        </w:rPr>
        <w:t xml:space="preserve"> </w:t>
      </w:r>
      <w:r>
        <w:rPr>
          <w:rtl/>
        </w:rPr>
        <w:t>אם</w:t>
      </w:r>
      <w:r>
        <w:rPr>
          <w:spacing w:val="-12"/>
          <w:rtl/>
        </w:rPr>
        <w:t xml:space="preserve"> </w:t>
      </w:r>
      <w:r>
        <w:rPr>
          <w:rtl/>
        </w:rPr>
        <w:t>ועד</w:t>
      </w:r>
      <w:r>
        <w:rPr>
          <w:spacing w:val="-12"/>
          <w:rtl/>
        </w:rPr>
        <w:t xml:space="preserve"> </w:t>
      </w:r>
      <w:r>
        <w:rPr>
          <w:rtl/>
        </w:rPr>
        <w:t>כמה</w:t>
      </w:r>
      <w:r>
        <w:rPr>
          <w:spacing w:val="-17"/>
          <w:rtl/>
        </w:rPr>
        <w:t xml:space="preserve"> </w:t>
      </w:r>
      <w:r>
        <w:rPr>
          <w:rtl/>
        </w:rPr>
        <w:t>יגיעו לשלבים</w:t>
      </w:r>
      <w:r>
        <w:rPr>
          <w:spacing w:val="21"/>
          <w:rtl/>
        </w:rPr>
        <w:t xml:space="preserve"> </w:t>
      </w:r>
      <w:r>
        <w:rPr>
          <w:rtl/>
        </w:rPr>
        <w:t>שבהם</w:t>
      </w:r>
      <w:r>
        <w:rPr>
          <w:spacing w:val="28"/>
          <w:rtl/>
        </w:rPr>
        <w:t xml:space="preserve"> </w:t>
      </w:r>
      <w:r>
        <w:rPr>
          <w:rtl/>
        </w:rPr>
        <w:t>יזדקקו</w:t>
      </w:r>
      <w:r>
        <w:rPr>
          <w:spacing w:val="28"/>
          <w:rtl/>
        </w:rPr>
        <w:t xml:space="preserve"> </w:t>
      </w:r>
      <w:r>
        <w:rPr>
          <w:rtl/>
        </w:rPr>
        <w:t>לתמיכה</w:t>
      </w:r>
      <w:r>
        <w:rPr>
          <w:spacing w:val="28"/>
          <w:rtl/>
        </w:rPr>
        <w:t xml:space="preserve"> </w:t>
      </w:r>
      <w:r>
        <w:rPr>
          <w:rtl/>
        </w:rPr>
        <w:t>ולעזרה</w:t>
      </w:r>
      <w:r>
        <w:rPr>
          <w:spacing w:val="28"/>
          <w:rtl/>
        </w:rPr>
        <w:t xml:space="preserve"> </w:t>
      </w:r>
      <w:r>
        <w:rPr>
          <w:rtl/>
        </w:rPr>
        <w:t>בקבלת</w:t>
      </w:r>
      <w:r>
        <w:rPr>
          <w:spacing w:val="28"/>
          <w:rtl/>
        </w:rPr>
        <w:t xml:space="preserve"> </w:t>
      </w:r>
      <w:r>
        <w:rPr>
          <w:rtl/>
        </w:rPr>
        <w:t>החלטותיהם</w:t>
      </w:r>
      <w:r>
        <w:t>,</w:t>
      </w:r>
      <w:r>
        <w:rPr>
          <w:spacing w:val="28"/>
          <w:rtl/>
        </w:rPr>
        <w:t xml:space="preserve"> </w:t>
      </w:r>
      <w:r>
        <w:rPr>
          <w:rtl/>
        </w:rPr>
        <w:t>ניתן</w:t>
      </w:r>
      <w:r>
        <w:rPr>
          <w:spacing w:val="28"/>
          <w:rtl/>
        </w:rPr>
        <w:t xml:space="preserve"> </w:t>
      </w:r>
      <w:r>
        <w:rPr>
          <w:rtl/>
        </w:rPr>
        <w:t>יהיה</w:t>
      </w:r>
      <w:r>
        <w:rPr>
          <w:spacing w:val="21"/>
          <w:rtl/>
        </w:rPr>
        <w:t xml:space="preserve"> </w:t>
      </w:r>
      <w:r>
        <w:rPr>
          <w:rtl/>
        </w:rPr>
        <w:t>לבצע</w:t>
      </w:r>
      <w:r>
        <w:rPr>
          <w:spacing w:val="28"/>
          <w:rtl/>
        </w:rPr>
        <w:t xml:space="preserve"> </w:t>
      </w:r>
      <w:r>
        <w:rPr>
          <w:rtl/>
        </w:rPr>
        <w:t>זאת</w:t>
      </w:r>
      <w:r>
        <w:rPr>
          <w:spacing w:val="28"/>
          <w:rtl/>
        </w:rPr>
        <w:t xml:space="preserve"> </w:t>
      </w:r>
      <w:r>
        <w:rPr>
          <w:rtl/>
        </w:rPr>
        <w:t>טוב</w:t>
      </w:r>
      <w:r>
        <w:rPr>
          <w:spacing w:val="28"/>
          <w:rtl/>
        </w:rPr>
        <w:t xml:space="preserve"> </w:t>
      </w:r>
      <w:r>
        <w:rPr>
          <w:rtl/>
        </w:rPr>
        <w:t>יותר</w:t>
      </w:r>
      <w:r>
        <w:rPr>
          <w:spacing w:val="28"/>
          <w:rtl/>
        </w:rPr>
        <w:t xml:space="preserve"> </w:t>
      </w:r>
      <w:r>
        <w:rPr>
          <w:rtl/>
        </w:rPr>
        <w:t>ויעיל</w:t>
      </w:r>
      <w:r>
        <w:rPr>
          <w:spacing w:val="28"/>
          <w:rtl/>
        </w:rPr>
        <w:t xml:space="preserve"> </w:t>
      </w:r>
      <w:r>
        <w:rPr>
          <w:rtl/>
        </w:rPr>
        <w:t>יותר פשוט בהתבסס על כלי התכנון שהכינו</w:t>
      </w:r>
      <w:r>
        <w:t>,</w:t>
      </w:r>
      <w:r>
        <w:rPr>
          <w:rtl/>
        </w:rPr>
        <w:t xml:space="preserve"> ולא באמצעות מינוי </w:t>
      </w:r>
      <w:r>
        <w:t>"</w:t>
      </w:r>
      <w:r>
        <w:rPr>
          <w:rtl/>
        </w:rPr>
        <w:t>תומך</w:t>
      </w:r>
      <w:r>
        <w:t>"</w:t>
      </w:r>
      <w:r>
        <w:rPr>
          <w:rtl/>
        </w:rPr>
        <w:t xml:space="preserve"> או עוזר כזה או אחר</w:t>
      </w:r>
      <w:r>
        <w:t>.</w:t>
      </w:r>
      <w:r>
        <w:rPr>
          <w:rtl/>
        </w:rPr>
        <w:t xml:space="preserve"> ביקורת זו</w:t>
      </w:r>
      <w:r>
        <w:t>,</w:t>
      </w:r>
      <w:r>
        <w:rPr>
          <w:rtl/>
        </w:rPr>
        <w:t xml:space="preserve"> </w:t>
      </w:r>
      <w:proofErr w:type="spellStart"/>
      <w:r>
        <w:rPr>
          <w:rtl/>
        </w:rPr>
        <w:t>ככזו</w:t>
      </w:r>
      <w:proofErr w:type="spellEnd"/>
      <w:r>
        <w:t>,</w:t>
      </w:r>
      <w:r>
        <w:rPr>
          <w:spacing w:val="40"/>
          <w:rtl/>
        </w:rPr>
        <w:t xml:space="preserve"> </w:t>
      </w:r>
      <w:r>
        <w:rPr>
          <w:rtl/>
        </w:rPr>
        <w:t>אינה שוללת או פוסלת את פיתוח מנגנוני הליכי התמיכה בקבלת החלטות כחלופה לאפוטרופסות לאזרחים ותיקים</w:t>
      </w:r>
      <w:r>
        <w:t>,</w:t>
      </w:r>
      <w:r>
        <w:rPr>
          <w:spacing w:val="29"/>
          <w:rtl/>
        </w:rPr>
        <w:t xml:space="preserve"> </w:t>
      </w:r>
      <w:r>
        <w:rPr>
          <w:rtl/>
        </w:rPr>
        <w:t>אך</w:t>
      </w:r>
      <w:r>
        <w:rPr>
          <w:spacing w:val="29"/>
          <w:rtl/>
        </w:rPr>
        <w:t xml:space="preserve"> </w:t>
      </w:r>
      <w:r>
        <w:rPr>
          <w:rtl/>
        </w:rPr>
        <w:t>היא</w:t>
      </w:r>
      <w:r>
        <w:rPr>
          <w:spacing w:val="29"/>
          <w:rtl/>
        </w:rPr>
        <w:t xml:space="preserve"> </w:t>
      </w:r>
      <w:r>
        <w:rPr>
          <w:rtl/>
        </w:rPr>
        <w:t>בהחלט</w:t>
      </w:r>
      <w:r>
        <w:rPr>
          <w:spacing w:val="29"/>
          <w:rtl/>
        </w:rPr>
        <w:t xml:space="preserve"> </w:t>
      </w:r>
      <w:r>
        <w:rPr>
          <w:rtl/>
        </w:rPr>
        <w:t>מאתגרת</w:t>
      </w:r>
      <w:r>
        <w:rPr>
          <w:spacing w:val="29"/>
          <w:rtl/>
        </w:rPr>
        <w:t xml:space="preserve"> </w:t>
      </w:r>
      <w:r>
        <w:rPr>
          <w:rtl/>
        </w:rPr>
        <w:t>את</w:t>
      </w:r>
      <w:r>
        <w:rPr>
          <w:spacing w:val="29"/>
          <w:rtl/>
        </w:rPr>
        <w:t xml:space="preserve"> </w:t>
      </w:r>
      <w:r>
        <w:rPr>
          <w:rtl/>
        </w:rPr>
        <w:t>השיח</w:t>
      </w:r>
      <w:r>
        <w:rPr>
          <w:spacing w:val="29"/>
          <w:rtl/>
        </w:rPr>
        <w:t xml:space="preserve"> </w:t>
      </w:r>
      <w:r>
        <w:rPr>
          <w:rtl/>
        </w:rPr>
        <w:t>בתחום</w:t>
      </w:r>
      <w:r>
        <w:rPr>
          <w:spacing w:val="29"/>
          <w:rtl/>
        </w:rPr>
        <w:t xml:space="preserve"> </w:t>
      </w:r>
      <w:r>
        <w:rPr>
          <w:rtl/>
        </w:rPr>
        <w:t>ומחייבת</w:t>
      </w:r>
      <w:r>
        <w:rPr>
          <w:spacing w:val="29"/>
          <w:rtl/>
        </w:rPr>
        <w:t xml:space="preserve"> </w:t>
      </w:r>
      <w:r>
        <w:rPr>
          <w:rtl/>
        </w:rPr>
        <w:t>בחינה</w:t>
      </w:r>
      <w:r>
        <w:rPr>
          <w:spacing w:val="29"/>
          <w:rtl/>
        </w:rPr>
        <w:t xml:space="preserve"> </w:t>
      </w:r>
      <w:r>
        <w:rPr>
          <w:rtl/>
        </w:rPr>
        <w:t>טובה</w:t>
      </w:r>
      <w:r>
        <w:rPr>
          <w:spacing w:val="29"/>
          <w:rtl/>
        </w:rPr>
        <w:t xml:space="preserve"> </w:t>
      </w:r>
      <w:r>
        <w:rPr>
          <w:rtl/>
        </w:rPr>
        <w:t>ומדוקדקת</w:t>
      </w:r>
      <w:r>
        <w:rPr>
          <w:spacing w:val="29"/>
          <w:rtl/>
        </w:rPr>
        <w:t xml:space="preserve"> </w:t>
      </w:r>
      <w:r>
        <w:rPr>
          <w:rtl/>
        </w:rPr>
        <w:t>שלו</w:t>
      </w:r>
      <w:r>
        <w:rPr>
          <w:spacing w:val="29"/>
          <w:rtl/>
        </w:rPr>
        <w:t xml:space="preserve"> </w:t>
      </w:r>
      <w:r>
        <w:rPr>
          <w:rtl/>
        </w:rPr>
        <w:t>בפועל</w:t>
      </w:r>
      <w:r>
        <w:t>.</w:t>
      </w:r>
    </w:p>
    <w:p w14:paraId="6900C722" w14:textId="77777777" w:rsidR="000943A6" w:rsidRDefault="000943A6">
      <w:pPr>
        <w:pStyle w:val="a3"/>
        <w:spacing w:before="158"/>
        <w:rPr>
          <w:sz w:val="28"/>
        </w:rPr>
      </w:pPr>
    </w:p>
    <w:p w14:paraId="6900C723" w14:textId="77777777" w:rsidR="000943A6" w:rsidRDefault="00E52CC2">
      <w:pPr>
        <w:pStyle w:val="3"/>
        <w:bidi/>
        <w:ind w:left="878" w:right="1700"/>
        <w:jc w:val="left"/>
      </w:pPr>
      <w:r>
        <w:rPr>
          <w:color w:val="004FA3"/>
          <w:spacing w:val="-5"/>
          <w:rtl/>
        </w:rPr>
        <w:t>ג</w:t>
      </w:r>
      <w:r>
        <w:rPr>
          <w:color w:val="004FA3"/>
          <w:spacing w:val="-5"/>
        </w:rPr>
        <w:t>.</w:t>
      </w:r>
      <w:r>
        <w:rPr>
          <w:color w:val="004FA3"/>
          <w:spacing w:val="67"/>
          <w:rtl/>
        </w:rPr>
        <w:t xml:space="preserve"> </w:t>
      </w:r>
      <w:r>
        <w:rPr>
          <w:color w:val="004FA3"/>
          <w:spacing w:val="-4"/>
          <w:rtl/>
        </w:rPr>
        <w:t>ההתאמה</w:t>
      </w:r>
      <w:r>
        <w:rPr>
          <w:color w:val="004FA3"/>
          <w:spacing w:val="-16"/>
          <w:rtl/>
        </w:rPr>
        <w:t xml:space="preserve"> </w:t>
      </w:r>
      <w:r>
        <w:rPr>
          <w:color w:val="004FA3"/>
          <w:spacing w:val="-4"/>
          <w:rtl/>
        </w:rPr>
        <w:t>של</w:t>
      </w:r>
      <w:r>
        <w:rPr>
          <w:color w:val="004FA3"/>
          <w:spacing w:val="-15"/>
          <w:rtl/>
        </w:rPr>
        <w:t xml:space="preserve"> </w:t>
      </w:r>
      <w:r>
        <w:rPr>
          <w:color w:val="004FA3"/>
          <w:spacing w:val="-4"/>
          <w:rtl/>
        </w:rPr>
        <w:t>מודל</w:t>
      </w:r>
      <w:r>
        <w:rPr>
          <w:color w:val="004FA3"/>
          <w:spacing w:val="-16"/>
          <w:rtl/>
        </w:rPr>
        <w:t xml:space="preserve"> </w:t>
      </w:r>
      <w:r>
        <w:rPr>
          <w:color w:val="004FA3"/>
          <w:spacing w:val="-4"/>
        </w:rPr>
        <w:t>"</w:t>
      </w:r>
      <w:r>
        <w:rPr>
          <w:color w:val="004FA3"/>
          <w:spacing w:val="-4"/>
          <w:rtl/>
        </w:rPr>
        <w:t>בזכות</w:t>
      </w:r>
      <w:r>
        <w:rPr>
          <w:color w:val="004FA3"/>
          <w:spacing w:val="-4"/>
        </w:rPr>
        <w:t>"</w:t>
      </w:r>
      <w:r>
        <w:rPr>
          <w:color w:val="004FA3"/>
          <w:spacing w:val="-15"/>
          <w:rtl/>
        </w:rPr>
        <w:t xml:space="preserve"> </w:t>
      </w:r>
      <w:r>
        <w:rPr>
          <w:color w:val="004FA3"/>
          <w:spacing w:val="-4"/>
          <w:rtl/>
        </w:rPr>
        <w:t>לאזרחים</w:t>
      </w:r>
      <w:r>
        <w:rPr>
          <w:color w:val="004FA3"/>
          <w:spacing w:val="-16"/>
          <w:rtl/>
        </w:rPr>
        <w:t xml:space="preserve"> </w:t>
      </w:r>
      <w:r>
        <w:rPr>
          <w:color w:val="004FA3"/>
          <w:spacing w:val="-4"/>
          <w:rtl/>
        </w:rPr>
        <w:t>ותיקים</w:t>
      </w:r>
    </w:p>
    <w:p w14:paraId="6900C724" w14:textId="77777777" w:rsidR="000943A6" w:rsidRDefault="00E52CC2">
      <w:pPr>
        <w:pStyle w:val="a3"/>
        <w:bidi/>
        <w:spacing w:before="110" w:line="242" w:lineRule="auto"/>
        <w:ind w:left="878" w:right="1700"/>
      </w:pPr>
      <w:r>
        <w:rPr>
          <w:rtl/>
        </w:rPr>
        <w:t>בחלק</w:t>
      </w:r>
      <w:r>
        <w:rPr>
          <w:spacing w:val="-13"/>
          <w:rtl/>
        </w:rPr>
        <w:t xml:space="preserve"> </w:t>
      </w:r>
      <w:r>
        <w:rPr>
          <w:rtl/>
        </w:rPr>
        <w:t>זה</w:t>
      </w:r>
      <w:r>
        <w:rPr>
          <w:spacing w:val="-13"/>
          <w:rtl/>
        </w:rPr>
        <w:t xml:space="preserve"> </w:t>
      </w:r>
      <w:r>
        <w:rPr>
          <w:rtl/>
        </w:rPr>
        <w:t>של</w:t>
      </w:r>
      <w:r>
        <w:rPr>
          <w:spacing w:val="-13"/>
          <w:rtl/>
        </w:rPr>
        <w:t xml:space="preserve"> </w:t>
      </w:r>
      <w:r>
        <w:rPr>
          <w:rtl/>
        </w:rPr>
        <w:t>המסמך</w:t>
      </w:r>
      <w:r>
        <w:t>,</w:t>
      </w:r>
      <w:r>
        <w:rPr>
          <w:spacing w:val="-13"/>
          <w:rtl/>
        </w:rPr>
        <w:t xml:space="preserve"> </w:t>
      </w:r>
      <w:r>
        <w:rPr>
          <w:rtl/>
        </w:rPr>
        <w:t>ולאחר</w:t>
      </w:r>
      <w:r>
        <w:rPr>
          <w:spacing w:val="-13"/>
          <w:rtl/>
        </w:rPr>
        <w:t xml:space="preserve"> </w:t>
      </w:r>
      <w:r>
        <w:rPr>
          <w:rtl/>
        </w:rPr>
        <w:t>שהצגנו</w:t>
      </w:r>
      <w:r>
        <w:rPr>
          <w:spacing w:val="-13"/>
          <w:rtl/>
        </w:rPr>
        <w:t xml:space="preserve"> </w:t>
      </w:r>
      <w:r>
        <w:rPr>
          <w:rtl/>
        </w:rPr>
        <w:t>את</w:t>
      </w:r>
      <w:r>
        <w:rPr>
          <w:spacing w:val="-13"/>
          <w:rtl/>
        </w:rPr>
        <w:t xml:space="preserve"> </w:t>
      </w:r>
      <w:r>
        <w:rPr>
          <w:rtl/>
        </w:rPr>
        <w:t>המצב</w:t>
      </w:r>
      <w:r>
        <w:rPr>
          <w:spacing w:val="-13"/>
          <w:rtl/>
        </w:rPr>
        <w:t xml:space="preserve"> </w:t>
      </w:r>
      <w:r>
        <w:rPr>
          <w:rtl/>
        </w:rPr>
        <w:t>החוקי</w:t>
      </w:r>
      <w:r>
        <w:rPr>
          <w:spacing w:val="-13"/>
          <w:rtl/>
        </w:rPr>
        <w:t xml:space="preserve"> </w:t>
      </w:r>
      <w:r>
        <w:rPr>
          <w:rtl/>
        </w:rPr>
        <w:t>הקיים</w:t>
      </w:r>
      <w:r>
        <w:rPr>
          <w:spacing w:val="-13"/>
          <w:rtl/>
        </w:rPr>
        <w:t xml:space="preserve"> </w:t>
      </w:r>
      <w:r>
        <w:rPr>
          <w:rtl/>
        </w:rPr>
        <w:t>ביום</w:t>
      </w:r>
      <w:r>
        <w:rPr>
          <w:spacing w:val="-13"/>
          <w:rtl/>
        </w:rPr>
        <w:t xml:space="preserve"> </w:t>
      </w:r>
      <w:r>
        <w:rPr>
          <w:rtl/>
        </w:rPr>
        <w:t>במשפט</w:t>
      </w:r>
      <w:r>
        <w:rPr>
          <w:spacing w:val="-13"/>
          <w:rtl/>
        </w:rPr>
        <w:t xml:space="preserve"> </w:t>
      </w:r>
      <w:r>
        <w:rPr>
          <w:rtl/>
        </w:rPr>
        <w:t>הישראלי</w:t>
      </w:r>
      <w:r>
        <w:rPr>
          <w:spacing w:val="-13"/>
          <w:rtl/>
        </w:rPr>
        <w:t xml:space="preserve"> </w:t>
      </w:r>
      <w:r>
        <w:rPr>
          <w:rtl/>
        </w:rPr>
        <w:t>בכל</w:t>
      </w:r>
      <w:r>
        <w:rPr>
          <w:spacing w:val="-13"/>
          <w:rtl/>
        </w:rPr>
        <w:t xml:space="preserve"> </w:t>
      </w:r>
      <w:r>
        <w:rPr>
          <w:rtl/>
        </w:rPr>
        <w:t>הנוגע</w:t>
      </w:r>
      <w:r>
        <w:rPr>
          <w:spacing w:val="-13"/>
          <w:rtl/>
        </w:rPr>
        <w:t xml:space="preserve"> </w:t>
      </w:r>
      <w:r>
        <w:rPr>
          <w:rtl/>
        </w:rPr>
        <w:t>לאפוטרופסות על</w:t>
      </w:r>
      <w:r>
        <w:rPr>
          <w:spacing w:val="9"/>
          <w:rtl/>
        </w:rPr>
        <w:t xml:space="preserve"> </w:t>
      </w:r>
      <w:r>
        <w:rPr>
          <w:rtl/>
        </w:rPr>
        <w:t>אזרחים</w:t>
      </w:r>
      <w:r>
        <w:rPr>
          <w:spacing w:val="9"/>
          <w:rtl/>
        </w:rPr>
        <w:t xml:space="preserve"> </w:t>
      </w:r>
      <w:r>
        <w:rPr>
          <w:rtl/>
        </w:rPr>
        <w:t>ותיקים</w:t>
      </w:r>
      <w:r>
        <w:t>,</w:t>
      </w:r>
      <w:r>
        <w:rPr>
          <w:spacing w:val="9"/>
          <w:rtl/>
        </w:rPr>
        <w:t xml:space="preserve"> </w:t>
      </w:r>
      <w:r>
        <w:rPr>
          <w:rtl/>
        </w:rPr>
        <w:t>הביקורת</w:t>
      </w:r>
      <w:r>
        <w:rPr>
          <w:spacing w:val="9"/>
          <w:rtl/>
        </w:rPr>
        <w:t xml:space="preserve"> </w:t>
      </w:r>
      <w:r>
        <w:rPr>
          <w:rtl/>
        </w:rPr>
        <w:t>אודות</w:t>
      </w:r>
      <w:r>
        <w:rPr>
          <w:spacing w:val="9"/>
          <w:rtl/>
        </w:rPr>
        <w:t xml:space="preserve"> </w:t>
      </w:r>
      <w:r>
        <w:rPr>
          <w:rtl/>
        </w:rPr>
        <w:t>מצב</w:t>
      </w:r>
      <w:r>
        <w:rPr>
          <w:spacing w:val="9"/>
          <w:rtl/>
        </w:rPr>
        <w:t xml:space="preserve"> </w:t>
      </w:r>
      <w:r>
        <w:rPr>
          <w:rtl/>
        </w:rPr>
        <w:t>זה</w:t>
      </w:r>
      <w:r>
        <w:t>,</w:t>
      </w:r>
      <w:r>
        <w:rPr>
          <w:spacing w:val="9"/>
          <w:rtl/>
        </w:rPr>
        <w:t xml:space="preserve"> </w:t>
      </w:r>
      <w:r>
        <w:rPr>
          <w:rtl/>
        </w:rPr>
        <w:t>וכן</w:t>
      </w:r>
      <w:r>
        <w:rPr>
          <w:spacing w:val="9"/>
          <w:rtl/>
        </w:rPr>
        <w:t xml:space="preserve"> </w:t>
      </w:r>
      <w:r>
        <w:rPr>
          <w:rtl/>
        </w:rPr>
        <w:t>המצב</w:t>
      </w:r>
      <w:r>
        <w:rPr>
          <w:spacing w:val="9"/>
          <w:rtl/>
        </w:rPr>
        <w:t xml:space="preserve"> </w:t>
      </w:r>
      <w:r>
        <w:rPr>
          <w:rtl/>
        </w:rPr>
        <w:t>הקיים</w:t>
      </w:r>
      <w:r>
        <w:rPr>
          <w:spacing w:val="9"/>
          <w:rtl/>
        </w:rPr>
        <w:t xml:space="preserve"> </w:t>
      </w:r>
      <w:r>
        <w:rPr>
          <w:rtl/>
        </w:rPr>
        <w:t>בתחום</w:t>
      </w:r>
      <w:r>
        <w:rPr>
          <w:spacing w:val="9"/>
          <w:rtl/>
        </w:rPr>
        <w:t xml:space="preserve"> </w:t>
      </w:r>
      <w:r>
        <w:rPr>
          <w:rtl/>
        </w:rPr>
        <w:t>בכל</w:t>
      </w:r>
      <w:r>
        <w:rPr>
          <w:spacing w:val="9"/>
          <w:rtl/>
        </w:rPr>
        <w:t xml:space="preserve"> </w:t>
      </w:r>
      <w:r>
        <w:rPr>
          <w:rtl/>
        </w:rPr>
        <w:t>הנוגע</w:t>
      </w:r>
      <w:r>
        <w:rPr>
          <w:spacing w:val="9"/>
          <w:rtl/>
        </w:rPr>
        <w:t xml:space="preserve"> </w:t>
      </w:r>
      <w:r>
        <w:rPr>
          <w:rtl/>
        </w:rPr>
        <w:t>לתמיכה</w:t>
      </w:r>
      <w:r>
        <w:rPr>
          <w:spacing w:val="9"/>
          <w:rtl/>
        </w:rPr>
        <w:t xml:space="preserve"> </w:t>
      </w:r>
      <w:r>
        <w:rPr>
          <w:rtl/>
        </w:rPr>
        <w:t>בקבלת</w:t>
      </w:r>
      <w:r>
        <w:rPr>
          <w:spacing w:val="9"/>
          <w:rtl/>
        </w:rPr>
        <w:t xml:space="preserve"> </w:t>
      </w:r>
      <w:r>
        <w:rPr>
          <w:rtl/>
        </w:rPr>
        <w:t>החלטות כחלופה</w:t>
      </w:r>
      <w:r>
        <w:rPr>
          <w:spacing w:val="11"/>
          <w:rtl/>
        </w:rPr>
        <w:t xml:space="preserve"> </w:t>
      </w:r>
      <w:r>
        <w:rPr>
          <w:rtl/>
        </w:rPr>
        <w:t>לאפוטרופסות</w:t>
      </w:r>
      <w:r>
        <w:rPr>
          <w:spacing w:val="11"/>
          <w:rtl/>
        </w:rPr>
        <w:t xml:space="preserve"> </w:t>
      </w:r>
      <w:r>
        <w:rPr>
          <w:rtl/>
        </w:rPr>
        <w:t>בקרב</w:t>
      </w:r>
      <w:r>
        <w:rPr>
          <w:spacing w:val="11"/>
          <w:rtl/>
        </w:rPr>
        <w:t xml:space="preserve"> </w:t>
      </w:r>
      <w:r>
        <w:rPr>
          <w:rtl/>
        </w:rPr>
        <w:t>אזרחים</w:t>
      </w:r>
      <w:r>
        <w:rPr>
          <w:spacing w:val="11"/>
          <w:rtl/>
        </w:rPr>
        <w:t xml:space="preserve"> </w:t>
      </w:r>
      <w:r>
        <w:rPr>
          <w:rtl/>
        </w:rPr>
        <w:t>ותיקים</w:t>
      </w:r>
      <w:r>
        <w:t>,</w:t>
      </w:r>
      <w:r>
        <w:rPr>
          <w:spacing w:val="11"/>
          <w:rtl/>
        </w:rPr>
        <w:t xml:space="preserve"> </w:t>
      </w:r>
      <w:r>
        <w:rPr>
          <w:rtl/>
        </w:rPr>
        <w:t>אעבור לבחון</w:t>
      </w:r>
      <w:r>
        <w:rPr>
          <w:spacing w:val="11"/>
          <w:rtl/>
        </w:rPr>
        <w:t xml:space="preserve"> </w:t>
      </w:r>
      <w:r>
        <w:rPr>
          <w:rtl/>
        </w:rPr>
        <w:t>את</w:t>
      </w:r>
      <w:r>
        <w:rPr>
          <w:spacing w:val="11"/>
          <w:rtl/>
        </w:rPr>
        <w:t xml:space="preserve"> </w:t>
      </w:r>
      <w:r>
        <w:rPr>
          <w:rtl/>
        </w:rPr>
        <w:t>המודל</w:t>
      </w:r>
      <w:r>
        <w:t>,</w:t>
      </w:r>
      <w:r>
        <w:rPr>
          <w:spacing w:val="11"/>
          <w:rtl/>
        </w:rPr>
        <w:t xml:space="preserve"> </w:t>
      </w:r>
      <w:r>
        <w:rPr>
          <w:rtl/>
        </w:rPr>
        <w:t>כפי</w:t>
      </w:r>
      <w:r>
        <w:rPr>
          <w:spacing w:val="11"/>
          <w:rtl/>
        </w:rPr>
        <w:t xml:space="preserve"> </w:t>
      </w:r>
      <w:r>
        <w:rPr>
          <w:rtl/>
        </w:rPr>
        <w:t>שמוצג</w:t>
      </w:r>
      <w:r>
        <w:rPr>
          <w:spacing w:val="11"/>
          <w:rtl/>
        </w:rPr>
        <w:t xml:space="preserve"> </w:t>
      </w:r>
      <w:r>
        <w:rPr>
          <w:rtl/>
        </w:rPr>
        <w:t>במסמך</w:t>
      </w:r>
      <w:r>
        <w:rPr>
          <w:spacing w:val="11"/>
          <w:rtl/>
        </w:rPr>
        <w:t xml:space="preserve"> </w:t>
      </w:r>
      <w:r>
        <w:t>'</w:t>
      </w:r>
      <w:r>
        <w:rPr>
          <w:rtl/>
        </w:rPr>
        <w:t>שירות</w:t>
      </w:r>
      <w:r>
        <w:rPr>
          <w:spacing w:val="11"/>
          <w:rtl/>
        </w:rPr>
        <w:t xml:space="preserve"> </w:t>
      </w:r>
      <w:r>
        <w:rPr>
          <w:rtl/>
        </w:rPr>
        <w:t>תמיכה בקבלת</w:t>
      </w:r>
      <w:r>
        <w:rPr>
          <w:spacing w:val="18"/>
          <w:rtl/>
        </w:rPr>
        <w:t xml:space="preserve"> </w:t>
      </w:r>
      <w:r>
        <w:rPr>
          <w:rtl/>
        </w:rPr>
        <w:t>החלטות</w:t>
      </w:r>
      <w:r>
        <w:rPr>
          <w:spacing w:val="18"/>
          <w:rtl/>
        </w:rPr>
        <w:t xml:space="preserve"> </w:t>
      </w:r>
      <w:r>
        <w:rPr>
          <w:rtl/>
        </w:rPr>
        <w:t>לאנשים</w:t>
      </w:r>
      <w:r>
        <w:rPr>
          <w:spacing w:val="18"/>
          <w:rtl/>
        </w:rPr>
        <w:t xml:space="preserve"> </w:t>
      </w:r>
      <w:r>
        <w:rPr>
          <w:rtl/>
        </w:rPr>
        <w:t>עם</w:t>
      </w:r>
      <w:r>
        <w:rPr>
          <w:spacing w:val="18"/>
          <w:rtl/>
        </w:rPr>
        <w:t xml:space="preserve"> </w:t>
      </w:r>
      <w:r>
        <w:rPr>
          <w:rtl/>
        </w:rPr>
        <w:t>מוגבלות</w:t>
      </w:r>
      <w:r>
        <w:rPr>
          <w:spacing w:val="80"/>
          <w:rtl/>
        </w:rPr>
        <w:t xml:space="preserve"> </w:t>
      </w:r>
      <w:r>
        <w:rPr>
          <w:rtl/>
        </w:rPr>
        <w:t>מודל</w:t>
      </w:r>
      <w:r>
        <w:rPr>
          <w:spacing w:val="18"/>
          <w:rtl/>
        </w:rPr>
        <w:t xml:space="preserve"> </w:t>
      </w:r>
      <w:r>
        <w:rPr>
          <w:rtl/>
        </w:rPr>
        <w:t>שירות</w:t>
      </w:r>
      <w:r>
        <w:t>'</w:t>
      </w:r>
      <w:r>
        <w:rPr>
          <w:spacing w:val="18"/>
          <w:rtl/>
        </w:rPr>
        <w:t xml:space="preserve"> </w:t>
      </w:r>
      <w:r>
        <w:rPr>
          <w:rtl/>
        </w:rPr>
        <w:t>של</w:t>
      </w:r>
      <w:r>
        <w:rPr>
          <w:spacing w:val="18"/>
          <w:rtl/>
        </w:rPr>
        <w:t xml:space="preserve"> </w:t>
      </w:r>
      <w:r>
        <w:rPr>
          <w:rtl/>
        </w:rPr>
        <w:t>בזכות</w:t>
      </w:r>
      <w:r>
        <w:rPr>
          <w:spacing w:val="18"/>
          <w:rtl/>
        </w:rPr>
        <w:t xml:space="preserve"> </w:t>
      </w:r>
      <w:r>
        <w:rPr>
          <w:rtl/>
        </w:rPr>
        <w:t>וזאת</w:t>
      </w:r>
      <w:r>
        <w:rPr>
          <w:spacing w:val="18"/>
          <w:rtl/>
        </w:rPr>
        <w:t xml:space="preserve"> </w:t>
      </w:r>
      <w:r>
        <w:rPr>
          <w:rtl/>
        </w:rPr>
        <w:t>מתוך</w:t>
      </w:r>
      <w:r>
        <w:rPr>
          <w:spacing w:val="18"/>
          <w:rtl/>
        </w:rPr>
        <w:t xml:space="preserve"> </w:t>
      </w:r>
      <w:r>
        <w:rPr>
          <w:rtl/>
        </w:rPr>
        <w:t>זווית</w:t>
      </w:r>
      <w:r>
        <w:rPr>
          <w:spacing w:val="18"/>
          <w:rtl/>
        </w:rPr>
        <w:t xml:space="preserve"> </w:t>
      </w:r>
      <w:r>
        <w:rPr>
          <w:rtl/>
        </w:rPr>
        <w:t>מבט</w:t>
      </w:r>
      <w:r>
        <w:rPr>
          <w:spacing w:val="18"/>
          <w:rtl/>
        </w:rPr>
        <w:t xml:space="preserve"> </w:t>
      </w:r>
      <w:r>
        <w:rPr>
          <w:rtl/>
        </w:rPr>
        <w:t>ספציפית</w:t>
      </w:r>
      <w:r>
        <w:rPr>
          <w:spacing w:val="18"/>
          <w:rtl/>
        </w:rPr>
        <w:t xml:space="preserve"> </w:t>
      </w:r>
      <w:r>
        <w:rPr>
          <w:rtl/>
        </w:rPr>
        <w:t>של</w:t>
      </w:r>
      <w:r>
        <w:rPr>
          <w:spacing w:val="18"/>
          <w:rtl/>
        </w:rPr>
        <w:t xml:space="preserve"> </w:t>
      </w:r>
      <w:r>
        <w:rPr>
          <w:rtl/>
        </w:rPr>
        <w:t xml:space="preserve">מידת </w:t>
      </w:r>
      <w:r>
        <w:rPr>
          <w:w w:val="110"/>
          <w:rtl/>
        </w:rPr>
        <w:t>התאמתו</w:t>
      </w:r>
      <w:r>
        <w:rPr>
          <w:spacing w:val="-16"/>
          <w:w w:val="110"/>
          <w:rtl/>
        </w:rPr>
        <w:t xml:space="preserve"> </w:t>
      </w:r>
      <w:r>
        <w:rPr>
          <w:w w:val="110"/>
        </w:rPr>
        <w:t>–</w:t>
      </w:r>
      <w:r>
        <w:rPr>
          <w:w w:val="110"/>
          <w:rtl/>
        </w:rPr>
        <w:t>לעניות</w:t>
      </w:r>
      <w:r>
        <w:rPr>
          <w:spacing w:val="-17"/>
          <w:w w:val="110"/>
          <w:rtl/>
        </w:rPr>
        <w:t xml:space="preserve"> </w:t>
      </w:r>
      <w:r>
        <w:rPr>
          <w:w w:val="110"/>
          <w:rtl/>
        </w:rPr>
        <w:t>דעתי</w:t>
      </w:r>
      <w:r>
        <w:rPr>
          <w:spacing w:val="-16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7"/>
          <w:w w:val="110"/>
          <w:rtl/>
        </w:rPr>
        <w:t xml:space="preserve"> </w:t>
      </w:r>
      <w:r>
        <w:rPr>
          <w:w w:val="110"/>
          <w:rtl/>
        </w:rPr>
        <w:t>לאוכלוסיית</w:t>
      </w:r>
      <w:r>
        <w:rPr>
          <w:spacing w:val="-16"/>
          <w:w w:val="110"/>
          <w:rtl/>
        </w:rPr>
        <w:t xml:space="preserve"> </w:t>
      </w:r>
      <w:r>
        <w:rPr>
          <w:w w:val="110"/>
          <w:rtl/>
        </w:rPr>
        <w:t>האזרחים</w:t>
      </w:r>
      <w:r>
        <w:rPr>
          <w:spacing w:val="-17"/>
          <w:w w:val="110"/>
          <w:rtl/>
        </w:rPr>
        <w:t xml:space="preserve"> </w:t>
      </w:r>
      <w:proofErr w:type="spellStart"/>
      <w:r>
        <w:rPr>
          <w:w w:val="110"/>
          <w:rtl/>
        </w:rPr>
        <w:t>הותיקים</w:t>
      </w:r>
      <w:proofErr w:type="spellEnd"/>
      <w:r>
        <w:rPr>
          <w:w w:val="110"/>
        </w:rPr>
        <w:t>.</w:t>
      </w:r>
    </w:p>
    <w:p w14:paraId="6900C725" w14:textId="77777777" w:rsidR="000943A6" w:rsidRDefault="000943A6">
      <w:pPr>
        <w:pStyle w:val="a3"/>
        <w:spacing w:before="232"/>
      </w:pPr>
    </w:p>
    <w:p w14:paraId="6900C726" w14:textId="77777777" w:rsidR="000943A6" w:rsidRDefault="00E52CC2">
      <w:pPr>
        <w:pStyle w:val="6"/>
        <w:bidi/>
        <w:spacing w:before="1"/>
        <w:ind w:left="878" w:right="1700"/>
        <w:jc w:val="left"/>
      </w:pPr>
      <w:r>
        <w:rPr>
          <w:spacing w:val="-9"/>
          <w:rtl/>
        </w:rPr>
        <w:t>מבוא</w:t>
      </w:r>
      <w:r>
        <w:rPr>
          <w:spacing w:val="-9"/>
        </w:rPr>
        <w:t>,</w:t>
      </w:r>
      <w:r>
        <w:rPr>
          <w:spacing w:val="3"/>
          <w:rtl/>
        </w:rPr>
        <w:t xml:space="preserve"> </w:t>
      </w:r>
      <w:r>
        <w:rPr>
          <w:rtl/>
        </w:rPr>
        <w:t>רקע</w:t>
      </w:r>
      <w:r>
        <w:rPr>
          <w:spacing w:val="3"/>
          <w:rtl/>
        </w:rPr>
        <w:t xml:space="preserve"> </w:t>
      </w:r>
      <w:r>
        <w:rPr>
          <w:rtl/>
        </w:rPr>
        <w:t>וחזון</w:t>
      </w:r>
    </w:p>
    <w:p w14:paraId="6900C727" w14:textId="77777777" w:rsidR="000943A6" w:rsidRDefault="00E52CC2">
      <w:pPr>
        <w:pStyle w:val="a3"/>
        <w:bidi/>
        <w:spacing w:before="104" w:line="242" w:lineRule="auto"/>
        <w:ind w:left="878" w:right="1700"/>
      </w:pPr>
      <w:r>
        <w:rPr>
          <w:w w:val="105"/>
          <w:rtl/>
        </w:rPr>
        <w:t>ראשית</w:t>
      </w:r>
      <w:r>
        <w:rPr>
          <w:w w:val="105"/>
        </w:rPr>
        <w:t>,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לזכור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ולהדגיש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מרבית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האנשים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הבגירים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המצויים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כיום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תחת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אפוטרופסות</w:t>
      </w:r>
      <w:r>
        <w:rPr>
          <w:w w:val="105"/>
        </w:rPr>
        <w:t>,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הינם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אזרחים ותיקים</w:t>
      </w:r>
      <w:r>
        <w:rPr>
          <w:w w:val="105"/>
        </w:rPr>
        <w:t>.</w:t>
      </w:r>
      <w:r>
        <w:rPr>
          <w:w w:val="105"/>
          <w:rtl/>
        </w:rPr>
        <w:t xml:space="preserve"> לפיכך</w:t>
      </w:r>
      <w:r>
        <w:rPr>
          <w:w w:val="105"/>
        </w:rPr>
        <w:t>,</w:t>
      </w:r>
      <w:r>
        <w:rPr>
          <w:w w:val="105"/>
          <w:rtl/>
        </w:rPr>
        <w:t xml:space="preserve"> ומבלי לפגוע במקומם וחשיבותו של מוסד האפוטרופסות על זכויותיהם של אנשים עם</w:t>
      </w:r>
      <w:r>
        <w:rPr>
          <w:spacing w:val="40"/>
          <w:w w:val="105"/>
          <w:rtl/>
        </w:rPr>
        <w:t xml:space="preserve"> </w:t>
      </w:r>
      <w:r>
        <w:rPr>
          <w:rtl/>
        </w:rPr>
        <w:t>מוגבלות</w:t>
      </w:r>
      <w:r>
        <w:t>,</w:t>
      </w:r>
      <w:r>
        <w:rPr>
          <w:spacing w:val="-3"/>
          <w:rtl/>
        </w:rPr>
        <w:t xml:space="preserve"> </w:t>
      </w:r>
      <w:r>
        <w:rPr>
          <w:rtl/>
        </w:rPr>
        <w:t>כל</w:t>
      </w:r>
      <w:r>
        <w:rPr>
          <w:spacing w:val="-3"/>
          <w:rtl/>
        </w:rPr>
        <w:t xml:space="preserve"> </w:t>
      </w:r>
      <w:r>
        <w:rPr>
          <w:rtl/>
        </w:rPr>
        <w:t>שינוי</w:t>
      </w:r>
      <w:r>
        <w:rPr>
          <w:spacing w:val="-3"/>
          <w:rtl/>
        </w:rPr>
        <w:t xml:space="preserve"> </w:t>
      </w:r>
      <w:r>
        <w:rPr>
          <w:rtl/>
        </w:rPr>
        <w:t>ורפורמה</w:t>
      </w:r>
      <w:r>
        <w:rPr>
          <w:spacing w:val="-3"/>
          <w:rtl/>
        </w:rPr>
        <w:t xml:space="preserve"> </w:t>
      </w:r>
      <w:r>
        <w:rPr>
          <w:rtl/>
        </w:rPr>
        <w:t>במוסד</w:t>
      </w:r>
      <w:r>
        <w:rPr>
          <w:spacing w:val="-3"/>
          <w:rtl/>
        </w:rPr>
        <w:t xml:space="preserve"> </w:t>
      </w:r>
      <w:r>
        <w:rPr>
          <w:rtl/>
        </w:rPr>
        <w:t>האפוטרופסות</w:t>
      </w:r>
      <w:r>
        <w:rPr>
          <w:spacing w:val="-3"/>
          <w:rtl/>
        </w:rPr>
        <w:t xml:space="preserve"> </w:t>
      </w:r>
      <w:r>
        <w:rPr>
          <w:rtl/>
        </w:rPr>
        <w:t>בישראל</w:t>
      </w:r>
      <w:r>
        <w:rPr>
          <w:spacing w:val="-3"/>
          <w:rtl/>
        </w:rPr>
        <w:t xml:space="preserve"> </w:t>
      </w:r>
      <w:r>
        <w:rPr>
          <w:rtl/>
        </w:rPr>
        <w:t>ישפיע</w:t>
      </w:r>
      <w:r>
        <w:rPr>
          <w:spacing w:val="-3"/>
          <w:rtl/>
        </w:rPr>
        <w:t xml:space="preserve"> </w:t>
      </w:r>
      <w:r>
        <w:rPr>
          <w:rtl/>
        </w:rPr>
        <w:t>במישרין</w:t>
      </w:r>
      <w:r>
        <w:rPr>
          <w:spacing w:val="-3"/>
          <w:rtl/>
        </w:rPr>
        <w:t xml:space="preserve"> </w:t>
      </w:r>
      <w:r>
        <w:rPr>
          <w:rtl/>
        </w:rPr>
        <w:t>ובעיקר</w:t>
      </w:r>
      <w:r>
        <w:rPr>
          <w:spacing w:val="-3"/>
          <w:rtl/>
        </w:rPr>
        <w:t xml:space="preserve"> </w:t>
      </w:r>
      <w:r>
        <w:rPr>
          <w:rtl/>
        </w:rPr>
        <w:t>על</w:t>
      </w:r>
      <w:r>
        <w:rPr>
          <w:spacing w:val="-3"/>
          <w:rtl/>
        </w:rPr>
        <w:t xml:space="preserve"> </w:t>
      </w:r>
      <w:r>
        <w:rPr>
          <w:rtl/>
        </w:rPr>
        <w:t>אוכלוסיית</w:t>
      </w:r>
      <w:r>
        <w:rPr>
          <w:spacing w:val="-3"/>
          <w:rtl/>
        </w:rPr>
        <w:t xml:space="preserve"> </w:t>
      </w:r>
      <w:r>
        <w:rPr>
          <w:rtl/>
        </w:rPr>
        <w:t xml:space="preserve">האזרחים </w:t>
      </w:r>
      <w:proofErr w:type="spellStart"/>
      <w:r>
        <w:rPr>
          <w:spacing w:val="-2"/>
          <w:w w:val="105"/>
          <w:rtl/>
        </w:rPr>
        <w:t>הותיקים</w:t>
      </w:r>
      <w:proofErr w:type="spellEnd"/>
      <w:r>
        <w:rPr>
          <w:spacing w:val="-2"/>
          <w:w w:val="105"/>
        </w:rPr>
        <w:t>.</w:t>
      </w:r>
    </w:p>
    <w:p w14:paraId="6900C728" w14:textId="77777777" w:rsidR="000943A6" w:rsidRDefault="00E52CC2">
      <w:pPr>
        <w:pStyle w:val="a3"/>
        <w:bidi/>
        <w:spacing w:before="119" w:line="242" w:lineRule="auto"/>
        <w:ind w:left="878" w:right="1700"/>
      </w:pPr>
      <w:r>
        <w:rPr>
          <w:w w:val="105"/>
          <w:rtl/>
        </w:rPr>
        <w:t>שנית</w:t>
      </w:r>
      <w:r>
        <w:rPr>
          <w:w w:val="105"/>
        </w:rPr>
        <w:t>,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אזרחים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w w:val="105"/>
        </w:rPr>
        <w:t>,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ככאלה</w:t>
      </w:r>
      <w:r>
        <w:rPr>
          <w:w w:val="105"/>
        </w:rPr>
        <w:t>,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אינם</w:t>
      </w:r>
      <w:r>
        <w:rPr>
          <w:spacing w:val="-1"/>
          <w:w w:val="105"/>
          <w:rtl/>
        </w:rPr>
        <w:t xml:space="preserve"> </w:t>
      </w:r>
      <w:r>
        <w:rPr>
          <w:w w:val="105"/>
        </w:rPr>
        <w:t>"</w:t>
      </w:r>
      <w:r>
        <w:rPr>
          <w:w w:val="105"/>
          <w:rtl/>
        </w:rPr>
        <w:t>אנשים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w w:val="105"/>
        </w:rPr>
        <w:t>."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הזדקנות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הינו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הליך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ביולוגי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טבעי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ונורמלי</w:t>
      </w:r>
      <w:r>
        <w:rPr>
          <w:w w:val="105"/>
        </w:rPr>
        <w:t>,</w:t>
      </w:r>
      <w:r>
        <w:rPr>
          <w:w w:val="105"/>
          <w:rtl/>
        </w:rPr>
        <w:t xml:space="preserve"> </w:t>
      </w:r>
      <w:r>
        <w:rPr>
          <w:rtl/>
        </w:rPr>
        <w:t>וככזה אינו כרוך בהכרח במוגבלות</w:t>
      </w:r>
      <w:r>
        <w:t>.</w:t>
      </w:r>
      <w:r>
        <w:rPr>
          <w:rtl/>
        </w:rPr>
        <w:t xml:space="preserve"> מרבים בני האדם מזדקנים</w:t>
      </w:r>
      <w:r>
        <w:t>,</w:t>
      </w:r>
      <w:r>
        <w:rPr>
          <w:rtl/>
        </w:rPr>
        <w:t xml:space="preserve"> ומגיעים </w:t>
      </w:r>
      <w:proofErr w:type="spellStart"/>
      <w:r>
        <w:rPr>
          <w:rtl/>
        </w:rPr>
        <w:t>לזיקנה</w:t>
      </w:r>
      <w:proofErr w:type="spellEnd"/>
      <w:r>
        <w:t>,</w:t>
      </w:r>
      <w:r>
        <w:rPr>
          <w:rtl/>
        </w:rPr>
        <w:t xml:space="preserve"> ואף </w:t>
      </w:r>
      <w:proofErr w:type="spellStart"/>
      <w:r>
        <w:rPr>
          <w:rtl/>
        </w:rPr>
        <w:t>לזיקנה</w:t>
      </w:r>
      <w:proofErr w:type="spellEnd"/>
      <w:r>
        <w:rPr>
          <w:rtl/>
        </w:rPr>
        <w:t xml:space="preserve"> מופלגת</w:t>
      </w:r>
      <w:r>
        <w:t>,</w:t>
      </w:r>
      <w:r>
        <w:rPr>
          <w:rtl/>
        </w:rPr>
        <w:t xml:space="preserve"> ללא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w w:val="105"/>
        </w:rPr>
        <w:t>,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תפקודית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שאיננה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מפריעה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מונעת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המשך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היכולת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להמשיך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ולקיים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אורח חיים עצמאי ואוטונומי</w:t>
      </w:r>
      <w:r>
        <w:rPr>
          <w:w w:val="105"/>
        </w:rPr>
        <w:t>.</w:t>
      </w:r>
    </w:p>
    <w:p w14:paraId="6900C729" w14:textId="77777777" w:rsidR="000943A6" w:rsidRDefault="00E52CC2">
      <w:pPr>
        <w:pStyle w:val="a3"/>
        <w:bidi/>
        <w:spacing w:before="119" w:line="242" w:lineRule="auto"/>
        <w:ind w:left="878" w:right="1700"/>
      </w:pPr>
      <w:r>
        <w:rPr>
          <w:w w:val="105"/>
          <w:rtl/>
        </w:rPr>
        <w:t>שלישית</w:t>
      </w:r>
      <w:r>
        <w:rPr>
          <w:w w:val="105"/>
        </w:rPr>
        <w:t>,</w:t>
      </w:r>
      <w:r>
        <w:rPr>
          <w:w w:val="105"/>
          <w:rtl/>
        </w:rPr>
        <w:t xml:space="preserve"> מבלי לפגוע באמור לעיל</w:t>
      </w:r>
      <w:r>
        <w:rPr>
          <w:w w:val="105"/>
        </w:rPr>
        <w:t>,</w:t>
      </w:r>
      <w:r>
        <w:rPr>
          <w:w w:val="105"/>
          <w:rtl/>
        </w:rPr>
        <w:t xml:space="preserve"> ישנה מגמה וקשר ברור בין עליה בגיל כרונולוגי </w:t>
      </w:r>
      <w:r>
        <w:rPr>
          <w:w w:val="105"/>
        </w:rPr>
        <w:t>(</w:t>
      </w:r>
      <w:r>
        <w:rPr>
          <w:w w:val="105"/>
          <w:rtl/>
        </w:rPr>
        <w:t>בעיקר בגילאים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מתקדמים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בעשור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השמיני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ומעלה</w:t>
      </w:r>
      <w:r>
        <w:rPr>
          <w:w w:val="105"/>
        </w:rPr>
        <w:t>)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ובין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עליה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בשיעורי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spacing w:val="-9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פיזית</w:t>
      </w:r>
      <w:r>
        <w:rPr>
          <w:spacing w:val="-7"/>
          <w:w w:val="105"/>
          <w:rtl/>
        </w:rPr>
        <w:t xml:space="preserve"> </w:t>
      </w:r>
      <w:proofErr w:type="spellStart"/>
      <w:r>
        <w:rPr>
          <w:w w:val="105"/>
          <w:rtl/>
        </w:rPr>
        <w:t>וקוגנטיבית</w:t>
      </w:r>
      <w:proofErr w:type="spellEnd"/>
      <w:r>
        <w:rPr>
          <w:spacing w:val="-10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כאחד</w:t>
      </w:r>
      <w:r>
        <w:rPr>
          <w:w w:val="105"/>
        </w:rPr>
        <w:t>.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כך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לדוגמא</w:t>
      </w:r>
      <w:r>
        <w:rPr>
          <w:w w:val="105"/>
        </w:rPr>
        <w:t>,</w:t>
      </w:r>
      <w:r>
        <w:rPr>
          <w:w w:val="105"/>
          <w:rtl/>
        </w:rPr>
        <w:t xml:space="preserve"> </w:t>
      </w:r>
      <w:r>
        <w:rPr>
          <w:rtl/>
        </w:rPr>
        <w:t xml:space="preserve">נתונים מלמדים על עליה משמעותית בשיעור האזרחים </w:t>
      </w:r>
      <w:proofErr w:type="spellStart"/>
      <w:r>
        <w:rPr>
          <w:rtl/>
        </w:rPr>
        <w:t>הותיקים</w:t>
      </w:r>
      <w:proofErr w:type="spellEnd"/>
      <w:r>
        <w:rPr>
          <w:rtl/>
        </w:rPr>
        <w:t xml:space="preserve"> הסובלים מדמנציה </w:t>
      </w:r>
      <w:r>
        <w:t>(</w:t>
      </w:r>
      <w:r>
        <w:rPr>
          <w:rtl/>
        </w:rPr>
        <w:t>בעיקר מדמנציה מסוג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אלצהיימר</w:t>
      </w:r>
      <w:r>
        <w:rPr>
          <w:w w:val="105"/>
        </w:rPr>
        <w:t>)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בגילאים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מתקדמים</w:t>
      </w:r>
      <w:r>
        <w:rPr>
          <w:w w:val="105"/>
        </w:rPr>
        <w:t>.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לפיכך</w:t>
      </w:r>
      <w:r>
        <w:rPr>
          <w:w w:val="105"/>
        </w:rPr>
        <w:t>,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קיים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קשר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בין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גיל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כרונולוגי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מתקדם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ובין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עליה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בשיעור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המוגבלות בגילאים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אלה</w:t>
      </w:r>
      <w:r>
        <w:rPr>
          <w:w w:val="105"/>
        </w:rPr>
        <w:t>.</w:t>
      </w:r>
    </w:p>
    <w:p w14:paraId="6900C72A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72B" w14:textId="77777777" w:rsidR="000943A6" w:rsidRDefault="000943A6">
      <w:pPr>
        <w:pStyle w:val="a3"/>
      </w:pPr>
    </w:p>
    <w:p w14:paraId="6900C72C" w14:textId="77777777" w:rsidR="000943A6" w:rsidRDefault="000943A6">
      <w:pPr>
        <w:pStyle w:val="a3"/>
      </w:pPr>
    </w:p>
    <w:p w14:paraId="6900C72D" w14:textId="77777777" w:rsidR="000943A6" w:rsidRDefault="000943A6">
      <w:pPr>
        <w:pStyle w:val="a3"/>
        <w:spacing w:before="260"/>
      </w:pPr>
    </w:p>
    <w:p w14:paraId="6900C72E" w14:textId="77777777" w:rsidR="000943A6" w:rsidRDefault="00E52CC2">
      <w:pPr>
        <w:pStyle w:val="a3"/>
        <w:bidi/>
        <w:spacing w:line="242" w:lineRule="auto"/>
        <w:ind w:left="878" w:right="1700"/>
      </w:pPr>
      <w:r>
        <w:rPr>
          <w:noProof/>
        </w:rPr>
        <mc:AlternateContent>
          <mc:Choice Requires="wpg">
            <w:drawing>
              <wp:anchor distT="0" distB="0" distL="0" distR="0" simplePos="0" relativeHeight="15863296" behindDoc="0" locked="0" layoutInCell="1" allowOverlap="1" wp14:anchorId="6900CA2E" wp14:editId="6900CA2F">
                <wp:simplePos x="0" y="0"/>
                <wp:positionH relativeFrom="page">
                  <wp:posOffset>-3</wp:posOffset>
                </wp:positionH>
                <wp:positionV relativeFrom="paragraph">
                  <wp:posOffset>13990</wp:posOffset>
                </wp:positionV>
                <wp:extent cx="648335" cy="666750"/>
                <wp:effectExtent l="0" t="0" r="0" b="0"/>
                <wp:wrapNone/>
                <wp:docPr id="1099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1100" name="Graphic 1100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" name="Image 110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2" name="Textbox 1102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29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2E" id="Group 1099" o:spid="_x0000_s1664" style="position:absolute;left:0;text-align:left;margin-left:0;margin-top:1.1pt;width:51.05pt;height:52.5pt;z-index:15863296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">
                <v:shape id="Graphic 1100" o:spid="_x0000_s1665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1101" o:spid="_x0000_s1666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">
                  <v:imagedata r:id="rId17" o:title=""/>
                </v:shape>
                <v:shape id="Textbox 1102" o:spid="_x0000_s1667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X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/UEv4+yadIPNfAAAA//8DAFBLAQItABQABgAIAAAAIQDb4fbL7gAAAIUBAAATAAAAAAAAAAAA&#10;AAAAAAAAAABbQ29udGVudF9UeXBlc10ueG1sUEsBAi0AFAAGAAgAAAAhAFr0LFu/AAAAFQEAAAsA&#10;AAAAAAAAAAAAAAAAHwEAAF9yZWxzLy5yZWxzUEsBAi0AFAAGAAgAAAAhAErnVcnEAAAA3QAAAA8A&#10;AAAAAAAAAAAAAAAABwIAAGRycy9kb3ducmV2LnhtbFBLBQYAAAAAAwADALcAAAD4AgAAAAA=&#10;" filled="f" stroked="f">
                  <v:textbox inset="0,0,0,0">
                    <w:txbxContent>
                      <w:p w14:paraId="6900CC29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tl/>
        </w:rPr>
        <w:t>רביעית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בשונה</w:t>
      </w:r>
      <w:r>
        <w:rPr>
          <w:spacing w:val="40"/>
          <w:rtl/>
        </w:rPr>
        <w:t xml:space="preserve"> </w:t>
      </w:r>
      <w:r>
        <w:rPr>
          <w:rtl/>
        </w:rPr>
        <w:t>ובמובחן</w:t>
      </w:r>
      <w:r>
        <w:rPr>
          <w:spacing w:val="40"/>
          <w:rtl/>
        </w:rPr>
        <w:t xml:space="preserve"> </w:t>
      </w:r>
      <w:r>
        <w:rPr>
          <w:rtl/>
        </w:rPr>
        <w:t>מאוכלוסיית</w:t>
      </w:r>
      <w:r>
        <w:rPr>
          <w:spacing w:val="40"/>
          <w:rtl/>
        </w:rPr>
        <w:t xml:space="preserve"> </w:t>
      </w:r>
      <w:r>
        <w:rPr>
          <w:rtl/>
        </w:rPr>
        <w:t>האנשים</w:t>
      </w:r>
      <w:r>
        <w:rPr>
          <w:spacing w:val="40"/>
          <w:rtl/>
        </w:rPr>
        <w:t xml:space="preserve"> </w:t>
      </w:r>
      <w:r>
        <w:rPr>
          <w:rtl/>
        </w:rPr>
        <w:t>עם</w:t>
      </w:r>
      <w:r>
        <w:rPr>
          <w:spacing w:val="40"/>
          <w:rtl/>
        </w:rPr>
        <w:t xml:space="preserve"> </w:t>
      </w:r>
      <w:r>
        <w:rPr>
          <w:rtl/>
        </w:rPr>
        <w:t>מוגבלות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אזרחים</w:t>
      </w:r>
      <w:r>
        <w:rPr>
          <w:spacing w:val="40"/>
          <w:rtl/>
        </w:rPr>
        <w:t xml:space="preserve"> </w:t>
      </w:r>
      <w:r>
        <w:rPr>
          <w:rtl/>
        </w:rPr>
        <w:t>ותיקים</w:t>
      </w:r>
      <w:r>
        <w:rPr>
          <w:spacing w:val="40"/>
          <w:rtl/>
        </w:rPr>
        <w:t xml:space="preserve"> </w:t>
      </w:r>
      <w:r>
        <w:rPr>
          <w:rtl/>
        </w:rPr>
        <w:t>חשופים</w:t>
      </w:r>
      <w:r>
        <w:rPr>
          <w:spacing w:val="40"/>
          <w:rtl/>
        </w:rPr>
        <w:t xml:space="preserve"> </w:t>
      </w:r>
      <w:r>
        <w:rPr>
          <w:rtl/>
        </w:rPr>
        <w:t>וסובלים</w:t>
      </w:r>
      <w:r>
        <w:rPr>
          <w:spacing w:val="40"/>
          <w:rtl/>
        </w:rPr>
        <w:t xml:space="preserve"> </w:t>
      </w:r>
      <w:r>
        <w:rPr>
          <w:rtl/>
        </w:rPr>
        <w:t xml:space="preserve">מתופעת </w:t>
      </w:r>
      <w:proofErr w:type="spellStart"/>
      <w:r>
        <w:rPr>
          <w:w w:val="110"/>
          <w:rtl/>
        </w:rPr>
        <w:t>הגילנות</w:t>
      </w:r>
      <w:proofErr w:type="spellEnd"/>
      <w:r>
        <w:rPr>
          <w:spacing w:val="4"/>
          <w:w w:val="110"/>
          <w:rtl/>
        </w:rPr>
        <w:t xml:space="preserve"> </w:t>
      </w:r>
      <w:r>
        <w:rPr>
          <w:w w:val="110"/>
        </w:rPr>
        <w:t>.)</w:t>
      </w:r>
      <w:proofErr w:type="gramStart"/>
      <w:r>
        <w:rPr>
          <w:w w:val="110"/>
          <w:sz w:val="22"/>
          <w:szCs w:val="22"/>
        </w:rPr>
        <w:t>ageism</w:t>
      </w:r>
      <w:r>
        <w:rPr>
          <w:w w:val="110"/>
        </w:rPr>
        <w:t>(</w:t>
      </w:r>
      <w:r>
        <w:rPr>
          <w:spacing w:val="4"/>
          <w:w w:val="110"/>
          <w:rtl/>
        </w:rPr>
        <w:t xml:space="preserve"> </w:t>
      </w:r>
      <w:r>
        <w:rPr>
          <w:w w:val="110"/>
          <w:rtl/>
        </w:rPr>
        <w:t>תופעה</w:t>
      </w:r>
      <w:proofErr w:type="gramEnd"/>
      <w:r>
        <w:rPr>
          <w:spacing w:val="4"/>
          <w:w w:val="110"/>
          <w:rtl/>
        </w:rPr>
        <w:t xml:space="preserve"> </w:t>
      </w:r>
      <w:r>
        <w:rPr>
          <w:w w:val="110"/>
          <w:rtl/>
        </w:rPr>
        <w:t>זו</w:t>
      </w:r>
      <w:r>
        <w:rPr>
          <w:w w:val="110"/>
        </w:rPr>
        <w:t>,</w:t>
      </w:r>
      <w:r>
        <w:rPr>
          <w:spacing w:val="4"/>
          <w:w w:val="110"/>
          <w:rtl/>
        </w:rPr>
        <w:t xml:space="preserve"> </w:t>
      </w:r>
      <w:r>
        <w:rPr>
          <w:w w:val="110"/>
          <w:rtl/>
        </w:rPr>
        <w:t>הגם</w:t>
      </w:r>
      <w:r>
        <w:rPr>
          <w:spacing w:val="4"/>
          <w:w w:val="110"/>
          <w:rtl/>
        </w:rPr>
        <w:t xml:space="preserve"> </w:t>
      </w:r>
      <w:r>
        <w:rPr>
          <w:w w:val="110"/>
          <w:rtl/>
        </w:rPr>
        <w:t>שיש</w:t>
      </w:r>
      <w:r>
        <w:rPr>
          <w:spacing w:val="4"/>
          <w:w w:val="110"/>
          <w:rtl/>
        </w:rPr>
        <w:t xml:space="preserve"> </w:t>
      </w:r>
      <w:r>
        <w:rPr>
          <w:w w:val="110"/>
          <w:rtl/>
        </w:rPr>
        <w:t>לה</w:t>
      </w:r>
      <w:r>
        <w:rPr>
          <w:spacing w:val="4"/>
          <w:w w:val="110"/>
          <w:rtl/>
        </w:rPr>
        <w:t xml:space="preserve"> </w:t>
      </w:r>
      <w:r>
        <w:rPr>
          <w:w w:val="110"/>
          <w:rtl/>
        </w:rPr>
        <w:t>מאפיינים</w:t>
      </w:r>
      <w:r>
        <w:rPr>
          <w:spacing w:val="4"/>
          <w:w w:val="110"/>
          <w:rtl/>
        </w:rPr>
        <w:t xml:space="preserve"> </w:t>
      </w:r>
      <w:r>
        <w:rPr>
          <w:w w:val="110"/>
          <w:rtl/>
        </w:rPr>
        <w:t>הדומים</w:t>
      </w:r>
      <w:r>
        <w:rPr>
          <w:spacing w:val="4"/>
          <w:w w:val="110"/>
          <w:rtl/>
        </w:rPr>
        <w:t xml:space="preserve"> </w:t>
      </w:r>
      <w:r>
        <w:rPr>
          <w:w w:val="110"/>
          <w:rtl/>
        </w:rPr>
        <w:t>לתופעות</w:t>
      </w:r>
      <w:r>
        <w:rPr>
          <w:spacing w:val="4"/>
          <w:w w:val="110"/>
          <w:rtl/>
        </w:rPr>
        <w:t xml:space="preserve"> </w:t>
      </w:r>
      <w:r>
        <w:rPr>
          <w:w w:val="110"/>
          <w:rtl/>
        </w:rPr>
        <w:t>דומות</w:t>
      </w:r>
      <w:r>
        <w:rPr>
          <w:spacing w:val="4"/>
          <w:w w:val="110"/>
          <w:rtl/>
        </w:rPr>
        <w:t xml:space="preserve"> </w:t>
      </w:r>
      <w:r>
        <w:rPr>
          <w:w w:val="110"/>
          <w:rtl/>
        </w:rPr>
        <w:t>אחרות</w:t>
      </w:r>
      <w:r>
        <w:rPr>
          <w:spacing w:val="4"/>
          <w:w w:val="110"/>
          <w:rtl/>
        </w:rPr>
        <w:t xml:space="preserve"> </w:t>
      </w:r>
      <w:r>
        <w:rPr>
          <w:w w:val="110"/>
          <w:rtl/>
        </w:rPr>
        <w:t xml:space="preserve">כמו </w:t>
      </w:r>
      <w:proofErr w:type="gramStart"/>
      <w:r>
        <w:rPr>
          <w:w w:val="110"/>
          <w:rtl/>
        </w:rPr>
        <w:t xml:space="preserve">גזענות </w:t>
      </w:r>
      <w:r>
        <w:t>,)</w:t>
      </w:r>
      <w:proofErr w:type="spellStart"/>
      <w:r>
        <w:rPr>
          <w:sz w:val="22"/>
          <w:szCs w:val="22"/>
        </w:rPr>
        <w:t>raceism</w:t>
      </w:r>
      <w:proofErr w:type="spellEnd"/>
      <w:r>
        <w:t>(</w:t>
      </w:r>
      <w:r>
        <w:rPr>
          <w:spacing w:val="13"/>
          <w:rtl/>
        </w:rPr>
        <w:t xml:space="preserve"> </w:t>
      </w:r>
      <w:r>
        <w:rPr>
          <w:rtl/>
        </w:rPr>
        <w:t>מיננות</w:t>
      </w:r>
      <w:r>
        <w:rPr>
          <w:spacing w:val="13"/>
          <w:rtl/>
        </w:rPr>
        <w:t xml:space="preserve"> </w:t>
      </w:r>
      <w:r>
        <w:t>)</w:t>
      </w:r>
      <w:r>
        <w:rPr>
          <w:sz w:val="22"/>
          <w:szCs w:val="22"/>
        </w:rPr>
        <w:t>sexism</w:t>
      </w:r>
      <w:r>
        <w:t>(</w:t>
      </w:r>
      <w:r>
        <w:rPr>
          <w:spacing w:val="13"/>
          <w:rtl/>
        </w:rPr>
        <w:t xml:space="preserve"> </w:t>
      </w:r>
      <w:r>
        <w:rPr>
          <w:rtl/>
        </w:rPr>
        <w:t>או</w:t>
      </w:r>
      <w:proofErr w:type="gramEnd"/>
      <w:r>
        <w:rPr>
          <w:spacing w:val="13"/>
          <w:rtl/>
        </w:rPr>
        <w:t xml:space="preserve"> </w:t>
      </w:r>
      <w:proofErr w:type="spellStart"/>
      <w:proofErr w:type="gramStart"/>
      <w:r>
        <w:rPr>
          <w:rtl/>
        </w:rPr>
        <w:t>יכלתנות</w:t>
      </w:r>
      <w:proofErr w:type="spellEnd"/>
      <w:r>
        <w:rPr>
          <w:spacing w:val="13"/>
          <w:rtl/>
        </w:rPr>
        <w:t xml:space="preserve"> </w:t>
      </w:r>
      <w:r>
        <w:t>,)</w:t>
      </w:r>
      <w:r>
        <w:rPr>
          <w:sz w:val="22"/>
          <w:szCs w:val="22"/>
        </w:rPr>
        <w:t>ableism</w:t>
      </w:r>
      <w:r>
        <w:t>(</w:t>
      </w:r>
      <w:r>
        <w:rPr>
          <w:spacing w:val="13"/>
          <w:rtl/>
        </w:rPr>
        <w:t xml:space="preserve"> </w:t>
      </w:r>
      <w:r>
        <w:rPr>
          <w:rtl/>
        </w:rPr>
        <w:t>הינה</w:t>
      </w:r>
      <w:proofErr w:type="gramEnd"/>
      <w:r>
        <w:rPr>
          <w:spacing w:val="13"/>
          <w:rtl/>
        </w:rPr>
        <w:t xml:space="preserve"> </w:t>
      </w:r>
      <w:r>
        <w:rPr>
          <w:rtl/>
        </w:rPr>
        <w:t>ייחודית</w:t>
      </w:r>
      <w:r>
        <w:rPr>
          <w:spacing w:val="13"/>
          <w:rtl/>
        </w:rPr>
        <w:t xml:space="preserve"> </w:t>
      </w:r>
      <w:r>
        <w:rPr>
          <w:rtl/>
        </w:rPr>
        <w:t>ונוגעת</w:t>
      </w:r>
      <w:r>
        <w:rPr>
          <w:spacing w:val="13"/>
          <w:rtl/>
        </w:rPr>
        <w:t xml:space="preserve"> </w:t>
      </w:r>
      <w:r>
        <w:rPr>
          <w:rtl/>
        </w:rPr>
        <w:t>להבניה</w:t>
      </w:r>
      <w:r>
        <w:rPr>
          <w:spacing w:val="13"/>
          <w:rtl/>
        </w:rPr>
        <w:t xml:space="preserve"> </w:t>
      </w:r>
      <w:r>
        <w:rPr>
          <w:rtl/>
        </w:rPr>
        <w:t>החברתית</w:t>
      </w:r>
      <w:r>
        <w:rPr>
          <w:spacing w:val="13"/>
          <w:rtl/>
        </w:rPr>
        <w:t xml:space="preserve"> </w:t>
      </w:r>
      <w:r>
        <w:rPr>
          <w:rtl/>
        </w:rPr>
        <w:t>של</w:t>
      </w:r>
      <w:r>
        <w:rPr>
          <w:spacing w:val="13"/>
          <w:rtl/>
        </w:rPr>
        <w:t xml:space="preserve"> </w:t>
      </w:r>
      <w:proofErr w:type="spellStart"/>
      <w:r>
        <w:rPr>
          <w:rtl/>
        </w:rPr>
        <w:t>הזיקנה</w:t>
      </w:r>
      <w:proofErr w:type="spellEnd"/>
      <w:r>
        <w:t>.</w:t>
      </w:r>
      <w:r>
        <w:rPr>
          <w:rtl/>
        </w:rPr>
        <w:t xml:space="preserve"> באופן כללי</w:t>
      </w:r>
      <w:r>
        <w:t>,</w:t>
      </w:r>
      <w:r>
        <w:rPr>
          <w:rtl/>
        </w:rPr>
        <w:t xml:space="preserve"> זקנים </w:t>
      </w:r>
      <w:proofErr w:type="spellStart"/>
      <w:r>
        <w:rPr>
          <w:rtl/>
        </w:rPr>
        <w:t>מתוייגים</w:t>
      </w:r>
      <w:proofErr w:type="spellEnd"/>
      <w:r>
        <w:rPr>
          <w:rtl/>
        </w:rPr>
        <w:t xml:space="preserve"> בצורה סטריאוטיפית </w:t>
      </w:r>
      <w:proofErr w:type="spellStart"/>
      <w:r>
        <w:rPr>
          <w:rtl/>
        </w:rPr>
        <w:t>כסנילים</w:t>
      </w:r>
      <w:proofErr w:type="spellEnd"/>
      <w:r>
        <w:t>,</w:t>
      </w:r>
      <w:r>
        <w:rPr>
          <w:rtl/>
        </w:rPr>
        <w:t xml:space="preserve"> חסרי ישע</w:t>
      </w:r>
      <w:r>
        <w:t>,</w:t>
      </w:r>
      <w:r>
        <w:rPr>
          <w:rtl/>
        </w:rPr>
        <w:t xml:space="preserve"> וחסרי יכולת לדאוג לעצמם אך ורק בשל גילם הכרונולוגי</w:t>
      </w:r>
      <w:r>
        <w:t>,</w:t>
      </w:r>
      <w:r>
        <w:rPr>
          <w:rtl/>
        </w:rPr>
        <w:t xml:space="preserve"> וללא כל זיקה ליכולותיהם האישיות</w:t>
      </w:r>
      <w:r>
        <w:t>-</w:t>
      </w:r>
      <w:proofErr w:type="spellStart"/>
      <w:r>
        <w:rPr>
          <w:rtl/>
        </w:rPr>
        <w:t>האינדבידואליות</w:t>
      </w:r>
      <w:proofErr w:type="spellEnd"/>
      <w:r>
        <w:t>.</w:t>
      </w:r>
      <w:r>
        <w:rPr>
          <w:rtl/>
        </w:rPr>
        <w:t xml:space="preserve"> יחד עם זאת</w:t>
      </w:r>
      <w:r>
        <w:t>,</w:t>
      </w:r>
      <w:r>
        <w:rPr>
          <w:rtl/>
        </w:rPr>
        <w:t xml:space="preserve"> ובדומה </w:t>
      </w:r>
      <w:proofErr w:type="spellStart"/>
      <w:r>
        <w:rPr>
          <w:rtl/>
        </w:rPr>
        <w:t>לחווית</w:t>
      </w:r>
      <w:proofErr w:type="spellEnd"/>
      <w:r>
        <w:rPr>
          <w:spacing w:val="80"/>
          <w:w w:val="150"/>
          <w:rtl/>
        </w:rPr>
        <w:t xml:space="preserve"> </w:t>
      </w:r>
      <w:r>
        <w:rPr>
          <w:w w:val="110"/>
          <w:rtl/>
        </w:rPr>
        <w:t>האוכלוסייה</w:t>
      </w:r>
      <w:r>
        <w:rPr>
          <w:spacing w:val="-16"/>
          <w:w w:val="110"/>
          <w:rtl/>
        </w:rPr>
        <w:t xml:space="preserve"> </w:t>
      </w:r>
      <w:r>
        <w:rPr>
          <w:w w:val="110"/>
          <w:rtl/>
        </w:rPr>
        <w:t>של</w:t>
      </w:r>
      <w:r>
        <w:rPr>
          <w:spacing w:val="-17"/>
          <w:w w:val="110"/>
          <w:rtl/>
        </w:rPr>
        <w:t xml:space="preserve"> </w:t>
      </w:r>
      <w:r>
        <w:rPr>
          <w:w w:val="110"/>
          <w:rtl/>
        </w:rPr>
        <w:t>אנשים</w:t>
      </w:r>
      <w:r>
        <w:rPr>
          <w:spacing w:val="-16"/>
          <w:w w:val="110"/>
          <w:rtl/>
        </w:rPr>
        <w:t xml:space="preserve"> </w:t>
      </w:r>
      <w:r>
        <w:rPr>
          <w:w w:val="110"/>
          <w:rtl/>
        </w:rPr>
        <w:t>עם</w:t>
      </w:r>
      <w:r>
        <w:rPr>
          <w:spacing w:val="-17"/>
          <w:w w:val="110"/>
          <w:rtl/>
        </w:rPr>
        <w:t xml:space="preserve"> </w:t>
      </w:r>
      <w:r>
        <w:rPr>
          <w:w w:val="110"/>
          <w:rtl/>
        </w:rPr>
        <w:t>מוגבלות</w:t>
      </w:r>
      <w:r>
        <w:rPr>
          <w:w w:val="110"/>
        </w:rPr>
        <w:t>,</w:t>
      </w:r>
      <w:r>
        <w:rPr>
          <w:spacing w:val="-16"/>
          <w:w w:val="110"/>
          <w:rtl/>
        </w:rPr>
        <w:t xml:space="preserve"> </w:t>
      </w:r>
      <w:r>
        <w:rPr>
          <w:w w:val="110"/>
          <w:rtl/>
        </w:rPr>
        <w:t>תופעת</w:t>
      </w:r>
      <w:r>
        <w:rPr>
          <w:spacing w:val="-17"/>
          <w:w w:val="110"/>
          <w:rtl/>
        </w:rPr>
        <w:t xml:space="preserve"> </w:t>
      </w:r>
      <w:proofErr w:type="spellStart"/>
      <w:r>
        <w:rPr>
          <w:w w:val="110"/>
          <w:rtl/>
        </w:rPr>
        <w:t>הגילנות</w:t>
      </w:r>
      <w:proofErr w:type="spellEnd"/>
      <w:r>
        <w:rPr>
          <w:spacing w:val="-16"/>
          <w:w w:val="110"/>
          <w:rtl/>
        </w:rPr>
        <w:t xml:space="preserve"> </w:t>
      </w:r>
      <w:r>
        <w:rPr>
          <w:w w:val="110"/>
          <w:rtl/>
        </w:rPr>
        <w:t>מאפשרת</w:t>
      </w:r>
      <w:r>
        <w:rPr>
          <w:spacing w:val="-17"/>
          <w:w w:val="110"/>
          <w:rtl/>
        </w:rPr>
        <w:t xml:space="preserve"> </w:t>
      </w:r>
      <w:r>
        <w:rPr>
          <w:w w:val="110"/>
          <w:rtl/>
        </w:rPr>
        <w:t>ומצדיקה</w:t>
      </w:r>
      <w:r>
        <w:rPr>
          <w:spacing w:val="-16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7"/>
          <w:w w:val="110"/>
          <w:rtl/>
        </w:rPr>
        <w:t xml:space="preserve"> </w:t>
      </w:r>
      <w:r>
        <w:rPr>
          <w:w w:val="110"/>
          <w:rtl/>
        </w:rPr>
        <w:t>בקלות</w:t>
      </w:r>
      <w:r>
        <w:rPr>
          <w:spacing w:val="-16"/>
          <w:w w:val="110"/>
          <w:rtl/>
        </w:rPr>
        <w:t xml:space="preserve"> </w:t>
      </w:r>
      <w:r>
        <w:rPr>
          <w:w w:val="110"/>
          <w:rtl/>
        </w:rPr>
        <w:t>יתרה</w:t>
      </w:r>
      <w:r>
        <w:rPr>
          <w:spacing w:val="-17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6"/>
          <w:w w:val="110"/>
          <w:rtl/>
        </w:rPr>
        <w:t xml:space="preserve"> </w:t>
      </w:r>
      <w:r>
        <w:rPr>
          <w:w w:val="110"/>
          <w:rtl/>
        </w:rPr>
        <w:t>את</w:t>
      </w:r>
      <w:r>
        <w:rPr>
          <w:spacing w:val="-17"/>
          <w:w w:val="110"/>
          <w:rtl/>
        </w:rPr>
        <w:t xml:space="preserve"> </w:t>
      </w:r>
      <w:r>
        <w:rPr>
          <w:w w:val="110"/>
          <w:rtl/>
        </w:rPr>
        <w:t xml:space="preserve">הפגיעה </w:t>
      </w:r>
      <w:r>
        <w:rPr>
          <w:rtl/>
        </w:rPr>
        <w:t>וההתערבות</w:t>
      </w:r>
      <w:r>
        <w:rPr>
          <w:spacing w:val="21"/>
          <w:rtl/>
        </w:rPr>
        <w:t xml:space="preserve"> </w:t>
      </w:r>
      <w:r>
        <w:rPr>
          <w:rtl/>
        </w:rPr>
        <w:t>בחייהם</w:t>
      </w:r>
      <w:r>
        <w:rPr>
          <w:spacing w:val="21"/>
          <w:rtl/>
        </w:rPr>
        <w:t xml:space="preserve"> </w:t>
      </w:r>
      <w:r>
        <w:rPr>
          <w:rtl/>
        </w:rPr>
        <w:t>ובחירותם</w:t>
      </w:r>
      <w:r>
        <w:rPr>
          <w:spacing w:val="21"/>
          <w:rtl/>
        </w:rPr>
        <w:t xml:space="preserve"> </w:t>
      </w:r>
      <w:r>
        <w:rPr>
          <w:rtl/>
        </w:rPr>
        <w:t>של</w:t>
      </w:r>
      <w:r>
        <w:rPr>
          <w:spacing w:val="21"/>
          <w:rtl/>
        </w:rPr>
        <w:t xml:space="preserve"> </w:t>
      </w:r>
      <w:r>
        <w:rPr>
          <w:rtl/>
        </w:rPr>
        <w:t>זקנים</w:t>
      </w:r>
      <w:r>
        <w:rPr>
          <w:spacing w:val="21"/>
          <w:rtl/>
        </w:rPr>
        <w:t xml:space="preserve"> </w:t>
      </w:r>
      <w:r>
        <w:rPr>
          <w:rtl/>
        </w:rPr>
        <w:t>מתוך</w:t>
      </w:r>
      <w:r>
        <w:rPr>
          <w:spacing w:val="21"/>
          <w:rtl/>
        </w:rPr>
        <w:t xml:space="preserve"> </w:t>
      </w:r>
      <w:r>
        <w:rPr>
          <w:rtl/>
        </w:rPr>
        <w:t>הצידוק</w:t>
      </w:r>
      <w:r>
        <w:rPr>
          <w:spacing w:val="21"/>
          <w:rtl/>
        </w:rPr>
        <w:t xml:space="preserve"> </w:t>
      </w:r>
      <w:r>
        <w:rPr>
          <w:rtl/>
        </w:rPr>
        <w:t>של</w:t>
      </w:r>
      <w:r>
        <w:rPr>
          <w:spacing w:val="21"/>
          <w:rtl/>
        </w:rPr>
        <w:t xml:space="preserve"> </w:t>
      </w:r>
      <w:r>
        <w:rPr>
          <w:rtl/>
        </w:rPr>
        <w:t>הצורך</w:t>
      </w:r>
      <w:r>
        <w:rPr>
          <w:spacing w:val="21"/>
          <w:rtl/>
        </w:rPr>
        <w:t xml:space="preserve"> </w:t>
      </w:r>
      <w:r>
        <w:t>"</w:t>
      </w:r>
      <w:r>
        <w:rPr>
          <w:rtl/>
        </w:rPr>
        <w:t>להגן</w:t>
      </w:r>
      <w:r>
        <w:t>"</w:t>
      </w:r>
      <w:r>
        <w:rPr>
          <w:spacing w:val="21"/>
          <w:rtl/>
        </w:rPr>
        <w:t xml:space="preserve"> </w:t>
      </w:r>
      <w:r>
        <w:rPr>
          <w:rtl/>
        </w:rPr>
        <w:t>עליהם</w:t>
      </w:r>
      <w:r>
        <w:t>.</w:t>
      </w:r>
      <w:r>
        <w:rPr>
          <w:spacing w:val="21"/>
          <w:rtl/>
        </w:rPr>
        <w:t xml:space="preserve"> </w:t>
      </w:r>
      <w:r>
        <w:rPr>
          <w:rtl/>
        </w:rPr>
        <w:t>היא</w:t>
      </w:r>
      <w:r>
        <w:rPr>
          <w:spacing w:val="21"/>
          <w:rtl/>
        </w:rPr>
        <w:t xml:space="preserve"> </w:t>
      </w:r>
      <w:r>
        <w:rPr>
          <w:rtl/>
        </w:rPr>
        <w:t>גם</w:t>
      </w:r>
      <w:r>
        <w:rPr>
          <w:spacing w:val="21"/>
          <w:rtl/>
        </w:rPr>
        <w:t xml:space="preserve"> </w:t>
      </w:r>
      <w:r>
        <w:rPr>
          <w:rtl/>
        </w:rPr>
        <w:t>חושפת</w:t>
      </w:r>
      <w:r>
        <w:rPr>
          <w:spacing w:val="21"/>
          <w:rtl/>
        </w:rPr>
        <w:t xml:space="preserve"> </w:t>
      </w:r>
      <w:r>
        <w:rPr>
          <w:rtl/>
        </w:rPr>
        <w:t>אותם לאפליה</w:t>
      </w:r>
      <w:r>
        <w:rPr>
          <w:spacing w:val="23"/>
          <w:rtl/>
        </w:rPr>
        <w:t xml:space="preserve"> </w:t>
      </w:r>
      <w:r>
        <w:rPr>
          <w:rtl/>
        </w:rPr>
        <w:t>ולהדרה</w:t>
      </w:r>
      <w:r>
        <w:t>,</w:t>
      </w:r>
      <w:r>
        <w:rPr>
          <w:spacing w:val="23"/>
          <w:rtl/>
        </w:rPr>
        <w:t xml:space="preserve"> </w:t>
      </w:r>
      <w:r>
        <w:rPr>
          <w:rtl/>
        </w:rPr>
        <w:t>על</w:t>
      </w:r>
      <w:r>
        <w:rPr>
          <w:spacing w:val="23"/>
          <w:rtl/>
        </w:rPr>
        <w:t xml:space="preserve"> </w:t>
      </w:r>
      <w:r>
        <w:rPr>
          <w:rtl/>
        </w:rPr>
        <w:t>בסיס</w:t>
      </w:r>
      <w:r>
        <w:rPr>
          <w:spacing w:val="23"/>
          <w:rtl/>
        </w:rPr>
        <w:t xml:space="preserve"> </w:t>
      </w:r>
      <w:r>
        <w:rPr>
          <w:rtl/>
        </w:rPr>
        <w:t>דעות</w:t>
      </w:r>
      <w:r>
        <w:rPr>
          <w:spacing w:val="23"/>
          <w:rtl/>
        </w:rPr>
        <w:t xml:space="preserve"> </w:t>
      </w:r>
      <w:r>
        <w:rPr>
          <w:rtl/>
        </w:rPr>
        <w:t>קדומות</w:t>
      </w:r>
      <w:r>
        <w:rPr>
          <w:spacing w:val="23"/>
          <w:rtl/>
        </w:rPr>
        <w:t xml:space="preserve"> </w:t>
      </w:r>
      <w:r>
        <w:rPr>
          <w:rtl/>
        </w:rPr>
        <w:t>וסטריאוטיפים</w:t>
      </w:r>
      <w:r>
        <w:rPr>
          <w:spacing w:val="23"/>
          <w:rtl/>
        </w:rPr>
        <w:t xml:space="preserve"> </w:t>
      </w:r>
      <w:proofErr w:type="spellStart"/>
      <w:r>
        <w:rPr>
          <w:rtl/>
        </w:rPr>
        <w:t>גילניים</w:t>
      </w:r>
      <w:proofErr w:type="spellEnd"/>
      <w:r>
        <w:t>,</w:t>
      </w:r>
      <w:r>
        <w:rPr>
          <w:rtl/>
        </w:rPr>
        <w:t xml:space="preserve"> שבא</w:t>
      </w:r>
      <w:r>
        <w:rPr>
          <w:spacing w:val="23"/>
          <w:rtl/>
        </w:rPr>
        <w:t xml:space="preserve"> </w:t>
      </w:r>
      <w:r>
        <w:rPr>
          <w:rtl/>
        </w:rPr>
        <w:t>לידי</w:t>
      </w:r>
      <w:r>
        <w:rPr>
          <w:spacing w:val="23"/>
          <w:rtl/>
        </w:rPr>
        <w:t xml:space="preserve"> </w:t>
      </w:r>
      <w:r>
        <w:rPr>
          <w:rtl/>
        </w:rPr>
        <w:t>ביטוי</w:t>
      </w:r>
      <w:r>
        <w:rPr>
          <w:spacing w:val="23"/>
          <w:rtl/>
        </w:rPr>
        <w:t xml:space="preserve"> </w:t>
      </w:r>
      <w:r>
        <w:rPr>
          <w:rtl/>
        </w:rPr>
        <w:t>בין</w:t>
      </w:r>
      <w:r>
        <w:rPr>
          <w:spacing w:val="23"/>
          <w:rtl/>
        </w:rPr>
        <w:t xml:space="preserve"> </w:t>
      </w:r>
      <w:r>
        <w:rPr>
          <w:rtl/>
        </w:rPr>
        <w:t>היתר</w:t>
      </w:r>
      <w:r>
        <w:rPr>
          <w:spacing w:val="23"/>
          <w:rtl/>
        </w:rPr>
        <w:t xml:space="preserve"> </w:t>
      </w:r>
      <w:r>
        <w:rPr>
          <w:rtl/>
        </w:rPr>
        <w:t>באופן</w:t>
      </w:r>
      <w:r>
        <w:rPr>
          <w:spacing w:val="23"/>
          <w:rtl/>
        </w:rPr>
        <w:t xml:space="preserve"> </w:t>
      </w:r>
      <w:r>
        <w:rPr>
          <w:rtl/>
        </w:rPr>
        <w:t xml:space="preserve">ודפוס </w:t>
      </w:r>
      <w:r>
        <w:rPr>
          <w:w w:val="110"/>
          <w:rtl/>
        </w:rPr>
        <w:t>הפעלת</w:t>
      </w:r>
      <w:r>
        <w:rPr>
          <w:spacing w:val="-7"/>
          <w:w w:val="110"/>
          <w:rtl/>
        </w:rPr>
        <w:t xml:space="preserve"> </w:t>
      </w:r>
      <w:r>
        <w:rPr>
          <w:w w:val="110"/>
          <w:rtl/>
        </w:rPr>
        <w:t>מוסד</w:t>
      </w:r>
      <w:r>
        <w:rPr>
          <w:spacing w:val="-7"/>
          <w:w w:val="110"/>
          <w:rtl/>
        </w:rPr>
        <w:t xml:space="preserve"> </w:t>
      </w:r>
      <w:r>
        <w:rPr>
          <w:w w:val="110"/>
          <w:rtl/>
        </w:rPr>
        <w:t>האפוטרופסות</w:t>
      </w:r>
      <w:r>
        <w:rPr>
          <w:spacing w:val="-7"/>
          <w:w w:val="110"/>
          <w:rtl/>
        </w:rPr>
        <w:t xml:space="preserve"> </w:t>
      </w:r>
      <w:r>
        <w:rPr>
          <w:w w:val="110"/>
          <w:rtl/>
        </w:rPr>
        <w:t>כלפיהם</w:t>
      </w:r>
      <w:r>
        <w:rPr>
          <w:w w:val="110"/>
        </w:rPr>
        <w:t>.</w:t>
      </w:r>
    </w:p>
    <w:p w14:paraId="6900C72F" w14:textId="77777777" w:rsidR="000943A6" w:rsidRDefault="00E52CC2">
      <w:pPr>
        <w:pStyle w:val="a3"/>
        <w:bidi/>
        <w:spacing w:before="125" w:line="242" w:lineRule="auto"/>
        <w:ind w:left="878" w:right="1700"/>
      </w:pPr>
      <w:r>
        <w:rPr>
          <w:rtl/>
        </w:rPr>
        <w:t>חמישית</w:t>
      </w:r>
      <w:r>
        <w:t>,</w:t>
      </w:r>
      <w:r>
        <w:rPr>
          <w:spacing w:val="26"/>
          <w:rtl/>
        </w:rPr>
        <w:t xml:space="preserve"> </w:t>
      </w:r>
      <w:r>
        <w:rPr>
          <w:rtl/>
        </w:rPr>
        <w:t>באופן</w:t>
      </w:r>
      <w:r>
        <w:rPr>
          <w:spacing w:val="26"/>
          <w:rtl/>
        </w:rPr>
        <w:t xml:space="preserve"> </w:t>
      </w:r>
      <w:r>
        <w:rPr>
          <w:rtl/>
        </w:rPr>
        <w:t>ספציפי</w:t>
      </w:r>
      <w:r>
        <w:rPr>
          <w:spacing w:val="26"/>
          <w:rtl/>
        </w:rPr>
        <w:t xml:space="preserve"> </w:t>
      </w:r>
      <w:r>
        <w:rPr>
          <w:rtl/>
        </w:rPr>
        <w:t>אזרחים</w:t>
      </w:r>
      <w:r>
        <w:rPr>
          <w:spacing w:val="26"/>
          <w:rtl/>
        </w:rPr>
        <w:t xml:space="preserve"> </w:t>
      </w:r>
      <w:r>
        <w:rPr>
          <w:rtl/>
        </w:rPr>
        <w:t>ותיקים</w:t>
      </w:r>
      <w:r>
        <w:rPr>
          <w:spacing w:val="26"/>
          <w:rtl/>
        </w:rPr>
        <w:t xml:space="preserve"> </w:t>
      </w:r>
      <w:r>
        <w:rPr>
          <w:rtl/>
        </w:rPr>
        <w:t>הסובלים</w:t>
      </w:r>
      <w:r>
        <w:rPr>
          <w:spacing w:val="26"/>
          <w:rtl/>
        </w:rPr>
        <w:t xml:space="preserve"> </w:t>
      </w:r>
      <w:r>
        <w:rPr>
          <w:rtl/>
        </w:rPr>
        <w:t>מדמנציה</w:t>
      </w:r>
      <w:r>
        <w:t>,</w:t>
      </w:r>
      <w:r>
        <w:rPr>
          <w:spacing w:val="26"/>
          <w:rtl/>
        </w:rPr>
        <w:t xml:space="preserve"> </w:t>
      </w:r>
      <w:r>
        <w:rPr>
          <w:rtl/>
        </w:rPr>
        <w:t>סובלים</w:t>
      </w:r>
      <w:r>
        <w:rPr>
          <w:spacing w:val="26"/>
          <w:rtl/>
        </w:rPr>
        <w:t xml:space="preserve"> </w:t>
      </w:r>
      <w:r>
        <w:rPr>
          <w:rtl/>
        </w:rPr>
        <w:t>ממה</w:t>
      </w:r>
      <w:r>
        <w:rPr>
          <w:spacing w:val="26"/>
          <w:rtl/>
        </w:rPr>
        <w:t xml:space="preserve"> </w:t>
      </w:r>
      <w:r>
        <w:rPr>
          <w:rtl/>
        </w:rPr>
        <w:t>שניתן</w:t>
      </w:r>
      <w:r>
        <w:rPr>
          <w:spacing w:val="26"/>
          <w:rtl/>
        </w:rPr>
        <w:t xml:space="preserve"> </w:t>
      </w:r>
      <w:r>
        <w:rPr>
          <w:rtl/>
        </w:rPr>
        <w:t>לכנות</w:t>
      </w:r>
      <w:r>
        <w:rPr>
          <w:spacing w:val="26"/>
          <w:rtl/>
        </w:rPr>
        <w:t xml:space="preserve"> </w:t>
      </w:r>
      <w:r>
        <w:rPr>
          <w:rtl/>
        </w:rPr>
        <w:t>כ</w:t>
      </w:r>
      <w:r>
        <w:t>"</w:t>
      </w:r>
      <w:proofErr w:type="spellStart"/>
      <w:r>
        <w:rPr>
          <w:rtl/>
        </w:rPr>
        <w:t>אלצהיימריזם</w:t>
      </w:r>
      <w:proofErr w:type="spellEnd"/>
      <w:r>
        <w:t>"</w:t>
      </w:r>
      <w:r>
        <w:rPr>
          <w:rtl/>
        </w:rPr>
        <w:t xml:space="preserve"> שהינה</w:t>
      </w:r>
      <w:r>
        <w:rPr>
          <w:spacing w:val="27"/>
          <w:rtl/>
        </w:rPr>
        <w:t xml:space="preserve"> </w:t>
      </w:r>
      <w:r>
        <w:rPr>
          <w:rtl/>
        </w:rPr>
        <w:t>הבניה</w:t>
      </w:r>
      <w:r>
        <w:rPr>
          <w:spacing w:val="27"/>
          <w:rtl/>
        </w:rPr>
        <w:t xml:space="preserve"> </w:t>
      </w:r>
      <w:r>
        <w:rPr>
          <w:rtl/>
        </w:rPr>
        <w:t>חברתית</w:t>
      </w:r>
      <w:r>
        <w:rPr>
          <w:spacing w:val="27"/>
          <w:rtl/>
        </w:rPr>
        <w:t xml:space="preserve"> </w:t>
      </w:r>
      <w:r>
        <w:rPr>
          <w:rtl/>
        </w:rPr>
        <w:t>וסטיגמה</w:t>
      </w:r>
      <w:r>
        <w:rPr>
          <w:spacing w:val="27"/>
          <w:rtl/>
        </w:rPr>
        <w:t xml:space="preserve"> </w:t>
      </w:r>
      <w:r>
        <w:rPr>
          <w:rtl/>
        </w:rPr>
        <w:t>ספציפית</w:t>
      </w:r>
      <w:r>
        <w:rPr>
          <w:spacing w:val="27"/>
          <w:rtl/>
        </w:rPr>
        <w:t xml:space="preserve"> </w:t>
      </w:r>
      <w:r>
        <w:rPr>
          <w:rtl/>
        </w:rPr>
        <w:t>הנוגעת</w:t>
      </w:r>
      <w:r>
        <w:rPr>
          <w:spacing w:val="27"/>
          <w:rtl/>
        </w:rPr>
        <w:t xml:space="preserve"> </w:t>
      </w:r>
      <w:r>
        <w:rPr>
          <w:rtl/>
        </w:rPr>
        <w:t>למה</w:t>
      </w:r>
      <w:r>
        <w:rPr>
          <w:spacing w:val="19"/>
          <w:rtl/>
        </w:rPr>
        <w:t xml:space="preserve"> </w:t>
      </w:r>
      <w:r>
        <w:rPr>
          <w:rtl/>
        </w:rPr>
        <w:t>שבעבר</w:t>
      </w:r>
      <w:r>
        <w:rPr>
          <w:spacing w:val="27"/>
          <w:rtl/>
        </w:rPr>
        <w:t xml:space="preserve"> </w:t>
      </w:r>
      <w:r>
        <w:rPr>
          <w:rtl/>
        </w:rPr>
        <w:t>כונה</w:t>
      </w:r>
      <w:r>
        <w:rPr>
          <w:spacing w:val="27"/>
          <w:rtl/>
        </w:rPr>
        <w:t xml:space="preserve"> </w:t>
      </w:r>
      <w:r>
        <w:t>"</w:t>
      </w:r>
      <w:r>
        <w:rPr>
          <w:rtl/>
        </w:rPr>
        <w:t>סניליות</w:t>
      </w:r>
      <w:r>
        <w:t>,"</w:t>
      </w:r>
      <w:r>
        <w:rPr>
          <w:spacing w:val="27"/>
          <w:rtl/>
        </w:rPr>
        <w:t xml:space="preserve"> </w:t>
      </w:r>
      <w:r>
        <w:rPr>
          <w:rtl/>
        </w:rPr>
        <w:t>ומה</w:t>
      </w:r>
      <w:r>
        <w:rPr>
          <w:spacing w:val="27"/>
          <w:rtl/>
        </w:rPr>
        <w:t xml:space="preserve"> </w:t>
      </w:r>
      <w:r>
        <w:rPr>
          <w:rtl/>
        </w:rPr>
        <w:t>שכיום</w:t>
      </w:r>
      <w:r>
        <w:rPr>
          <w:spacing w:val="27"/>
          <w:rtl/>
        </w:rPr>
        <w:t xml:space="preserve"> </w:t>
      </w:r>
      <w:r>
        <w:rPr>
          <w:rtl/>
        </w:rPr>
        <w:t>נתפס</w:t>
      </w:r>
      <w:r>
        <w:rPr>
          <w:spacing w:val="27"/>
          <w:rtl/>
        </w:rPr>
        <w:t xml:space="preserve"> </w:t>
      </w:r>
      <w:r>
        <w:rPr>
          <w:rtl/>
        </w:rPr>
        <w:t xml:space="preserve">כמעין </w:t>
      </w:r>
      <w:r>
        <w:t>"</w:t>
      </w:r>
      <w:r>
        <w:rPr>
          <w:rtl/>
        </w:rPr>
        <w:t>מוות</w:t>
      </w:r>
      <w:r>
        <w:rPr>
          <w:spacing w:val="-13"/>
          <w:rtl/>
        </w:rPr>
        <w:t xml:space="preserve"> </w:t>
      </w:r>
      <w:r>
        <w:rPr>
          <w:rtl/>
        </w:rPr>
        <w:t>של</w:t>
      </w:r>
      <w:r>
        <w:rPr>
          <w:spacing w:val="-12"/>
          <w:rtl/>
        </w:rPr>
        <w:t xml:space="preserve"> </w:t>
      </w:r>
      <w:r>
        <w:rPr>
          <w:rtl/>
        </w:rPr>
        <w:t>האדם</w:t>
      </w:r>
      <w:r>
        <w:rPr>
          <w:spacing w:val="-13"/>
          <w:rtl/>
        </w:rPr>
        <w:t xml:space="preserve"> </w:t>
      </w:r>
      <w:r>
        <w:rPr>
          <w:rtl/>
        </w:rPr>
        <w:t>בעודו</w:t>
      </w:r>
      <w:r>
        <w:rPr>
          <w:spacing w:val="-12"/>
          <w:rtl/>
        </w:rPr>
        <w:t xml:space="preserve"> </w:t>
      </w:r>
      <w:r>
        <w:rPr>
          <w:rtl/>
        </w:rPr>
        <w:t>בחיים</w:t>
      </w:r>
      <w:r>
        <w:t>."</w:t>
      </w:r>
      <w:r>
        <w:rPr>
          <w:spacing w:val="-13"/>
          <w:rtl/>
        </w:rPr>
        <w:t xml:space="preserve"> </w:t>
      </w:r>
      <w:r>
        <w:rPr>
          <w:rtl/>
        </w:rPr>
        <w:t>סטיגמה</w:t>
      </w:r>
      <w:r>
        <w:rPr>
          <w:spacing w:val="-12"/>
          <w:rtl/>
        </w:rPr>
        <w:t xml:space="preserve"> </w:t>
      </w:r>
      <w:r>
        <w:rPr>
          <w:rtl/>
        </w:rPr>
        <w:t>ספציפית</w:t>
      </w:r>
      <w:r>
        <w:rPr>
          <w:spacing w:val="-12"/>
          <w:rtl/>
        </w:rPr>
        <w:t xml:space="preserve"> </w:t>
      </w:r>
      <w:r>
        <w:rPr>
          <w:rtl/>
        </w:rPr>
        <w:t>זו</w:t>
      </w:r>
      <w:r>
        <w:rPr>
          <w:spacing w:val="-13"/>
          <w:rtl/>
        </w:rPr>
        <w:t xml:space="preserve"> </w:t>
      </w:r>
      <w:r>
        <w:rPr>
          <w:rtl/>
        </w:rPr>
        <w:t>יש</w:t>
      </w:r>
      <w:r>
        <w:rPr>
          <w:spacing w:val="-12"/>
          <w:rtl/>
        </w:rPr>
        <w:t xml:space="preserve"> </w:t>
      </w:r>
      <w:r>
        <w:rPr>
          <w:rtl/>
        </w:rPr>
        <w:t>בה</w:t>
      </w:r>
      <w:r>
        <w:rPr>
          <w:spacing w:val="-13"/>
          <w:rtl/>
        </w:rPr>
        <w:t xml:space="preserve"> </w:t>
      </w:r>
      <w:proofErr w:type="spellStart"/>
      <w:r>
        <w:rPr>
          <w:rtl/>
        </w:rPr>
        <w:t>מימד</w:t>
      </w:r>
      <w:proofErr w:type="spellEnd"/>
      <w:r>
        <w:rPr>
          <w:spacing w:val="-12"/>
          <w:rtl/>
        </w:rPr>
        <w:t xml:space="preserve"> </w:t>
      </w:r>
      <w:r>
        <w:rPr>
          <w:rtl/>
        </w:rPr>
        <w:t>מעין</w:t>
      </w:r>
      <w:r>
        <w:rPr>
          <w:spacing w:val="-13"/>
          <w:rtl/>
        </w:rPr>
        <w:t xml:space="preserve"> </w:t>
      </w:r>
      <w:r>
        <w:t>"</w:t>
      </w:r>
      <w:r>
        <w:rPr>
          <w:rtl/>
        </w:rPr>
        <w:t>רפואי</w:t>
      </w:r>
      <w:r>
        <w:t>/</w:t>
      </w:r>
      <w:r>
        <w:rPr>
          <w:rtl/>
        </w:rPr>
        <w:t>מדעי</w:t>
      </w:r>
      <w:r>
        <w:t>"</w:t>
      </w:r>
      <w:r>
        <w:rPr>
          <w:spacing w:val="-13"/>
          <w:rtl/>
        </w:rPr>
        <w:t xml:space="preserve"> </w:t>
      </w:r>
      <w:r>
        <w:rPr>
          <w:rtl/>
        </w:rPr>
        <w:t>שחורג</w:t>
      </w:r>
      <w:r>
        <w:rPr>
          <w:spacing w:val="-12"/>
          <w:rtl/>
        </w:rPr>
        <w:t xml:space="preserve"> </w:t>
      </w:r>
      <w:r>
        <w:rPr>
          <w:rtl/>
        </w:rPr>
        <w:t>מעבר</w:t>
      </w:r>
      <w:r>
        <w:rPr>
          <w:spacing w:val="-13"/>
          <w:rtl/>
        </w:rPr>
        <w:t xml:space="preserve"> </w:t>
      </w:r>
      <w:r>
        <w:rPr>
          <w:rtl/>
        </w:rPr>
        <w:t>ל</w:t>
      </w:r>
      <w:r>
        <w:t>"</w:t>
      </w:r>
      <w:proofErr w:type="spellStart"/>
      <w:r>
        <w:rPr>
          <w:rtl/>
        </w:rPr>
        <w:t>גילנות</w:t>
      </w:r>
      <w:proofErr w:type="spellEnd"/>
      <w:r>
        <w:t>"</w:t>
      </w:r>
      <w:r>
        <w:rPr>
          <w:rtl/>
        </w:rPr>
        <w:t xml:space="preserve"> שתוארה</w:t>
      </w:r>
      <w:r>
        <w:rPr>
          <w:spacing w:val="26"/>
          <w:rtl/>
        </w:rPr>
        <w:t xml:space="preserve"> </w:t>
      </w:r>
      <w:r>
        <w:rPr>
          <w:rtl/>
        </w:rPr>
        <w:t>לעיל</w:t>
      </w:r>
      <w:r>
        <w:t>,</w:t>
      </w:r>
      <w:r>
        <w:rPr>
          <w:spacing w:val="27"/>
          <w:rtl/>
        </w:rPr>
        <w:t xml:space="preserve"> </w:t>
      </w:r>
      <w:r>
        <w:rPr>
          <w:rtl/>
        </w:rPr>
        <w:t>ומאפשרת</w:t>
      </w:r>
      <w:r>
        <w:rPr>
          <w:spacing w:val="27"/>
          <w:rtl/>
        </w:rPr>
        <w:t xml:space="preserve"> </w:t>
      </w:r>
      <w:r>
        <w:rPr>
          <w:rtl/>
        </w:rPr>
        <w:t>לא</w:t>
      </w:r>
      <w:r>
        <w:rPr>
          <w:spacing w:val="27"/>
          <w:rtl/>
        </w:rPr>
        <w:t xml:space="preserve"> </w:t>
      </w:r>
      <w:r>
        <w:rPr>
          <w:rtl/>
        </w:rPr>
        <w:t>רק</w:t>
      </w:r>
      <w:r>
        <w:rPr>
          <w:spacing w:val="26"/>
          <w:rtl/>
        </w:rPr>
        <w:t xml:space="preserve"> </w:t>
      </w:r>
      <w:r>
        <w:rPr>
          <w:rtl/>
        </w:rPr>
        <w:t>התעלמות</w:t>
      </w:r>
      <w:r>
        <w:rPr>
          <w:spacing w:val="27"/>
          <w:rtl/>
        </w:rPr>
        <w:t xml:space="preserve"> </w:t>
      </w:r>
      <w:r>
        <w:rPr>
          <w:rtl/>
        </w:rPr>
        <w:t>חברתית</w:t>
      </w:r>
      <w:r>
        <w:rPr>
          <w:spacing w:val="26"/>
          <w:rtl/>
        </w:rPr>
        <w:t xml:space="preserve"> </w:t>
      </w:r>
      <w:r>
        <w:rPr>
          <w:rtl/>
        </w:rPr>
        <w:t>מהפגיעה</w:t>
      </w:r>
      <w:r>
        <w:rPr>
          <w:spacing w:val="27"/>
          <w:rtl/>
        </w:rPr>
        <w:t xml:space="preserve"> </w:t>
      </w:r>
      <w:r>
        <w:rPr>
          <w:rtl/>
        </w:rPr>
        <w:t>הכרוכה</w:t>
      </w:r>
      <w:r>
        <w:rPr>
          <w:spacing w:val="26"/>
          <w:rtl/>
        </w:rPr>
        <w:t xml:space="preserve"> </w:t>
      </w:r>
      <w:r>
        <w:rPr>
          <w:rtl/>
        </w:rPr>
        <w:t>בשימוש</w:t>
      </w:r>
      <w:r>
        <w:rPr>
          <w:spacing w:val="26"/>
          <w:rtl/>
        </w:rPr>
        <w:t xml:space="preserve"> </w:t>
      </w:r>
      <w:r>
        <w:rPr>
          <w:rtl/>
        </w:rPr>
        <w:t>אפוטרופסות</w:t>
      </w:r>
      <w:r>
        <w:t>,</w:t>
      </w:r>
      <w:r>
        <w:rPr>
          <w:spacing w:val="20"/>
          <w:rtl/>
        </w:rPr>
        <w:t xml:space="preserve"> </w:t>
      </w:r>
      <w:r>
        <w:rPr>
          <w:rtl/>
        </w:rPr>
        <w:t>אלא</w:t>
      </w:r>
      <w:r>
        <w:rPr>
          <w:spacing w:val="27"/>
          <w:rtl/>
        </w:rPr>
        <w:t xml:space="preserve"> </w:t>
      </w:r>
      <w:r>
        <w:rPr>
          <w:rtl/>
        </w:rPr>
        <w:t xml:space="preserve">מעין </w:t>
      </w:r>
      <w:r>
        <w:t>"</w:t>
      </w:r>
      <w:r>
        <w:rPr>
          <w:rtl/>
        </w:rPr>
        <w:t>הרמת</w:t>
      </w:r>
      <w:r>
        <w:rPr>
          <w:spacing w:val="-6"/>
          <w:rtl/>
        </w:rPr>
        <w:t xml:space="preserve"> </w:t>
      </w:r>
      <w:r>
        <w:rPr>
          <w:rtl/>
        </w:rPr>
        <w:t>ידיים</w:t>
      </w:r>
      <w:r>
        <w:t>"</w:t>
      </w:r>
      <w:r>
        <w:rPr>
          <w:spacing w:val="-6"/>
          <w:rtl/>
        </w:rPr>
        <w:t xml:space="preserve"> </w:t>
      </w:r>
      <w:r>
        <w:rPr>
          <w:rtl/>
        </w:rPr>
        <w:t>או</w:t>
      </w:r>
      <w:r>
        <w:rPr>
          <w:spacing w:val="-6"/>
          <w:rtl/>
        </w:rPr>
        <w:t xml:space="preserve"> </w:t>
      </w:r>
      <w:r>
        <w:t>"</w:t>
      </w:r>
      <w:r>
        <w:rPr>
          <w:rtl/>
        </w:rPr>
        <w:t>ויתור</w:t>
      </w:r>
      <w:r>
        <w:t>"</w:t>
      </w:r>
      <w:r>
        <w:rPr>
          <w:spacing w:val="-6"/>
          <w:rtl/>
        </w:rPr>
        <w:t xml:space="preserve"> </w:t>
      </w:r>
      <w:r>
        <w:rPr>
          <w:rtl/>
        </w:rPr>
        <w:t>על</w:t>
      </w:r>
      <w:r>
        <w:rPr>
          <w:spacing w:val="-6"/>
          <w:rtl/>
        </w:rPr>
        <w:t xml:space="preserve"> </w:t>
      </w:r>
      <w:r>
        <w:rPr>
          <w:rtl/>
        </w:rPr>
        <w:t>שימוש</w:t>
      </w:r>
      <w:r>
        <w:rPr>
          <w:spacing w:val="-6"/>
          <w:rtl/>
        </w:rPr>
        <w:t xml:space="preserve"> </w:t>
      </w:r>
      <w:r>
        <w:rPr>
          <w:rtl/>
        </w:rPr>
        <w:t>בחלופות</w:t>
      </w:r>
      <w:r>
        <w:rPr>
          <w:spacing w:val="-6"/>
          <w:rtl/>
        </w:rPr>
        <w:t xml:space="preserve"> </w:t>
      </w:r>
      <w:r>
        <w:rPr>
          <w:rtl/>
        </w:rPr>
        <w:t>כגון</w:t>
      </w:r>
      <w:r>
        <w:rPr>
          <w:spacing w:val="-6"/>
          <w:rtl/>
        </w:rPr>
        <w:t xml:space="preserve"> </w:t>
      </w:r>
      <w:r>
        <w:t>"</w:t>
      </w:r>
      <w:r>
        <w:rPr>
          <w:rtl/>
        </w:rPr>
        <w:t>תמיכה</w:t>
      </w:r>
      <w:r>
        <w:rPr>
          <w:spacing w:val="-6"/>
          <w:rtl/>
        </w:rPr>
        <w:t xml:space="preserve"> </w:t>
      </w:r>
      <w:r>
        <w:rPr>
          <w:rtl/>
        </w:rPr>
        <w:t>בקבלת</w:t>
      </w:r>
      <w:r>
        <w:rPr>
          <w:spacing w:val="-6"/>
          <w:rtl/>
        </w:rPr>
        <w:t xml:space="preserve"> </w:t>
      </w:r>
      <w:r>
        <w:rPr>
          <w:rtl/>
        </w:rPr>
        <w:t>החלטות</w:t>
      </w:r>
      <w:r>
        <w:t>"</w:t>
      </w:r>
      <w:r>
        <w:rPr>
          <w:spacing w:val="-6"/>
          <w:rtl/>
        </w:rPr>
        <w:t xml:space="preserve"> </w:t>
      </w:r>
      <w:r>
        <w:rPr>
          <w:rtl/>
        </w:rPr>
        <w:t>שכן</w:t>
      </w:r>
      <w:r>
        <w:rPr>
          <w:spacing w:val="-6"/>
          <w:rtl/>
        </w:rPr>
        <w:t xml:space="preserve"> </w:t>
      </w:r>
      <w:r>
        <w:t>"</w:t>
      </w:r>
      <w:r>
        <w:rPr>
          <w:rtl/>
        </w:rPr>
        <w:t>בכל</w:t>
      </w:r>
      <w:r>
        <w:rPr>
          <w:spacing w:val="-6"/>
          <w:rtl/>
        </w:rPr>
        <w:t xml:space="preserve"> </w:t>
      </w:r>
      <w:r>
        <w:rPr>
          <w:rtl/>
        </w:rPr>
        <w:t>מקרה</w:t>
      </w:r>
      <w:r>
        <w:t>"</w:t>
      </w:r>
      <w:r>
        <w:rPr>
          <w:spacing w:val="-6"/>
          <w:rtl/>
        </w:rPr>
        <w:t xml:space="preserve"> </w:t>
      </w:r>
      <w:r>
        <w:rPr>
          <w:rtl/>
        </w:rPr>
        <w:t>בסוף</w:t>
      </w:r>
      <w:r>
        <w:rPr>
          <w:spacing w:val="-6"/>
          <w:rtl/>
        </w:rPr>
        <w:t xml:space="preserve"> </w:t>
      </w:r>
      <w:r>
        <w:rPr>
          <w:rtl/>
        </w:rPr>
        <w:t>הדרך הם יאבדו לחלוטין כל יכולת וכל כשירות</w:t>
      </w:r>
      <w:r>
        <w:t>.</w:t>
      </w:r>
    </w:p>
    <w:p w14:paraId="6900C730" w14:textId="77777777" w:rsidR="000943A6" w:rsidRDefault="00E52CC2">
      <w:pPr>
        <w:pStyle w:val="a3"/>
        <w:bidi/>
        <w:spacing w:before="122" w:line="242" w:lineRule="auto"/>
        <w:ind w:left="878" w:right="1700"/>
      </w:pPr>
      <w:r>
        <w:rPr>
          <w:w w:val="105"/>
          <w:rtl/>
        </w:rPr>
        <w:t>שישית</w:t>
      </w:r>
      <w:r>
        <w:rPr>
          <w:w w:val="105"/>
        </w:rPr>
        <w:t>,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לבסוף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ביחס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לאזרחים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רבים</w:t>
      </w:r>
      <w:r>
        <w:rPr>
          <w:w w:val="105"/>
        </w:rPr>
        <w:t>,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ובשונה</w:t>
      </w:r>
      <w:r>
        <w:rPr>
          <w:spacing w:val="-5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בהכללה</w:t>
      </w:r>
      <w:r>
        <w:rPr>
          <w:w w:val="105"/>
        </w:rPr>
        <w:t>)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מאוכלוסיות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שונות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בתחום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האנשים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 xml:space="preserve">עם </w:t>
      </w:r>
      <w:r>
        <w:rPr>
          <w:rtl/>
        </w:rPr>
        <w:t>מוגבלות</w:t>
      </w:r>
      <w:r>
        <w:t>,</w:t>
      </w:r>
      <w:r>
        <w:rPr>
          <w:rtl/>
        </w:rPr>
        <w:t xml:space="preserve"> היכולות </w:t>
      </w:r>
      <w:proofErr w:type="spellStart"/>
      <w:r>
        <w:rPr>
          <w:rtl/>
        </w:rPr>
        <w:t>הקוגנטיביות</w:t>
      </w:r>
      <w:proofErr w:type="spellEnd"/>
      <w:r>
        <w:rPr>
          <w:rtl/>
        </w:rPr>
        <w:t xml:space="preserve"> </w:t>
      </w:r>
      <w:r>
        <w:t>-</w:t>
      </w:r>
      <w:r>
        <w:rPr>
          <w:rtl/>
        </w:rPr>
        <w:t xml:space="preserve"> במיוחד במצבי חולי </w:t>
      </w:r>
      <w:proofErr w:type="spellStart"/>
      <w:r>
        <w:rPr>
          <w:rtl/>
        </w:rPr>
        <w:t>כרונייים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ופרוגרסייבים</w:t>
      </w:r>
      <w:proofErr w:type="spellEnd"/>
      <w:r>
        <w:rPr>
          <w:rtl/>
        </w:rPr>
        <w:t xml:space="preserve"> </w:t>
      </w:r>
      <w:r>
        <w:t>-</w:t>
      </w:r>
      <w:r>
        <w:rPr>
          <w:rtl/>
        </w:rPr>
        <w:t xml:space="preserve"> הינן במצב דינמי</w:t>
      </w:r>
      <w:r>
        <w:t>,</w:t>
      </w:r>
      <w:r>
        <w:rPr>
          <w:rtl/>
        </w:rPr>
        <w:t xml:space="preserve"> משתנה</w:t>
      </w:r>
      <w:r>
        <w:t>,</w:t>
      </w:r>
      <w:r>
        <w:rPr>
          <w:spacing w:val="80"/>
          <w:w w:val="150"/>
          <w:rtl/>
        </w:rPr>
        <w:t xml:space="preserve"> </w:t>
      </w:r>
      <w:r>
        <w:rPr>
          <w:w w:val="105"/>
          <w:rtl/>
        </w:rPr>
        <w:t>ויחסי</w:t>
      </w:r>
      <w:r>
        <w:rPr>
          <w:w w:val="105"/>
        </w:rPr>
        <w:t>.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אובדן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היכולות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ההדרגתי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מתרחש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פני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זמן</w:t>
      </w:r>
      <w:r>
        <w:rPr>
          <w:spacing w:val="-14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ולעיתים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פני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זמן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רב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ביותר</w:t>
      </w:r>
      <w:r>
        <w:rPr>
          <w:spacing w:val="-11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עשרות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שנים</w:t>
      </w:r>
      <w:r>
        <w:rPr>
          <w:w w:val="105"/>
        </w:rPr>
        <w:t>;)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הוא מתרחש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בהקשרים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שונים</w:t>
      </w:r>
      <w:r>
        <w:rPr>
          <w:w w:val="105"/>
        </w:rPr>
        <w:t>,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במידות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שונות</w:t>
      </w:r>
      <w:r>
        <w:rPr>
          <w:w w:val="105"/>
        </w:rPr>
        <w:t>,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וביחס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לתחומי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תפקוד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שונים</w:t>
      </w:r>
      <w:r>
        <w:rPr>
          <w:w w:val="105"/>
        </w:rPr>
        <w:t>;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הוא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אינו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לינארי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ואינו</w:t>
      </w:r>
      <w:r>
        <w:rPr>
          <w:spacing w:val="-10"/>
          <w:w w:val="105"/>
          <w:rtl/>
        </w:rPr>
        <w:t xml:space="preserve"> </w:t>
      </w:r>
      <w:r>
        <w:rPr>
          <w:w w:val="105"/>
        </w:rPr>
        <w:t>"</w:t>
      </w:r>
      <w:r>
        <w:rPr>
          <w:w w:val="105"/>
          <w:rtl/>
        </w:rPr>
        <w:t>בינארי</w:t>
      </w:r>
      <w:r>
        <w:rPr>
          <w:w w:val="105"/>
        </w:rPr>
        <w:t>"</w:t>
      </w:r>
      <w:r>
        <w:rPr>
          <w:w w:val="105"/>
          <w:rtl/>
        </w:rPr>
        <w:t xml:space="preserve"> </w:t>
      </w:r>
      <w:r>
        <w:rPr>
          <w:rtl/>
        </w:rPr>
        <w:t>במובן זה שעד לשלבים מאוד מאוד מתקדמים</w:t>
      </w:r>
      <w:r>
        <w:t>,</w:t>
      </w:r>
      <w:r>
        <w:rPr>
          <w:rtl/>
        </w:rPr>
        <w:t xml:space="preserve"> האזרח</w:t>
      </w:r>
      <w:r>
        <w:t>/</w:t>
      </w:r>
      <w:proofErr w:type="spellStart"/>
      <w:r>
        <w:rPr>
          <w:rtl/>
        </w:rPr>
        <w:t>ית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הותיק</w:t>
      </w:r>
      <w:proofErr w:type="spellEnd"/>
      <w:r>
        <w:t>/</w:t>
      </w:r>
      <w:r>
        <w:rPr>
          <w:rtl/>
        </w:rPr>
        <w:t xml:space="preserve">ה שומרים עדין על יכולות תפקוד והחלטה </w:t>
      </w:r>
      <w:r>
        <w:rPr>
          <w:w w:val="105"/>
          <w:rtl/>
        </w:rPr>
        <w:t>בתחומים ספציפיים ושונים</w:t>
      </w:r>
      <w:r>
        <w:rPr>
          <w:w w:val="105"/>
        </w:rPr>
        <w:t>.</w:t>
      </w:r>
    </w:p>
    <w:p w14:paraId="6900C731" w14:textId="77777777" w:rsidR="000943A6" w:rsidRDefault="00E52CC2">
      <w:pPr>
        <w:pStyle w:val="a3"/>
        <w:bidi/>
        <w:spacing w:before="121" w:line="242" w:lineRule="auto"/>
        <w:ind w:left="878" w:right="1700"/>
      </w:pPr>
      <w:r>
        <w:rPr>
          <w:w w:val="105"/>
          <w:rtl/>
        </w:rPr>
        <w:t>לסיכום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חלק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זה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כך</w:t>
      </w:r>
      <w:r>
        <w:rPr>
          <w:w w:val="105"/>
        </w:rPr>
        <w:t>,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אזרחים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spacing w:val="-17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בהקשר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האפוטרופסות</w:t>
      </w:r>
      <w:r>
        <w:rPr>
          <w:spacing w:val="-17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חווים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באופן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חלקי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חוויה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דומה</w:t>
      </w:r>
      <w:r>
        <w:rPr>
          <w:spacing w:val="-16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 xml:space="preserve">אך </w:t>
      </w:r>
      <w:r>
        <w:rPr>
          <w:rtl/>
        </w:rPr>
        <w:t xml:space="preserve">בעלת </w:t>
      </w:r>
      <w:proofErr w:type="spellStart"/>
      <w:r>
        <w:rPr>
          <w:rtl/>
        </w:rPr>
        <w:t>מימדים</w:t>
      </w:r>
      <w:proofErr w:type="spellEnd"/>
      <w:r>
        <w:rPr>
          <w:rtl/>
        </w:rPr>
        <w:t xml:space="preserve"> ייחודיים</w:t>
      </w:r>
      <w:r>
        <w:t>)</w:t>
      </w:r>
      <w:r>
        <w:rPr>
          <w:rtl/>
        </w:rPr>
        <w:t xml:space="preserve"> לזו של אוכלוסיית האנשים עם מוגבלות</w:t>
      </w:r>
      <w:r>
        <w:t>,</w:t>
      </w:r>
      <w:r>
        <w:rPr>
          <w:rtl/>
        </w:rPr>
        <w:t xml:space="preserve"> המביאה לתוצאה של שלילה מופרזת של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חירות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אישית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ופגיעה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בלתי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מידתית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בזכויותיהם</w:t>
      </w:r>
      <w:r>
        <w:rPr>
          <w:w w:val="105"/>
        </w:rPr>
        <w:t>.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לפיכך</w:t>
      </w:r>
      <w:r>
        <w:rPr>
          <w:w w:val="105"/>
        </w:rPr>
        <w:t>,</w:t>
      </w:r>
      <w:r>
        <w:rPr>
          <w:spacing w:val="-8"/>
          <w:w w:val="105"/>
          <w:rtl/>
        </w:rPr>
        <w:t xml:space="preserve"> </w:t>
      </w:r>
      <w:proofErr w:type="spellStart"/>
      <w:r>
        <w:rPr>
          <w:w w:val="105"/>
          <w:rtl/>
        </w:rPr>
        <w:t>חזון</w:t>
      </w:r>
      <w:proofErr w:type="spellEnd"/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פיתוח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מודל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שירות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בקבלת החלטות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כחלופה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לאפוטרופסות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יישומו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ימנע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פגיעה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שלילה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שלא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לצורך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ו</w:t>
      </w:r>
      <w:r>
        <w:rPr>
          <w:w w:val="105"/>
        </w:rPr>
        <w:t>/</w:t>
      </w:r>
      <w:r>
        <w:rPr>
          <w:w w:val="105"/>
          <w:rtl/>
        </w:rPr>
        <w:t>או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הגבלה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בלתי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מידתית בכשרותם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המשפטית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אזרחים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spacing w:val="-16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הוא</w:t>
      </w:r>
      <w:r>
        <w:rPr>
          <w:spacing w:val="-13"/>
          <w:w w:val="105"/>
          <w:rtl/>
        </w:rPr>
        <w:t xml:space="preserve"> </w:t>
      </w:r>
      <w:proofErr w:type="spellStart"/>
      <w:r>
        <w:rPr>
          <w:w w:val="105"/>
          <w:rtl/>
        </w:rPr>
        <w:t>חזון</w:t>
      </w:r>
      <w:proofErr w:type="spellEnd"/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שהוא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בהחלט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משותף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לאנשים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עם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 xml:space="preserve">ואזרחים </w:t>
      </w:r>
      <w:r>
        <w:rPr>
          <w:spacing w:val="-2"/>
          <w:w w:val="105"/>
          <w:rtl/>
        </w:rPr>
        <w:t>ותיקים</w:t>
      </w:r>
      <w:r>
        <w:rPr>
          <w:spacing w:val="-2"/>
          <w:w w:val="105"/>
        </w:rPr>
        <w:t>.</w:t>
      </w:r>
    </w:p>
    <w:p w14:paraId="6900C732" w14:textId="77777777" w:rsidR="000943A6" w:rsidRDefault="00E52CC2">
      <w:pPr>
        <w:pStyle w:val="a3"/>
        <w:bidi/>
        <w:spacing w:before="121" w:line="242" w:lineRule="auto"/>
        <w:ind w:left="878" w:right="1700"/>
      </w:pPr>
      <w:r>
        <w:rPr>
          <w:rtl/>
        </w:rPr>
        <w:t>יחד עם זאת</w:t>
      </w:r>
      <w:r>
        <w:t>,</w:t>
      </w:r>
      <w:r>
        <w:rPr>
          <w:rtl/>
        </w:rPr>
        <w:t xml:space="preserve"> ובהתחשב באופייה הייחודי של אוכלוסיית האזרחים </w:t>
      </w:r>
      <w:proofErr w:type="spellStart"/>
      <w:r>
        <w:rPr>
          <w:rtl/>
        </w:rPr>
        <w:t>הותיקים</w:t>
      </w:r>
      <w:proofErr w:type="spellEnd"/>
      <w:r>
        <w:rPr>
          <w:rtl/>
        </w:rPr>
        <w:t xml:space="preserve"> </w:t>
      </w:r>
      <w:r>
        <w:t>-</w:t>
      </w:r>
      <w:r>
        <w:rPr>
          <w:rtl/>
        </w:rPr>
        <w:t xml:space="preserve"> דהיינו</w:t>
      </w:r>
      <w:r>
        <w:t>,</w:t>
      </w:r>
      <w:r>
        <w:rPr>
          <w:rtl/>
        </w:rPr>
        <w:t xml:space="preserve"> בעובדה שלאורך שנות חייהם</w:t>
      </w:r>
      <w:r>
        <w:rPr>
          <w:spacing w:val="23"/>
          <w:rtl/>
        </w:rPr>
        <w:t xml:space="preserve"> </w:t>
      </w:r>
      <w:r>
        <w:rPr>
          <w:rtl/>
        </w:rPr>
        <w:t>בנו</w:t>
      </w:r>
      <w:r>
        <w:rPr>
          <w:spacing w:val="23"/>
          <w:rtl/>
        </w:rPr>
        <w:t xml:space="preserve"> </w:t>
      </w:r>
      <w:r>
        <w:t>"</w:t>
      </w:r>
      <w:r>
        <w:rPr>
          <w:rtl/>
        </w:rPr>
        <w:t>מסלול</w:t>
      </w:r>
      <w:r>
        <w:rPr>
          <w:spacing w:val="23"/>
          <w:rtl/>
        </w:rPr>
        <w:t xml:space="preserve"> </w:t>
      </w:r>
      <w:r>
        <w:rPr>
          <w:rtl/>
        </w:rPr>
        <w:t>חיים</w:t>
      </w:r>
      <w:r>
        <w:t>"</w:t>
      </w:r>
      <w:r>
        <w:rPr>
          <w:spacing w:val="23"/>
          <w:rtl/>
        </w:rPr>
        <w:t xml:space="preserve"> </w:t>
      </w:r>
      <w:r>
        <w:rPr>
          <w:rtl/>
        </w:rPr>
        <w:t>עצמאי</w:t>
      </w:r>
      <w:r>
        <w:rPr>
          <w:spacing w:val="23"/>
          <w:rtl/>
        </w:rPr>
        <w:t xml:space="preserve"> </w:t>
      </w:r>
      <w:r>
        <w:rPr>
          <w:rtl/>
        </w:rPr>
        <w:t>ואוטונומי</w:t>
      </w:r>
      <w:r>
        <w:rPr>
          <w:spacing w:val="23"/>
          <w:rtl/>
        </w:rPr>
        <w:t xml:space="preserve"> </w:t>
      </w:r>
      <w:r>
        <w:t>(</w:t>
      </w:r>
      <w:r>
        <w:rPr>
          <w:rtl/>
        </w:rPr>
        <w:t>בדרך</w:t>
      </w:r>
      <w:r>
        <w:rPr>
          <w:spacing w:val="23"/>
          <w:rtl/>
        </w:rPr>
        <w:t xml:space="preserve"> </w:t>
      </w:r>
      <w:r>
        <w:rPr>
          <w:rtl/>
        </w:rPr>
        <w:t>כלל</w:t>
      </w:r>
      <w:r>
        <w:rPr>
          <w:spacing w:val="23"/>
          <w:rtl/>
        </w:rPr>
        <w:t xml:space="preserve"> </w:t>
      </w:r>
      <w:r>
        <w:rPr>
          <w:rtl/>
        </w:rPr>
        <w:t>ללא</w:t>
      </w:r>
      <w:r>
        <w:rPr>
          <w:spacing w:val="23"/>
          <w:rtl/>
        </w:rPr>
        <w:t xml:space="preserve"> </w:t>
      </w:r>
      <w:r>
        <w:rPr>
          <w:rtl/>
        </w:rPr>
        <w:t>מוגבלות</w:t>
      </w:r>
      <w:r>
        <w:t>,)</w:t>
      </w:r>
      <w:r>
        <w:rPr>
          <w:spacing w:val="23"/>
          <w:rtl/>
        </w:rPr>
        <w:t xml:space="preserve"> </w:t>
      </w:r>
      <w:r>
        <w:rPr>
          <w:rtl/>
        </w:rPr>
        <w:t>ולאורך</w:t>
      </w:r>
      <w:r>
        <w:rPr>
          <w:spacing w:val="23"/>
          <w:rtl/>
        </w:rPr>
        <w:t xml:space="preserve"> </w:t>
      </w:r>
      <w:r>
        <w:rPr>
          <w:rtl/>
        </w:rPr>
        <w:t>חייהם</w:t>
      </w:r>
      <w:r>
        <w:rPr>
          <w:spacing w:val="23"/>
          <w:rtl/>
        </w:rPr>
        <w:t xml:space="preserve"> </w:t>
      </w:r>
      <w:r>
        <w:t>"</w:t>
      </w:r>
      <w:r>
        <w:rPr>
          <w:rtl/>
        </w:rPr>
        <w:t>בחרו</w:t>
      </w:r>
      <w:r>
        <w:t>"</w:t>
      </w:r>
      <w:r>
        <w:rPr>
          <w:spacing w:val="23"/>
          <w:rtl/>
        </w:rPr>
        <w:t xml:space="preserve"> </w:t>
      </w:r>
      <w:r>
        <w:rPr>
          <w:rtl/>
        </w:rPr>
        <w:t>בהעדפות משפחתיות</w:t>
      </w:r>
      <w:r>
        <w:rPr>
          <w:spacing w:val="35"/>
          <w:rtl/>
        </w:rPr>
        <w:t xml:space="preserve"> </w:t>
      </w:r>
      <w:r>
        <w:rPr>
          <w:rtl/>
        </w:rPr>
        <w:t>ואישיות</w:t>
      </w:r>
      <w:r>
        <w:rPr>
          <w:spacing w:val="35"/>
          <w:rtl/>
        </w:rPr>
        <w:t xml:space="preserve"> </w:t>
      </w:r>
      <w:r>
        <w:t>-</w:t>
      </w:r>
      <w:r>
        <w:rPr>
          <w:spacing w:val="35"/>
          <w:rtl/>
        </w:rPr>
        <w:t xml:space="preserve"> </w:t>
      </w:r>
      <w:r>
        <w:rPr>
          <w:rtl/>
        </w:rPr>
        <w:t>הרי</w:t>
      </w:r>
      <w:r>
        <w:rPr>
          <w:spacing w:val="35"/>
          <w:rtl/>
        </w:rPr>
        <w:t xml:space="preserve"> </w:t>
      </w:r>
      <w:r>
        <w:rPr>
          <w:rtl/>
        </w:rPr>
        <w:t>שמודל</w:t>
      </w:r>
      <w:r>
        <w:rPr>
          <w:spacing w:val="35"/>
          <w:rtl/>
        </w:rPr>
        <w:t xml:space="preserve"> </w:t>
      </w:r>
      <w:r>
        <w:rPr>
          <w:rtl/>
        </w:rPr>
        <w:t>שירות</w:t>
      </w:r>
      <w:r>
        <w:rPr>
          <w:spacing w:val="35"/>
          <w:rtl/>
        </w:rPr>
        <w:t xml:space="preserve"> </w:t>
      </w:r>
      <w:r>
        <w:rPr>
          <w:rtl/>
        </w:rPr>
        <w:t>התמיכה</w:t>
      </w:r>
      <w:r>
        <w:rPr>
          <w:spacing w:val="35"/>
          <w:rtl/>
        </w:rPr>
        <w:t xml:space="preserve"> </w:t>
      </w:r>
      <w:r>
        <w:rPr>
          <w:rtl/>
        </w:rPr>
        <w:t>בקבלת</w:t>
      </w:r>
      <w:r>
        <w:rPr>
          <w:spacing w:val="35"/>
          <w:rtl/>
        </w:rPr>
        <w:t xml:space="preserve"> </w:t>
      </w:r>
      <w:r>
        <w:rPr>
          <w:rtl/>
        </w:rPr>
        <w:t>החלטות</w:t>
      </w:r>
      <w:r>
        <w:rPr>
          <w:spacing w:val="35"/>
          <w:rtl/>
        </w:rPr>
        <w:t xml:space="preserve"> </w:t>
      </w:r>
      <w:r>
        <w:rPr>
          <w:rtl/>
        </w:rPr>
        <w:t>צריך</w:t>
      </w:r>
      <w:r>
        <w:rPr>
          <w:spacing w:val="35"/>
          <w:rtl/>
        </w:rPr>
        <w:t xml:space="preserve"> </w:t>
      </w:r>
      <w:r>
        <w:rPr>
          <w:rtl/>
        </w:rPr>
        <w:t>להיות</w:t>
      </w:r>
      <w:r>
        <w:rPr>
          <w:spacing w:val="35"/>
          <w:rtl/>
        </w:rPr>
        <w:t xml:space="preserve"> </w:t>
      </w:r>
      <w:r>
        <w:t>"</w:t>
      </w:r>
      <w:r>
        <w:rPr>
          <w:rtl/>
        </w:rPr>
        <w:t>אחת</w:t>
      </w:r>
      <w:r>
        <w:rPr>
          <w:spacing w:val="35"/>
          <w:rtl/>
        </w:rPr>
        <w:t xml:space="preserve"> </w:t>
      </w:r>
      <w:r>
        <w:rPr>
          <w:rtl/>
        </w:rPr>
        <w:t>מהחלופות</w:t>
      </w:r>
      <w:r>
        <w:t>"</w:t>
      </w:r>
      <w:r>
        <w:rPr>
          <w:spacing w:val="35"/>
          <w:rtl/>
        </w:rPr>
        <w:t xml:space="preserve"> </w:t>
      </w:r>
      <w:r>
        <w:rPr>
          <w:rtl/>
        </w:rPr>
        <w:t xml:space="preserve">ולא </w:t>
      </w:r>
      <w:r>
        <w:t>"</w:t>
      </w:r>
      <w:r>
        <w:rPr>
          <w:rtl/>
        </w:rPr>
        <w:t>חלופה</w:t>
      </w:r>
      <w:r>
        <w:t>"</w:t>
      </w:r>
      <w:r>
        <w:rPr>
          <w:spacing w:val="25"/>
          <w:rtl/>
        </w:rPr>
        <w:t xml:space="preserve"> </w:t>
      </w:r>
      <w:r>
        <w:rPr>
          <w:rtl/>
        </w:rPr>
        <w:t>בלעדית</w:t>
      </w:r>
      <w:r>
        <w:rPr>
          <w:spacing w:val="25"/>
          <w:rtl/>
        </w:rPr>
        <w:t xml:space="preserve"> </w:t>
      </w:r>
      <w:r>
        <w:rPr>
          <w:rtl/>
        </w:rPr>
        <w:t>ו</w:t>
      </w:r>
      <w:r>
        <w:t>/</w:t>
      </w:r>
      <w:r>
        <w:rPr>
          <w:rtl/>
        </w:rPr>
        <w:t>או</w:t>
      </w:r>
      <w:r>
        <w:rPr>
          <w:spacing w:val="25"/>
          <w:rtl/>
        </w:rPr>
        <w:t xml:space="preserve"> </w:t>
      </w:r>
      <w:r>
        <w:rPr>
          <w:rtl/>
        </w:rPr>
        <w:t>מועדפת</w:t>
      </w:r>
      <w:r>
        <w:t>,</w:t>
      </w:r>
      <w:r>
        <w:rPr>
          <w:spacing w:val="25"/>
          <w:rtl/>
        </w:rPr>
        <w:t xml:space="preserve"> </w:t>
      </w:r>
      <w:r>
        <w:rPr>
          <w:rtl/>
        </w:rPr>
        <w:t>על</w:t>
      </w:r>
      <w:r>
        <w:rPr>
          <w:spacing w:val="25"/>
          <w:rtl/>
        </w:rPr>
        <w:t xml:space="preserve"> </w:t>
      </w:r>
      <w:r>
        <w:rPr>
          <w:rtl/>
        </w:rPr>
        <w:t>מוסד</w:t>
      </w:r>
      <w:r>
        <w:rPr>
          <w:spacing w:val="25"/>
          <w:rtl/>
        </w:rPr>
        <w:t xml:space="preserve"> </w:t>
      </w:r>
      <w:r>
        <w:rPr>
          <w:rtl/>
        </w:rPr>
        <w:t>האפוטרופסות</w:t>
      </w:r>
      <w:r>
        <w:rPr>
          <w:spacing w:val="25"/>
          <w:rtl/>
        </w:rPr>
        <w:t xml:space="preserve"> </w:t>
      </w:r>
      <w:r>
        <w:rPr>
          <w:rtl/>
        </w:rPr>
        <w:t>הנוכחי</w:t>
      </w:r>
      <w:r>
        <w:t>.</w:t>
      </w:r>
      <w:r>
        <w:rPr>
          <w:spacing w:val="25"/>
          <w:rtl/>
        </w:rPr>
        <w:t xml:space="preserve"> </w:t>
      </w:r>
      <w:r>
        <w:rPr>
          <w:rtl/>
        </w:rPr>
        <w:t>אזרחים</w:t>
      </w:r>
      <w:r>
        <w:rPr>
          <w:spacing w:val="25"/>
          <w:rtl/>
        </w:rPr>
        <w:t xml:space="preserve"> </w:t>
      </w:r>
      <w:r>
        <w:rPr>
          <w:rtl/>
        </w:rPr>
        <w:t>ותיקים</w:t>
      </w:r>
      <w:r>
        <w:rPr>
          <w:spacing w:val="20"/>
          <w:rtl/>
        </w:rPr>
        <w:t xml:space="preserve"> </w:t>
      </w:r>
      <w:r>
        <w:rPr>
          <w:rtl/>
        </w:rPr>
        <w:t>רבים</w:t>
      </w:r>
      <w:r>
        <w:rPr>
          <w:spacing w:val="25"/>
          <w:rtl/>
        </w:rPr>
        <w:t xml:space="preserve"> </w:t>
      </w:r>
      <w:proofErr w:type="spellStart"/>
      <w:r>
        <w:rPr>
          <w:rtl/>
        </w:rPr>
        <w:t>עשוים</w:t>
      </w:r>
      <w:proofErr w:type="spellEnd"/>
      <w:r>
        <w:rPr>
          <w:spacing w:val="25"/>
          <w:rtl/>
        </w:rPr>
        <w:t xml:space="preserve"> </w:t>
      </w:r>
      <w:r>
        <w:t>(</w:t>
      </w:r>
      <w:r>
        <w:rPr>
          <w:rtl/>
        </w:rPr>
        <w:t>והנחה</w:t>
      </w:r>
      <w:r>
        <w:rPr>
          <w:spacing w:val="25"/>
          <w:rtl/>
        </w:rPr>
        <w:t xml:space="preserve"> </w:t>
      </w:r>
      <w:r>
        <w:rPr>
          <w:rtl/>
        </w:rPr>
        <w:t>זו זקוקה לאישוש אמפירי בעתיד</w:t>
      </w:r>
      <w:r>
        <w:t>,)</w:t>
      </w:r>
      <w:r>
        <w:rPr>
          <w:rtl/>
        </w:rPr>
        <w:t xml:space="preserve"> להעדיף או</w:t>
      </w:r>
      <w:r>
        <w:rPr>
          <w:spacing w:val="-7"/>
          <w:rtl/>
        </w:rPr>
        <w:t xml:space="preserve"> </w:t>
      </w:r>
      <w:r>
        <w:rPr>
          <w:rtl/>
        </w:rPr>
        <w:t xml:space="preserve">לבחור דווקא בחלופה מסוג </w:t>
      </w:r>
      <w:r>
        <w:t>"</w:t>
      </w:r>
      <w:r>
        <w:rPr>
          <w:rtl/>
        </w:rPr>
        <w:t>הנחיות מקדימות</w:t>
      </w:r>
      <w:r>
        <w:t>"</w:t>
      </w:r>
      <w:r>
        <w:rPr>
          <w:rtl/>
        </w:rPr>
        <w:t xml:space="preserve"> או חלופה מסוג</w:t>
      </w:r>
      <w:r>
        <w:rPr>
          <w:spacing w:val="40"/>
          <w:rtl/>
        </w:rPr>
        <w:t xml:space="preserve"> </w:t>
      </w:r>
      <w:r>
        <w:t>"</w:t>
      </w:r>
      <w:r>
        <w:rPr>
          <w:rtl/>
        </w:rPr>
        <w:t>ייפוי</w:t>
      </w:r>
      <w:r>
        <w:rPr>
          <w:spacing w:val="-6"/>
          <w:rtl/>
        </w:rPr>
        <w:t xml:space="preserve"> </w:t>
      </w:r>
      <w:r>
        <w:rPr>
          <w:rtl/>
        </w:rPr>
        <w:t>כוח</w:t>
      </w:r>
      <w:r>
        <w:rPr>
          <w:spacing w:val="-6"/>
          <w:rtl/>
        </w:rPr>
        <w:t xml:space="preserve"> </w:t>
      </w:r>
      <w:r>
        <w:rPr>
          <w:rtl/>
        </w:rPr>
        <w:t>מתמשך</w:t>
      </w:r>
      <w:r>
        <w:t>"</w:t>
      </w:r>
      <w:r>
        <w:rPr>
          <w:spacing w:val="-6"/>
          <w:rtl/>
        </w:rPr>
        <w:t xml:space="preserve"> </w:t>
      </w:r>
      <w:r>
        <w:t>-</w:t>
      </w:r>
      <w:r>
        <w:rPr>
          <w:spacing w:val="-6"/>
          <w:rtl/>
        </w:rPr>
        <w:t xml:space="preserve"> </w:t>
      </w:r>
      <w:r>
        <w:rPr>
          <w:rtl/>
        </w:rPr>
        <w:t>על</w:t>
      </w:r>
      <w:r>
        <w:rPr>
          <w:spacing w:val="-6"/>
          <w:rtl/>
        </w:rPr>
        <w:t xml:space="preserve"> </w:t>
      </w:r>
      <w:r>
        <w:rPr>
          <w:rtl/>
        </w:rPr>
        <w:t>פני</w:t>
      </w:r>
      <w:r>
        <w:rPr>
          <w:spacing w:val="-6"/>
          <w:rtl/>
        </w:rPr>
        <w:t xml:space="preserve"> </w:t>
      </w:r>
      <w:r>
        <w:t>"</w:t>
      </w:r>
      <w:r>
        <w:rPr>
          <w:rtl/>
        </w:rPr>
        <w:t>שירות</w:t>
      </w:r>
      <w:r>
        <w:rPr>
          <w:spacing w:val="-6"/>
          <w:rtl/>
        </w:rPr>
        <w:t xml:space="preserve"> </w:t>
      </w:r>
      <w:r>
        <w:rPr>
          <w:rtl/>
        </w:rPr>
        <w:t>תמיכה</w:t>
      </w:r>
      <w:r>
        <w:rPr>
          <w:spacing w:val="-6"/>
          <w:rtl/>
        </w:rPr>
        <w:t xml:space="preserve"> </w:t>
      </w:r>
      <w:r>
        <w:rPr>
          <w:rtl/>
        </w:rPr>
        <w:t>בקבלת</w:t>
      </w:r>
      <w:r>
        <w:rPr>
          <w:spacing w:val="-6"/>
          <w:rtl/>
        </w:rPr>
        <w:t xml:space="preserve"> </w:t>
      </w:r>
      <w:r>
        <w:rPr>
          <w:rtl/>
        </w:rPr>
        <w:t>החלטות</w:t>
      </w:r>
      <w:r>
        <w:t>,"</w:t>
      </w:r>
      <w:r>
        <w:rPr>
          <w:spacing w:val="-6"/>
          <w:rtl/>
        </w:rPr>
        <w:t xml:space="preserve"> </w:t>
      </w:r>
      <w:r>
        <w:rPr>
          <w:rtl/>
        </w:rPr>
        <w:t>וכל</w:t>
      </w:r>
      <w:r>
        <w:rPr>
          <w:spacing w:val="-6"/>
          <w:rtl/>
        </w:rPr>
        <w:t xml:space="preserve"> </w:t>
      </w:r>
      <w:r>
        <w:rPr>
          <w:rtl/>
        </w:rPr>
        <w:t>זאת</w:t>
      </w:r>
      <w:r>
        <w:rPr>
          <w:spacing w:val="-6"/>
          <w:rtl/>
        </w:rPr>
        <w:t xml:space="preserve"> </w:t>
      </w:r>
      <w:r>
        <w:rPr>
          <w:rtl/>
        </w:rPr>
        <w:t>בשל</w:t>
      </w:r>
      <w:r>
        <w:rPr>
          <w:spacing w:val="-6"/>
          <w:rtl/>
        </w:rPr>
        <w:t xml:space="preserve"> </w:t>
      </w:r>
      <w:r>
        <w:rPr>
          <w:rtl/>
        </w:rPr>
        <w:t>סיבות</w:t>
      </w:r>
      <w:r>
        <w:rPr>
          <w:spacing w:val="-6"/>
          <w:rtl/>
        </w:rPr>
        <w:t xml:space="preserve"> </w:t>
      </w:r>
      <w:r>
        <w:rPr>
          <w:rtl/>
        </w:rPr>
        <w:t>ומניעים</w:t>
      </w:r>
      <w:r>
        <w:rPr>
          <w:spacing w:val="-6"/>
          <w:rtl/>
        </w:rPr>
        <w:t xml:space="preserve"> </w:t>
      </w:r>
      <w:r>
        <w:rPr>
          <w:rtl/>
        </w:rPr>
        <w:t>אישיים</w:t>
      </w:r>
      <w:r>
        <w:rPr>
          <w:spacing w:val="-6"/>
          <w:rtl/>
        </w:rPr>
        <w:t xml:space="preserve"> </w:t>
      </w:r>
      <w:r>
        <w:rPr>
          <w:rtl/>
        </w:rPr>
        <w:t>שונים</w:t>
      </w:r>
      <w:r>
        <w:t>.</w:t>
      </w:r>
      <w:r>
        <w:rPr>
          <w:rtl/>
        </w:rPr>
        <w:t xml:space="preserve"> יתרה</w:t>
      </w:r>
      <w:r>
        <w:rPr>
          <w:spacing w:val="-5"/>
          <w:rtl/>
        </w:rPr>
        <w:t xml:space="preserve"> </w:t>
      </w:r>
      <w:r>
        <w:rPr>
          <w:rtl/>
        </w:rPr>
        <w:t>מכך</w:t>
      </w:r>
      <w:r>
        <w:t>,</w:t>
      </w:r>
      <w:r>
        <w:rPr>
          <w:spacing w:val="-5"/>
          <w:rtl/>
        </w:rPr>
        <w:t xml:space="preserve"> </w:t>
      </w:r>
      <w:r>
        <w:rPr>
          <w:rtl/>
        </w:rPr>
        <w:t>בשל</w:t>
      </w:r>
      <w:r>
        <w:rPr>
          <w:spacing w:val="-5"/>
          <w:rtl/>
        </w:rPr>
        <w:t xml:space="preserve"> </w:t>
      </w:r>
      <w:r>
        <w:rPr>
          <w:rtl/>
        </w:rPr>
        <w:t>האופי</w:t>
      </w:r>
      <w:r>
        <w:rPr>
          <w:spacing w:val="-5"/>
          <w:rtl/>
        </w:rPr>
        <w:t xml:space="preserve"> </w:t>
      </w:r>
      <w:r>
        <w:rPr>
          <w:rtl/>
        </w:rPr>
        <w:t>הפרוגרסיבי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5"/>
          <w:rtl/>
        </w:rPr>
        <w:t xml:space="preserve"> </w:t>
      </w:r>
      <w:r>
        <w:rPr>
          <w:rtl/>
        </w:rPr>
        <w:t>מחלות</w:t>
      </w:r>
      <w:r>
        <w:rPr>
          <w:spacing w:val="-5"/>
          <w:rtl/>
        </w:rPr>
        <w:t xml:space="preserve"> </w:t>
      </w:r>
      <w:r>
        <w:rPr>
          <w:rtl/>
        </w:rPr>
        <w:t>מסוג</w:t>
      </w:r>
      <w:r>
        <w:rPr>
          <w:spacing w:val="-5"/>
          <w:rtl/>
        </w:rPr>
        <w:t xml:space="preserve"> </w:t>
      </w:r>
      <w:r>
        <w:rPr>
          <w:rtl/>
        </w:rPr>
        <w:t>דמנציה</w:t>
      </w:r>
      <w:r>
        <w:t>,</w:t>
      </w:r>
      <w:r>
        <w:rPr>
          <w:spacing w:val="-5"/>
          <w:rtl/>
        </w:rPr>
        <w:t xml:space="preserve"> </w:t>
      </w:r>
      <w:r>
        <w:rPr>
          <w:rtl/>
        </w:rPr>
        <w:t>ייתכן</w:t>
      </w:r>
      <w:r>
        <w:rPr>
          <w:spacing w:val="-5"/>
          <w:rtl/>
        </w:rPr>
        <w:t xml:space="preserve"> </w:t>
      </w:r>
      <w:r>
        <w:rPr>
          <w:rtl/>
        </w:rPr>
        <w:t>מצב</w:t>
      </w:r>
      <w:r>
        <w:rPr>
          <w:spacing w:val="-13"/>
          <w:rtl/>
        </w:rPr>
        <w:t xml:space="preserve"> </w:t>
      </w:r>
      <w:r>
        <w:rPr>
          <w:rtl/>
        </w:rPr>
        <w:t>שבו</w:t>
      </w:r>
      <w:r>
        <w:rPr>
          <w:spacing w:val="-5"/>
          <w:rtl/>
        </w:rPr>
        <w:t xml:space="preserve"> </w:t>
      </w:r>
      <w:r>
        <w:rPr>
          <w:rtl/>
        </w:rPr>
        <w:t>שירות</w:t>
      </w:r>
      <w:r>
        <w:rPr>
          <w:spacing w:val="-5"/>
          <w:rtl/>
        </w:rPr>
        <w:t xml:space="preserve"> </w:t>
      </w:r>
      <w:r>
        <w:rPr>
          <w:rtl/>
        </w:rPr>
        <w:t>תמיכה</w:t>
      </w:r>
      <w:r>
        <w:rPr>
          <w:spacing w:val="-5"/>
          <w:rtl/>
        </w:rPr>
        <w:t xml:space="preserve"> </w:t>
      </w:r>
      <w:r>
        <w:rPr>
          <w:rtl/>
        </w:rPr>
        <w:t>בקבלת</w:t>
      </w:r>
      <w:r>
        <w:rPr>
          <w:spacing w:val="-5"/>
          <w:rtl/>
        </w:rPr>
        <w:t xml:space="preserve"> </w:t>
      </w:r>
      <w:r>
        <w:rPr>
          <w:rtl/>
        </w:rPr>
        <w:t xml:space="preserve">החלטות יהיה מוגבל ביכולתו לתת מענה לצרכים האמיתיים בנקודת זמן </w:t>
      </w:r>
      <w:proofErr w:type="spellStart"/>
      <w:r>
        <w:rPr>
          <w:rtl/>
        </w:rPr>
        <w:t>מסויימת</w:t>
      </w:r>
      <w:proofErr w:type="spellEnd"/>
      <w:r>
        <w:t>,</w:t>
      </w:r>
      <w:r>
        <w:rPr>
          <w:rtl/>
        </w:rPr>
        <w:t xml:space="preserve"> וחלופות אחרות שצוינו לעיל</w:t>
      </w:r>
      <w:r>
        <w:t>,</w:t>
      </w:r>
      <w:r>
        <w:rPr>
          <w:rtl/>
        </w:rPr>
        <w:t xml:space="preserve"> יהיו יעילות יותר להבטחת העדפותיהם ורצונותיהם של אזרחים ותיקים</w:t>
      </w:r>
      <w:r>
        <w:t>.</w:t>
      </w:r>
      <w:r>
        <w:rPr>
          <w:rtl/>
        </w:rPr>
        <w:t xml:space="preserve"> בהקשר זה יש לזכור כי התיקון האחרון לחוק הרחיב בצורה משמעותית את רוחב היריעה ואפשרויות השימוש בייפוי כוח מתמשכים לתחומים </w:t>
      </w:r>
      <w:r>
        <w:t>(</w:t>
      </w:r>
      <w:r>
        <w:rPr>
          <w:rtl/>
        </w:rPr>
        <w:t>כגון ניהול רכוש וכספים</w:t>
      </w:r>
      <w:r>
        <w:t>)</w:t>
      </w:r>
      <w:r>
        <w:rPr>
          <w:rtl/>
        </w:rPr>
        <w:t xml:space="preserve"> שלא היו קיימים בעבר</w:t>
      </w:r>
      <w:r>
        <w:t>.</w:t>
      </w:r>
    </w:p>
    <w:p w14:paraId="6900C733" w14:textId="77777777" w:rsidR="000943A6" w:rsidRDefault="000943A6">
      <w:pPr>
        <w:pStyle w:val="a3"/>
        <w:spacing w:before="241"/>
      </w:pPr>
    </w:p>
    <w:p w14:paraId="6900C734" w14:textId="77777777" w:rsidR="000943A6" w:rsidRDefault="00E52CC2">
      <w:pPr>
        <w:pStyle w:val="6"/>
        <w:bidi/>
        <w:ind w:left="878" w:right="1700"/>
        <w:jc w:val="left"/>
      </w:pPr>
      <w:r>
        <w:rPr>
          <w:spacing w:val="-4"/>
          <w:rtl/>
        </w:rPr>
        <w:t>אוכלוסיית</w:t>
      </w:r>
      <w:r>
        <w:rPr>
          <w:spacing w:val="-5"/>
          <w:rtl/>
        </w:rPr>
        <w:t xml:space="preserve"> </w:t>
      </w:r>
      <w:r>
        <w:rPr>
          <w:spacing w:val="-4"/>
          <w:rtl/>
        </w:rPr>
        <w:t>היעד</w:t>
      </w:r>
    </w:p>
    <w:p w14:paraId="6900C735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w w:val="105"/>
          <w:rtl/>
        </w:rPr>
        <w:t xml:space="preserve">כפי שכבר </w:t>
      </w:r>
      <w:proofErr w:type="spellStart"/>
      <w:r>
        <w:rPr>
          <w:w w:val="105"/>
          <w:rtl/>
        </w:rPr>
        <w:t>צויין</w:t>
      </w:r>
      <w:proofErr w:type="spellEnd"/>
      <w:r>
        <w:rPr>
          <w:w w:val="105"/>
          <w:rtl/>
        </w:rPr>
        <w:t xml:space="preserve"> לעיל</w:t>
      </w:r>
      <w:r>
        <w:rPr>
          <w:w w:val="105"/>
        </w:rPr>
        <w:t>,</w:t>
      </w:r>
      <w:r>
        <w:rPr>
          <w:w w:val="105"/>
          <w:rtl/>
        </w:rPr>
        <w:t xml:space="preserve"> הלכה למעשה מרבית האנשים הבוגרים הנתונים לאפוטרופסות במדינת ישראל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הם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אזרחים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w w:val="105"/>
        </w:rPr>
        <w:t>.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מאפייניה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אוכלוסייה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זו</w:t>
      </w:r>
      <w:r>
        <w:rPr>
          <w:w w:val="105"/>
        </w:rPr>
        <w:t>,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לפחות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ככל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שזו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נתונה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תחת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אפוטרופסות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שונה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מזו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 xml:space="preserve">של </w:t>
      </w:r>
      <w:r>
        <w:rPr>
          <w:spacing w:val="-2"/>
          <w:w w:val="105"/>
          <w:rtl/>
        </w:rPr>
        <w:t>אוכלוסיית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האנשים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עם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מוגבלות</w:t>
      </w:r>
      <w:r>
        <w:rPr>
          <w:spacing w:val="-2"/>
          <w:w w:val="105"/>
        </w:rPr>
        <w:t>.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לפחות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בנתונים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הקיימים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</w:rPr>
        <w:t>(</w:t>
      </w:r>
      <w:r>
        <w:rPr>
          <w:spacing w:val="-2"/>
          <w:w w:val="105"/>
          <w:rtl/>
        </w:rPr>
        <w:t>והמוגבלים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בהיקפם</w:t>
      </w:r>
      <w:r>
        <w:rPr>
          <w:spacing w:val="-2"/>
          <w:w w:val="105"/>
        </w:rPr>
        <w:t>,)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אוכלוסייה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זו</w:t>
      </w:r>
      <w:r>
        <w:rPr>
          <w:spacing w:val="-6"/>
          <w:w w:val="105"/>
          <w:rtl/>
        </w:rPr>
        <w:t xml:space="preserve"> </w:t>
      </w:r>
      <w:r>
        <w:rPr>
          <w:spacing w:val="-2"/>
          <w:w w:val="105"/>
          <w:rtl/>
        </w:rPr>
        <w:t>מתאפיינת בהיותה</w:t>
      </w:r>
      <w:r>
        <w:rPr>
          <w:spacing w:val="1"/>
          <w:w w:val="105"/>
          <w:rtl/>
        </w:rPr>
        <w:t xml:space="preserve"> </w:t>
      </w:r>
      <w:r>
        <w:rPr>
          <w:w w:val="105"/>
          <w:rtl/>
        </w:rPr>
        <w:t>יותר</w:t>
      </w:r>
      <w:r>
        <w:rPr>
          <w:spacing w:val="1"/>
          <w:w w:val="105"/>
          <w:rtl/>
        </w:rPr>
        <w:t xml:space="preserve"> </w:t>
      </w:r>
      <w:r>
        <w:rPr>
          <w:w w:val="105"/>
          <w:rtl/>
        </w:rPr>
        <w:t>נשית</w:t>
      </w:r>
      <w:r>
        <w:rPr>
          <w:w w:val="105"/>
        </w:rPr>
        <w:t>,</w:t>
      </w:r>
      <w:r>
        <w:rPr>
          <w:spacing w:val="1"/>
          <w:w w:val="105"/>
          <w:rtl/>
        </w:rPr>
        <w:t xml:space="preserve"> </w:t>
      </w:r>
      <w:r>
        <w:rPr>
          <w:w w:val="105"/>
          <w:rtl/>
        </w:rPr>
        <w:t>בהיותה</w:t>
      </w:r>
      <w:r>
        <w:rPr>
          <w:spacing w:val="1"/>
          <w:w w:val="105"/>
          <w:rtl/>
        </w:rPr>
        <w:t xml:space="preserve"> </w:t>
      </w:r>
      <w:r>
        <w:rPr>
          <w:w w:val="105"/>
          <w:rtl/>
        </w:rPr>
        <w:t>בגילאים</w:t>
      </w:r>
      <w:r>
        <w:rPr>
          <w:spacing w:val="1"/>
          <w:w w:val="105"/>
          <w:rtl/>
        </w:rPr>
        <w:t xml:space="preserve"> </w:t>
      </w:r>
      <w:r>
        <w:rPr>
          <w:w w:val="105"/>
          <w:rtl/>
        </w:rPr>
        <w:t>מתקדמים</w:t>
      </w:r>
      <w:r>
        <w:rPr>
          <w:w w:val="105"/>
        </w:rPr>
        <w:t>,</w:t>
      </w:r>
      <w:r>
        <w:rPr>
          <w:spacing w:val="1"/>
          <w:w w:val="105"/>
          <w:rtl/>
        </w:rPr>
        <w:t xml:space="preserve"> </w:t>
      </w:r>
      <w:r>
        <w:rPr>
          <w:w w:val="105"/>
          <w:rtl/>
        </w:rPr>
        <w:t>בהיותה</w:t>
      </w:r>
      <w:r>
        <w:rPr>
          <w:spacing w:val="1"/>
          <w:w w:val="105"/>
          <w:rtl/>
        </w:rPr>
        <w:t xml:space="preserve"> </w:t>
      </w:r>
      <w:r>
        <w:rPr>
          <w:w w:val="105"/>
          <w:rtl/>
        </w:rPr>
        <w:t>בודדת</w:t>
      </w:r>
      <w:r>
        <w:rPr>
          <w:spacing w:val="1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במובן</w:t>
      </w:r>
      <w:r>
        <w:rPr>
          <w:spacing w:val="1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1"/>
          <w:w w:val="105"/>
          <w:rtl/>
        </w:rPr>
        <w:t xml:space="preserve"> </w:t>
      </w:r>
      <w:r>
        <w:rPr>
          <w:w w:val="105"/>
          <w:rtl/>
        </w:rPr>
        <w:t>העדר</w:t>
      </w:r>
      <w:r>
        <w:rPr>
          <w:spacing w:val="1"/>
          <w:w w:val="105"/>
          <w:rtl/>
        </w:rPr>
        <w:t xml:space="preserve"> </w:t>
      </w:r>
      <w:r>
        <w:rPr>
          <w:w w:val="105"/>
          <w:rtl/>
        </w:rPr>
        <w:t>בן</w:t>
      </w:r>
      <w:r>
        <w:rPr>
          <w:w w:val="105"/>
        </w:rPr>
        <w:t>/</w:t>
      </w:r>
      <w:r>
        <w:rPr>
          <w:w w:val="105"/>
          <w:rtl/>
        </w:rPr>
        <w:t>בת</w:t>
      </w:r>
      <w:r>
        <w:rPr>
          <w:spacing w:val="1"/>
          <w:w w:val="105"/>
          <w:rtl/>
        </w:rPr>
        <w:t xml:space="preserve"> </w:t>
      </w:r>
      <w:r>
        <w:rPr>
          <w:w w:val="105"/>
          <w:rtl/>
        </w:rPr>
        <w:t>זוג</w:t>
      </w:r>
      <w:r>
        <w:rPr>
          <w:w w:val="105"/>
        </w:rPr>
        <w:t>,)</w:t>
      </w:r>
      <w:r>
        <w:rPr>
          <w:w w:val="105"/>
          <w:rtl/>
        </w:rPr>
        <w:t xml:space="preserve"> ובהיותה</w:t>
      </w:r>
    </w:p>
    <w:p w14:paraId="6900C736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737" w14:textId="77777777" w:rsidR="000943A6" w:rsidRDefault="000943A6">
      <w:pPr>
        <w:pStyle w:val="a3"/>
      </w:pPr>
    </w:p>
    <w:p w14:paraId="6900C738" w14:textId="77777777" w:rsidR="000943A6" w:rsidRDefault="000943A6">
      <w:pPr>
        <w:pStyle w:val="a3"/>
      </w:pPr>
    </w:p>
    <w:p w14:paraId="6900C739" w14:textId="77777777" w:rsidR="000943A6" w:rsidRDefault="000943A6">
      <w:pPr>
        <w:pStyle w:val="a3"/>
        <w:spacing w:before="260"/>
      </w:pPr>
    </w:p>
    <w:p w14:paraId="6900C73A" w14:textId="77777777" w:rsidR="000943A6" w:rsidRDefault="00E52CC2">
      <w:pPr>
        <w:pStyle w:val="a3"/>
        <w:bidi/>
        <w:spacing w:line="242" w:lineRule="auto"/>
        <w:ind w:left="878" w:right="1700"/>
      </w:pPr>
      <w:r>
        <w:rPr>
          <w:noProof/>
        </w:rPr>
        <mc:AlternateContent>
          <mc:Choice Requires="wpg">
            <w:drawing>
              <wp:anchor distT="0" distB="0" distL="0" distR="0" simplePos="0" relativeHeight="15863808" behindDoc="0" locked="0" layoutInCell="1" allowOverlap="1" wp14:anchorId="6900CA30" wp14:editId="6900CA31">
                <wp:simplePos x="0" y="0"/>
                <wp:positionH relativeFrom="page">
                  <wp:posOffset>-5</wp:posOffset>
                </wp:positionH>
                <wp:positionV relativeFrom="paragraph">
                  <wp:posOffset>12466</wp:posOffset>
                </wp:positionV>
                <wp:extent cx="648335" cy="678180"/>
                <wp:effectExtent l="0" t="0" r="0" b="0"/>
                <wp:wrapNone/>
                <wp:docPr id="1103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1104" name="Graphic 1104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" name="Image 110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6" name="Textbox 1106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2A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30" id="Group 1103" o:spid="_x0000_s1668" style="position:absolute;left:0;text-align:left;margin-left:0;margin-top:1pt;width:51.05pt;height:53.4pt;z-index:15863808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">
                <v:shape id="Graphic 1104" o:spid="_x0000_s1669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1105" o:spid="_x0000_s1670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">
                  <v:imagedata r:id="rId17" o:title=""/>
                </v:shape>
                <v:shape id="Textbox 1106" o:spid="_x0000_s1671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FP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2fqxz+vkknyNUvAAAA//8DAFBLAQItABQABgAIAAAAIQDb4fbL7gAAAIUBAAATAAAAAAAAAAAA&#10;AAAAAAAAAABbQ29udGVudF9UeXBlc10ueG1sUEsBAi0AFAAGAAgAAAAhAFr0LFu/AAAAFQEAAAsA&#10;AAAAAAAAAAAAAAAAHwEAAF9yZWxzLy5yZWxzUEsBAi0AFAAGAAgAAAAhADXcU8rEAAAA3QAAAA8A&#10;AAAAAAAAAAAAAAAABwIAAGRycy9kb3ducmV2LnhtbFBLBQYAAAAAAwADALcAAAD4AgAAAAA=&#10;" filled="f" stroked="f">
                  <v:textbox inset="0,0,0,0">
                    <w:txbxContent>
                      <w:p w14:paraId="6900CC2A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tl/>
        </w:rPr>
        <w:t xml:space="preserve">במסגרת מוסדית לזקנים </w:t>
      </w:r>
      <w:r>
        <w:t>(</w:t>
      </w:r>
      <w:r>
        <w:rPr>
          <w:rtl/>
        </w:rPr>
        <w:t>בתי אבות ומוסדות סיעודיים</w:t>
      </w:r>
      <w:r>
        <w:t>.)</w:t>
      </w:r>
      <w:r>
        <w:rPr>
          <w:rtl/>
        </w:rPr>
        <w:t xml:space="preserve"> ככל הניראה חלק משמעותי של אוכלוסייה זו חווה דמנציה</w:t>
      </w:r>
      <w:r>
        <w:rPr>
          <w:spacing w:val="-2"/>
          <w:rtl/>
        </w:rPr>
        <w:t xml:space="preserve"> </w:t>
      </w:r>
      <w:r>
        <w:rPr>
          <w:rtl/>
        </w:rPr>
        <w:t>מסוגים</w:t>
      </w:r>
      <w:r>
        <w:rPr>
          <w:spacing w:val="-2"/>
          <w:rtl/>
        </w:rPr>
        <w:t xml:space="preserve"> </w:t>
      </w:r>
      <w:r>
        <w:rPr>
          <w:rtl/>
        </w:rPr>
        <w:t>שונים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אך</w:t>
      </w:r>
      <w:r>
        <w:rPr>
          <w:spacing w:val="-2"/>
          <w:rtl/>
        </w:rPr>
        <w:t xml:space="preserve"> </w:t>
      </w:r>
      <w:r>
        <w:rPr>
          <w:rtl/>
        </w:rPr>
        <w:t>בעיקר</w:t>
      </w:r>
      <w:r>
        <w:rPr>
          <w:spacing w:val="-2"/>
          <w:rtl/>
        </w:rPr>
        <w:t xml:space="preserve"> </w:t>
      </w:r>
      <w:r>
        <w:rPr>
          <w:rtl/>
        </w:rPr>
        <w:t>דמנציה</w:t>
      </w:r>
      <w:r>
        <w:rPr>
          <w:spacing w:val="-2"/>
          <w:rtl/>
        </w:rPr>
        <w:t xml:space="preserve"> </w:t>
      </w:r>
      <w:r>
        <w:rPr>
          <w:rtl/>
        </w:rPr>
        <w:t>מסוג</w:t>
      </w:r>
      <w:r>
        <w:rPr>
          <w:spacing w:val="-9"/>
          <w:rtl/>
        </w:rPr>
        <w:t xml:space="preserve"> </w:t>
      </w:r>
      <w:r>
        <w:rPr>
          <w:rtl/>
        </w:rPr>
        <w:t>אלצהיימר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הגוררת</w:t>
      </w:r>
      <w:r>
        <w:rPr>
          <w:spacing w:val="-2"/>
          <w:rtl/>
        </w:rPr>
        <w:t xml:space="preserve"> </w:t>
      </w:r>
      <w:r>
        <w:rPr>
          <w:rtl/>
        </w:rPr>
        <w:t>עימה</w:t>
      </w:r>
      <w:r>
        <w:rPr>
          <w:spacing w:val="-2"/>
          <w:rtl/>
        </w:rPr>
        <w:t xml:space="preserve"> </w:t>
      </w:r>
      <w:r>
        <w:t>(</w:t>
      </w:r>
      <w:r>
        <w:rPr>
          <w:rtl/>
        </w:rPr>
        <w:t>בשלבים</w:t>
      </w:r>
      <w:r>
        <w:rPr>
          <w:spacing w:val="-2"/>
          <w:rtl/>
        </w:rPr>
        <w:t xml:space="preserve"> </w:t>
      </w:r>
      <w:r>
        <w:rPr>
          <w:rtl/>
        </w:rPr>
        <w:t>המתקדמים</w:t>
      </w:r>
      <w:r>
        <w:rPr>
          <w:spacing w:val="-2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המחלה</w:t>
      </w:r>
      <w:r>
        <w:t>)</w:t>
      </w:r>
      <w:r>
        <w:rPr>
          <w:rtl/>
        </w:rPr>
        <w:t xml:space="preserve"> </w:t>
      </w:r>
      <w:r>
        <w:rPr>
          <w:w w:val="105"/>
          <w:rtl/>
        </w:rPr>
        <w:t xml:space="preserve">פגיעה מהותית ביכולות </w:t>
      </w:r>
      <w:proofErr w:type="spellStart"/>
      <w:r>
        <w:rPr>
          <w:w w:val="105"/>
          <w:rtl/>
        </w:rPr>
        <w:t>הקוגנטיביות</w:t>
      </w:r>
      <w:proofErr w:type="spellEnd"/>
      <w:r>
        <w:rPr>
          <w:w w:val="105"/>
        </w:rPr>
        <w:t>.</w:t>
      </w:r>
    </w:p>
    <w:p w14:paraId="6900C73B" w14:textId="77777777" w:rsidR="000943A6" w:rsidRDefault="00E52CC2">
      <w:pPr>
        <w:pStyle w:val="a3"/>
        <w:bidi/>
        <w:spacing w:before="117" w:line="242" w:lineRule="auto"/>
        <w:ind w:left="878" w:right="1700"/>
      </w:pPr>
      <w:r>
        <w:rPr>
          <w:rtl/>
        </w:rPr>
        <w:t>ראוי</w:t>
      </w:r>
      <w:r>
        <w:rPr>
          <w:spacing w:val="-9"/>
          <w:rtl/>
        </w:rPr>
        <w:t xml:space="preserve"> </w:t>
      </w:r>
      <w:r>
        <w:rPr>
          <w:rtl/>
        </w:rPr>
        <w:t>כי</w:t>
      </w:r>
      <w:r>
        <w:rPr>
          <w:spacing w:val="-9"/>
          <w:rtl/>
        </w:rPr>
        <w:t xml:space="preserve"> </w:t>
      </w:r>
      <w:r>
        <w:rPr>
          <w:rtl/>
        </w:rPr>
        <w:t>בדומה</w:t>
      </w:r>
      <w:r>
        <w:rPr>
          <w:spacing w:val="-9"/>
          <w:rtl/>
        </w:rPr>
        <w:t xml:space="preserve"> </w:t>
      </w:r>
      <w:proofErr w:type="spellStart"/>
      <w:r>
        <w:rPr>
          <w:rtl/>
        </w:rPr>
        <w:t>לפרוייקט</w:t>
      </w:r>
      <w:proofErr w:type="spellEnd"/>
      <w:r>
        <w:rPr>
          <w:spacing w:val="-9"/>
          <w:rtl/>
        </w:rPr>
        <w:t xml:space="preserve"> </w:t>
      </w:r>
      <w:r>
        <w:rPr>
          <w:rtl/>
        </w:rPr>
        <w:t>הפיילוט</w:t>
      </w:r>
      <w:r>
        <w:rPr>
          <w:spacing w:val="-9"/>
          <w:rtl/>
        </w:rPr>
        <w:t xml:space="preserve"> </w:t>
      </w:r>
      <w:r>
        <w:rPr>
          <w:rtl/>
        </w:rPr>
        <w:t>שנעשה</w:t>
      </w:r>
      <w:r>
        <w:rPr>
          <w:spacing w:val="-9"/>
          <w:rtl/>
        </w:rPr>
        <w:t xml:space="preserve"> </w:t>
      </w:r>
      <w:r>
        <w:rPr>
          <w:rtl/>
        </w:rPr>
        <w:t>עם</w:t>
      </w:r>
      <w:r>
        <w:rPr>
          <w:spacing w:val="-9"/>
          <w:rtl/>
        </w:rPr>
        <w:t xml:space="preserve"> </w:t>
      </w:r>
      <w:r>
        <w:rPr>
          <w:rtl/>
        </w:rPr>
        <w:t>אנשים</w:t>
      </w:r>
      <w:r>
        <w:rPr>
          <w:spacing w:val="-9"/>
          <w:rtl/>
        </w:rPr>
        <w:t xml:space="preserve"> </w:t>
      </w:r>
      <w:r>
        <w:rPr>
          <w:rtl/>
        </w:rPr>
        <w:t>עם</w:t>
      </w:r>
      <w:r>
        <w:rPr>
          <w:spacing w:val="-9"/>
          <w:rtl/>
        </w:rPr>
        <w:t xml:space="preserve"> </w:t>
      </w:r>
      <w:r>
        <w:rPr>
          <w:rtl/>
        </w:rPr>
        <w:t>מוגבלות</w:t>
      </w:r>
      <w:r>
        <w:t>,</w:t>
      </w:r>
      <w:r>
        <w:rPr>
          <w:spacing w:val="-9"/>
          <w:rtl/>
        </w:rPr>
        <w:t xml:space="preserve"> </w:t>
      </w:r>
      <w:r>
        <w:rPr>
          <w:rtl/>
        </w:rPr>
        <w:t>ייעשה</w:t>
      </w:r>
      <w:r>
        <w:rPr>
          <w:spacing w:val="-9"/>
          <w:rtl/>
        </w:rPr>
        <w:t xml:space="preserve"> </w:t>
      </w:r>
      <w:proofErr w:type="spellStart"/>
      <w:r>
        <w:rPr>
          <w:rtl/>
        </w:rPr>
        <w:t>פרוייקט</w:t>
      </w:r>
      <w:proofErr w:type="spellEnd"/>
      <w:r>
        <w:rPr>
          <w:spacing w:val="-9"/>
          <w:rtl/>
        </w:rPr>
        <w:t xml:space="preserve"> </w:t>
      </w:r>
      <w:r>
        <w:rPr>
          <w:rtl/>
        </w:rPr>
        <w:t>פיילוט</w:t>
      </w:r>
      <w:r>
        <w:rPr>
          <w:spacing w:val="-9"/>
          <w:rtl/>
        </w:rPr>
        <w:t xml:space="preserve"> </w:t>
      </w:r>
      <w:r>
        <w:rPr>
          <w:rtl/>
        </w:rPr>
        <w:t>זהה</w:t>
      </w:r>
      <w:r>
        <w:rPr>
          <w:spacing w:val="-9"/>
          <w:rtl/>
        </w:rPr>
        <w:t xml:space="preserve"> </w:t>
      </w:r>
      <w:r>
        <w:rPr>
          <w:rtl/>
        </w:rPr>
        <w:t>עם</w:t>
      </w:r>
      <w:r>
        <w:rPr>
          <w:spacing w:val="-9"/>
          <w:rtl/>
        </w:rPr>
        <w:t xml:space="preserve"> </w:t>
      </w:r>
      <w:r>
        <w:rPr>
          <w:rtl/>
        </w:rPr>
        <w:t xml:space="preserve">אוכלוסיית האזרחים </w:t>
      </w:r>
      <w:proofErr w:type="spellStart"/>
      <w:r>
        <w:rPr>
          <w:rtl/>
        </w:rPr>
        <w:t>הותיקים</w:t>
      </w:r>
      <w:proofErr w:type="spellEnd"/>
      <w:r>
        <w:rPr>
          <w:rtl/>
        </w:rPr>
        <w:t xml:space="preserve"> </w:t>
      </w:r>
      <w:r>
        <w:t>-</w:t>
      </w:r>
      <w:r>
        <w:rPr>
          <w:rtl/>
        </w:rPr>
        <w:t xml:space="preserve"> בכלל</w:t>
      </w:r>
      <w:r>
        <w:t>,</w:t>
      </w:r>
      <w:r>
        <w:rPr>
          <w:rtl/>
        </w:rPr>
        <w:t xml:space="preserve"> ועם אזרחים ותיקים הסובלים מדמנציה </w:t>
      </w:r>
      <w:r>
        <w:t>(</w:t>
      </w:r>
      <w:r>
        <w:rPr>
          <w:rtl/>
        </w:rPr>
        <w:t>על סוגיה השונים</w:t>
      </w:r>
      <w:r>
        <w:t>)</w:t>
      </w:r>
      <w:r>
        <w:rPr>
          <w:rtl/>
        </w:rPr>
        <w:t xml:space="preserve"> </w:t>
      </w:r>
      <w:r>
        <w:t>-</w:t>
      </w:r>
      <w:r>
        <w:rPr>
          <w:rtl/>
        </w:rPr>
        <w:t xml:space="preserve"> בפרט</w:t>
      </w:r>
      <w:r>
        <w:t>.</w:t>
      </w:r>
    </w:p>
    <w:p w14:paraId="6900C73C" w14:textId="77777777" w:rsidR="000943A6" w:rsidRDefault="000943A6">
      <w:pPr>
        <w:pStyle w:val="a3"/>
        <w:spacing w:before="229"/>
      </w:pPr>
    </w:p>
    <w:p w14:paraId="6900C73D" w14:textId="77777777" w:rsidR="000943A6" w:rsidRDefault="00E52CC2">
      <w:pPr>
        <w:pStyle w:val="6"/>
        <w:bidi/>
        <w:ind w:left="878" w:right="1700"/>
        <w:jc w:val="left"/>
      </w:pPr>
      <w:r>
        <w:rPr>
          <w:spacing w:val="-6"/>
          <w:rtl/>
        </w:rPr>
        <w:t>מטרות</w:t>
      </w:r>
      <w:r>
        <w:rPr>
          <w:spacing w:val="-6"/>
        </w:rPr>
        <w:t>,</w:t>
      </w:r>
      <w:r>
        <w:rPr>
          <w:spacing w:val="-3"/>
          <w:rtl/>
        </w:rPr>
        <w:t xml:space="preserve"> </w:t>
      </w:r>
      <w:r>
        <w:rPr>
          <w:spacing w:val="-4"/>
          <w:rtl/>
        </w:rPr>
        <w:t>יעדים</w:t>
      </w:r>
      <w:r>
        <w:rPr>
          <w:spacing w:val="-4"/>
        </w:rPr>
        <w:t>,</w:t>
      </w:r>
      <w:r>
        <w:rPr>
          <w:spacing w:val="-4"/>
          <w:rtl/>
        </w:rPr>
        <w:t xml:space="preserve"> ערכים</w:t>
      </w:r>
      <w:r>
        <w:rPr>
          <w:spacing w:val="-3"/>
          <w:rtl/>
        </w:rPr>
        <w:t xml:space="preserve"> </w:t>
      </w:r>
      <w:r>
        <w:rPr>
          <w:spacing w:val="-4"/>
          <w:rtl/>
        </w:rPr>
        <w:t>ועקרונות</w:t>
      </w:r>
      <w:r>
        <w:rPr>
          <w:spacing w:val="-3"/>
          <w:rtl/>
        </w:rPr>
        <w:t xml:space="preserve"> </w:t>
      </w:r>
      <w:r>
        <w:rPr>
          <w:spacing w:val="-4"/>
          <w:rtl/>
        </w:rPr>
        <w:t>מנחים</w:t>
      </w:r>
      <w:r>
        <w:rPr>
          <w:spacing w:val="-4"/>
        </w:rPr>
        <w:t>,</w:t>
      </w:r>
      <w:r>
        <w:rPr>
          <w:spacing w:val="-4"/>
          <w:rtl/>
        </w:rPr>
        <w:t xml:space="preserve"> והליכי</w:t>
      </w:r>
      <w:r>
        <w:rPr>
          <w:spacing w:val="-3"/>
          <w:rtl/>
        </w:rPr>
        <w:t xml:space="preserve"> </w:t>
      </w:r>
      <w:r>
        <w:rPr>
          <w:spacing w:val="-4"/>
          <w:rtl/>
        </w:rPr>
        <w:t>קבלת החלטות</w:t>
      </w:r>
    </w:p>
    <w:p w14:paraId="6900C73E" w14:textId="77777777" w:rsidR="000943A6" w:rsidRDefault="00E52CC2">
      <w:pPr>
        <w:pStyle w:val="a3"/>
        <w:bidi/>
        <w:spacing w:before="105" w:line="242" w:lineRule="auto"/>
        <w:ind w:left="878" w:right="1700"/>
      </w:pPr>
      <w:r>
        <w:rPr>
          <w:rtl/>
        </w:rPr>
        <w:t>מכלול התיאור של המטרות</w:t>
      </w:r>
      <w:r>
        <w:t>,</w:t>
      </w:r>
      <w:r>
        <w:rPr>
          <w:rtl/>
        </w:rPr>
        <w:t xml:space="preserve"> היעדים</w:t>
      </w:r>
      <w:r>
        <w:t>,</w:t>
      </w:r>
      <w:r>
        <w:rPr>
          <w:rtl/>
        </w:rPr>
        <w:t xml:space="preserve"> הערכים והעקרונות המנחים של </w:t>
      </w:r>
      <w:proofErr w:type="spellStart"/>
      <w:r>
        <w:rPr>
          <w:rtl/>
        </w:rPr>
        <w:t>הפרוייקט</w:t>
      </w:r>
      <w:proofErr w:type="spellEnd"/>
      <w:r>
        <w:rPr>
          <w:rtl/>
        </w:rPr>
        <w:t xml:space="preserve"> מתאים ו</w:t>
      </w:r>
      <w:r>
        <w:t>/</w:t>
      </w:r>
      <w:r>
        <w:rPr>
          <w:rtl/>
        </w:rPr>
        <w:t>או יכול להתאים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לאוכלוסיית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האזרחים</w:t>
      </w:r>
      <w:r>
        <w:rPr>
          <w:spacing w:val="-5"/>
          <w:w w:val="105"/>
          <w:rtl/>
        </w:rPr>
        <w:t xml:space="preserve"> </w:t>
      </w:r>
      <w:proofErr w:type="spellStart"/>
      <w:r>
        <w:rPr>
          <w:w w:val="105"/>
          <w:rtl/>
        </w:rPr>
        <w:t>הותיקים</w:t>
      </w:r>
      <w:proofErr w:type="spellEnd"/>
      <w:r>
        <w:rPr>
          <w:w w:val="105"/>
        </w:rPr>
        <w:t>.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באופן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טבעי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ניתן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היה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להמשיג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מודל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הערכים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והעקרונות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 xml:space="preserve">המנחים </w:t>
      </w:r>
      <w:r>
        <w:rPr>
          <w:spacing w:val="-2"/>
          <w:w w:val="105"/>
          <w:rtl/>
        </w:rPr>
        <w:t>בתצורות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ודפוסים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שונים</w:t>
      </w:r>
      <w:r>
        <w:rPr>
          <w:spacing w:val="-2"/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תוך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שימוש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במושגים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חילופיים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</w:rPr>
        <w:t>(</w:t>
      </w:r>
      <w:r>
        <w:rPr>
          <w:spacing w:val="-2"/>
          <w:w w:val="105"/>
          <w:rtl/>
        </w:rPr>
        <w:t>כבוד</w:t>
      </w:r>
      <w:r>
        <w:rPr>
          <w:spacing w:val="-2"/>
          <w:w w:val="105"/>
        </w:rPr>
        <w:t>,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אוטונומיה</w:t>
      </w:r>
      <w:r>
        <w:rPr>
          <w:spacing w:val="-8"/>
          <w:w w:val="105"/>
          <w:rtl/>
        </w:rPr>
        <w:t xml:space="preserve"> </w:t>
      </w:r>
      <w:proofErr w:type="spellStart"/>
      <w:r>
        <w:rPr>
          <w:spacing w:val="-2"/>
          <w:w w:val="105"/>
          <w:rtl/>
        </w:rPr>
        <w:t>וכו</w:t>
      </w:r>
      <w:proofErr w:type="spellEnd"/>
      <w:r>
        <w:rPr>
          <w:spacing w:val="-2"/>
          <w:w w:val="105"/>
        </w:rPr>
        <w:t>,)'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אך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בכל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>הנוגע</w:t>
      </w:r>
      <w:r>
        <w:rPr>
          <w:spacing w:val="-8"/>
          <w:w w:val="105"/>
          <w:rtl/>
        </w:rPr>
        <w:t xml:space="preserve"> </w:t>
      </w:r>
      <w:r>
        <w:rPr>
          <w:spacing w:val="-2"/>
          <w:w w:val="105"/>
          <w:rtl/>
        </w:rPr>
        <w:t xml:space="preserve">להתאמה </w:t>
      </w:r>
      <w:r>
        <w:rPr>
          <w:w w:val="105"/>
          <w:rtl/>
        </w:rPr>
        <w:t>ולישימות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לאזרחים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נדמה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שהמודל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המוצע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יכול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להתאים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ללא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כל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בעיה</w:t>
      </w:r>
      <w:r>
        <w:rPr>
          <w:w w:val="105"/>
        </w:rPr>
        <w:t>.</w:t>
      </w:r>
    </w:p>
    <w:p w14:paraId="6900C73F" w14:textId="77777777" w:rsidR="000943A6" w:rsidRDefault="00E52CC2">
      <w:pPr>
        <w:pStyle w:val="a3"/>
        <w:bidi/>
        <w:spacing w:before="119" w:line="242" w:lineRule="auto"/>
        <w:ind w:left="878" w:right="1700"/>
      </w:pPr>
      <w:r>
        <w:rPr>
          <w:rtl/>
        </w:rPr>
        <w:t>נקודת</w:t>
      </w:r>
      <w:r>
        <w:rPr>
          <w:spacing w:val="-10"/>
          <w:rtl/>
        </w:rPr>
        <w:t xml:space="preserve"> </w:t>
      </w:r>
      <w:r>
        <w:rPr>
          <w:rtl/>
        </w:rPr>
        <w:t>הדגש</w:t>
      </w:r>
      <w:r>
        <w:rPr>
          <w:spacing w:val="-10"/>
          <w:rtl/>
        </w:rPr>
        <w:t xml:space="preserve"> </w:t>
      </w:r>
      <w:r>
        <w:rPr>
          <w:rtl/>
        </w:rPr>
        <w:t>שיחד</w:t>
      </w:r>
      <w:r>
        <w:rPr>
          <w:spacing w:val="-10"/>
          <w:rtl/>
        </w:rPr>
        <w:t xml:space="preserve"> </w:t>
      </w:r>
      <w:r>
        <w:rPr>
          <w:rtl/>
        </w:rPr>
        <w:t>עם</w:t>
      </w:r>
      <w:r>
        <w:rPr>
          <w:spacing w:val="-10"/>
          <w:rtl/>
        </w:rPr>
        <w:t xml:space="preserve"> </w:t>
      </w:r>
      <w:r>
        <w:rPr>
          <w:rtl/>
        </w:rPr>
        <w:t>זאת</w:t>
      </w:r>
      <w:r>
        <w:rPr>
          <w:spacing w:val="-10"/>
          <w:rtl/>
        </w:rPr>
        <w:t xml:space="preserve"> </w:t>
      </w:r>
      <w:r>
        <w:rPr>
          <w:rtl/>
        </w:rPr>
        <w:t>ראוי</w:t>
      </w:r>
      <w:r>
        <w:rPr>
          <w:spacing w:val="-10"/>
          <w:rtl/>
        </w:rPr>
        <w:t xml:space="preserve"> </w:t>
      </w:r>
      <w:r>
        <w:rPr>
          <w:rtl/>
        </w:rPr>
        <w:t>לציין</w:t>
      </w:r>
      <w:r>
        <w:rPr>
          <w:spacing w:val="-10"/>
          <w:rtl/>
        </w:rPr>
        <w:t xml:space="preserve"> </w:t>
      </w:r>
      <w:r>
        <w:rPr>
          <w:rtl/>
        </w:rPr>
        <w:t>בהקשר</w:t>
      </w:r>
      <w:r>
        <w:rPr>
          <w:spacing w:val="-10"/>
          <w:rtl/>
        </w:rPr>
        <w:t xml:space="preserve"> </w:t>
      </w:r>
      <w:r>
        <w:rPr>
          <w:rtl/>
        </w:rPr>
        <w:t>זה</w:t>
      </w:r>
      <w:r>
        <w:rPr>
          <w:spacing w:val="-10"/>
          <w:rtl/>
        </w:rPr>
        <w:t xml:space="preserve"> </w:t>
      </w:r>
      <w:r>
        <w:rPr>
          <w:rtl/>
        </w:rPr>
        <w:t>היא</w:t>
      </w:r>
      <w:r>
        <w:rPr>
          <w:spacing w:val="-10"/>
          <w:rtl/>
        </w:rPr>
        <w:t xml:space="preserve"> </w:t>
      </w:r>
      <w:r>
        <w:rPr>
          <w:rtl/>
        </w:rPr>
        <w:t>חשיבותם</w:t>
      </w:r>
      <w:r>
        <w:rPr>
          <w:spacing w:val="-10"/>
          <w:rtl/>
        </w:rPr>
        <w:t xml:space="preserve"> </w:t>
      </w:r>
      <w:r>
        <w:rPr>
          <w:rtl/>
        </w:rPr>
        <w:t>ומקומם</w:t>
      </w:r>
      <w:r>
        <w:rPr>
          <w:spacing w:val="-10"/>
          <w:rtl/>
        </w:rPr>
        <w:t xml:space="preserve"> </w:t>
      </w:r>
      <w:r>
        <w:rPr>
          <w:rtl/>
        </w:rPr>
        <w:t>של</w:t>
      </w:r>
      <w:r>
        <w:rPr>
          <w:spacing w:val="-10"/>
          <w:rtl/>
        </w:rPr>
        <w:t xml:space="preserve"> </w:t>
      </w:r>
      <w:r>
        <w:rPr>
          <w:rtl/>
        </w:rPr>
        <w:t>בני</w:t>
      </w:r>
      <w:r>
        <w:rPr>
          <w:spacing w:val="-10"/>
          <w:rtl/>
        </w:rPr>
        <w:t xml:space="preserve"> </w:t>
      </w:r>
      <w:r>
        <w:rPr>
          <w:rtl/>
        </w:rPr>
        <w:t>משפחה</w:t>
      </w:r>
      <w:r>
        <w:rPr>
          <w:spacing w:val="-10"/>
          <w:rtl/>
        </w:rPr>
        <w:t xml:space="preserve"> </w:t>
      </w:r>
      <w:r>
        <w:rPr>
          <w:rtl/>
        </w:rPr>
        <w:t>ואנשים</w:t>
      </w:r>
      <w:r>
        <w:rPr>
          <w:spacing w:val="-10"/>
          <w:rtl/>
        </w:rPr>
        <w:t xml:space="preserve"> </w:t>
      </w:r>
      <w:r>
        <w:rPr>
          <w:rtl/>
        </w:rPr>
        <w:t xml:space="preserve">משמעותיים </w:t>
      </w:r>
      <w:r>
        <w:rPr>
          <w:w w:val="105"/>
          <w:rtl/>
        </w:rPr>
        <w:t>נוספים במסגרת הליכי קבלת ההחלטות של אזרחים ותיקים</w:t>
      </w:r>
      <w:r>
        <w:rPr>
          <w:w w:val="105"/>
        </w:rPr>
        <w:t>.</w:t>
      </w:r>
      <w:r>
        <w:rPr>
          <w:w w:val="105"/>
          <w:rtl/>
        </w:rPr>
        <w:t xml:space="preserve"> כאמור</w:t>
      </w:r>
      <w:r>
        <w:rPr>
          <w:w w:val="105"/>
        </w:rPr>
        <w:t>,</w:t>
      </w:r>
      <w:r>
        <w:rPr>
          <w:w w:val="105"/>
          <w:rtl/>
        </w:rPr>
        <w:t xml:space="preserve"> לחלק ניכר מאוכלוסיית האזרחים </w:t>
      </w:r>
      <w:proofErr w:type="spellStart"/>
      <w:r>
        <w:rPr>
          <w:w w:val="105"/>
          <w:rtl/>
        </w:rPr>
        <w:t>הותיקים</w:t>
      </w:r>
      <w:proofErr w:type="spellEnd"/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מערכת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משפחתית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משמעותית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שנוצרה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לאורך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השנים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מתוך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בחירה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ועיצוב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ארוכים</w:t>
      </w:r>
      <w:r>
        <w:rPr>
          <w:spacing w:val="-9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 xml:space="preserve">רק </w:t>
      </w:r>
      <w:r>
        <w:rPr>
          <w:rtl/>
        </w:rPr>
        <w:t>לשם דוגמא</w:t>
      </w:r>
      <w:r>
        <w:t>:</w:t>
      </w:r>
      <w:r>
        <w:rPr>
          <w:rtl/>
        </w:rPr>
        <w:t xml:space="preserve"> זוגיות ארוכת שנים</w:t>
      </w:r>
      <w:r>
        <w:t>.)</w:t>
      </w:r>
      <w:r>
        <w:rPr>
          <w:rtl/>
        </w:rPr>
        <w:t xml:space="preserve"> מחקרים מלמדים כי לבני משפחה אלה תפקיד משמעותי ומהותי בהליכי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קבלת</w:t>
      </w:r>
      <w:r>
        <w:rPr>
          <w:spacing w:val="10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spacing w:val="10"/>
          <w:w w:val="105"/>
          <w:rtl/>
        </w:rPr>
        <w:t xml:space="preserve"> </w:t>
      </w:r>
      <w:r>
        <w:rPr>
          <w:w w:val="105"/>
          <w:rtl/>
        </w:rPr>
        <w:t>בגילאים</w:t>
      </w:r>
      <w:r>
        <w:rPr>
          <w:spacing w:val="10"/>
          <w:w w:val="105"/>
          <w:rtl/>
        </w:rPr>
        <w:t xml:space="preserve"> </w:t>
      </w:r>
      <w:r>
        <w:rPr>
          <w:w w:val="105"/>
          <w:rtl/>
        </w:rPr>
        <w:t>מתקדמים</w:t>
      </w:r>
      <w:r>
        <w:rPr>
          <w:w w:val="105"/>
        </w:rPr>
        <w:t>,</w:t>
      </w:r>
      <w:r>
        <w:rPr>
          <w:spacing w:val="10"/>
          <w:w w:val="105"/>
          <w:rtl/>
        </w:rPr>
        <w:t xml:space="preserve"> </w:t>
      </w:r>
      <w:r>
        <w:rPr>
          <w:w w:val="105"/>
          <w:rtl/>
        </w:rPr>
        <w:t>וכי לבני</w:t>
      </w:r>
      <w:r>
        <w:rPr>
          <w:spacing w:val="10"/>
          <w:w w:val="105"/>
          <w:rtl/>
        </w:rPr>
        <w:t xml:space="preserve"> </w:t>
      </w:r>
      <w:r>
        <w:rPr>
          <w:w w:val="105"/>
          <w:rtl/>
        </w:rPr>
        <w:t>משפחה אלה</w:t>
      </w:r>
      <w:r>
        <w:rPr>
          <w:spacing w:val="10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10"/>
          <w:w w:val="105"/>
          <w:rtl/>
        </w:rPr>
        <w:t xml:space="preserve"> </w:t>
      </w:r>
      <w:r>
        <w:rPr>
          <w:w w:val="105"/>
          <w:rtl/>
        </w:rPr>
        <w:t>תפקיד</w:t>
      </w:r>
      <w:r>
        <w:rPr>
          <w:spacing w:val="10"/>
          <w:w w:val="105"/>
          <w:rtl/>
        </w:rPr>
        <w:t xml:space="preserve"> </w:t>
      </w:r>
      <w:r>
        <w:rPr>
          <w:w w:val="105"/>
          <w:rtl/>
        </w:rPr>
        <w:t>מרכזי</w:t>
      </w:r>
      <w:r>
        <w:rPr>
          <w:spacing w:val="10"/>
          <w:w w:val="105"/>
          <w:rtl/>
        </w:rPr>
        <w:t xml:space="preserve"> </w:t>
      </w:r>
      <w:r>
        <w:rPr>
          <w:w w:val="105"/>
          <w:rtl/>
        </w:rPr>
        <w:t>ומהותי</w:t>
      </w:r>
      <w:r>
        <w:rPr>
          <w:spacing w:val="10"/>
          <w:w w:val="105"/>
          <w:rtl/>
        </w:rPr>
        <w:t xml:space="preserve"> </w:t>
      </w:r>
      <w:r>
        <w:rPr>
          <w:w w:val="105"/>
          <w:rtl/>
        </w:rPr>
        <w:t>במתן</w:t>
      </w:r>
      <w:r>
        <w:rPr>
          <w:spacing w:val="10"/>
          <w:w w:val="105"/>
          <w:rtl/>
        </w:rPr>
        <w:t xml:space="preserve"> </w:t>
      </w:r>
      <w:r>
        <w:rPr>
          <w:w w:val="105"/>
          <w:rtl/>
        </w:rPr>
        <w:t>מענה</w:t>
      </w:r>
      <w:r>
        <w:rPr>
          <w:spacing w:val="10"/>
          <w:w w:val="105"/>
          <w:rtl/>
        </w:rPr>
        <w:t xml:space="preserve"> </w:t>
      </w:r>
      <w:r>
        <w:rPr>
          <w:w w:val="105"/>
          <w:rtl/>
        </w:rPr>
        <w:t>לצרכי הטיפול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והסיעוד</w:t>
      </w:r>
      <w:r>
        <w:rPr>
          <w:w w:val="105"/>
        </w:rPr>
        <w:t>.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לפיכך</w:t>
      </w:r>
      <w:r>
        <w:rPr>
          <w:w w:val="105"/>
        </w:rPr>
        <w:t>,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המקום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והמעמד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הא</w:t>
      </w:r>
      <w:r>
        <w:rPr>
          <w:w w:val="105"/>
        </w:rPr>
        <w:t>-</w:t>
      </w:r>
      <w:proofErr w:type="spellStart"/>
      <w:r>
        <w:rPr>
          <w:w w:val="105"/>
          <w:rtl/>
        </w:rPr>
        <w:t>פריוריים</w:t>
      </w:r>
      <w:proofErr w:type="spellEnd"/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שיש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לבני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משפחה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כחלק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מהותי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ואינטגרטיבי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 xml:space="preserve">של </w:t>
      </w:r>
      <w:r>
        <w:rPr>
          <w:rtl/>
        </w:rPr>
        <w:t xml:space="preserve">הליכי קבלת ההחלטות של אזרחים ותיקים היא נקודה שראוי להדגישה בהקשר של בניית מודל של תמיכה </w:t>
      </w:r>
      <w:r>
        <w:rPr>
          <w:w w:val="105"/>
          <w:rtl/>
        </w:rPr>
        <w:t>בהליכי קבלת החלטות לאוכלוסייה זו</w:t>
      </w:r>
      <w:r>
        <w:rPr>
          <w:w w:val="105"/>
        </w:rPr>
        <w:t>.</w:t>
      </w:r>
    </w:p>
    <w:p w14:paraId="6900C740" w14:textId="77777777" w:rsidR="000943A6" w:rsidRDefault="000943A6">
      <w:pPr>
        <w:pStyle w:val="a3"/>
        <w:spacing w:before="237"/>
      </w:pPr>
    </w:p>
    <w:p w14:paraId="6900C741" w14:textId="77777777" w:rsidR="000943A6" w:rsidRDefault="00E52CC2">
      <w:pPr>
        <w:pStyle w:val="6"/>
        <w:bidi/>
        <w:ind w:left="878" w:right="1700"/>
        <w:jc w:val="left"/>
      </w:pPr>
      <w:r>
        <w:rPr>
          <w:spacing w:val="-4"/>
          <w:w w:val="90"/>
          <w:rtl/>
        </w:rPr>
        <w:t>מודל</w:t>
      </w:r>
      <w:r>
        <w:rPr>
          <w:spacing w:val="21"/>
          <w:rtl/>
        </w:rPr>
        <w:t xml:space="preserve"> </w:t>
      </w:r>
      <w:r>
        <w:rPr>
          <w:w w:val="90"/>
          <w:rtl/>
        </w:rPr>
        <w:t>שירות</w:t>
      </w:r>
      <w:r>
        <w:rPr>
          <w:spacing w:val="21"/>
          <w:rtl/>
        </w:rPr>
        <w:t xml:space="preserve"> </w:t>
      </w:r>
      <w:r>
        <w:rPr>
          <w:w w:val="90"/>
        </w:rPr>
        <w:t>"</w:t>
      </w:r>
      <w:r>
        <w:rPr>
          <w:w w:val="90"/>
          <w:rtl/>
        </w:rPr>
        <w:t>תומכי</w:t>
      </w:r>
      <w:r>
        <w:rPr>
          <w:spacing w:val="20"/>
          <w:rtl/>
        </w:rPr>
        <w:t xml:space="preserve"> </w:t>
      </w:r>
      <w:r>
        <w:rPr>
          <w:w w:val="90"/>
          <w:rtl/>
        </w:rPr>
        <w:t>החלטה</w:t>
      </w:r>
      <w:r>
        <w:rPr>
          <w:w w:val="90"/>
        </w:rPr>
        <w:t>"</w:t>
      </w:r>
    </w:p>
    <w:p w14:paraId="6900C742" w14:textId="77777777" w:rsidR="000943A6" w:rsidRDefault="00E52CC2">
      <w:pPr>
        <w:pStyle w:val="a3"/>
        <w:bidi/>
        <w:spacing w:before="105" w:line="242" w:lineRule="auto"/>
        <w:ind w:left="878" w:right="1701" w:hanging="1"/>
      </w:pPr>
      <w:r>
        <w:rPr>
          <w:w w:val="105"/>
          <w:rtl/>
        </w:rPr>
        <w:t>שוב</w:t>
      </w:r>
      <w:r>
        <w:rPr>
          <w:w w:val="105"/>
        </w:rPr>
        <w:t>,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כאן</w:t>
      </w:r>
      <w:r>
        <w:rPr>
          <w:w w:val="105"/>
        </w:rPr>
        <w:t>,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המודל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בכללותו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נדמה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שהוא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ראוי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ומתאים</w:t>
      </w:r>
      <w:r>
        <w:rPr>
          <w:spacing w:val="-15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בהכללה</w:t>
      </w:r>
      <w:r>
        <w:rPr>
          <w:spacing w:val="-15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לאזרחים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w w:val="105"/>
        </w:rPr>
        <w:t>,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אך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אנסה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להצביע על מספר נקודות שראוי להדגישן</w:t>
      </w:r>
      <w:r>
        <w:rPr>
          <w:w w:val="105"/>
        </w:rPr>
        <w:t>:</w:t>
      </w:r>
    </w:p>
    <w:p w14:paraId="6900C743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744" w14:textId="77777777" w:rsidR="000943A6" w:rsidRDefault="00E52CC2">
      <w:pPr>
        <w:pStyle w:val="a3"/>
        <w:bidi/>
        <w:spacing w:before="111" w:line="242" w:lineRule="auto"/>
        <w:ind w:right="1521"/>
      </w:pPr>
      <w:r>
        <w:rPr>
          <w:rFonts w:ascii="Calibri" w:cs="Calibri"/>
          <w:b/>
          <w:bCs/>
          <w:rtl/>
        </w:rPr>
        <w:t>סוגיית</w:t>
      </w:r>
      <w:r>
        <w:rPr>
          <w:rFonts w:ascii="Calibri" w:cs="Calibri"/>
          <w:b/>
          <w:bCs/>
          <w:spacing w:val="18"/>
          <w:rtl/>
        </w:rPr>
        <w:t xml:space="preserve"> </w:t>
      </w:r>
      <w:r>
        <w:rPr>
          <w:rFonts w:ascii="Calibri" w:cs="Calibri"/>
          <w:b/>
          <w:bCs/>
          <w:rtl/>
        </w:rPr>
        <w:t>ה</w:t>
      </w:r>
      <w:r>
        <w:rPr>
          <w:rFonts w:ascii="Calibri" w:cs="Calibri"/>
          <w:b/>
          <w:bCs/>
        </w:rPr>
        <w:t>"</w:t>
      </w:r>
      <w:r>
        <w:rPr>
          <w:rFonts w:ascii="Calibri" w:cs="Calibri"/>
          <w:b/>
          <w:bCs/>
          <w:rtl/>
        </w:rPr>
        <w:t>דינמיות</w:t>
      </w:r>
      <w:r>
        <w:rPr>
          <w:rFonts w:ascii="Calibri" w:cs="Calibri"/>
          <w:b/>
          <w:bCs/>
        </w:rPr>
        <w:t>"</w:t>
      </w:r>
      <w:r>
        <w:rPr>
          <w:rFonts w:ascii="Calibri" w:cs="Calibri"/>
          <w:b/>
          <w:bCs/>
          <w:spacing w:val="18"/>
          <w:rtl/>
        </w:rPr>
        <w:t xml:space="preserve"> </w:t>
      </w:r>
      <w:r>
        <w:rPr>
          <w:rFonts w:ascii="Calibri" w:cs="Calibri"/>
          <w:b/>
          <w:bCs/>
          <w:rtl/>
        </w:rPr>
        <w:t>בדפוס</w:t>
      </w:r>
      <w:r>
        <w:rPr>
          <w:rFonts w:ascii="Calibri" w:cs="Calibri"/>
          <w:b/>
          <w:bCs/>
          <w:spacing w:val="12"/>
          <w:rtl/>
        </w:rPr>
        <w:t xml:space="preserve"> </w:t>
      </w:r>
      <w:r>
        <w:rPr>
          <w:rFonts w:ascii="Calibri" w:cs="Calibri"/>
          <w:b/>
          <w:bCs/>
          <w:rtl/>
        </w:rPr>
        <w:t>התמיכה</w:t>
      </w:r>
      <w:r>
        <w:rPr>
          <w:rFonts w:ascii="Calibri" w:cs="Calibri"/>
          <w:b/>
          <w:bCs/>
          <w:spacing w:val="18"/>
          <w:rtl/>
        </w:rPr>
        <w:t xml:space="preserve"> </w:t>
      </w:r>
      <w:r>
        <w:rPr>
          <w:rFonts w:ascii="Calibri" w:cs="Calibri"/>
          <w:b/>
          <w:bCs/>
          <w:rtl/>
        </w:rPr>
        <w:t>בקבלת</w:t>
      </w:r>
      <w:r>
        <w:rPr>
          <w:rFonts w:ascii="Calibri" w:cs="Calibri"/>
          <w:b/>
          <w:bCs/>
          <w:spacing w:val="18"/>
          <w:rtl/>
        </w:rPr>
        <w:t xml:space="preserve"> </w:t>
      </w:r>
      <w:r>
        <w:rPr>
          <w:rFonts w:ascii="Calibri" w:cs="Calibri"/>
          <w:b/>
          <w:bCs/>
          <w:rtl/>
        </w:rPr>
        <w:t>ההחלטות</w:t>
      </w:r>
      <w:r>
        <w:rPr>
          <w:rFonts w:ascii="Calibri" w:cs="Calibri"/>
          <w:b/>
          <w:bCs/>
        </w:rPr>
        <w:t>:</w:t>
      </w:r>
      <w:r>
        <w:rPr>
          <w:spacing w:val="11"/>
          <w:rtl/>
        </w:rPr>
        <w:t xml:space="preserve"> </w:t>
      </w:r>
      <w:r>
        <w:rPr>
          <w:rtl/>
        </w:rPr>
        <w:t>אזרחים</w:t>
      </w:r>
      <w:r>
        <w:rPr>
          <w:spacing w:val="-5"/>
          <w:rtl/>
        </w:rPr>
        <w:t xml:space="preserve"> </w:t>
      </w:r>
      <w:r>
        <w:rPr>
          <w:rtl/>
        </w:rPr>
        <w:t>ותיקים</w:t>
      </w:r>
      <w:r>
        <w:rPr>
          <w:spacing w:val="-5"/>
          <w:rtl/>
        </w:rPr>
        <w:t xml:space="preserve"> </w:t>
      </w:r>
      <w:r>
        <w:rPr>
          <w:rtl/>
        </w:rPr>
        <w:t>חשופים</w:t>
      </w:r>
      <w:r>
        <w:rPr>
          <w:spacing w:val="-5"/>
          <w:rtl/>
        </w:rPr>
        <w:t xml:space="preserve"> </w:t>
      </w:r>
      <w:r>
        <w:rPr>
          <w:rtl/>
        </w:rPr>
        <w:t>להליכי</w:t>
      </w:r>
      <w:r>
        <w:rPr>
          <w:spacing w:val="-5"/>
          <w:rtl/>
        </w:rPr>
        <w:t xml:space="preserve"> </w:t>
      </w:r>
      <w:r>
        <w:rPr>
          <w:rtl/>
        </w:rPr>
        <w:t>חולי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כרוניים ופרוגרסיביים שמתאפיינים בשינויים על פני זמן</w:t>
      </w:r>
      <w:r>
        <w:t>,</w:t>
      </w:r>
      <w:r>
        <w:rPr>
          <w:rtl/>
        </w:rPr>
        <w:t xml:space="preserve"> שאינם תמיד לינאריים</w:t>
      </w:r>
      <w:r>
        <w:t>,</w:t>
      </w:r>
      <w:r>
        <w:rPr>
          <w:rtl/>
        </w:rPr>
        <w:t xml:space="preserve"> ואינם אחידים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לפיכך</w:t>
      </w:r>
      <w:r>
        <w:t>,</w:t>
      </w:r>
      <w:r>
        <w:rPr>
          <w:rtl/>
        </w:rPr>
        <w:t xml:space="preserve"> הליך ותוכן ה</w:t>
      </w:r>
      <w:r>
        <w:t>"</w:t>
      </w:r>
      <w:r>
        <w:rPr>
          <w:rtl/>
        </w:rPr>
        <w:t>תמיכה</w:t>
      </w:r>
      <w:r>
        <w:t>"</w:t>
      </w:r>
      <w:r>
        <w:rPr>
          <w:rtl/>
        </w:rPr>
        <w:t xml:space="preserve"> בהליכי קבלת החלטות כלפיהם צריך להיות </w:t>
      </w:r>
      <w:r>
        <w:t>"</w:t>
      </w:r>
      <w:r>
        <w:rPr>
          <w:rtl/>
        </w:rPr>
        <w:t>דינמי</w:t>
      </w:r>
      <w:r>
        <w:t>"</w:t>
      </w:r>
      <w:r>
        <w:rPr>
          <w:rtl/>
        </w:rPr>
        <w:t xml:space="preserve"> ו</w:t>
      </w:r>
      <w:r>
        <w:t>"</w:t>
      </w:r>
      <w:r>
        <w:rPr>
          <w:rtl/>
        </w:rPr>
        <w:t>גמיש</w:t>
      </w:r>
      <w:r>
        <w:t>"</w:t>
      </w:r>
      <w:r>
        <w:rPr>
          <w:rtl/>
        </w:rPr>
        <w:t xml:space="preserve"> בשני</w:t>
      </w:r>
      <w:r>
        <w:rPr>
          <w:spacing w:val="40"/>
          <w:rtl/>
        </w:rPr>
        <w:t xml:space="preserve"> </w:t>
      </w:r>
      <w:r>
        <w:rPr>
          <w:rtl/>
        </w:rPr>
        <w:t>מובנים</w:t>
      </w:r>
      <w:r>
        <w:rPr>
          <w:spacing w:val="24"/>
          <w:rtl/>
        </w:rPr>
        <w:t xml:space="preserve"> </w:t>
      </w:r>
      <w:r>
        <w:rPr>
          <w:rtl/>
        </w:rPr>
        <w:t>ייחודיים</w:t>
      </w:r>
      <w:r>
        <w:t>:</w:t>
      </w:r>
      <w:r>
        <w:rPr>
          <w:spacing w:val="24"/>
          <w:rtl/>
        </w:rPr>
        <w:t xml:space="preserve"> </w:t>
      </w:r>
      <w:r>
        <w:rPr>
          <w:rtl/>
        </w:rPr>
        <w:t>ראשית</w:t>
      </w:r>
      <w:r>
        <w:rPr>
          <w:spacing w:val="18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18"/>
          <w:w w:val="110"/>
          <w:rtl/>
        </w:rPr>
        <w:t xml:space="preserve"> </w:t>
      </w:r>
      <w:r>
        <w:rPr>
          <w:rtl/>
        </w:rPr>
        <w:t>קיימת</w:t>
      </w:r>
      <w:r>
        <w:rPr>
          <w:spacing w:val="24"/>
          <w:rtl/>
        </w:rPr>
        <w:t xml:space="preserve"> </w:t>
      </w:r>
      <w:r>
        <w:rPr>
          <w:rtl/>
        </w:rPr>
        <w:t>חובה</w:t>
      </w:r>
      <w:r>
        <w:rPr>
          <w:spacing w:val="24"/>
          <w:rtl/>
        </w:rPr>
        <w:t xml:space="preserve"> </w:t>
      </w:r>
      <w:r>
        <w:rPr>
          <w:rtl/>
        </w:rPr>
        <w:t>מתמשכת</w:t>
      </w:r>
      <w:r>
        <w:rPr>
          <w:spacing w:val="24"/>
          <w:rtl/>
        </w:rPr>
        <w:t xml:space="preserve"> </w:t>
      </w:r>
      <w:r>
        <w:rPr>
          <w:rtl/>
        </w:rPr>
        <w:t>לשוב</w:t>
      </w:r>
      <w:r>
        <w:rPr>
          <w:spacing w:val="24"/>
          <w:rtl/>
        </w:rPr>
        <w:t xml:space="preserve"> </w:t>
      </w:r>
      <w:r>
        <w:rPr>
          <w:rtl/>
        </w:rPr>
        <w:t>ולהעריך</w:t>
      </w:r>
      <w:r>
        <w:rPr>
          <w:spacing w:val="24"/>
          <w:rtl/>
        </w:rPr>
        <w:t xml:space="preserve"> </w:t>
      </w:r>
      <w:r>
        <w:rPr>
          <w:rtl/>
        </w:rPr>
        <w:t>את</w:t>
      </w:r>
      <w:r>
        <w:rPr>
          <w:spacing w:val="24"/>
          <w:rtl/>
        </w:rPr>
        <w:t xml:space="preserve"> </w:t>
      </w:r>
      <w:r>
        <w:rPr>
          <w:rtl/>
        </w:rPr>
        <w:t>השינויים</w:t>
      </w:r>
      <w:r>
        <w:rPr>
          <w:spacing w:val="24"/>
          <w:rtl/>
        </w:rPr>
        <w:t xml:space="preserve"> </w:t>
      </w:r>
      <w:r>
        <w:rPr>
          <w:rtl/>
        </w:rPr>
        <w:t>במידת</w:t>
      </w:r>
      <w:r>
        <w:rPr>
          <w:spacing w:val="24"/>
          <w:rtl/>
        </w:rPr>
        <w:t xml:space="preserve"> </w:t>
      </w:r>
      <w:r>
        <w:rPr>
          <w:rtl/>
        </w:rPr>
        <w:t>היכולות והעדפות</w:t>
      </w:r>
      <w:r>
        <w:rPr>
          <w:spacing w:val="30"/>
          <w:rtl/>
        </w:rPr>
        <w:t xml:space="preserve"> </w:t>
      </w:r>
      <w:r>
        <w:rPr>
          <w:rtl/>
        </w:rPr>
        <w:t>של</w:t>
      </w:r>
      <w:r>
        <w:rPr>
          <w:spacing w:val="30"/>
          <w:rtl/>
        </w:rPr>
        <w:t xml:space="preserve"> </w:t>
      </w:r>
      <w:r>
        <w:rPr>
          <w:rtl/>
        </w:rPr>
        <w:t>האזרחים</w:t>
      </w:r>
      <w:r>
        <w:rPr>
          <w:spacing w:val="30"/>
          <w:rtl/>
        </w:rPr>
        <w:t xml:space="preserve"> </w:t>
      </w:r>
      <w:proofErr w:type="spellStart"/>
      <w:r>
        <w:rPr>
          <w:rtl/>
        </w:rPr>
        <w:t>הותיקים</w:t>
      </w:r>
      <w:proofErr w:type="spellEnd"/>
      <w:r>
        <w:t>;</w:t>
      </w:r>
      <w:r>
        <w:rPr>
          <w:spacing w:val="30"/>
          <w:rtl/>
        </w:rPr>
        <w:t xml:space="preserve"> </w:t>
      </w:r>
      <w:r>
        <w:rPr>
          <w:rtl/>
        </w:rPr>
        <w:t>שנית</w:t>
      </w:r>
      <w:r>
        <w:rPr>
          <w:spacing w:val="24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24"/>
          <w:w w:val="110"/>
          <w:rtl/>
        </w:rPr>
        <w:t xml:space="preserve"> </w:t>
      </w:r>
      <w:r>
        <w:rPr>
          <w:rtl/>
        </w:rPr>
        <w:t>קיימת</w:t>
      </w:r>
      <w:r>
        <w:rPr>
          <w:spacing w:val="30"/>
          <w:rtl/>
        </w:rPr>
        <w:t xml:space="preserve"> </w:t>
      </w:r>
      <w:r>
        <w:rPr>
          <w:rtl/>
        </w:rPr>
        <w:t>חובה</w:t>
      </w:r>
      <w:r>
        <w:rPr>
          <w:spacing w:val="30"/>
          <w:rtl/>
        </w:rPr>
        <w:t xml:space="preserve"> </w:t>
      </w:r>
      <w:r>
        <w:rPr>
          <w:rtl/>
        </w:rPr>
        <w:t>להתאים</w:t>
      </w:r>
      <w:r>
        <w:rPr>
          <w:spacing w:val="30"/>
          <w:rtl/>
        </w:rPr>
        <w:t xml:space="preserve"> </w:t>
      </w:r>
      <w:r>
        <w:rPr>
          <w:rtl/>
        </w:rPr>
        <w:t>ולשנות</w:t>
      </w:r>
      <w:r>
        <w:rPr>
          <w:spacing w:val="30"/>
          <w:rtl/>
        </w:rPr>
        <w:t xml:space="preserve"> </w:t>
      </w:r>
      <w:r>
        <w:rPr>
          <w:rtl/>
        </w:rPr>
        <w:t>את</w:t>
      </w:r>
      <w:r>
        <w:rPr>
          <w:spacing w:val="30"/>
          <w:rtl/>
        </w:rPr>
        <w:t xml:space="preserve"> </w:t>
      </w:r>
      <w:r>
        <w:rPr>
          <w:rtl/>
        </w:rPr>
        <w:t>דפוס</w:t>
      </w:r>
      <w:r>
        <w:t>,</w:t>
      </w:r>
      <w:r>
        <w:rPr>
          <w:spacing w:val="30"/>
          <w:rtl/>
        </w:rPr>
        <w:t xml:space="preserve"> </w:t>
      </w:r>
      <w:r>
        <w:rPr>
          <w:rtl/>
        </w:rPr>
        <w:t>היקף</w:t>
      </w:r>
      <w:r>
        <w:t>,</w:t>
      </w:r>
      <w:r>
        <w:rPr>
          <w:spacing w:val="30"/>
          <w:rtl/>
        </w:rPr>
        <w:t xml:space="preserve"> </w:t>
      </w:r>
      <w:r>
        <w:rPr>
          <w:rtl/>
        </w:rPr>
        <w:t>מידת</w:t>
      </w:r>
      <w:r>
        <w:t>,</w:t>
      </w:r>
      <w:r>
        <w:rPr>
          <w:rtl/>
        </w:rPr>
        <w:t xml:space="preserve"> ותוכן התמיכה בהתחשב בשינויים העולים מהערכת היכולות העיתית</w:t>
      </w:r>
      <w:r>
        <w:t>.</w:t>
      </w:r>
    </w:p>
    <w:p w14:paraId="6900C745" w14:textId="77777777" w:rsidR="000943A6" w:rsidRDefault="00E52CC2">
      <w:pPr>
        <w:pStyle w:val="a3"/>
        <w:bidi/>
        <w:spacing w:before="104" w:line="242" w:lineRule="auto"/>
        <w:ind w:right="1521"/>
      </w:pPr>
      <w:r>
        <w:rPr>
          <w:rFonts w:ascii="Calibri" w:cs="Calibri"/>
          <w:b/>
          <w:bCs/>
          <w:rtl/>
        </w:rPr>
        <w:t>דילמת ה</w:t>
      </w:r>
      <w:r>
        <w:rPr>
          <w:rFonts w:ascii="Calibri" w:cs="Calibri"/>
          <w:b/>
          <w:bCs/>
        </w:rPr>
        <w:t>"</w:t>
      </w:r>
      <w:r>
        <w:rPr>
          <w:rFonts w:ascii="Calibri" w:cs="Calibri"/>
          <w:b/>
          <w:bCs/>
          <w:rtl/>
        </w:rPr>
        <w:t>אותנטיות</w:t>
      </w:r>
      <w:r>
        <w:rPr>
          <w:rFonts w:ascii="Calibri" w:cs="Calibri"/>
          <w:b/>
          <w:bCs/>
        </w:rPr>
        <w:t>"</w:t>
      </w:r>
      <w:r>
        <w:rPr>
          <w:rFonts w:ascii="Calibri" w:cs="Calibri"/>
          <w:b/>
          <w:bCs/>
          <w:rtl/>
        </w:rPr>
        <w:t xml:space="preserve"> של הרצון של</w:t>
      </w:r>
      <w:r>
        <w:rPr>
          <w:rFonts w:ascii="Calibri" w:cs="Calibri"/>
          <w:b/>
          <w:bCs/>
          <w:spacing w:val="-2"/>
          <w:rtl/>
        </w:rPr>
        <w:t xml:space="preserve"> </w:t>
      </w:r>
      <w:r>
        <w:rPr>
          <w:rFonts w:ascii="Calibri" w:cs="Calibri"/>
          <w:b/>
          <w:bCs/>
          <w:rtl/>
        </w:rPr>
        <w:t>חולי</w:t>
      </w:r>
      <w:r>
        <w:rPr>
          <w:rFonts w:ascii="Calibri" w:cs="Calibri"/>
          <w:b/>
          <w:bCs/>
          <w:spacing w:val="-5"/>
          <w:rtl/>
        </w:rPr>
        <w:t xml:space="preserve"> </w:t>
      </w:r>
      <w:r>
        <w:rPr>
          <w:rFonts w:ascii="Calibri" w:cs="Calibri"/>
          <w:b/>
          <w:bCs/>
          <w:rtl/>
        </w:rPr>
        <w:t>דמנציה</w:t>
      </w:r>
      <w:r>
        <w:rPr>
          <w:rFonts w:ascii="Calibri" w:cs="Calibri"/>
          <w:b/>
          <w:bCs/>
        </w:rPr>
        <w:t>:</w:t>
      </w:r>
      <w:r>
        <w:rPr>
          <w:spacing w:val="-11"/>
          <w:rtl/>
        </w:rPr>
        <w:t xml:space="preserve"> </w:t>
      </w:r>
      <w:r>
        <w:rPr>
          <w:rtl/>
        </w:rPr>
        <w:t>הגם</w:t>
      </w:r>
      <w:r>
        <w:rPr>
          <w:spacing w:val="-15"/>
          <w:rtl/>
        </w:rPr>
        <w:t xml:space="preserve"> </w:t>
      </w:r>
      <w:r>
        <w:rPr>
          <w:rtl/>
        </w:rPr>
        <w:t>שהדילמה</w:t>
      </w:r>
      <w:r>
        <w:rPr>
          <w:spacing w:val="-15"/>
          <w:rtl/>
        </w:rPr>
        <w:t xml:space="preserve"> </w:t>
      </w:r>
      <w:r>
        <w:rPr>
          <w:rtl/>
        </w:rPr>
        <w:t>איננה</w:t>
      </w:r>
      <w:r>
        <w:rPr>
          <w:spacing w:val="-15"/>
          <w:rtl/>
        </w:rPr>
        <w:t xml:space="preserve"> </w:t>
      </w:r>
      <w:r>
        <w:t>"</w:t>
      </w:r>
      <w:r>
        <w:rPr>
          <w:rtl/>
        </w:rPr>
        <w:t>ייחודית</w:t>
      </w:r>
      <w:r>
        <w:t>"</w:t>
      </w:r>
      <w:r>
        <w:rPr>
          <w:spacing w:val="-15"/>
          <w:rtl/>
        </w:rPr>
        <w:t xml:space="preserve"> </w:t>
      </w:r>
      <w:r>
        <w:rPr>
          <w:rtl/>
        </w:rPr>
        <w:t>כלפי</w:t>
      </w:r>
      <w:r>
        <w:rPr>
          <w:spacing w:val="-15"/>
          <w:rtl/>
        </w:rPr>
        <w:t xml:space="preserve"> </w:t>
      </w:r>
      <w:r>
        <w:rPr>
          <w:rtl/>
        </w:rPr>
        <w:t>אזרחים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ותיקים</w:t>
      </w:r>
      <w:r>
        <w:rPr>
          <w:spacing w:val="-9"/>
          <w:rtl/>
        </w:rPr>
        <w:t xml:space="preserve"> </w:t>
      </w:r>
      <w:r>
        <w:rPr>
          <w:rtl/>
        </w:rPr>
        <w:t>הסובלים</w:t>
      </w:r>
      <w:r>
        <w:rPr>
          <w:spacing w:val="-9"/>
          <w:rtl/>
        </w:rPr>
        <w:t xml:space="preserve"> </w:t>
      </w:r>
      <w:r>
        <w:rPr>
          <w:rtl/>
        </w:rPr>
        <w:t>מדמנציה</w:t>
      </w:r>
      <w:r>
        <w:t>,</w:t>
      </w:r>
      <w:r>
        <w:rPr>
          <w:spacing w:val="-9"/>
          <w:rtl/>
        </w:rPr>
        <w:t xml:space="preserve"> </w:t>
      </w:r>
      <w:r>
        <w:rPr>
          <w:rtl/>
        </w:rPr>
        <w:t>ראוי</w:t>
      </w:r>
      <w:r>
        <w:rPr>
          <w:spacing w:val="-9"/>
          <w:rtl/>
        </w:rPr>
        <w:t xml:space="preserve"> </w:t>
      </w:r>
      <w:r>
        <w:rPr>
          <w:rtl/>
        </w:rPr>
        <w:t>להדגיש</w:t>
      </w:r>
      <w:r>
        <w:rPr>
          <w:spacing w:val="-9"/>
          <w:rtl/>
        </w:rPr>
        <w:t xml:space="preserve"> </w:t>
      </w:r>
      <w:r>
        <w:rPr>
          <w:rtl/>
        </w:rPr>
        <w:t>כי</w:t>
      </w:r>
      <w:r>
        <w:rPr>
          <w:spacing w:val="-9"/>
          <w:rtl/>
        </w:rPr>
        <w:t xml:space="preserve"> </w:t>
      </w:r>
      <w:r>
        <w:rPr>
          <w:rtl/>
        </w:rPr>
        <w:t>קיימת</w:t>
      </w:r>
      <w:r>
        <w:rPr>
          <w:spacing w:val="-9"/>
          <w:rtl/>
        </w:rPr>
        <w:t xml:space="preserve"> </w:t>
      </w:r>
      <w:r>
        <w:rPr>
          <w:rtl/>
        </w:rPr>
        <w:t>דילמה</w:t>
      </w:r>
      <w:r>
        <w:rPr>
          <w:spacing w:val="-9"/>
          <w:rtl/>
        </w:rPr>
        <w:t xml:space="preserve"> </w:t>
      </w:r>
      <w:r>
        <w:rPr>
          <w:rtl/>
        </w:rPr>
        <w:t>ספציפית</w:t>
      </w:r>
      <w:r>
        <w:rPr>
          <w:spacing w:val="-9"/>
          <w:rtl/>
        </w:rPr>
        <w:t xml:space="preserve"> </w:t>
      </w:r>
      <w:r>
        <w:rPr>
          <w:rtl/>
        </w:rPr>
        <w:t>בהקשר</w:t>
      </w:r>
      <w:r>
        <w:rPr>
          <w:spacing w:val="-9"/>
          <w:rtl/>
        </w:rPr>
        <w:t xml:space="preserve"> </w:t>
      </w:r>
      <w:r>
        <w:rPr>
          <w:rtl/>
        </w:rPr>
        <w:t>של</w:t>
      </w:r>
      <w:r>
        <w:rPr>
          <w:spacing w:val="-9"/>
          <w:rtl/>
        </w:rPr>
        <w:t xml:space="preserve"> </w:t>
      </w:r>
      <w:r>
        <w:t>"</w:t>
      </w:r>
      <w:r>
        <w:rPr>
          <w:rtl/>
        </w:rPr>
        <w:t>כיבוד</w:t>
      </w:r>
      <w:r>
        <w:t>"</w:t>
      </w:r>
      <w:r>
        <w:rPr>
          <w:spacing w:val="-9"/>
          <w:rtl/>
        </w:rPr>
        <w:t xml:space="preserve"> </w:t>
      </w:r>
      <w:r>
        <w:rPr>
          <w:rtl/>
        </w:rPr>
        <w:t xml:space="preserve">רצונותיהם </w:t>
      </w:r>
      <w:r>
        <w:rPr>
          <w:w w:val="105"/>
          <w:rtl/>
        </w:rPr>
        <w:t>של אלה האחרונים</w:t>
      </w:r>
      <w:r>
        <w:rPr>
          <w:w w:val="105"/>
        </w:rPr>
        <w:t>,</w:t>
      </w:r>
      <w:r>
        <w:rPr>
          <w:w w:val="105"/>
          <w:rtl/>
        </w:rPr>
        <w:t xml:space="preserve"> במיוחד כאשר הם מבטאים רצונות</w:t>
      </w:r>
      <w:r>
        <w:rPr>
          <w:w w:val="105"/>
        </w:rPr>
        <w:t>,</w:t>
      </w:r>
      <w:r>
        <w:rPr>
          <w:w w:val="105"/>
          <w:rtl/>
        </w:rPr>
        <w:t xml:space="preserve"> בחירות או העדפות ש</w:t>
      </w:r>
      <w:r>
        <w:rPr>
          <w:w w:val="105"/>
        </w:rPr>
        <w:t>"</w:t>
      </w:r>
      <w:r>
        <w:rPr>
          <w:w w:val="105"/>
          <w:rtl/>
        </w:rPr>
        <w:t>סותרות</w:t>
      </w:r>
      <w:r>
        <w:rPr>
          <w:w w:val="105"/>
        </w:rPr>
        <w:t>"</w:t>
      </w:r>
      <w:r>
        <w:rPr>
          <w:w w:val="105"/>
          <w:rtl/>
        </w:rPr>
        <w:t xml:space="preserve"> את</w:t>
      </w:r>
      <w:r>
        <w:rPr>
          <w:spacing w:val="80"/>
          <w:w w:val="105"/>
          <w:rtl/>
        </w:rPr>
        <w:t xml:space="preserve"> </w:t>
      </w:r>
      <w:r>
        <w:rPr>
          <w:rtl/>
        </w:rPr>
        <w:t xml:space="preserve">ערכיהם בעבר או את ערכי משפחותיהם ותרבותם </w:t>
      </w:r>
      <w:r>
        <w:t>(</w:t>
      </w:r>
      <w:r>
        <w:rPr>
          <w:rtl/>
        </w:rPr>
        <w:t>לדוגמא</w:t>
      </w:r>
      <w:r>
        <w:t>:</w:t>
      </w:r>
      <w:r>
        <w:rPr>
          <w:rtl/>
        </w:rPr>
        <w:t xml:space="preserve"> אישה בעל רקע דתי ושומרת מצוות</w:t>
      </w:r>
      <w:r>
        <w:t>,</w:t>
      </w:r>
      <w:r>
        <w:rPr>
          <w:spacing w:val="40"/>
          <w:rtl/>
        </w:rPr>
        <w:t xml:space="preserve"> </w:t>
      </w:r>
      <w:r>
        <w:rPr>
          <w:rtl/>
        </w:rPr>
        <w:t>אשר לפתע מפגינה רצון והעדפה להתנהגות שלכאורה סותרת את ערכיה ורצונותיה בעבר</w:t>
      </w:r>
      <w:r>
        <w:t>.)</w:t>
      </w:r>
      <w:r>
        <w:rPr>
          <w:rtl/>
        </w:rPr>
        <w:t xml:space="preserve"> בעוד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שיש הגורסים שיש להתעלם מביטויי רצון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אלה</w:t>
      </w:r>
      <w:r>
        <w:rPr>
          <w:w w:val="105"/>
        </w:rPr>
        <w:t>,</w:t>
      </w:r>
      <w:r>
        <w:rPr>
          <w:w w:val="105"/>
          <w:rtl/>
        </w:rPr>
        <w:t xml:space="preserve"> שכן אינם </w:t>
      </w:r>
      <w:r>
        <w:rPr>
          <w:w w:val="105"/>
        </w:rPr>
        <w:t>"</w:t>
      </w:r>
      <w:r>
        <w:rPr>
          <w:w w:val="105"/>
          <w:rtl/>
        </w:rPr>
        <w:t>משקפים</w:t>
      </w:r>
      <w:r>
        <w:rPr>
          <w:w w:val="105"/>
        </w:rPr>
        <w:t>"</w:t>
      </w:r>
      <w:r>
        <w:rPr>
          <w:w w:val="105"/>
          <w:rtl/>
        </w:rPr>
        <w:t xml:space="preserve"> את האדם האמיתי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 xml:space="preserve">אלא את ביטויי </w:t>
      </w:r>
      <w:r>
        <w:rPr>
          <w:w w:val="105"/>
        </w:rPr>
        <w:t>"</w:t>
      </w:r>
      <w:r>
        <w:rPr>
          <w:w w:val="105"/>
          <w:rtl/>
        </w:rPr>
        <w:t>מחלתו</w:t>
      </w:r>
      <w:r>
        <w:rPr>
          <w:w w:val="105"/>
        </w:rPr>
        <w:t>,"</w:t>
      </w:r>
      <w:r>
        <w:rPr>
          <w:w w:val="105"/>
          <w:rtl/>
        </w:rPr>
        <w:t xml:space="preserve"> יש אחרים הגורסים שקיימת חובה מוסרית לכבד רצונות </w:t>
      </w:r>
      <w:r>
        <w:rPr>
          <w:w w:val="105"/>
        </w:rPr>
        <w:t>"</w:t>
      </w:r>
      <w:r>
        <w:rPr>
          <w:w w:val="105"/>
          <w:rtl/>
        </w:rPr>
        <w:t>חדשים</w:t>
      </w:r>
      <w:r>
        <w:rPr>
          <w:w w:val="105"/>
        </w:rPr>
        <w:t>"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אלה</w:t>
      </w:r>
      <w:r>
        <w:rPr>
          <w:w w:val="105"/>
        </w:rPr>
        <w:t>,</w:t>
      </w:r>
      <w:r>
        <w:rPr>
          <w:w w:val="105"/>
          <w:rtl/>
        </w:rPr>
        <w:t xml:space="preserve"> המבטאים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13"/>
          <w:w w:val="105"/>
          <w:rtl/>
        </w:rPr>
        <w:t xml:space="preserve"> </w:t>
      </w:r>
      <w:proofErr w:type="spellStart"/>
      <w:r>
        <w:rPr>
          <w:w w:val="105"/>
          <w:rtl/>
        </w:rPr>
        <w:t>יישותו</w:t>
      </w:r>
      <w:proofErr w:type="spellEnd"/>
      <w:r>
        <w:rPr>
          <w:spacing w:val="-13"/>
          <w:w w:val="105"/>
          <w:rtl/>
        </w:rPr>
        <w:t xml:space="preserve"> </w:t>
      </w:r>
      <w:r>
        <w:rPr>
          <w:w w:val="105"/>
        </w:rPr>
        <w:t>"</w:t>
      </w:r>
      <w:r>
        <w:rPr>
          <w:w w:val="105"/>
          <w:rtl/>
        </w:rPr>
        <w:t>החדשה</w:t>
      </w:r>
      <w:r>
        <w:rPr>
          <w:w w:val="105"/>
        </w:rPr>
        <w:t>/"</w:t>
      </w:r>
      <w:r>
        <w:rPr>
          <w:w w:val="105"/>
          <w:rtl/>
        </w:rPr>
        <w:t>המתחדשת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האדם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במצבו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הנוכחי</w:t>
      </w:r>
      <w:r>
        <w:rPr>
          <w:w w:val="105"/>
        </w:rPr>
        <w:t>.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בהקשר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ייחודי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זה</w:t>
      </w:r>
      <w:r>
        <w:rPr>
          <w:spacing w:val="-16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ומבלי להכריע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בגוף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המחלוקת</w:t>
      </w:r>
      <w:r>
        <w:rPr>
          <w:spacing w:val="-8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לתפקיד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</w:t>
      </w:r>
      <w:r>
        <w:rPr>
          <w:w w:val="105"/>
        </w:rPr>
        <w:t>"</w:t>
      </w:r>
      <w:r>
        <w:rPr>
          <w:w w:val="105"/>
          <w:rtl/>
        </w:rPr>
        <w:t>תמיכה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w w:val="105"/>
        </w:rPr>
        <w:t>"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ישנה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חשיבות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מיוחדת</w:t>
      </w:r>
      <w:r>
        <w:rPr>
          <w:w w:val="105"/>
        </w:rPr>
        <w:t>,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ביכולתה לשקף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לאזרחים</w:t>
      </w:r>
      <w:r>
        <w:rPr>
          <w:spacing w:val="-5"/>
          <w:w w:val="105"/>
          <w:rtl/>
        </w:rPr>
        <w:t xml:space="preserve"> </w:t>
      </w:r>
      <w:proofErr w:type="spellStart"/>
      <w:r>
        <w:rPr>
          <w:w w:val="105"/>
          <w:rtl/>
        </w:rPr>
        <w:t>הותיקים</w:t>
      </w:r>
      <w:proofErr w:type="spellEnd"/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בחירות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והעדפות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העבר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שלהם</w:t>
      </w:r>
      <w:r>
        <w:rPr>
          <w:w w:val="105"/>
        </w:rPr>
        <w:t>,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ולנסות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ולהבטיח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אכן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 xml:space="preserve">הבחירות </w:t>
      </w:r>
      <w:r>
        <w:rPr>
          <w:rtl/>
        </w:rPr>
        <w:t>וההחלטות ה</w:t>
      </w:r>
      <w:r>
        <w:t>"</w:t>
      </w:r>
      <w:r>
        <w:rPr>
          <w:rtl/>
        </w:rPr>
        <w:t>חדשות</w:t>
      </w:r>
      <w:r>
        <w:t>"</w:t>
      </w:r>
      <w:r>
        <w:rPr>
          <w:rtl/>
        </w:rPr>
        <w:t xml:space="preserve"> של האזרחים </w:t>
      </w:r>
      <w:proofErr w:type="spellStart"/>
      <w:r>
        <w:rPr>
          <w:rtl/>
        </w:rPr>
        <w:t>הותיקים</w:t>
      </w:r>
      <w:proofErr w:type="spellEnd"/>
      <w:r>
        <w:rPr>
          <w:rtl/>
        </w:rPr>
        <w:t xml:space="preserve"> אכן משקפות בחירה מודעת ומובנת של רצון לאמץ </w:t>
      </w:r>
      <w:r>
        <w:rPr>
          <w:w w:val="105"/>
          <w:rtl/>
        </w:rPr>
        <w:t>דפוס חדש ושונה של עצמיות ואישיות</w:t>
      </w:r>
      <w:r>
        <w:rPr>
          <w:w w:val="105"/>
        </w:rPr>
        <w:t>.</w:t>
      </w:r>
    </w:p>
    <w:p w14:paraId="6900C746" w14:textId="77777777" w:rsidR="000943A6" w:rsidRDefault="00E52CC2">
      <w:pPr>
        <w:bidi/>
        <w:spacing w:before="113"/>
        <w:ind w:right="1521"/>
        <w:rPr>
          <w:sz w:val="24"/>
          <w:szCs w:val="24"/>
        </w:rPr>
      </w:pPr>
      <w:r>
        <w:rPr>
          <w:rFonts w:ascii="Calibri" w:cs="Calibri"/>
          <w:b/>
          <w:bCs/>
          <w:spacing w:val="-2"/>
          <w:sz w:val="24"/>
          <w:szCs w:val="24"/>
          <w:rtl/>
        </w:rPr>
        <w:t>סוגיות</w:t>
      </w:r>
      <w:r>
        <w:rPr>
          <w:rFonts w:ascii="Calibri" w:cs="Calibri"/>
          <w:b/>
          <w:bCs/>
          <w:spacing w:val="21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סוף</w:t>
      </w:r>
      <w:r>
        <w:rPr>
          <w:rFonts w:ascii="Calibri" w:cs="Calibri"/>
          <w:b/>
          <w:bCs/>
          <w:spacing w:val="21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החיים</w:t>
      </w:r>
      <w:r>
        <w:rPr>
          <w:rFonts w:ascii="Calibri" w:cs="Calibri"/>
          <w:b/>
          <w:bCs/>
          <w:sz w:val="24"/>
          <w:szCs w:val="24"/>
        </w:rPr>
        <w:t>:</w:t>
      </w:r>
      <w:r>
        <w:rPr>
          <w:spacing w:val="16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אחד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מהנושאים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שהם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בעלי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חשיבות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מרכזית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לאזרחים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ותיקים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היא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סוגיית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סוף</w:t>
      </w:r>
    </w:p>
    <w:p w14:paraId="6900C747" w14:textId="77777777" w:rsidR="000943A6" w:rsidRDefault="00E52CC2">
      <w:pPr>
        <w:spacing w:before="116"/>
        <w:ind w:left="74"/>
        <w:rPr>
          <w:sz w:val="24"/>
        </w:rPr>
      </w:pPr>
      <w:r>
        <w:br w:type="column"/>
      </w:r>
      <w:r>
        <w:rPr>
          <w:spacing w:val="-5"/>
          <w:sz w:val="24"/>
        </w:rPr>
        <w:t>)1(</w:t>
      </w:r>
    </w:p>
    <w:p w14:paraId="6900C748" w14:textId="77777777" w:rsidR="000943A6" w:rsidRDefault="000943A6">
      <w:pPr>
        <w:pStyle w:val="a3"/>
      </w:pPr>
    </w:p>
    <w:p w14:paraId="6900C749" w14:textId="77777777" w:rsidR="000943A6" w:rsidRDefault="000943A6">
      <w:pPr>
        <w:pStyle w:val="a3"/>
      </w:pPr>
    </w:p>
    <w:p w14:paraId="6900C74A" w14:textId="77777777" w:rsidR="000943A6" w:rsidRDefault="000943A6">
      <w:pPr>
        <w:pStyle w:val="a3"/>
      </w:pPr>
    </w:p>
    <w:p w14:paraId="6900C74B" w14:textId="77777777" w:rsidR="000943A6" w:rsidRDefault="000943A6">
      <w:pPr>
        <w:pStyle w:val="a3"/>
      </w:pPr>
    </w:p>
    <w:p w14:paraId="6900C74C" w14:textId="77777777" w:rsidR="000943A6" w:rsidRDefault="000943A6">
      <w:pPr>
        <w:pStyle w:val="a3"/>
        <w:spacing w:before="137"/>
      </w:pPr>
    </w:p>
    <w:p w14:paraId="6900C74D" w14:textId="77777777" w:rsidR="000943A6" w:rsidRDefault="00E52CC2">
      <w:pPr>
        <w:pStyle w:val="a3"/>
        <w:spacing w:before="1"/>
        <w:ind w:left="74"/>
      </w:pPr>
      <w:r>
        <w:rPr>
          <w:spacing w:val="-5"/>
        </w:rPr>
        <w:t>)2(</w:t>
      </w:r>
    </w:p>
    <w:p w14:paraId="6900C74E" w14:textId="77777777" w:rsidR="000943A6" w:rsidRDefault="000943A6">
      <w:pPr>
        <w:pStyle w:val="a3"/>
      </w:pPr>
    </w:p>
    <w:p w14:paraId="6900C74F" w14:textId="77777777" w:rsidR="000943A6" w:rsidRDefault="000943A6">
      <w:pPr>
        <w:pStyle w:val="a3"/>
      </w:pPr>
    </w:p>
    <w:p w14:paraId="6900C750" w14:textId="77777777" w:rsidR="000943A6" w:rsidRDefault="000943A6">
      <w:pPr>
        <w:pStyle w:val="a3"/>
      </w:pPr>
    </w:p>
    <w:p w14:paraId="6900C751" w14:textId="77777777" w:rsidR="000943A6" w:rsidRDefault="000943A6">
      <w:pPr>
        <w:pStyle w:val="a3"/>
      </w:pPr>
    </w:p>
    <w:p w14:paraId="6900C752" w14:textId="77777777" w:rsidR="000943A6" w:rsidRDefault="000943A6">
      <w:pPr>
        <w:pStyle w:val="a3"/>
      </w:pPr>
    </w:p>
    <w:p w14:paraId="6900C753" w14:textId="77777777" w:rsidR="000943A6" w:rsidRDefault="000943A6">
      <w:pPr>
        <w:pStyle w:val="a3"/>
      </w:pPr>
    </w:p>
    <w:p w14:paraId="6900C754" w14:textId="77777777" w:rsidR="000943A6" w:rsidRDefault="000943A6">
      <w:pPr>
        <w:pStyle w:val="a3"/>
      </w:pPr>
    </w:p>
    <w:p w14:paraId="6900C755" w14:textId="77777777" w:rsidR="000943A6" w:rsidRDefault="000943A6">
      <w:pPr>
        <w:pStyle w:val="a3"/>
      </w:pPr>
    </w:p>
    <w:p w14:paraId="6900C756" w14:textId="77777777" w:rsidR="000943A6" w:rsidRDefault="000943A6">
      <w:pPr>
        <w:pStyle w:val="a3"/>
      </w:pPr>
    </w:p>
    <w:p w14:paraId="6900C757" w14:textId="77777777" w:rsidR="000943A6" w:rsidRDefault="000943A6">
      <w:pPr>
        <w:pStyle w:val="a3"/>
      </w:pPr>
    </w:p>
    <w:p w14:paraId="6900C758" w14:textId="77777777" w:rsidR="000943A6" w:rsidRDefault="000943A6">
      <w:pPr>
        <w:pStyle w:val="a3"/>
        <w:spacing w:before="162"/>
      </w:pPr>
    </w:p>
    <w:p w14:paraId="6900C759" w14:textId="77777777" w:rsidR="000943A6" w:rsidRDefault="00E52CC2">
      <w:pPr>
        <w:pStyle w:val="a3"/>
        <w:ind w:left="74"/>
      </w:pPr>
      <w:r>
        <w:rPr>
          <w:spacing w:val="-5"/>
        </w:rPr>
        <w:t>)3(</w:t>
      </w:r>
    </w:p>
    <w:p w14:paraId="6900C75A" w14:textId="77777777" w:rsidR="000943A6" w:rsidRDefault="000943A6">
      <w:p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9486" w:space="40"/>
            <w:col w:w="1564"/>
          </w:cols>
        </w:sectPr>
      </w:pPr>
    </w:p>
    <w:p w14:paraId="6900C75B" w14:textId="77777777" w:rsidR="000943A6" w:rsidRDefault="000943A6">
      <w:pPr>
        <w:pStyle w:val="a3"/>
        <w:rPr>
          <w:sz w:val="20"/>
        </w:rPr>
      </w:pPr>
    </w:p>
    <w:p w14:paraId="6900C75C" w14:textId="77777777" w:rsidR="000943A6" w:rsidRDefault="000943A6">
      <w:pPr>
        <w:pStyle w:val="a3"/>
        <w:rPr>
          <w:sz w:val="20"/>
        </w:rPr>
      </w:pPr>
    </w:p>
    <w:p w14:paraId="6900C75D" w14:textId="77777777" w:rsidR="000943A6" w:rsidRDefault="000943A6">
      <w:pPr>
        <w:pStyle w:val="a3"/>
        <w:rPr>
          <w:sz w:val="20"/>
        </w:rPr>
      </w:pPr>
    </w:p>
    <w:p w14:paraId="6900C75E" w14:textId="77777777" w:rsidR="000943A6" w:rsidRDefault="000943A6">
      <w:pPr>
        <w:pStyle w:val="a3"/>
        <w:spacing w:before="75"/>
        <w:rPr>
          <w:sz w:val="20"/>
        </w:rPr>
      </w:pPr>
    </w:p>
    <w:p w14:paraId="6900C75F" w14:textId="77777777" w:rsidR="000943A6" w:rsidRDefault="000943A6">
      <w:pPr>
        <w:rPr>
          <w:sz w:val="20"/>
        </w:rPr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760" w14:textId="77777777" w:rsidR="000943A6" w:rsidRDefault="00E52CC2">
      <w:pPr>
        <w:pStyle w:val="a3"/>
        <w:bidi/>
        <w:spacing w:before="93" w:line="242" w:lineRule="auto"/>
        <w:ind w:right="1594"/>
      </w:pPr>
      <w:r>
        <w:rPr>
          <w:noProof/>
        </w:rPr>
        <mc:AlternateContent>
          <mc:Choice Requires="wpg">
            <w:drawing>
              <wp:anchor distT="0" distB="0" distL="0" distR="0" simplePos="0" relativeHeight="15864320" behindDoc="0" locked="0" layoutInCell="1" allowOverlap="1" wp14:anchorId="6900CA32" wp14:editId="6900CA33">
                <wp:simplePos x="0" y="0"/>
                <wp:positionH relativeFrom="page">
                  <wp:posOffset>-3</wp:posOffset>
                </wp:positionH>
                <wp:positionV relativeFrom="paragraph">
                  <wp:posOffset>73050</wp:posOffset>
                </wp:positionV>
                <wp:extent cx="648335" cy="666750"/>
                <wp:effectExtent l="0" t="0" r="0" b="0"/>
                <wp:wrapNone/>
                <wp:docPr id="1107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1108" name="Graphic 1108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9" name="Image 110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0" name="Textbox 1110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2B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32" id="Group 1107" o:spid="_x0000_s1672" style="position:absolute;left:0;text-align:left;margin-left:0;margin-top:5.75pt;width:51.05pt;height:52.5pt;z-index:15864320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">
                <v:shape id="Graphic 1108" o:spid="_x0000_s1673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1109" o:spid="_x0000_s1674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">
                  <v:imagedata r:id="rId17" o:title=""/>
                </v:shape>
                <v:shape id="Textbox 1110" o:spid="_x0000_s1675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" filled="f" stroked="f">
                  <v:textbox inset="0,0,0,0">
                    <w:txbxContent>
                      <w:p w14:paraId="6900CC2B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tl/>
        </w:rPr>
        <w:t>החיים</w:t>
      </w:r>
      <w:r>
        <w:t>:</w:t>
      </w:r>
      <w:r>
        <w:rPr>
          <w:spacing w:val="19"/>
          <w:rtl/>
        </w:rPr>
        <w:t xml:space="preserve"> </w:t>
      </w:r>
      <w:r>
        <w:rPr>
          <w:rtl/>
        </w:rPr>
        <w:t>איך</w:t>
      </w:r>
      <w:r>
        <w:rPr>
          <w:spacing w:val="19"/>
          <w:rtl/>
        </w:rPr>
        <w:t xml:space="preserve"> </w:t>
      </w:r>
      <w:r>
        <w:rPr>
          <w:rtl/>
        </w:rPr>
        <w:t>למות</w:t>
      </w:r>
      <w:r>
        <w:t>?</w:t>
      </w:r>
      <w:r>
        <w:rPr>
          <w:spacing w:val="19"/>
          <w:rtl/>
        </w:rPr>
        <w:t xml:space="preserve"> </w:t>
      </w:r>
      <w:r>
        <w:rPr>
          <w:rtl/>
        </w:rPr>
        <w:t>איפה</w:t>
      </w:r>
      <w:r>
        <w:rPr>
          <w:spacing w:val="19"/>
          <w:rtl/>
        </w:rPr>
        <w:t xml:space="preserve"> </w:t>
      </w:r>
      <w:r>
        <w:rPr>
          <w:rtl/>
        </w:rPr>
        <w:t>למות</w:t>
      </w:r>
      <w:r>
        <w:t>?</w:t>
      </w:r>
      <w:r>
        <w:rPr>
          <w:spacing w:val="19"/>
          <w:rtl/>
        </w:rPr>
        <w:t xml:space="preserve"> </w:t>
      </w:r>
      <w:r>
        <w:rPr>
          <w:rtl/>
        </w:rPr>
        <w:t>באיזה</w:t>
      </w:r>
      <w:r>
        <w:rPr>
          <w:spacing w:val="19"/>
          <w:rtl/>
        </w:rPr>
        <w:t xml:space="preserve"> </w:t>
      </w:r>
      <w:r>
        <w:rPr>
          <w:rtl/>
        </w:rPr>
        <w:t>אופן</w:t>
      </w:r>
      <w:r>
        <w:rPr>
          <w:spacing w:val="19"/>
          <w:rtl/>
        </w:rPr>
        <w:t xml:space="preserve"> </w:t>
      </w:r>
      <w:r>
        <w:rPr>
          <w:rtl/>
        </w:rPr>
        <w:t>למות</w:t>
      </w:r>
      <w:r>
        <w:t>?</w:t>
      </w:r>
      <w:r>
        <w:rPr>
          <w:spacing w:val="19"/>
          <w:rtl/>
        </w:rPr>
        <w:t xml:space="preserve"> </w:t>
      </w:r>
      <w:r>
        <w:rPr>
          <w:rtl/>
        </w:rPr>
        <w:t>עד</w:t>
      </w:r>
      <w:r>
        <w:rPr>
          <w:spacing w:val="19"/>
          <w:rtl/>
        </w:rPr>
        <w:t xml:space="preserve"> </w:t>
      </w:r>
      <w:r>
        <w:rPr>
          <w:rtl/>
        </w:rPr>
        <w:t>כמה</w:t>
      </w:r>
      <w:r>
        <w:rPr>
          <w:spacing w:val="19"/>
          <w:rtl/>
        </w:rPr>
        <w:t xml:space="preserve"> </w:t>
      </w:r>
      <w:r>
        <w:rPr>
          <w:rtl/>
        </w:rPr>
        <w:t>ואיזה</w:t>
      </w:r>
      <w:r>
        <w:rPr>
          <w:spacing w:val="19"/>
          <w:rtl/>
        </w:rPr>
        <w:t xml:space="preserve"> </w:t>
      </w:r>
      <w:r>
        <w:rPr>
          <w:rtl/>
        </w:rPr>
        <w:t>טיפולים</w:t>
      </w:r>
      <w:r>
        <w:rPr>
          <w:spacing w:val="19"/>
          <w:rtl/>
        </w:rPr>
        <w:t xml:space="preserve"> </w:t>
      </w:r>
      <w:r>
        <w:rPr>
          <w:rtl/>
        </w:rPr>
        <w:t>רפואיים</w:t>
      </w:r>
      <w:r>
        <w:rPr>
          <w:spacing w:val="19"/>
          <w:rtl/>
        </w:rPr>
        <w:t xml:space="preserve"> </w:t>
      </w:r>
      <w:r>
        <w:rPr>
          <w:rtl/>
        </w:rPr>
        <w:t>לקבל</w:t>
      </w:r>
      <w:r>
        <w:rPr>
          <w:spacing w:val="19"/>
          <w:rtl/>
        </w:rPr>
        <w:t xml:space="preserve"> </w:t>
      </w:r>
      <w:r>
        <w:rPr>
          <w:rtl/>
        </w:rPr>
        <w:t>לפני המוות</w:t>
      </w:r>
      <w:r>
        <w:t>?</w:t>
      </w:r>
      <w:r>
        <w:rPr>
          <w:spacing w:val="-12"/>
          <w:rtl/>
        </w:rPr>
        <w:t xml:space="preserve"> </w:t>
      </w:r>
      <w:r>
        <w:rPr>
          <w:rtl/>
        </w:rPr>
        <w:t>דפוס</w:t>
      </w:r>
      <w:r>
        <w:rPr>
          <w:spacing w:val="-12"/>
          <w:rtl/>
        </w:rPr>
        <w:t xml:space="preserve"> </w:t>
      </w:r>
      <w:r>
        <w:rPr>
          <w:rtl/>
        </w:rPr>
        <w:t>הקבורה</w:t>
      </w:r>
      <w:r>
        <w:t>?</w:t>
      </w:r>
      <w:r>
        <w:rPr>
          <w:spacing w:val="-12"/>
          <w:rtl/>
        </w:rPr>
        <w:t xml:space="preserve"> </w:t>
      </w:r>
      <w:r>
        <w:rPr>
          <w:rtl/>
        </w:rPr>
        <w:t>שיטת</w:t>
      </w:r>
      <w:r>
        <w:rPr>
          <w:spacing w:val="-12"/>
          <w:rtl/>
        </w:rPr>
        <w:t xml:space="preserve"> </w:t>
      </w:r>
      <w:r>
        <w:rPr>
          <w:rtl/>
        </w:rPr>
        <w:t>הקבורה</w:t>
      </w:r>
      <w:r>
        <w:t>?</w:t>
      </w:r>
      <w:r>
        <w:rPr>
          <w:spacing w:val="-12"/>
          <w:rtl/>
        </w:rPr>
        <w:t xml:space="preserve"> </w:t>
      </w:r>
      <w:r>
        <w:rPr>
          <w:rtl/>
        </w:rPr>
        <w:t>וכיו</w:t>
      </w:r>
      <w:r>
        <w:t>"</w:t>
      </w:r>
      <w:r>
        <w:rPr>
          <w:rtl/>
        </w:rPr>
        <w:t>ב</w:t>
      </w:r>
      <w:r>
        <w:t>.</w:t>
      </w:r>
      <w:r>
        <w:rPr>
          <w:spacing w:val="-12"/>
          <w:rtl/>
        </w:rPr>
        <w:t xml:space="preserve"> </w:t>
      </w:r>
      <w:r>
        <w:rPr>
          <w:rtl/>
        </w:rPr>
        <w:t>באופן</w:t>
      </w:r>
      <w:r>
        <w:rPr>
          <w:spacing w:val="-12"/>
          <w:rtl/>
        </w:rPr>
        <w:t xml:space="preserve"> </w:t>
      </w:r>
      <w:r>
        <w:rPr>
          <w:rtl/>
        </w:rPr>
        <w:t>קונקרטי</w:t>
      </w:r>
      <w:r>
        <w:t>,</w:t>
      </w:r>
      <w:r>
        <w:rPr>
          <w:spacing w:val="-12"/>
          <w:rtl/>
        </w:rPr>
        <w:t xml:space="preserve"> </w:t>
      </w:r>
      <w:r>
        <w:rPr>
          <w:rtl/>
        </w:rPr>
        <w:t>עלולות</w:t>
      </w:r>
      <w:r>
        <w:rPr>
          <w:spacing w:val="-12"/>
          <w:rtl/>
        </w:rPr>
        <w:t xml:space="preserve"> </w:t>
      </w:r>
      <w:r>
        <w:rPr>
          <w:rtl/>
        </w:rPr>
        <w:t>להתעורר</w:t>
      </w:r>
      <w:r>
        <w:rPr>
          <w:spacing w:val="-12"/>
          <w:rtl/>
        </w:rPr>
        <w:t xml:space="preserve"> </w:t>
      </w:r>
      <w:r>
        <w:rPr>
          <w:rtl/>
        </w:rPr>
        <w:t>סוגיות</w:t>
      </w:r>
      <w:r>
        <w:rPr>
          <w:spacing w:val="-12"/>
          <w:rtl/>
        </w:rPr>
        <w:t xml:space="preserve"> </w:t>
      </w:r>
      <w:r>
        <w:rPr>
          <w:rtl/>
        </w:rPr>
        <w:t>ספציפיות ביחס</w:t>
      </w:r>
      <w:r>
        <w:rPr>
          <w:spacing w:val="40"/>
          <w:rtl/>
        </w:rPr>
        <w:t xml:space="preserve"> </w:t>
      </w:r>
      <w:r>
        <w:rPr>
          <w:rtl/>
        </w:rPr>
        <w:t>למעמדו</w:t>
      </w:r>
      <w:r>
        <w:rPr>
          <w:spacing w:val="40"/>
          <w:rtl/>
        </w:rPr>
        <w:t xml:space="preserve"> </w:t>
      </w:r>
      <w:r>
        <w:rPr>
          <w:rtl/>
        </w:rPr>
        <w:t>של</w:t>
      </w:r>
      <w:r>
        <w:rPr>
          <w:spacing w:val="40"/>
          <w:rtl/>
        </w:rPr>
        <w:t xml:space="preserve"> </w:t>
      </w:r>
      <w:r>
        <w:rPr>
          <w:rtl/>
        </w:rPr>
        <w:t>התומך</w:t>
      </w:r>
      <w:r>
        <w:rPr>
          <w:spacing w:val="40"/>
          <w:rtl/>
        </w:rPr>
        <w:t xml:space="preserve"> </w:t>
      </w:r>
      <w:r>
        <w:rPr>
          <w:rtl/>
        </w:rPr>
        <w:t>בקבלת</w:t>
      </w:r>
      <w:r>
        <w:rPr>
          <w:spacing w:val="40"/>
          <w:rtl/>
        </w:rPr>
        <w:t xml:space="preserve"> </w:t>
      </w:r>
      <w:r>
        <w:rPr>
          <w:rtl/>
        </w:rPr>
        <w:t>החלטות</w:t>
      </w:r>
      <w:r>
        <w:rPr>
          <w:spacing w:val="40"/>
          <w:rtl/>
        </w:rPr>
        <w:t xml:space="preserve"> </w:t>
      </w:r>
      <w:r>
        <w:rPr>
          <w:rtl/>
        </w:rPr>
        <w:t>בכל</w:t>
      </w:r>
      <w:r>
        <w:rPr>
          <w:spacing w:val="40"/>
          <w:rtl/>
        </w:rPr>
        <w:t xml:space="preserve"> </w:t>
      </w:r>
      <w:r>
        <w:rPr>
          <w:rtl/>
        </w:rPr>
        <w:t>הנוגע</w:t>
      </w:r>
      <w:r>
        <w:rPr>
          <w:spacing w:val="40"/>
          <w:rtl/>
        </w:rPr>
        <w:t xml:space="preserve"> </w:t>
      </w:r>
      <w:r>
        <w:rPr>
          <w:rtl/>
        </w:rPr>
        <w:t>לסיוע</w:t>
      </w:r>
      <w:r>
        <w:rPr>
          <w:spacing w:val="40"/>
          <w:rtl/>
        </w:rPr>
        <w:t xml:space="preserve"> </w:t>
      </w:r>
      <w:r>
        <w:rPr>
          <w:rtl/>
        </w:rPr>
        <w:t>במימוש</w:t>
      </w:r>
      <w:r>
        <w:rPr>
          <w:spacing w:val="40"/>
          <w:rtl/>
        </w:rPr>
        <w:t xml:space="preserve"> </w:t>
      </w:r>
      <w:r>
        <w:rPr>
          <w:rtl/>
        </w:rPr>
        <w:t>ההעדפות</w:t>
      </w:r>
      <w:r>
        <w:rPr>
          <w:spacing w:val="40"/>
          <w:rtl/>
        </w:rPr>
        <w:t xml:space="preserve"> </w:t>
      </w:r>
      <w:r>
        <w:rPr>
          <w:rtl/>
        </w:rPr>
        <w:t>והרצונות</w:t>
      </w:r>
      <w:r>
        <w:rPr>
          <w:spacing w:val="40"/>
          <w:rtl/>
        </w:rPr>
        <w:t xml:space="preserve"> </w:t>
      </w:r>
      <w:r>
        <w:rPr>
          <w:rtl/>
        </w:rPr>
        <w:t xml:space="preserve">של האדם ביחס לסוף חייו </w:t>
      </w:r>
      <w:r>
        <w:t>(</w:t>
      </w:r>
      <w:r>
        <w:rPr>
          <w:rtl/>
        </w:rPr>
        <w:t>לדוגמא</w:t>
      </w:r>
      <w:r>
        <w:t>,</w:t>
      </w:r>
      <w:r>
        <w:rPr>
          <w:rtl/>
        </w:rPr>
        <w:t xml:space="preserve"> באמצעות אי לקיחת תרופות</w:t>
      </w:r>
      <w:r>
        <w:t>.)?</w:t>
      </w:r>
      <w:r>
        <w:rPr>
          <w:rtl/>
        </w:rPr>
        <w:t xml:space="preserve"> מכלול עניינים אלה לא מצוי ולא</w:t>
      </w:r>
      <w:r>
        <w:rPr>
          <w:spacing w:val="80"/>
          <w:rtl/>
        </w:rPr>
        <w:t xml:space="preserve"> </w:t>
      </w:r>
      <w:r>
        <w:rPr>
          <w:rtl/>
        </w:rPr>
        <w:t>מפורט</w:t>
      </w:r>
      <w:r>
        <w:rPr>
          <w:spacing w:val="28"/>
          <w:rtl/>
        </w:rPr>
        <w:t xml:space="preserve"> </w:t>
      </w:r>
      <w:r>
        <w:rPr>
          <w:rtl/>
        </w:rPr>
        <w:t>במסגרת</w:t>
      </w:r>
      <w:r>
        <w:rPr>
          <w:spacing w:val="28"/>
          <w:rtl/>
        </w:rPr>
        <w:t xml:space="preserve"> </w:t>
      </w:r>
      <w:r>
        <w:t>"</w:t>
      </w:r>
      <w:r>
        <w:rPr>
          <w:rtl/>
        </w:rPr>
        <w:t>ענייני</w:t>
      </w:r>
      <w:r>
        <w:rPr>
          <w:spacing w:val="28"/>
          <w:rtl/>
        </w:rPr>
        <w:t xml:space="preserve"> </w:t>
      </w:r>
      <w:r>
        <w:rPr>
          <w:rtl/>
        </w:rPr>
        <w:t>הבריאות</w:t>
      </w:r>
      <w:r>
        <w:t>"</w:t>
      </w:r>
      <w:r>
        <w:rPr>
          <w:spacing w:val="28"/>
          <w:rtl/>
        </w:rPr>
        <w:t xml:space="preserve"> </w:t>
      </w:r>
      <w:r>
        <w:rPr>
          <w:rtl/>
        </w:rPr>
        <w:t>במודל</w:t>
      </w:r>
      <w:r>
        <w:rPr>
          <w:spacing w:val="28"/>
          <w:rtl/>
        </w:rPr>
        <w:t xml:space="preserve"> </w:t>
      </w:r>
      <w:r>
        <w:rPr>
          <w:rtl/>
        </w:rPr>
        <w:t>בזכות</w:t>
      </w:r>
      <w:r>
        <w:t>,</w:t>
      </w:r>
      <w:r>
        <w:rPr>
          <w:spacing w:val="28"/>
          <w:rtl/>
        </w:rPr>
        <w:t xml:space="preserve"> </w:t>
      </w:r>
      <w:r>
        <w:rPr>
          <w:rtl/>
        </w:rPr>
        <w:t>ובהתחשב</w:t>
      </w:r>
      <w:r>
        <w:rPr>
          <w:spacing w:val="28"/>
          <w:rtl/>
        </w:rPr>
        <w:t xml:space="preserve"> </w:t>
      </w:r>
      <w:r>
        <w:rPr>
          <w:rtl/>
        </w:rPr>
        <w:t>בהוראות</w:t>
      </w:r>
      <w:r>
        <w:rPr>
          <w:spacing w:val="28"/>
          <w:rtl/>
        </w:rPr>
        <w:t xml:space="preserve"> </w:t>
      </w:r>
      <w:r>
        <w:rPr>
          <w:rtl/>
        </w:rPr>
        <w:t>חוק</w:t>
      </w:r>
      <w:r>
        <w:rPr>
          <w:spacing w:val="28"/>
          <w:rtl/>
        </w:rPr>
        <w:t xml:space="preserve"> </w:t>
      </w:r>
      <w:r>
        <w:rPr>
          <w:rtl/>
        </w:rPr>
        <w:t>החולה</w:t>
      </w:r>
      <w:r>
        <w:rPr>
          <w:spacing w:val="28"/>
          <w:rtl/>
        </w:rPr>
        <w:t xml:space="preserve"> </w:t>
      </w:r>
      <w:r>
        <w:rPr>
          <w:rtl/>
        </w:rPr>
        <w:t>הנוטה</w:t>
      </w:r>
      <w:r>
        <w:rPr>
          <w:spacing w:val="28"/>
          <w:rtl/>
        </w:rPr>
        <w:t xml:space="preserve"> </w:t>
      </w:r>
      <w:r>
        <w:rPr>
          <w:rtl/>
        </w:rPr>
        <w:t>למות</w:t>
      </w:r>
      <w:r>
        <w:t>,</w:t>
      </w:r>
      <w:r>
        <w:rPr>
          <w:rtl/>
        </w:rPr>
        <w:t xml:space="preserve"> </w:t>
      </w:r>
      <w:proofErr w:type="spellStart"/>
      <w:r>
        <w:rPr>
          <w:rtl/>
        </w:rPr>
        <w:t>התשס</w:t>
      </w:r>
      <w:proofErr w:type="spellEnd"/>
      <w:r>
        <w:t>"</w:t>
      </w:r>
      <w:r>
        <w:rPr>
          <w:rtl/>
        </w:rPr>
        <w:t>ו</w:t>
      </w:r>
      <w:r>
        <w:t>,2005-</w:t>
      </w:r>
      <w:r>
        <w:rPr>
          <w:rtl/>
        </w:rPr>
        <w:t xml:space="preserve"> הנושא הופך להיות מורכב אף יותר</w:t>
      </w:r>
      <w:r>
        <w:t>.</w:t>
      </w:r>
    </w:p>
    <w:p w14:paraId="6900C761" w14:textId="77777777" w:rsidR="000943A6" w:rsidRDefault="00E52CC2">
      <w:pPr>
        <w:pStyle w:val="a3"/>
        <w:bidi/>
        <w:spacing w:before="117"/>
        <w:ind w:right="1700" w:hanging="1"/>
      </w:pPr>
      <w:r>
        <w:rPr>
          <w:rFonts w:ascii="Calibri" w:cs="Calibri"/>
          <w:b/>
          <w:bCs/>
          <w:rtl/>
        </w:rPr>
        <w:t>סוגיות</w:t>
      </w:r>
      <w:r>
        <w:rPr>
          <w:rFonts w:ascii="Calibri" w:cs="Calibri"/>
          <w:b/>
          <w:bCs/>
          <w:spacing w:val="18"/>
          <w:rtl/>
        </w:rPr>
        <w:t xml:space="preserve"> </w:t>
      </w:r>
      <w:r>
        <w:rPr>
          <w:rFonts w:ascii="Calibri" w:cs="Calibri"/>
          <w:b/>
          <w:bCs/>
          <w:rtl/>
        </w:rPr>
        <w:t>של</w:t>
      </w:r>
      <w:r>
        <w:rPr>
          <w:rFonts w:ascii="Calibri" w:cs="Calibri"/>
          <w:b/>
          <w:bCs/>
          <w:spacing w:val="18"/>
          <w:rtl/>
        </w:rPr>
        <w:t xml:space="preserve"> </w:t>
      </w:r>
      <w:r>
        <w:rPr>
          <w:rFonts w:ascii="Calibri" w:cs="Calibri"/>
          <w:b/>
          <w:bCs/>
          <w:rtl/>
        </w:rPr>
        <w:t>תמיכה</w:t>
      </w:r>
      <w:r>
        <w:rPr>
          <w:rFonts w:ascii="Calibri" w:cs="Calibri"/>
          <w:b/>
          <w:bCs/>
          <w:spacing w:val="18"/>
          <w:rtl/>
        </w:rPr>
        <w:t xml:space="preserve"> </w:t>
      </w:r>
      <w:r>
        <w:rPr>
          <w:rFonts w:ascii="Calibri" w:cs="Calibri"/>
          <w:b/>
          <w:bCs/>
          <w:rtl/>
        </w:rPr>
        <w:t>והעברה</w:t>
      </w:r>
      <w:r>
        <w:rPr>
          <w:rFonts w:ascii="Calibri" w:cs="Calibri"/>
          <w:b/>
          <w:bCs/>
          <w:spacing w:val="18"/>
          <w:rtl/>
        </w:rPr>
        <w:t xml:space="preserve"> </w:t>
      </w:r>
      <w:r>
        <w:rPr>
          <w:rFonts w:ascii="Calibri" w:cs="Calibri"/>
          <w:b/>
          <w:bCs/>
          <w:rtl/>
        </w:rPr>
        <w:t>כספית</w:t>
      </w:r>
      <w:r>
        <w:rPr>
          <w:rFonts w:ascii="Calibri" w:cs="Calibri"/>
          <w:b/>
          <w:bCs/>
          <w:spacing w:val="18"/>
          <w:rtl/>
        </w:rPr>
        <w:t xml:space="preserve"> </w:t>
      </w:r>
      <w:proofErr w:type="spellStart"/>
      <w:r>
        <w:rPr>
          <w:rFonts w:ascii="Calibri" w:cs="Calibri"/>
          <w:b/>
          <w:bCs/>
          <w:rtl/>
        </w:rPr>
        <w:t>בינדורית</w:t>
      </w:r>
      <w:proofErr w:type="spellEnd"/>
      <w:r>
        <w:rPr>
          <w:rFonts w:ascii="Calibri" w:cs="Calibri"/>
          <w:b/>
          <w:bCs/>
        </w:rPr>
        <w:t>:</w:t>
      </w:r>
      <w:r>
        <w:rPr>
          <w:rtl/>
        </w:rPr>
        <w:t xml:space="preserve"> נושא</w:t>
      </w:r>
      <w:r>
        <w:rPr>
          <w:spacing w:val="-5"/>
          <w:rtl/>
        </w:rPr>
        <w:t xml:space="preserve"> </w:t>
      </w:r>
      <w:r>
        <w:rPr>
          <w:rtl/>
        </w:rPr>
        <w:t>נוסף</w:t>
      </w:r>
      <w:r>
        <w:rPr>
          <w:spacing w:val="-5"/>
          <w:rtl/>
        </w:rPr>
        <w:t xml:space="preserve"> </w:t>
      </w:r>
      <w:r>
        <w:rPr>
          <w:rtl/>
        </w:rPr>
        <w:t>שהוא</w:t>
      </w:r>
      <w:r>
        <w:rPr>
          <w:spacing w:val="-5"/>
          <w:rtl/>
        </w:rPr>
        <w:t xml:space="preserve"> </w:t>
      </w:r>
      <w:r>
        <w:rPr>
          <w:rtl/>
        </w:rPr>
        <w:t>בעל</w:t>
      </w:r>
      <w:r>
        <w:rPr>
          <w:spacing w:val="-5"/>
          <w:rtl/>
        </w:rPr>
        <w:t xml:space="preserve"> </w:t>
      </w:r>
      <w:r>
        <w:rPr>
          <w:rtl/>
        </w:rPr>
        <w:t>חשיבות</w:t>
      </w:r>
      <w:r>
        <w:rPr>
          <w:spacing w:val="-5"/>
          <w:rtl/>
        </w:rPr>
        <w:t xml:space="preserve"> </w:t>
      </w:r>
      <w:r>
        <w:rPr>
          <w:rtl/>
        </w:rPr>
        <w:t>מרכזית</w:t>
      </w:r>
      <w:r>
        <w:rPr>
          <w:spacing w:val="-5"/>
          <w:rtl/>
        </w:rPr>
        <w:t xml:space="preserve"> </w:t>
      </w:r>
      <w:r>
        <w:rPr>
          <w:rtl/>
        </w:rPr>
        <w:t>לאזרחים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ותיקים נעוץ בסוגיית ההעברה הכלכלית הבין</w:t>
      </w:r>
      <w:r>
        <w:t>-</w:t>
      </w:r>
      <w:r>
        <w:rPr>
          <w:rtl/>
        </w:rPr>
        <w:t>דורית</w:t>
      </w:r>
      <w:r>
        <w:t>.</w:t>
      </w:r>
      <w:r>
        <w:rPr>
          <w:rtl/>
        </w:rPr>
        <w:t xml:space="preserve"> אזרחים ותיקים בוחרים</w:t>
      </w:r>
      <w:r>
        <w:t>,</w:t>
      </w:r>
      <w:r>
        <w:rPr>
          <w:rtl/>
        </w:rPr>
        <w:t xml:space="preserve"> במידה זו או אחרת</w:t>
      </w:r>
      <w:r>
        <w:t>,</w:t>
      </w:r>
      <w:r>
        <w:rPr>
          <w:rtl/>
        </w:rPr>
        <w:t xml:space="preserve"> לתמוך בבני משפחה</w:t>
      </w:r>
      <w:r>
        <w:t>,</w:t>
      </w:r>
      <w:r>
        <w:rPr>
          <w:rtl/>
        </w:rPr>
        <w:t xml:space="preserve"> בילדיהם</w:t>
      </w:r>
      <w:r>
        <w:t>,</w:t>
      </w:r>
      <w:r>
        <w:rPr>
          <w:rtl/>
        </w:rPr>
        <w:t xml:space="preserve"> ובנכדיהם</w:t>
      </w:r>
      <w:r>
        <w:t>.</w:t>
      </w:r>
      <w:r>
        <w:rPr>
          <w:rtl/>
        </w:rPr>
        <w:t xml:space="preserve"> התמיכה נעשית בדרכים שונות</w:t>
      </w:r>
      <w:r>
        <w:t>,</w:t>
      </w:r>
      <w:r>
        <w:rPr>
          <w:rtl/>
        </w:rPr>
        <w:t xml:space="preserve"> ובין היתר בהעברות</w:t>
      </w:r>
      <w:r>
        <w:rPr>
          <w:spacing w:val="80"/>
          <w:rtl/>
        </w:rPr>
        <w:t xml:space="preserve"> </w:t>
      </w:r>
      <w:r>
        <w:rPr>
          <w:spacing w:val="-2"/>
          <w:rtl/>
        </w:rPr>
        <w:t>כספיות</w:t>
      </w:r>
      <w:r>
        <w:rPr>
          <w:spacing w:val="-3"/>
          <w:rtl/>
        </w:rPr>
        <w:t xml:space="preserve"> </w:t>
      </w:r>
      <w:r>
        <w:rPr>
          <w:rtl/>
        </w:rPr>
        <w:t>וכנכסיות</w:t>
      </w:r>
      <w:r>
        <w:rPr>
          <w:spacing w:val="-2"/>
          <w:rtl/>
        </w:rPr>
        <w:t xml:space="preserve"> </w:t>
      </w:r>
      <w:r>
        <w:rPr>
          <w:rtl/>
        </w:rPr>
        <w:t>מגוונות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גם</w:t>
      </w:r>
      <w:r>
        <w:rPr>
          <w:spacing w:val="-2"/>
          <w:rtl/>
        </w:rPr>
        <w:t xml:space="preserve"> </w:t>
      </w:r>
      <w:r>
        <w:rPr>
          <w:rtl/>
        </w:rPr>
        <w:t>כאן</w:t>
      </w:r>
      <w:r>
        <w:t>,</w:t>
      </w:r>
      <w:r>
        <w:rPr>
          <w:spacing w:val="-3"/>
          <w:rtl/>
        </w:rPr>
        <w:t xml:space="preserve"> </w:t>
      </w:r>
      <w:r>
        <w:rPr>
          <w:rtl/>
        </w:rPr>
        <w:t>מכלול</w:t>
      </w:r>
      <w:r>
        <w:rPr>
          <w:spacing w:val="-2"/>
          <w:rtl/>
        </w:rPr>
        <w:t xml:space="preserve"> </w:t>
      </w:r>
      <w:r>
        <w:rPr>
          <w:rtl/>
        </w:rPr>
        <w:t>עניינים</w:t>
      </w:r>
      <w:r>
        <w:rPr>
          <w:spacing w:val="-9"/>
          <w:rtl/>
        </w:rPr>
        <w:t xml:space="preserve"> </w:t>
      </w:r>
      <w:r>
        <w:rPr>
          <w:rtl/>
        </w:rPr>
        <w:t>אלה</w:t>
      </w:r>
      <w:r>
        <w:rPr>
          <w:spacing w:val="-2"/>
          <w:rtl/>
        </w:rPr>
        <w:t xml:space="preserve"> </w:t>
      </w:r>
      <w:r>
        <w:rPr>
          <w:rtl/>
        </w:rPr>
        <w:t>לא</w:t>
      </w:r>
      <w:r>
        <w:rPr>
          <w:spacing w:val="-3"/>
          <w:rtl/>
        </w:rPr>
        <w:t xml:space="preserve"> </w:t>
      </w:r>
      <w:r>
        <w:rPr>
          <w:rtl/>
        </w:rPr>
        <w:t>מפורט</w:t>
      </w:r>
      <w:r>
        <w:rPr>
          <w:spacing w:val="-2"/>
          <w:rtl/>
        </w:rPr>
        <w:t xml:space="preserve"> </w:t>
      </w:r>
      <w:r>
        <w:rPr>
          <w:rtl/>
        </w:rPr>
        <w:t>דיו</w:t>
      </w:r>
      <w:r>
        <w:rPr>
          <w:spacing w:val="-3"/>
          <w:rtl/>
        </w:rPr>
        <w:t xml:space="preserve"> </w:t>
      </w:r>
      <w:r>
        <w:rPr>
          <w:rtl/>
        </w:rPr>
        <w:t>בסעיף</w:t>
      </w:r>
      <w:r>
        <w:rPr>
          <w:spacing w:val="-2"/>
          <w:rtl/>
        </w:rPr>
        <w:t xml:space="preserve"> </w:t>
      </w:r>
      <w:r>
        <w:rPr>
          <w:rtl/>
        </w:rPr>
        <w:t>ה</w:t>
      </w:r>
      <w:r>
        <w:t>"</w:t>
      </w:r>
      <w:r>
        <w:rPr>
          <w:rtl/>
        </w:rPr>
        <w:t>עניינים</w:t>
      </w:r>
      <w:r>
        <w:rPr>
          <w:spacing w:val="-3"/>
          <w:rtl/>
        </w:rPr>
        <w:t xml:space="preserve"> </w:t>
      </w:r>
      <w:r>
        <w:rPr>
          <w:rtl/>
        </w:rPr>
        <w:t>הכספיים</w:t>
      </w:r>
      <w:r>
        <w:t>."</w:t>
      </w:r>
    </w:p>
    <w:p w14:paraId="6900C762" w14:textId="77777777" w:rsidR="000943A6" w:rsidRDefault="00E52CC2">
      <w:pPr>
        <w:bidi/>
        <w:spacing w:before="113"/>
        <w:ind w:right="1594"/>
        <w:rPr>
          <w:sz w:val="24"/>
          <w:szCs w:val="24"/>
        </w:rPr>
      </w:pPr>
      <w:r>
        <w:rPr>
          <w:rFonts w:ascii="Calibri" w:cs="Calibri"/>
          <w:b/>
          <w:bCs/>
          <w:spacing w:val="-4"/>
          <w:sz w:val="24"/>
          <w:szCs w:val="24"/>
          <w:rtl/>
        </w:rPr>
        <w:t>סוגיות</w:t>
      </w:r>
      <w:r>
        <w:rPr>
          <w:rFonts w:ascii="Calibri" w:cs="Calibri"/>
          <w:b/>
          <w:bCs/>
          <w:spacing w:val="-9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של</w:t>
      </w:r>
      <w:r>
        <w:rPr>
          <w:rFonts w:ascii="Calibri" w:cs="Calibri"/>
          <w:b/>
          <w:bCs/>
          <w:spacing w:val="-10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הכשרה</w:t>
      </w:r>
      <w:r>
        <w:rPr>
          <w:rFonts w:ascii="Calibri" w:cs="Calibri"/>
          <w:b/>
          <w:bCs/>
          <w:spacing w:val="-10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וחשיפה</w:t>
      </w:r>
      <w:r>
        <w:rPr>
          <w:rFonts w:ascii="Calibri" w:cs="Calibri"/>
          <w:b/>
          <w:bCs/>
          <w:spacing w:val="-9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לתחום</w:t>
      </w:r>
      <w:r>
        <w:rPr>
          <w:rFonts w:ascii="Calibri" w:cs="Calibri"/>
          <w:b/>
          <w:bCs/>
          <w:spacing w:val="-10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מערך</w:t>
      </w:r>
      <w:r>
        <w:rPr>
          <w:rFonts w:ascii="Calibri" w:cs="Calibri"/>
          <w:b/>
          <w:bCs/>
          <w:spacing w:val="-9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השירותים</w:t>
      </w:r>
      <w:r>
        <w:rPr>
          <w:rFonts w:ascii="Calibri" w:cs="Calibri"/>
          <w:b/>
          <w:bCs/>
          <w:spacing w:val="-10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והזכויות</w:t>
      </w:r>
      <w:r>
        <w:rPr>
          <w:rFonts w:ascii="Calibri" w:cs="Calibri"/>
          <w:b/>
          <w:bCs/>
          <w:spacing w:val="-9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של</w:t>
      </w:r>
      <w:r>
        <w:rPr>
          <w:rFonts w:ascii="Calibri" w:cs="Calibri"/>
          <w:b/>
          <w:bCs/>
          <w:spacing w:val="-10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אזרחים</w:t>
      </w:r>
      <w:r>
        <w:rPr>
          <w:rFonts w:ascii="Calibri" w:cs="Calibri"/>
          <w:b/>
          <w:bCs/>
          <w:spacing w:val="-10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ותיקים</w:t>
      </w:r>
      <w:r>
        <w:rPr>
          <w:rFonts w:ascii="Calibri" w:cs="Calibri"/>
          <w:b/>
          <w:bCs/>
          <w:spacing w:val="-4"/>
          <w:sz w:val="24"/>
          <w:szCs w:val="24"/>
        </w:rPr>
        <w:t>:</w:t>
      </w:r>
      <w:r>
        <w:rPr>
          <w:spacing w:val="-17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בסעיף</w:t>
      </w:r>
      <w:r>
        <w:rPr>
          <w:spacing w:val="-17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העוסק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בהכשרה</w:t>
      </w:r>
      <w:r>
        <w:rPr>
          <w:spacing w:val="2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התומכים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יש</w:t>
      </w:r>
      <w:r>
        <w:rPr>
          <w:spacing w:val="2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מקום</w:t>
      </w:r>
      <w:r>
        <w:rPr>
          <w:spacing w:val="2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ליתן</w:t>
      </w:r>
      <w:r>
        <w:rPr>
          <w:spacing w:val="2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ידע</w:t>
      </w:r>
      <w:r>
        <w:rPr>
          <w:spacing w:val="2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ספציפי</w:t>
      </w:r>
      <w:r>
        <w:rPr>
          <w:spacing w:val="2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בכל</w:t>
      </w:r>
      <w:r>
        <w:rPr>
          <w:spacing w:val="2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הנוגע</w:t>
      </w:r>
      <w:r>
        <w:rPr>
          <w:spacing w:val="2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להתמודדות</w:t>
      </w:r>
      <w:r>
        <w:rPr>
          <w:spacing w:val="2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המעשית</w:t>
      </w:r>
      <w:r>
        <w:rPr>
          <w:spacing w:val="2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והיומיומית</w:t>
      </w:r>
      <w:r>
        <w:rPr>
          <w:spacing w:val="2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 xml:space="preserve">של אוכלוסיית האזרחים </w:t>
      </w:r>
      <w:proofErr w:type="spellStart"/>
      <w:r>
        <w:rPr>
          <w:sz w:val="24"/>
          <w:szCs w:val="24"/>
          <w:rtl/>
        </w:rPr>
        <w:t>הותיקים</w:t>
      </w:r>
      <w:proofErr w:type="spellEnd"/>
      <w:r>
        <w:rPr>
          <w:sz w:val="24"/>
          <w:szCs w:val="24"/>
          <w:rtl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  <w:rtl/>
        </w:rPr>
        <w:t>שהינה שונה מזו של אוכלוסיית האנשים עם מוגבלות</w:t>
      </w:r>
      <w:r>
        <w:rPr>
          <w:sz w:val="24"/>
          <w:szCs w:val="24"/>
        </w:rPr>
        <w:t>)</w:t>
      </w:r>
      <w:r>
        <w:rPr>
          <w:sz w:val="24"/>
          <w:szCs w:val="24"/>
          <w:rtl/>
        </w:rPr>
        <w:t xml:space="preserve"> וכן לחשיפה ולהיכרות עם מגוון מערכי השירות</w:t>
      </w:r>
      <w:r>
        <w:rPr>
          <w:sz w:val="24"/>
          <w:szCs w:val="24"/>
        </w:rPr>
        <w:t>,</w:t>
      </w:r>
      <w:r>
        <w:rPr>
          <w:sz w:val="24"/>
          <w:szCs w:val="24"/>
          <w:rtl/>
        </w:rPr>
        <w:t xml:space="preserve"> התמיכה והידע הקיימים לאוכלוסייה זו</w:t>
      </w:r>
      <w:r>
        <w:rPr>
          <w:sz w:val="24"/>
          <w:szCs w:val="24"/>
        </w:rPr>
        <w:t>.</w:t>
      </w:r>
    </w:p>
    <w:p w14:paraId="6900C763" w14:textId="77777777" w:rsidR="000943A6" w:rsidRDefault="00E52CC2">
      <w:pPr>
        <w:pStyle w:val="a3"/>
        <w:bidi/>
        <w:spacing w:before="112" w:line="242" w:lineRule="auto"/>
        <w:ind w:right="1594"/>
      </w:pPr>
      <w:r>
        <w:rPr>
          <w:rFonts w:ascii="Calibri" w:cs="Calibri"/>
          <w:b/>
          <w:bCs/>
          <w:rtl/>
        </w:rPr>
        <w:t>סוגיית</w:t>
      </w:r>
      <w:r>
        <w:rPr>
          <w:rFonts w:ascii="Calibri" w:cs="Calibri"/>
          <w:b/>
          <w:bCs/>
          <w:spacing w:val="29"/>
          <w:rtl/>
        </w:rPr>
        <w:t xml:space="preserve"> </w:t>
      </w:r>
      <w:r>
        <w:rPr>
          <w:rFonts w:ascii="Calibri" w:cs="Calibri"/>
          <w:b/>
          <w:bCs/>
          <w:rtl/>
        </w:rPr>
        <w:t>התמיכה</w:t>
      </w:r>
      <w:r>
        <w:rPr>
          <w:rFonts w:ascii="Calibri" w:cs="Calibri"/>
          <w:b/>
          <w:bCs/>
          <w:spacing w:val="35"/>
          <w:rtl/>
        </w:rPr>
        <w:t xml:space="preserve"> </w:t>
      </w:r>
      <w:r>
        <w:rPr>
          <w:rFonts w:ascii="Calibri" w:cs="Calibri"/>
          <w:b/>
          <w:bCs/>
          <w:rtl/>
        </w:rPr>
        <w:t>בהכנת</w:t>
      </w:r>
      <w:r>
        <w:rPr>
          <w:rFonts w:ascii="Calibri" w:cs="Calibri"/>
          <w:b/>
          <w:bCs/>
          <w:spacing w:val="35"/>
          <w:rtl/>
        </w:rPr>
        <w:t xml:space="preserve"> </w:t>
      </w:r>
      <w:r>
        <w:rPr>
          <w:rFonts w:ascii="Calibri" w:cs="Calibri"/>
          <w:b/>
          <w:bCs/>
          <w:rtl/>
        </w:rPr>
        <w:t>חלופות</w:t>
      </w:r>
      <w:r>
        <w:rPr>
          <w:rFonts w:ascii="Calibri" w:cs="Calibri"/>
          <w:b/>
          <w:bCs/>
          <w:spacing w:val="35"/>
          <w:rtl/>
        </w:rPr>
        <w:t xml:space="preserve"> </w:t>
      </w:r>
      <w:r>
        <w:rPr>
          <w:rFonts w:ascii="Calibri" w:cs="Calibri"/>
          <w:b/>
          <w:bCs/>
          <w:rtl/>
        </w:rPr>
        <w:t>נוספות</w:t>
      </w:r>
      <w:r>
        <w:rPr>
          <w:rFonts w:ascii="Calibri" w:cs="Calibri"/>
          <w:b/>
          <w:bCs/>
          <w:spacing w:val="35"/>
          <w:rtl/>
        </w:rPr>
        <w:t xml:space="preserve"> </w:t>
      </w:r>
      <w:r>
        <w:rPr>
          <w:rFonts w:ascii="Calibri" w:cs="Calibri"/>
          <w:b/>
          <w:bCs/>
          <w:rtl/>
        </w:rPr>
        <w:t>לאפוטרופסות</w:t>
      </w:r>
      <w:r>
        <w:rPr>
          <w:rFonts w:ascii="Calibri" w:cs="Calibri"/>
          <w:b/>
          <w:bCs/>
        </w:rPr>
        <w:t>:</w:t>
      </w:r>
      <w:r>
        <w:rPr>
          <w:spacing w:val="29"/>
          <w:rtl/>
        </w:rPr>
        <w:t xml:space="preserve"> </w:t>
      </w:r>
      <w:r>
        <w:rPr>
          <w:rtl/>
        </w:rPr>
        <w:t>אחד</w:t>
      </w:r>
      <w:r>
        <w:rPr>
          <w:spacing w:val="8"/>
          <w:rtl/>
        </w:rPr>
        <w:t xml:space="preserve"> </w:t>
      </w:r>
      <w:r>
        <w:rPr>
          <w:rtl/>
        </w:rPr>
        <w:t>המאפיינים</w:t>
      </w:r>
      <w:r>
        <w:rPr>
          <w:spacing w:val="8"/>
          <w:rtl/>
        </w:rPr>
        <w:t xml:space="preserve"> </w:t>
      </w:r>
      <w:r>
        <w:rPr>
          <w:rtl/>
        </w:rPr>
        <w:t>של</w:t>
      </w:r>
      <w:r>
        <w:rPr>
          <w:spacing w:val="8"/>
          <w:rtl/>
        </w:rPr>
        <w:t xml:space="preserve"> </w:t>
      </w:r>
      <w:r>
        <w:rPr>
          <w:rtl/>
        </w:rPr>
        <w:t>הקשרי</w:t>
      </w:r>
      <w:r>
        <w:rPr>
          <w:spacing w:val="8"/>
          <w:rtl/>
        </w:rPr>
        <w:t xml:space="preserve"> </w:t>
      </w:r>
      <w:r>
        <w:rPr>
          <w:rtl/>
        </w:rPr>
        <w:t>הצורך</w:t>
      </w:r>
      <w:r>
        <w:rPr>
          <w:rFonts w:ascii="Calibri" w:cs="Calibri"/>
          <w:b/>
          <w:bCs/>
          <w:rtl/>
        </w:rPr>
        <w:t xml:space="preserve"> </w:t>
      </w:r>
      <w:r>
        <w:rPr>
          <w:rtl/>
        </w:rPr>
        <w:t>באפוטרופסות ביחס לאזרחים ותיקים היא</w:t>
      </w:r>
      <w:r>
        <w:rPr>
          <w:spacing w:val="-6"/>
          <w:rtl/>
        </w:rPr>
        <w:t xml:space="preserve"> </w:t>
      </w:r>
      <w:r>
        <w:rPr>
          <w:rtl/>
        </w:rPr>
        <w:t xml:space="preserve">שבדרך כלל מדובר בתהליך מתמשך ופרוגרסיבי שגורר </w:t>
      </w:r>
      <w:r>
        <w:rPr>
          <w:w w:val="105"/>
          <w:rtl/>
        </w:rPr>
        <w:t>שינוי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וירידה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ביכולות</w:t>
      </w:r>
      <w:r>
        <w:rPr>
          <w:spacing w:val="-14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המחייב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היקפי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תמיכה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גוברים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והולכים</w:t>
      </w:r>
      <w:r>
        <w:rPr>
          <w:w w:val="105"/>
        </w:rPr>
        <w:t>,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עד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לכדי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שלב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שבו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ייתכן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שמודל התמיכה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יהיה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מספיק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כדי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לתת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מענה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לצרכים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המשפטיים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הפורמליים</w:t>
      </w:r>
      <w:r>
        <w:rPr>
          <w:w w:val="105"/>
        </w:rPr>
        <w:t>.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כך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לדוגמא</w:t>
      </w:r>
      <w:r>
        <w:rPr>
          <w:w w:val="105"/>
        </w:rPr>
        <w:t>,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במצבי דמנציה</w:t>
      </w:r>
      <w:r>
        <w:rPr>
          <w:w w:val="105"/>
        </w:rPr>
        <w:t>,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בשלבים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מתקדמים</w:t>
      </w:r>
      <w:r>
        <w:rPr>
          <w:w w:val="105"/>
        </w:rPr>
        <w:t>,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עלולה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ההתדרדרות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הקוגניטיבית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המנטלית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להגיע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לכדי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 xml:space="preserve">מצבים </w:t>
      </w:r>
      <w:r>
        <w:rPr>
          <w:rtl/>
        </w:rPr>
        <w:t>שבו גם רמת תמיכה גבוהה ביותר לא תאפשר לאדם לקבל החלטות שיבטאו וישקפו את העדפותיו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באותה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נקודת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זמן</w:t>
      </w:r>
      <w:r>
        <w:rPr>
          <w:w w:val="105"/>
        </w:rPr>
        <w:t>.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בכדי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להימנע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בשלב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זה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מהצורך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</w:t>
      </w:r>
      <w:r>
        <w:rPr>
          <w:w w:val="105"/>
        </w:rPr>
        <w:t>"</w:t>
      </w:r>
      <w:r>
        <w:rPr>
          <w:w w:val="105"/>
          <w:rtl/>
        </w:rPr>
        <w:t>עבור</w:t>
      </w:r>
      <w:r>
        <w:rPr>
          <w:w w:val="105"/>
        </w:rPr>
        <w:t>"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לרמת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האפוטרופסות</w:t>
      </w:r>
      <w:r>
        <w:rPr>
          <w:w w:val="105"/>
        </w:rPr>
        <w:t>,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ראוי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כי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כבר בשלב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הקבלה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שירות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spacing w:val="40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לפי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בחירתו</w:t>
      </w:r>
      <w:r>
        <w:rPr>
          <w:spacing w:val="-5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באופן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יזום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ומתוכנן</w:t>
      </w:r>
      <w:r>
        <w:rPr>
          <w:w w:val="105"/>
        </w:rPr>
        <w:t>,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יוצגו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>בפניו</w:t>
      </w:r>
      <w:r>
        <w:rPr>
          <w:spacing w:val="-2"/>
          <w:w w:val="105"/>
          <w:rtl/>
        </w:rPr>
        <w:t xml:space="preserve"> </w:t>
      </w:r>
      <w:r>
        <w:rPr>
          <w:w w:val="105"/>
          <w:rtl/>
        </w:rPr>
        <w:t xml:space="preserve">אפשרויות </w:t>
      </w:r>
      <w:r>
        <w:rPr>
          <w:rtl/>
        </w:rPr>
        <w:t xml:space="preserve">התכנון המשפטי הנוספות </w:t>
      </w:r>
      <w:r>
        <w:t>(</w:t>
      </w:r>
      <w:r>
        <w:rPr>
          <w:rtl/>
        </w:rPr>
        <w:t>כגון</w:t>
      </w:r>
      <w:r>
        <w:t>,</w:t>
      </w:r>
      <w:r>
        <w:rPr>
          <w:rtl/>
        </w:rPr>
        <w:t xml:space="preserve"> הכנת ייפוי כוח ו</w:t>
      </w:r>
      <w:r>
        <w:t>/</w:t>
      </w:r>
      <w:r>
        <w:rPr>
          <w:rtl/>
        </w:rPr>
        <w:t>או הנחיות רפואיות מקדימות</w:t>
      </w:r>
      <w:r>
        <w:t>,)</w:t>
      </w:r>
      <w:r>
        <w:rPr>
          <w:rtl/>
        </w:rPr>
        <w:t xml:space="preserve"> ככלי שימנע את </w:t>
      </w:r>
      <w:r>
        <w:rPr>
          <w:w w:val="105"/>
          <w:rtl/>
        </w:rPr>
        <w:t>הצורך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באפוטרופסות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אם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ועד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כמה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שמודל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לא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יאפשר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קבלת</w:t>
      </w:r>
      <w:r>
        <w:rPr>
          <w:spacing w:val="-1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w w:val="105"/>
        </w:rPr>
        <w:t>.</w:t>
      </w:r>
    </w:p>
    <w:p w14:paraId="6900C764" w14:textId="77777777" w:rsidR="000943A6" w:rsidRDefault="00E52CC2">
      <w:pPr>
        <w:pStyle w:val="a3"/>
        <w:bidi/>
        <w:spacing w:before="110" w:line="242" w:lineRule="auto"/>
        <w:ind w:right="1594"/>
      </w:pPr>
      <w:r>
        <w:rPr>
          <w:rFonts w:ascii="Calibri" w:cs="Calibri"/>
          <w:b/>
          <w:bCs/>
          <w:rtl/>
        </w:rPr>
        <w:t>סוגיית</w:t>
      </w:r>
      <w:r>
        <w:rPr>
          <w:rFonts w:ascii="Calibri" w:cs="Calibri"/>
          <w:b/>
          <w:bCs/>
          <w:spacing w:val="10"/>
          <w:rtl/>
        </w:rPr>
        <w:t xml:space="preserve"> </w:t>
      </w:r>
      <w:r>
        <w:rPr>
          <w:rFonts w:ascii="Calibri" w:cs="Calibri"/>
          <w:b/>
          <w:bCs/>
          <w:rtl/>
        </w:rPr>
        <w:t>מעמדם</w:t>
      </w:r>
      <w:r>
        <w:rPr>
          <w:rFonts w:ascii="Calibri" w:cs="Calibri"/>
          <w:b/>
          <w:bCs/>
          <w:spacing w:val="10"/>
          <w:rtl/>
        </w:rPr>
        <w:t xml:space="preserve"> </w:t>
      </w:r>
      <w:r>
        <w:rPr>
          <w:rFonts w:ascii="Calibri" w:cs="Calibri"/>
          <w:b/>
          <w:bCs/>
          <w:rtl/>
        </w:rPr>
        <w:t>המשפטי</w:t>
      </w:r>
      <w:r>
        <w:rPr>
          <w:rFonts w:ascii="Calibri" w:cs="Calibri"/>
          <w:b/>
          <w:bCs/>
          <w:spacing w:val="10"/>
          <w:rtl/>
        </w:rPr>
        <w:t xml:space="preserve"> </w:t>
      </w:r>
      <w:r>
        <w:rPr>
          <w:rFonts w:ascii="Calibri" w:cs="Calibri"/>
          <w:b/>
          <w:bCs/>
          <w:rtl/>
        </w:rPr>
        <w:t>של</w:t>
      </w:r>
      <w:r>
        <w:rPr>
          <w:rFonts w:ascii="Calibri" w:cs="Calibri"/>
          <w:b/>
          <w:bCs/>
          <w:spacing w:val="10"/>
          <w:rtl/>
        </w:rPr>
        <w:t xml:space="preserve"> </w:t>
      </w:r>
      <w:r>
        <w:rPr>
          <w:rFonts w:ascii="Calibri" w:cs="Calibri"/>
          <w:b/>
          <w:bCs/>
          <w:rtl/>
        </w:rPr>
        <w:t>תומכים</w:t>
      </w:r>
      <w:r>
        <w:rPr>
          <w:rFonts w:ascii="Calibri" w:cs="Calibri"/>
          <w:b/>
          <w:bCs/>
          <w:spacing w:val="10"/>
          <w:rtl/>
        </w:rPr>
        <w:t xml:space="preserve"> </w:t>
      </w:r>
      <w:r>
        <w:rPr>
          <w:rFonts w:ascii="Calibri" w:cs="Calibri"/>
          <w:b/>
          <w:bCs/>
          <w:rtl/>
        </w:rPr>
        <w:t>בקבלות</w:t>
      </w:r>
      <w:r>
        <w:rPr>
          <w:rFonts w:ascii="Calibri" w:cs="Calibri"/>
          <w:b/>
          <w:bCs/>
          <w:spacing w:val="10"/>
          <w:rtl/>
        </w:rPr>
        <w:t xml:space="preserve"> </w:t>
      </w:r>
      <w:r>
        <w:rPr>
          <w:rFonts w:ascii="Calibri" w:cs="Calibri"/>
          <w:b/>
          <w:bCs/>
          <w:rtl/>
        </w:rPr>
        <w:t>החלטות</w:t>
      </w:r>
      <w:r>
        <w:rPr>
          <w:rFonts w:ascii="Calibri" w:cs="Calibri"/>
          <w:b/>
          <w:bCs/>
        </w:rPr>
        <w:t>:</w:t>
      </w:r>
      <w:r>
        <w:rPr>
          <w:spacing w:val="-11"/>
          <w:rtl/>
        </w:rPr>
        <w:t xml:space="preserve"> </w:t>
      </w:r>
      <w:r>
        <w:rPr>
          <w:rtl/>
        </w:rPr>
        <w:t>בשל</w:t>
      </w:r>
      <w:r>
        <w:rPr>
          <w:spacing w:val="-11"/>
          <w:rtl/>
        </w:rPr>
        <w:t xml:space="preserve"> </w:t>
      </w:r>
      <w:r>
        <w:rPr>
          <w:rtl/>
        </w:rPr>
        <w:t>מגוון</w:t>
      </w:r>
      <w:r>
        <w:rPr>
          <w:spacing w:val="-11"/>
          <w:rtl/>
        </w:rPr>
        <w:t xml:space="preserve"> </w:t>
      </w:r>
      <w:r>
        <w:rPr>
          <w:rtl/>
        </w:rPr>
        <w:t>של</w:t>
      </w:r>
      <w:r>
        <w:rPr>
          <w:spacing w:val="-11"/>
          <w:rtl/>
        </w:rPr>
        <w:t xml:space="preserve"> </w:t>
      </w:r>
      <w:r>
        <w:rPr>
          <w:rtl/>
        </w:rPr>
        <w:t>סיבות</w:t>
      </w:r>
      <w:r>
        <w:t>,</w:t>
      </w:r>
      <w:r>
        <w:rPr>
          <w:spacing w:val="-11"/>
          <w:rtl/>
        </w:rPr>
        <w:t xml:space="preserve"> </w:t>
      </w:r>
      <w:r>
        <w:rPr>
          <w:rtl/>
        </w:rPr>
        <w:t>נותני</w:t>
      </w:r>
      <w:r>
        <w:rPr>
          <w:spacing w:val="-11"/>
          <w:rtl/>
        </w:rPr>
        <w:t xml:space="preserve"> </w:t>
      </w:r>
      <w:r>
        <w:rPr>
          <w:rtl/>
        </w:rPr>
        <w:t>שירותים</w:t>
      </w:r>
      <w:r>
        <w:rPr>
          <w:rFonts w:ascii="Calibri" w:cs="Calibri"/>
          <w:b/>
          <w:bCs/>
          <w:rtl/>
        </w:rPr>
        <w:t xml:space="preserve"> </w:t>
      </w:r>
      <w:r>
        <w:rPr>
          <w:w w:val="105"/>
          <w:rtl/>
        </w:rPr>
        <w:t>שונים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בתחום</w:t>
      </w:r>
      <w:r>
        <w:rPr>
          <w:spacing w:val="-4"/>
          <w:w w:val="105"/>
          <w:rtl/>
        </w:rPr>
        <w:t xml:space="preserve"> </w:t>
      </w:r>
      <w:proofErr w:type="spellStart"/>
      <w:r>
        <w:rPr>
          <w:w w:val="105"/>
          <w:rtl/>
        </w:rPr>
        <w:t>הזיקנה</w:t>
      </w:r>
      <w:proofErr w:type="spellEnd"/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נמנעים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מלכבד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מקומם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מעמדם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תומכים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בהליכי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קבלת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החלטות של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אזרחים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spacing w:val="-6"/>
          <w:w w:val="110"/>
          <w:rtl/>
        </w:rPr>
        <w:t xml:space="preserve"> </w:t>
      </w:r>
      <w:r>
        <w:rPr>
          <w:w w:val="110"/>
        </w:rPr>
        <w:t>-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במיוחד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כאשר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ההחלטה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נוגדת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את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עמדתם</w:t>
      </w:r>
      <w:r>
        <w:rPr>
          <w:w w:val="105"/>
        </w:rPr>
        <w:t>.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הכוונה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בעיקר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לאנשי</w:t>
      </w:r>
      <w:r>
        <w:rPr>
          <w:spacing w:val="-3"/>
          <w:w w:val="105"/>
          <w:rtl/>
        </w:rPr>
        <w:t xml:space="preserve"> </w:t>
      </w:r>
      <w:r>
        <w:rPr>
          <w:w w:val="105"/>
          <w:rtl/>
        </w:rPr>
        <w:t>מקצוע</w:t>
      </w:r>
      <w:r>
        <w:rPr>
          <w:w w:val="105"/>
        </w:rPr>
        <w:t>,</w:t>
      </w:r>
      <w:r>
        <w:rPr>
          <w:w w:val="105"/>
          <w:rtl/>
        </w:rPr>
        <w:t xml:space="preserve"> אשר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 xml:space="preserve">סבורים כי החלטת האזרח הוותיק שגויה </w:t>
      </w:r>
      <w:r>
        <w:rPr>
          <w:w w:val="105"/>
        </w:rPr>
        <w:t>(</w:t>
      </w:r>
      <w:r>
        <w:rPr>
          <w:w w:val="105"/>
          <w:rtl/>
        </w:rPr>
        <w:t>דהיינו</w:t>
      </w:r>
      <w:r>
        <w:rPr>
          <w:w w:val="105"/>
        </w:rPr>
        <w:t>,</w:t>
      </w:r>
      <w:r>
        <w:rPr>
          <w:w w:val="105"/>
          <w:rtl/>
        </w:rPr>
        <w:t xml:space="preserve"> נוגדת את המלצתם</w:t>
      </w:r>
      <w:r>
        <w:rPr>
          <w:w w:val="105"/>
        </w:rPr>
        <w:t>,)</w:t>
      </w:r>
      <w:r>
        <w:rPr>
          <w:w w:val="105"/>
          <w:rtl/>
        </w:rPr>
        <w:t xml:space="preserve"> וכי זו </w:t>
      </w:r>
      <w:r>
        <w:rPr>
          <w:w w:val="105"/>
        </w:rPr>
        <w:t>"</w:t>
      </w:r>
      <w:r>
        <w:rPr>
          <w:w w:val="105"/>
          <w:rtl/>
        </w:rPr>
        <w:t>מושפעת</w:t>
      </w:r>
      <w:r>
        <w:rPr>
          <w:w w:val="105"/>
        </w:rPr>
        <w:t>"</w:t>
      </w:r>
      <w:r>
        <w:rPr>
          <w:w w:val="105"/>
          <w:rtl/>
        </w:rPr>
        <w:t xml:space="preserve"> ממי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שתומך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בהם</w:t>
      </w:r>
      <w:r>
        <w:rPr>
          <w:spacing w:val="-4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בני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משפחה</w:t>
      </w:r>
      <w:r>
        <w:rPr>
          <w:w w:val="105"/>
        </w:rPr>
        <w:t>.)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דווקא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כדי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למנוע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מצב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דברים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הדרת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תומכים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בהחלטות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של אזרחים ותיקים</w:t>
      </w:r>
      <w:r>
        <w:rPr>
          <w:w w:val="105"/>
        </w:rPr>
        <w:t>,</w:t>
      </w:r>
      <w:r>
        <w:rPr>
          <w:w w:val="105"/>
          <w:rtl/>
        </w:rPr>
        <w:t xml:space="preserve"> ועל מנת למנוע את השימוש המיותר על ידי אנשי מקצוע בטיעון של </w:t>
      </w:r>
      <w:r>
        <w:rPr>
          <w:w w:val="105"/>
        </w:rPr>
        <w:t>"</w:t>
      </w:r>
      <w:r>
        <w:rPr>
          <w:w w:val="105"/>
          <w:rtl/>
        </w:rPr>
        <w:t>חייבים אפוטרופסות</w:t>
      </w:r>
      <w:r>
        <w:rPr>
          <w:w w:val="105"/>
        </w:rPr>
        <w:t>"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05"/>
          <w:rtl/>
        </w:rPr>
        <w:t xml:space="preserve"> נדמה שיש הצדקה לעגן את מעמדם של תומכי החלטות ברמה הסטטוטורית</w:t>
      </w:r>
      <w:r>
        <w:rPr>
          <w:w w:val="105"/>
        </w:rPr>
        <w:t>.</w:t>
      </w:r>
    </w:p>
    <w:p w14:paraId="6900C765" w14:textId="77777777" w:rsidR="000943A6" w:rsidRDefault="00E52CC2">
      <w:pPr>
        <w:rPr>
          <w:sz w:val="24"/>
        </w:rPr>
      </w:pPr>
      <w:r>
        <w:br w:type="column"/>
      </w:r>
    </w:p>
    <w:p w14:paraId="6900C766" w14:textId="77777777" w:rsidR="000943A6" w:rsidRDefault="000943A6">
      <w:pPr>
        <w:pStyle w:val="a3"/>
      </w:pPr>
    </w:p>
    <w:p w14:paraId="6900C767" w14:textId="77777777" w:rsidR="000943A6" w:rsidRDefault="000943A6">
      <w:pPr>
        <w:pStyle w:val="a3"/>
      </w:pPr>
    </w:p>
    <w:p w14:paraId="6900C768" w14:textId="77777777" w:rsidR="000943A6" w:rsidRDefault="000943A6">
      <w:pPr>
        <w:pStyle w:val="a3"/>
      </w:pPr>
    </w:p>
    <w:p w14:paraId="6900C769" w14:textId="77777777" w:rsidR="000943A6" w:rsidRDefault="000943A6">
      <w:pPr>
        <w:pStyle w:val="a3"/>
      </w:pPr>
    </w:p>
    <w:p w14:paraId="6900C76A" w14:textId="77777777" w:rsidR="000943A6" w:rsidRDefault="000943A6">
      <w:pPr>
        <w:pStyle w:val="a3"/>
        <w:spacing w:before="231"/>
      </w:pPr>
    </w:p>
    <w:p w14:paraId="6900C76B" w14:textId="77777777" w:rsidR="000943A6" w:rsidRDefault="00E52CC2">
      <w:pPr>
        <w:pStyle w:val="a3"/>
        <w:ind w:left="74"/>
      </w:pPr>
      <w:r>
        <w:rPr>
          <w:spacing w:val="-5"/>
        </w:rPr>
        <w:t>)4(</w:t>
      </w:r>
    </w:p>
    <w:p w14:paraId="6900C76C" w14:textId="77777777" w:rsidR="000943A6" w:rsidRDefault="000943A6">
      <w:pPr>
        <w:pStyle w:val="a3"/>
      </w:pPr>
    </w:p>
    <w:p w14:paraId="6900C76D" w14:textId="77777777" w:rsidR="000943A6" w:rsidRDefault="000943A6">
      <w:pPr>
        <w:pStyle w:val="a3"/>
      </w:pPr>
    </w:p>
    <w:p w14:paraId="6900C76E" w14:textId="77777777" w:rsidR="000943A6" w:rsidRDefault="000943A6">
      <w:pPr>
        <w:pStyle w:val="a3"/>
        <w:spacing w:before="130"/>
      </w:pPr>
    </w:p>
    <w:p w14:paraId="6900C76F" w14:textId="77777777" w:rsidR="000943A6" w:rsidRDefault="00E52CC2">
      <w:pPr>
        <w:pStyle w:val="a3"/>
        <w:ind w:left="74"/>
      </w:pPr>
      <w:r>
        <w:rPr>
          <w:spacing w:val="-5"/>
        </w:rPr>
        <w:t>)5(</w:t>
      </w:r>
    </w:p>
    <w:p w14:paraId="6900C770" w14:textId="77777777" w:rsidR="000943A6" w:rsidRDefault="000943A6">
      <w:pPr>
        <w:pStyle w:val="a3"/>
      </w:pPr>
    </w:p>
    <w:p w14:paraId="6900C771" w14:textId="77777777" w:rsidR="000943A6" w:rsidRDefault="000943A6">
      <w:pPr>
        <w:pStyle w:val="a3"/>
      </w:pPr>
    </w:p>
    <w:p w14:paraId="6900C772" w14:textId="77777777" w:rsidR="000943A6" w:rsidRDefault="000943A6">
      <w:pPr>
        <w:pStyle w:val="a3"/>
        <w:spacing w:before="129"/>
      </w:pPr>
    </w:p>
    <w:p w14:paraId="6900C773" w14:textId="77777777" w:rsidR="000943A6" w:rsidRDefault="00E52CC2">
      <w:pPr>
        <w:pStyle w:val="a3"/>
        <w:ind w:left="74"/>
      </w:pPr>
      <w:r>
        <w:rPr>
          <w:spacing w:val="-5"/>
        </w:rPr>
        <w:t>)6(</w:t>
      </w:r>
    </w:p>
    <w:p w14:paraId="6900C774" w14:textId="77777777" w:rsidR="000943A6" w:rsidRDefault="000943A6">
      <w:pPr>
        <w:pStyle w:val="a3"/>
      </w:pPr>
    </w:p>
    <w:p w14:paraId="6900C775" w14:textId="77777777" w:rsidR="000943A6" w:rsidRDefault="000943A6">
      <w:pPr>
        <w:pStyle w:val="a3"/>
      </w:pPr>
    </w:p>
    <w:p w14:paraId="6900C776" w14:textId="77777777" w:rsidR="000943A6" w:rsidRDefault="000943A6">
      <w:pPr>
        <w:pStyle w:val="a3"/>
      </w:pPr>
    </w:p>
    <w:p w14:paraId="6900C777" w14:textId="77777777" w:rsidR="000943A6" w:rsidRDefault="000943A6">
      <w:pPr>
        <w:pStyle w:val="a3"/>
      </w:pPr>
    </w:p>
    <w:p w14:paraId="6900C778" w14:textId="77777777" w:rsidR="000943A6" w:rsidRDefault="000943A6">
      <w:pPr>
        <w:pStyle w:val="a3"/>
      </w:pPr>
    </w:p>
    <w:p w14:paraId="6900C779" w14:textId="77777777" w:rsidR="000943A6" w:rsidRDefault="000943A6">
      <w:pPr>
        <w:pStyle w:val="a3"/>
      </w:pPr>
    </w:p>
    <w:p w14:paraId="6900C77A" w14:textId="77777777" w:rsidR="000943A6" w:rsidRDefault="000943A6">
      <w:pPr>
        <w:pStyle w:val="a3"/>
      </w:pPr>
    </w:p>
    <w:p w14:paraId="6900C77B" w14:textId="77777777" w:rsidR="000943A6" w:rsidRDefault="000943A6">
      <w:pPr>
        <w:pStyle w:val="a3"/>
      </w:pPr>
    </w:p>
    <w:p w14:paraId="6900C77C" w14:textId="77777777" w:rsidR="000943A6" w:rsidRDefault="000943A6">
      <w:pPr>
        <w:pStyle w:val="a3"/>
        <w:spacing w:before="155"/>
      </w:pPr>
    </w:p>
    <w:p w14:paraId="6900C77D" w14:textId="77777777" w:rsidR="000943A6" w:rsidRDefault="00E52CC2">
      <w:pPr>
        <w:pStyle w:val="a3"/>
        <w:ind w:left="74"/>
      </w:pPr>
      <w:r>
        <w:rPr>
          <w:spacing w:val="-5"/>
        </w:rPr>
        <w:t>)7(</w:t>
      </w:r>
    </w:p>
    <w:p w14:paraId="6900C77E" w14:textId="77777777" w:rsidR="000943A6" w:rsidRDefault="000943A6">
      <w:pPr>
        <w:sectPr w:rsidR="000943A6">
          <w:type w:val="continuous"/>
          <w:pgSz w:w="11910" w:h="16840"/>
          <w:pgMar w:top="1560" w:right="820" w:bottom="280" w:left="0" w:header="630" w:footer="896" w:gutter="0"/>
          <w:cols w:num="2" w:space="720" w:equalWidth="0">
            <w:col w:w="9485" w:space="40"/>
            <w:col w:w="1565"/>
          </w:cols>
        </w:sectPr>
      </w:pPr>
    </w:p>
    <w:p w14:paraId="6900C77F" w14:textId="77777777" w:rsidR="000943A6" w:rsidRDefault="000943A6">
      <w:pPr>
        <w:pStyle w:val="a3"/>
        <w:rPr>
          <w:sz w:val="28"/>
        </w:rPr>
      </w:pPr>
    </w:p>
    <w:p w14:paraId="6900C780" w14:textId="77777777" w:rsidR="000943A6" w:rsidRDefault="000943A6">
      <w:pPr>
        <w:pStyle w:val="a3"/>
        <w:rPr>
          <w:sz w:val="28"/>
        </w:rPr>
      </w:pPr>
    </w:p>
    <w:p w14:paraId="6900C781" w14:textId="77777777" w:rsidR="000943A6" w:rsidRDefault="000943A6">
      <w:pPr>
        <w:pStyle w:val="a3"/>
        <w:spacing w:before="115"/>
        <w:rPr>
          <w:sz w:val="28"/>
        </w:rPr>
      </w:pPr>
    </w:p>
    <w:p w14:paraId="6900C782" w14:textId="77777777" w:rsidR="000943A6" w:rsidRDefault="00E52CC2">
      <w:pPr>
        <w:pStyle w:val="3"/>
        <w:bidi/>
        <w:spacing w:before="1"/>
        <w:ind w:left="878" w:right="170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864832" behindDoc="0" locked="0" layoutInCell="1" allowOverlap="1" wp14:anchorId="6900CA34" wp14:editId="6900CA35">
                <wp:simplePos x="0" y="0"/>
                <wp:positionH relativeFrom="page">
                  <wp:posOffset>-5</wp:posOffset>
                </wp:positionH>
                <wp:positionV relativeFrom="paragraph">
                  <wp:posOffset>16918</wp:posOffset>
                </wp:positionV>
                <wp:extent cx="648335" cy="678180"/>
                <wp:effectExtent l="0" t="0" r="0" b="0"/>
                <wp:wrapNone/>
                <wp:docPr id="1111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78180"/>
                          <a:chOff x="0" y="0"/>
                          <a:chExt cx="648335" cy="678180"/>
                        </a:xfrm>
                      </wpg:grpSpPr>
                      <wps:wsp>
                        <wps:cNvPr id="1112" name="Graphic 1112"/>
                        <wps:cNvSpPr/>
                        <wps:spPr>
                          <a:xfrm>
                            <a:off x="0" y="0"/>
                            <a:ext cx="64833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78180">
                                <a:moveTo>
                                  <a:pt x="0" y="0"/>
                                </a:moveTo>
                                <a:lnTo>
                                  <a:pt x="0" y="678116"/>
                                </a:lnTo>
                                <a:lnTo>
                                  <a:pt x="29011" y="675560"/>
                                </a:lnTo>
                                <a:lnTo>
                                  <a:pt x="66737" y="671833"/>
                                </a:lnTo>
                                <a:lnTo>
                                  <a:pt x="114138" y="667664"/>
                                </a:lnTo>
                                <a:lnTo>
                                  <a:pt x="172175" y="663783"/>
                                </a:lnTo>
                                <a:lnTo>
                                  <a:pt x="241809" y="660919"/>
                                </a:lnTo>
                                <a:lnTo>
                                  <a:pt x="324002" y="659803"/>
                                </a:lnTo>
                                <a:lnTo>
                                  <a:pt x="371881" y="656239"/>
                                </a:lnTo>
                                <a:lnTo>
                                  <a:pt x="417579" y="645885"/>
                                </a:lnTo>
                                <a:lnTo>
                                  <a:pt x="460594" y="629252"/>
                                </a:lnTo>
                                <a:lnTo>
                                  <a:pt x="500425" y="606845"/>
                                </a:lnTo>
                                <a:lnTo>
                                  <a:pt x="536572" y="579175"/>
                                </a:lnTo>
                                <a:lnTo>
                                  <a:pt x="568532" y="546750"/>
                                </a:lnTo>
                                <a:lnTo>
                                  <a:pt x="595806" y="510078"/>
                                </a:lnTo>
                                <a:lnTo>
                                  <a:pt x="617891" y="469667"/>
                                </a:lnTo>
                                <a:lnTo>
                                  <a:pt x="634286" y="426026"/>
                                </a:lnTo>
                                <a:lnTo>
                                  <a:pt x="644491" y="379664"/>
                                </a:lnTo>
                                <a:lnTo>
                                  <a:pt x="648004" y="331089"/>
                                </a:lnTo>
                                <a:lnTo>
                                  <a:pt x="644491" y="282513"/>
                                </a:lnTo>
                                <a:lnTo>
                                  <a:pt x="634286" y="236151"/>
                                </a:lnTo>
                                <a:lnTo>
                                  <a:pt x="617891" y="192510"/>
                                </a:lnTo>
                                <a:lnTo>
                                  <a:pt x="595806" y="152099"/>
                                </a:lnTo>
                                <a:lnTo>
                                  <a:pt x="568532" y="115427"/>
                                </a:lnTo>
                                <a:lnTo>
                                  <a:pt x="536572" y="83002"/>
                                </a:lnTo>
                                <a:lnTo>
                                  <a:pt x="500425" y="55332"/>
                                </a:lnTo>
                                <a:lnTo>
                                  <a:pt x="460594" y="32925"/>
                                </a:lnTo>
                                <a:lnTo>
                                  <a:pt x="417579" y="16292"/>
                                </a:lnTo>
                                <a:lnTo>
                                  <a:pt x="371881" y="5938"/>
                                </a:lnTo>
                                <a:lnTo>
                                  <a:pt x="324002" y="2374"/>
                                </a:lnTo>
                                <a:lnTo>
                                  <a:pt x="204382" y="2078"/>
                                </a:lnTo>
                                <a:lnTo>
                                  <a:pt x="96590" y="1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3" name="Image 11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9" y="367742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4" name="Textbox 1114"/>
                        <wps:cNvSpPr txBox="1"/>
                        <wps:spPr>
                          <a:xfrm>
                            <a:off x="0" y="0"/>
                            <a:ext cx="64833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2C" w14:textId="77777777" w:rsidR="000943A6" w:rsidRDefault="00E52CC2">
                              <w:pPr>
                                <w:bidi/>
                                <w:spacing w:before="99" w:line="208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34" id="Group 1111" o:spid="_x0000_s1676" style="position:absolute;left:0;text-align:left;margin-left:0;margin-top:1.35pt;width:51.05pt;height:53.4pt;z-index:15864832;mso-wrap-distance-left:0;mso-wrap-distance-right:0;mso-position-horizontal-relative:page;mso-position-vertical-relative:text" coordsize="648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">
                <v:shape id="Graphic 1112" o:spid="_x0000_s1677" style="position:absolute;width:6483;height:6781;visibility:visible;mso-wrap-style:square;v-text-anchor:top" coordsize="64833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" path="m,l,678116r29011,-2556l66737,671833r47401,-4169l172175,663783r69634,-2864l324002,659803r47879,-3564l417579,645885r43015,-16633l500425,606845r36147,-27670l568532,546750r27274,-36672l617891,469667r16395,-43641l644491,379664r3513,-48575l644491,282513,634286,236151,617891,192510,595806,152099,568532,115427,536572,83002,500425,55332,460594,32925,417579,16292,371881,5938,324002,2374,204382,2078,96590,1253,,xe" fillcolor="#e6e7f4" stroked="f">
                  <v:path arrowok="t"/>
                </v:shape>
                <v:shape id="Image 1113" o:spid="_x0000_s1678" type="#_x0000_t75" style="position:absolute;left:2122;top:3677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">
                  <v:imagedata r:id="rId17" o:title=""/>
                </v:shape>
                <v:shape id="Textbox 1114" o:spid="_x0000_s1679" type="#_x0000_t202" style="position:absolute;width:648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77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L5v++8MAAADdAAAADwAA&#10;AAAAAAAAAAAAAAAHAgAAZHJzL2Rvd25yZXYueG1sUEsFBgAAAAADAAMAtwAAAPcCAAAAAA==&#10;" filled="f" stroked="f">
                  <v:textbox inset="0,0,0,0">
                    <w:txbxContent>
                      <w:p w14:paraId="6900CC2C" w14:textId="77777777" w:rsidR="000943A6" w:rsidRDefault="00E52CC2">
                        <w:pPr>
                          <w:bidi/>
                          <w:spacing w:before="99" w:line="208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FA3"/>
          <w:spacing w:val="-4"/>
          <w:rtl/>
        </w:rPr>
        <w:t>סיכום</w:t>
      </w:r>
    </w:p>
    <w:p w14:paraId="6900C783" w14:textId="77777777" w:rsidR="000943A6" w:rsidRDefault="00E52CC2">
      <w:pPr>
        <w:pStyle w:val="a3"/>
        <w:bidi/>
        <w:spacing w:before="110" w:line="242" w:lineRule="auto"/>
        <w:ind w:left="878" w:right="1700"/>
      </w:pPr>
      <w:r>
        <w:rPr>
          <w:rtl/>
        </w:rPr>
        <w:t>באופן כללי</w:t>
      </w:r>
      <w:r>
        <w:t>,</w:t>
      </w:r>
      <w:r>
        <w:rPr>
          <w:rtl/>
        </w:rPr>
        <w:t xml:space="preserve"> מודל שירות תמיכה בקבלת החלטות כחלופה לאפוטרופסות הינו מודל מבורך</w:t>
      </w:r>
      <w:r>
        <w:t>,</w:t>
      </w:r>
      <w:r>
        <w:rPr>
          <w:rtl/>
        </w:rPr>
        <w:t xml:space="preserve"> רלבנטי</w:t>
      </w:r>
      <w:r>
        <w:t>,</w:t>
      </w:r>
      <w:r>
        <w:rPr>
          <w:rtl/>
        </w:rPr>
        <w:t xml:space="preserve"> וחשוב לאוכלוסיית האזרחים </w:t>
      </w:r>
      <w:proofErr w:type="spellStart"/>
      <w:r>
        <w:rPr>
          <w:rtl/>
        </w:rPr>
        <w:t>הותיקים</w:t>
      </w:r>
      <w:proofErr w:type="spellEnd"/>
      <w:r>
        <w:t>.</w:t>
      </w:r>
      <w:r>
        <w:rPr>
          <w:rtl/>
        </w:rPr>
        <w:t xml:space="preserve"> כפי שתואר בהרחבה לעיל</w:t>
      </w:r>
      <w:r>
        <w:t>,</w:t>
      </w:r>
      <w:r>
        <w:rPr>
          <w:rtl/>
        </w:rPr>
        <w:t xml:space="preserve"> אזרחים ותיקים </w:t>
      </w:r>
      <w:r>
        <w:t>-</w:t>
      </w:r>
      <w:r>
        <w:rPr>
          <w:rtl/>
        </w:rPr>
        <w:t xml:space="preserve"> בדומה לאוכלוסיית האנשים</w:t>
      </w:r>
      <w:r>
        <w:rPr>
          <w:spacing w:val="80"/>
          <w:rtl/>
        </w:rPr>
        <w:t xml:space="preserve"> </w:t>
      </w:r>
      <w:r>
        <w:rPr>
          <w:rtl/>
        </w:rPr>
        <w:t xml:space="preserve">עם מוגבלות </w:t>
      </w:r>
      <w:r>
        <w:t>-</w:t>
      </w:r>
      <w:r>
        <w:rPr>
          <w:rtl/>
        </w:rPr>
        <w:t xml:space="preserve"> חווים שימוש בלתי מידתי ופוגעני במוסד האפוטרופסות</w:t>
      </w:r>
      <w:r>
        <w:t>.</w:t>
      </w:r>
      <w:r>
        <w:rPr>
          <w:rtl/>
        </w:rPr>
        <w:t xml:space="preserve"> לפיכך</w:t>
      </w:r>
      <w:r>
        <w:t>,</w:t>
      </w:r>
      <w:r>
        <w:rPr>
          <w:rtl/>
        </w:rPr>
        <w:t xml:space="preserve"> מהלך שיאפשר מתן שירות</w:t>
      </w:r>
      <w:r>
        <w:rPr>
          <w:spacing w:val="80"/>
          <w:rtl/>
        </w:rPr>
        <w:t xml:space="preserve"> </w:t>
      </w:r>
      <w:r>
        <w:rPr>
          <w:rtl/>
        </w:rPr>
        <w:t>שיצמצם את השימוש באפוטרופסות</w:t>
      </w:r>
      <w:r>
        <w:t>,</w:t>
      </w:r>
      <w:r>
        <w:rPr>
          <w:rtl/>
        </w:rPr>
        <w:t xml:space="preserve"> ויציג חלופה ראויה הולמת ומעצימה </w:t>
      </w:r>
      <w:r>
        <w:t>-</w:t>
      </w:r>
      <w:r>
        <w:rPr>
          <w:rtl/>
        </w:rPr>
        <w:t xml:space="preserve"> הוא מהלך מבורך ונכון מבחינת קידום זכויותיכם של האזרחים </w:t>
      </w:r>
      <w:proofErr w:type="spellStart"/>
      <w:r>
        <w:rPr>
          <w:rtl/>
        </w:rPr>
        <w:t>הותיקים</w:t>
      </w:r>
      <w:proofErr w:type="spellEnd"/>
      <w:r>
        <w:rPr>
          <w:rtl/>
        </w:rPr>
        <w:t xml:space="preserve"> בישראל</w:t>
      </w:r>
      <w:r>
        <w:t>.</w:t>
      </w:r>
    </w:p>
    <w:p w14:paraId="6900C784" w14:textId="77777777" w:rsidR="000943A6" w:rsidRDefault="00E52CC2">
      <w:pPr>
        <w:pStyle w:val="a3"/>
        <w:bidi/>
        <w:spacing w:before="120" w:line="242" w:lineRule="auto"/>
        <w:ind w:left="878" w:right="1700" w:hanging="1"/>
      </w:pPr>
      <w:r>
        <w:rPr>
          <w:w w:val="105"/>
          <w:rtl/>
        </w:rPr>
        <w:t>באופן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קונקרטי</w:t>
      </w:r>
      <w:r>
        <w:rPr>
          <w:w w:val="105"/>
        </w:rPr>
        <w:t>,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ניתן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להצביע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מספר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נקודות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למחשבה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או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לדיון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ככל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שהדברים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מביעים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למידת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 xml:space="preserve">היישום וההתאמה של המודל המוצע כלפי אוכלוסיית האזרחים </w:t>
      </w:r>
      <w:proofErr w:type="spellStart"/>
      <w:r>
        <w:rPr>
          <w:w w:val="105"/>
          <w:rtl/>
        </w:rPr>
        <w:t>הותיקים</w:t>
      </w:r>
      <w:proofErr w:type="spellEnd"/>
      <w:r>
        <w:rPr>
          <w:w w:val="105"/>
        </w:rPr>
        <w:t>:</w:t>
      </w:r>
    </w:p>
    <w:p w14:paraId="6900C785" w14:textId="77777777" w:rsidR="000943A6" w:rsidRDefault="00E52CC2">
      <w:pPr>
        <w:pStyle w:val="a3"/>
        <w:bidi/>
        <w:spacing w:before="116" w:line="242" w:lineRule="auto"/>
        <w:ind w:left="1598" w:right="1700" w:hanging="360"/>
      </w:pPr>
      <w:r>
        <w:rPr>
          <w:w w:val="105"/>
          <w:rtl/>
        </w:rPr>
        <w:t>א</w:t>
      </w:r>
      <w:r>
        <w:rPr>
          <w:w w:val="105"/>
        </w:rPr>
        <w:t>.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אזרחים ותיקים אינם בהכרח אנשים עם מוגבלות</w:t>
      </w:r>
      <w:r>
        <w:rPr>
          <w:w w:val="105"/>
        </w:rPr>
        <w:t>.</w:t>
      </w:r>
      <w:r>
        <w:rPr>
          <w:w w:val="105"/>
          <w:rtl/>
        </w:rPr>
        <w:t xml:space="preserve"> הם סובלים מסטיגמה ואפליה בשל </w:t>
      </w:r>
      <w:proofErr w:type="spellStart"/>
      <w:r>
        <w:rPr>
          <w:w w:val="105"/>
          <w:rtl/>
        </w:rPr>
        <w:t>גילנות</w:t>
      </w:r>
      <w:proofErr w:type="spellEnd"/>
      <w:r>
        <w:rPr>
          <w:w w:val="105"/>
        </w:rPr>
        <w:t>.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חלקם</w:t>
      </w:r>
      <w:r>
        <w:rPr>
          <w:w w:val="105"/>
        </w:rPr>
        <w:t>,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בעיקר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בגילאים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מתקדמים</w:t>
      </w:r>
      <w:r>
        <w:rPr>
          <w:w w:val="105"/>
        </w:rPr>
        <w:t>,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מפתחים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מוגבלות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אשר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עשויה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להכניס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אותם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לצד</w:t>
      </w:r>
      <w:r>
        <w:rPr>
          <w:spacing w:val="24"/>
          <w:w w:val="105"/>
          <w:rtl/>
        </w:rPr>
        <w:t xml:space="preserve"> </w:t>
      </w:r>
      <w:r>
        <w:rPr>
          <w:w w:val="105"/>
          <w:rtl/>
        </w:rPr>
        <w:t>היותם אזרחים ותיקים</w:t>
      </w:r>
      <w:r>
        <w:rPr>
          <w:w w:val="105"/>
        </w:rPr>
        <w:t>,</w:t>
      </w:r>
      <w:r>
        <w:rPr>
          <w:w w:val="105"/>
          <w:rtl/>
        </w:rPr>
        <w:t xml:space="preserve"> גם לאוכלוסיית האנשים עם מוגבלות</w:t>
      </w:r>
      <w:r>
        <w:rPr>
          <w:w w:val="105"/>
        </w:rPr>
        <w:t>.</w:t>
      </w:r>
    </w:p>
    <w:p w14:paraId="6900C786" w14:textId="77777777" w:rsidR="000943A6" w:rsidRDefault="00E52CC2">
      <w:pPr>
        <w:pStyle w:val="a3"/>
        <w:bidi/>
        <w:spacing w:before="117" w:line="242" w:lineRule="auto"/>
        <w:ind w:left="1598" w:right="1700" w:hanging="360"/>
      </w:pPr>
      <w:r>
        <w:rPr>
          <w:w w:val="105"/>
          <w:rtl/>
        </w:rPr>
        <w:t>ב</w:t>
      </w:r>
      <w:r>
        <w:rPr>
          <w:w w:val="105"/>
        </w:rPr>
        <w:t>.</w:t>
      </w:r>
      <w:r>
        <w:rPr>
          <w:spacing w:val="80"/>
          <w:w w:val="105"/>
          <w:rtl/>
        </w:rPr>
        <w:t xml:space="preserve"> </w:t>
      </w:r>
      <w:r>
        <w:rPr>
          <w:w w:val="105"/>
          <w:rtl/>
        </w:rPr>
        <w:t>אזרחים ותיקים</w:t>
      </w:r>
      <w:r>
        <w:rPr>
          <w:w w:val="105"/>
        </w:rPr>
        <w:t>,</w:t>
      </w:r>
      <w:r>
        <w:rPr>
          <w:w w:val="105"/>
          <w:rtl/>
        </w:rPr>
        <w:t xml:space="preserve"> בדומה לאנשים עם מוגבלות</w:t>
      </w:r>
      <w:r>
        <w:rPr>
          <w:w w:val="105"/>
        </w:rPr>
        <w:t>,</w:t>
      </w:r>
      <w:r>
        <w:rPr>
          <w:w w:val="105"/>
          <w:rtl/>
        </w:rPr>
        <w:t xml:space="preserve"> חווים בהקשר של מוסד האפוטרופסות מציאות דומה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8"/>
          <w:w w:val="105"/>
          <w:rtl/>
        </w:rPr>
        <w:t xml:space="preserve"> </w:t>
      </w:r>
      <w:r>
        <w:rPr>
          <w:w w:val="105"/>
        </w:rPr>
        <w:t>"</w:t>
      </w:r>
      <w:r>
        <w:rPr>
          <w:w w:val="105"/>
          <w:rtl/>
        </w:rPr>
        <w:t>קלות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יתרה</w:t>
      </w:r>
      <w:r>
        <w:rPr>
          <w:w w:val="105"/>
        </w:rPr>
        <w:t>"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במינוי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אפוטרופסות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על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גופם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ועל</w:t>
      </w:r>
      <w:r>
        <w:rPr>
          <w:spacing w:val="-8"/>
          <w:w w:val="105"/>
          <w:rtl/>
        </w:rPr>
        <w:t xml:space="preserve"> </w:t>
      </w:r>
      <w:r>
        <w:rPr>
          <w:w w:val="105"/>
          <w:rtl/>
        </w:rPr>
        <w:t>רכושם</w:t>
      </w:r>
      <w:r>
        <w:rPr>
          <w:w w:val="105"/>
        </w:rPr>
        <w:t>.</w:t>
      </w:r>
    </w:p>
    <w:p w14:paraId="6900C787" w14:textId="77777777" w:rsidR="000943A6" w:rsidRDefault="00E52CC2">
      <w:pPr>
        <w:pStyle w:val="a3"/>
        <w:bidi/>
        <w:spacing w:before="116" w:line="242" w:lineRule="auto"/>
        <w:ind w:left="1598" w:right="1701" w:hanging="360"/>
      </w:pPr>
      <w:r>
        <w:rPr>
          <w:w w:val="105"/>
          <w:rtl/>
        </w:rPr>
        <w:t>ג</w:t>
      </w:r>
      <w:r>
        <w:rPr>
          <w:w w:val="105"/>
        </w:rPr>
        <w:t>.</w:t>
      </w:r>
      <w:r>
        <w:rPr>
          <w:spacing w:val="80"/>
          <w:w w:val="150"/>
          <w:rtl/>
        </w:rPr>
        <w:t xml:space="preserve"> </w:t>
      </w:r>
      <w:r>
        <w:rPr>
          <w:w w:val="105"/>
          <w:rtl/>
        </w:rPr>
        <w:t>לאזרחים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הקשרים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וצרכים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ייחודיים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בכל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הנוגע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לתמיכה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w w:val="105"/>
        </w:rPr>
        <w:t>,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הן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בכל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 xml:space="preserve">הנוגע </w:t>
      </w:r>
      <w:r>
        <w:rPr>
          <w:rtl/>
        </w:rPr>
        <w:t>לדפוסי החולי והמוגבלות מהם הם סובלים</w:t>
      </w:r>
      <w:r>
        <w:t>,</w:t>
      </w:r>
      <w:r>
        <w:rPr>
          <w:rtl/>
        </w:rPr>
        <w:t xml:space="preserve"> והן בנוגע ל</w:t>
      </w:r>
      <w:r>
        <w:t>"</w:t>
      </w:r>
      <w:r>
        <w:rPr>
          <w:rtl/>
        </w:rPr>
        <w:t>קשר</w:t>
      </w:r>
      <w:r>
        <w:t>"</w:t>
      </w:r>
      <w:r>
        <w:rPr>
          <w:rtl/>
        </w:rPr>
        <w:t xml:space="preserve"> עם העדפותיהם וערכיהם בעברם</w:t>
      </w:r>
      <w:r>
        <w:t>.</w:t>
      </w:r>
    </w:p>
    <w:p w14:paraId="6900C788" w14:textId="77777777" w:rsidR="000943A6" w:rsidRDefault="00E52CC2">
      <w:pPr>
        <w:pStyle w:val="a3"/>
        <w:bidi/>
        <w:spacing w:before="116" w:line="242" w:lineRule="auto"/>
        <w:ind w:left="1598" w:right="1701" w:hanging="360"/>
      </w:pPr>
      <w:r>
        <w:rPr>
          <w:w w:val="105"/>
          <w:rtl/>
        </w:rPr>
        <w:t>ד</w:t>
      </w:r>
      <w:r>
        <w:rPr>
          <w:w w:val="105"/>
        </w:rPr>
        <w:t>.</w:t>
      </w:r>
      <w:r>
        <w:rPr>
          <w:spacing w:val="80"/>
          <w:w w:val="150"/>
          <w:rtl/>
        </w:rPr>
        <w:t xml:space="preserve"> </w:t>
      </w:r>
      <w:r>
        <w:rPr>
          <w:w w:val="105"/>
          <w:rtl/>
        </w:rPr>
        <w:t>לפיכך</w:t>
      </w:r>
      <w:r>
        <w:rPr>
          <w:w w:val="105"/>
        </w:rPr>
        <w:t>,</w:t>
      </w:r>
      <w:r>
        <w:rPr>
          <w:w w:val="105"/>
          <w:rtl/>
        </w:rPr>
        <w:t xml:space="preserve"> </w:t>
      </w:r>
      <w:proofErr w:type="spellStart"/>
      <w:r>
        <w:rPr>
          <w:w w:val="105"/>
          <w:rtl/>
        </w:rPr>
        <w:t>חזון</w:t>
      </w:r>
      <w:proofErr w:type="spellEnd"/>
      <w:r>
        <w:rPr>
          <w:w w:val="105"/>
          <w:rtl/>
        </w:rPr>
        <w:t xml:space="preserve"> המציב חלופה למוסד האפוטרופסות כפי שהוא קיים כיום בחוק הישראלי</w:t>
      </w:r>
      <w:r>
        <w:rPr>
          <w:w w:val="105"/>
        </w:rPr>
        <w:t>,</w:t>
      </w:r>
      <w:r>
        <w:rPr>
          <w:w w:val="105"/>
          <w:rtl/>
        </w:rPr>
        <w:t xml:space="preserve"> ומדגיש </w:t>
      </w:r>
      <w:r>
        <w:rPr>
          <w:rtl/>
        </w:rPr>
        <w:t>חירות</w:t>
      </w:r>
      <w:r>
        <w:t>,</w:t>
      </w:r>
      <w:r>
        <w:rPr>
          <w:rtl/>
        </w:rPr>
        <w:t xml:space="preserve"> אוטונומיה</w:t>
      </w:r>
      <w:r>
        <w:t>,</w:t>
      </w:r>
      <w:r>
        <w:rPr>
          <w:rtl/>
        </w:rPr>
        <w:t xml:space="preserve"> וכבוד תוך שמירה על כשרות משפטית מלאה ברמה המקסימאלית האפשרית </w:t>
      </w:r>
      <w:r>
        <w:t>-</w:t>
      </w:r>
      <w:r>
        <w:rPr>
          <w:rtl/>
        </w:rPr>
        <w:t xml:space="preserve"> </w:t>
      </w:r>
      <w:r>
        <w:rPr>
          <w:w w:val="105"/>
          <w:rtl/>
        </w:rPr>
        <w:t xml:space="preserve">הוא </w:t>
      </w:r>
      <w:proofErr w:type="spellStart"/>
      <w:r>
        <w:rPr>
          <w:w w:val="105"/>
          <w:rtl/>
        </w:rPr>
        <w:t>חזון</w:t>
      </w:r>
      <w:proofErr w:type="spellEnd"/>
      <w:r>
        <w:rPr>
          <w:w w:val="105"/>
          <w:rtl/>
        </w:rPr>
        <w:t xml:space="preserve"> משותף לאזרחים ותיקים ולאנשים עם מוגבלות</w:t>
      </w:r>
      <w:r>
        <w:rPr>
          <w:w w:val="105"/>
        </w:rPr>
        <w:t>.</w:t>
      </w:r>
    </w:p>
    <w:p w14:paraId="6900C789" w14:textId="77777777" w:rsidR="000943A6" w:rsidRDefault="00E52CC2">
      <w:pPr>
        <w:pStyle w:val="a3"/>
        <w:bidi/>
        <w:spacing w:before="117" w:line="242" w:lineRule="auto"/>
        <w:ind w:left="1598" w:right="1701" w:hanging="360"/>
      </w:pPr>
      <w:r>
        <w:rPr>
          <w:rtl/>
        </w:rPr>
        <w:t>ה</w:t>
      </w:r>
      <w:r>
        <w:t>.</w:t>
      </w:r>
      <w:r>
        <w:rPr>
          <w:spacing w:val="40"/>
          <w:rtl/>
        </w:rPr>
        <w:t xml:space="preserve">  </w:t>
      </w:r>
      <w:r>
        <w:rPr>
          <w:rtl/>
        </w:rPr>
        <w:t>יחד עם זאת</w:t>
      </w:r>
      <w:r>
        <w:t>,</w:t>
      </w:r>
      <w:r>
        <w:rPr>
          <w:rtl/>
        </w:rPr>
        <w:t xml:space="preserve"> ככל שהדבר נוגע לאזרחים ותיקים</w:t>
      </w:r>
      <w:r>
        <w:t>,</w:t>
      </w:r>
      <w:r>
        <w:rPr>
          <w:rtl/>
        </w:rPr>
        <w:t xml:space="preserve"> מודל התמיכה בקבלת החלטות צריך להיות מודל אחד</w:t>
      </w:r>
      <w:r>
        <w:rPr>
          <w:spacing w:val="35"/>
          <w:rtl/>
        </w:rPr>
        <w:t xml:space="preserve"> </w:t>
      </w:r>
      <w:r>
        <w:rPr>
          <w:rtl/>
        </w:rPr>
        <w:t>מבין</w:t>
      </w:r>
      <w:r>
        <w:rPr>
          <w:spacing w:val="35"/>
          <w:rtl/>
        </w:rPr>
        <w:t xml:space="preserve"> </w:t>
      </w:r>
      <w:r>
        <w:rPr>
          <w:rtl/>
        </w:rPr>
        <w:t>מודלים</w:t>
      </w:r>
      <w:r>
        <w:rPr>
          <w:spacing w:val="35"/>
          <w:rtl/>
        </w:rPr>
        <w:t xml:space="preserve"> </w:t>
      </w:r>
      <w:r>
        <w:rPr>
          <w:rtl/>
        </w:rPr>
        <w:t>שונים</w:t>
      </w:r>
      <w:r>
        <w:rPr>
          <w:spacing w:val="35"/>
          <w:rtl/>
        </w:rPr>
        <w:t xml:space="preserve"> </w:t>
      </w:r>
      <w:r>
        <w:rPr>
          <w:rtl/>
        </w:rPr>
        <w:t>שאזרחים</w:t>
      </w:r>
      <w:r>
        <w:rPr>
          <w:spacing w:val="35"/>
          <w:rtl/>
        </w:rPr>
        <w:t xml:space="preserve"> </w:t>
      </w:r>
      <w:r>
        <w:rPr>
          <w:rtl/>
        </w:rPr>
        <w:t>ותיקים</w:t>
      </w:r>
      <w:r>
        <w:rPr>
          <w:spacing w:val="35"/>
          <w:rtl/>
        </w:rPr>
        <w:t xml:space="preserve"> </w:t>
      </w:r>
      <w:r>
        <w:rPr>
          <w:rtl/>
        </w:rPr>
        <w:t>יכולים</w:t>
      </w:r>
      <w:r>
        <w:rPr>
          <w:spacing w:val="27"/>
          <w:rtl/>
        </w:rPr>
        <w:t xml:space="preserve"> </w:t>
      </w:r>
      <w:r>
        <w:rPr>
          <w:rtl/>
        </w:rPr>
        <w:t>לבחור</w:t>
      </w:r>
      <w:r>
        <w:rPr>
          <w:spacing w:val="35"/>
          <w:rtl/>
        </w:rPr>
        <w:t xml:space="preserve"> </w:t>
      </w:r>
      <w:r>
        <w:rPr>
          <w:rtl/>
        </w:rPr>
        <w:t>ביניהם</w:t>
      </w:r>
      <w:r>
        <w:t>,</w:t>
      </w:r>
      <w:r>
        <w:rPr>
          <w:spacing w:val="35"/>
          <w:rtl/>
        </w:rPr>
        <w:t xml:space="preserve"> </w:t>
      </w:r>
      <w:r>
        <w:rPr>
          <w:rtl/>
        </w:rPr>
        <w:t>לרבות</w:t>
      </w:r>
      <w:r>
        <w:rPr>
          <w:spacing w:val="35"/>
          <w:rtl/>
        </w:rPr>
        <w:t xml:space="preserve"> </w:t>
      </w:r>
      <w:r>
        <w:rPr>
          <w:rtl/>
        </w:rPr>
        <w:t>מודלים</w:t>
      </w:r>
      <w:r>
        <w:rPr>
          <w:spacing w:val="35"/>
          <w:rtl/>
        </w:rPr>
        <w:t xml:space="preserve"> </w:t>
      </w:r>
      <w:r>
        <w:rPr>
          <w:rtl/>
        </w:rPr>
        <w:t>נוספים</w:t>
      </w:r>
      <w:r>
        <w:rPr>
          <w:spacing w:val="35"/>
          <w:rtl/>
        </w:rPr>
        <w:t xml:space="preserve"> </w:t>
      </w:r>
      <w:r>
        <w:rPr>
          <w:rtl/>
        </w:rPr>
        <w:t>כגון הנחיות</w:t>
      </w:r>
      <w:r>
        <w:rPr>
          <w:spacing w:val="37"/>
          <w:rtl/>
        </w:rPr>
        <w:t xml:space="preserve"> </w:t>
      </w:r>
      <w:r>
        <w:rPr>
          <w:rtl/>
        </w:rPr>
        <w:t>מקדימות</w:t>
      </w:r>
      <w:r>
        <w:t>,</w:t>
      </w:r>
      <w:r>
        <w:rPr>
          <w:spacing w:val="37"/>
          <w:rtl/>
        </w:rPr>
        <w:t xml:space="preserve"> </w:t>
      </w:r>
      <w:r>
        <w:rPr>
          <w:rtl/>
        </w:rPr>
        <w:t>ייפויי</w:t>
      </w:r>
      <w:r>
        <w:rPr>
          <w:spacing w:val="37"/>
          <w:rtl/>
        </w:rPr>
        <w:t xml:space="preserve"> </w:t>
      </w:r>
      <w:r>
        <w:rPr>
          <w:rtl/>
        </w:rPr>
        <w:t>כוח</w:t>
      </w:r>
      <w:r>
        <w:t>,</w:t>
      </w:r>
      <w:r>
        <w:rPr>
          <w:spacing w:val="37"/>
          <w:rtl/>
        </w:rPr>
        <w:t xml:space="preserve"> </w:t>
      </w:r>
      <w:r>
        <w:rPr>
          <w:rtl/>
        </w:rPr>
        <w:t>ומקבלי</w:t>
      </w:r>
      <w:r>
        <w:rPr>
          <w:spacing w:val="37"/>
          <w:rtl/>
        </w:rPr>
        <w:t xml:space="preserve"> </w:t>
      </w:r>
      <w:r>
        <w:rPr>
          <w:rtl/>
        </w:rPr>
        <w:t>החלטות</w:t>
      </w:r>
      <w:r>
        <w:rPr>
          <w:spacing w:val="37"/>
          <w:rtl/>
        </w:rPr>
        <w:t xml:space="preserve"> </w:t>
      </w:r>
      <w:proofErr w:type="spellStart"/>
      <w:r>
        <w:rPr>
          <w:rtl/>
        </w:rPr>
        <w:t>חילופייים</w:t>
      </w:r>
      <w:proofErr w:type="spellEnd"/>
      <w:r>
        <w:rPr>
          <w:spacing w:val="37"/>
          <w:rtl/>
        </w:rPr>
        <w:t xml:space="preserve"> </w:t>
      </w:r>
      <w:r>
        <w:t>-</w:t>
      </w:r>
      <w:r>
        <w:rPr>
          <w:spacing w:val="37"/>
          <w:rtl/>
        </w:rPr>
        <w:t xml:space="preserve"> </w:t>
      </w:r>
      <w:proofErr w:type="spellStart"/>
      <w:r>
        <w:rPr>
          <w:rtl/>
        </w:rPr>
        <w:t>הכל</w:t>
      </w:r>
      <w:proofErr w:type="spellEnd"/>
      <w:r>
        <w:rPr>
          <w:spacing w:val="37"/>
          <w:rtl/>
        </w:rPr>
        <w:t xml:space="preserve"> </w:t>
      </w:r>
      <w:r>
        <w:rPr>
          <w:rtl/>
        </w:rPr>
        <w:t>לפי</w:t>
      </w:r>
      <w:r>
        <w:rPr>
          <w:spacing w:val="37"/>
          <w:rtl/>
        </w:rPr>
        <w:t xml:space="preserve"> </w:t>
      </w:r>
      <w:r>
        <w:rPr>
          <w:rtl/>
        </w:rPr>
        <w:t>העדפת</w:t>
      </w:r>
      <w:r>
        <w:rPr>
          <w:spacing w:val="37"/>
          <w:rtl/>
        </w:rPr>
        <w:t xml:space="preserve"> </w:t>
      </w:r>
      <w:r>
        <w:rPr>
          <w:rtl/>
        </w:rPr>
        <w:t>ובחירת</w:t>
      </w:r>
      <w:r>
        <w:rPr>
          <w:spacing w:val="37"/>
          <w:rtl/>
        </w:rPr>
        <w:t xml:space="preserve"> </w:t>
      </w:r>
      <w:r>
        <w:rPr>
          <w:rtl/>
        </w:rPr>
        <w:t>האזרחים הוותיקים</w:t>
      </w:r>
      <w:r>
        <w:rPr>
          <w:spacing w:val="39"/>
          <w:rtl/>
        </w:rPr>
        <w:t xml:space="preserve"> </w:t>
      </w:r>
      <w:r>
        <w:rPr>
          <w:rtl/>
        </w:rPr>
        <w:t>עצמם</w:t>
      </w:r>
      <w:r>
        <w:t>.</w:t>
      </w:r>
      <w:r>
        <w:rPr>
          <w:spacing w:val="39"/>
          <w:rtl/>
        </w:rPr>
        <w:t xml:space="preserve"> </w:t>
      </w:r>
      <w:r>
        <w:rPr>
          <w:rtl/>
        </w:rPr>
        <w:t>אשר</w:t>
      </w:r>
      <w:r>
        <w:rPr>
          <w:spacing w:val="39"/>
          <w:rtl/>
        </w:rPr>
        <w:t xml:space="preserve"> </w:t>
      </w:r>
      <w:r>
        <w:rPr>
          <w:rtl/>
        </w:rPr>
        <w:t>על</w:t>
      </w:r>
      <w:r>
        <w:rPr>
          <w:spacing w:val="39"/>
          <w:rtl/>
        </w:rPr>
        <w:t xml:space="preserve"> </w:t>
      </w:r>
      <w:r>
        <w:rPr>
          <w:rtl/>
        </w:rPr>
        <w:t>כן</w:t>
      </w:r>
      <w:r>
        <w:t>,</w:t>
      </w:r>
      <w:r>
        <w:rPr>
          <w:spacing w:val="39"/>
          <w:rtl/>
        </w:rPr>
        <w:t xml:space="preserve"> </w:t>
      </w:r>
      <w:r>
        <w:rPr>
          <w:rtl/>
        </w:rPr>
        <w:t>בכל</w:t>
      </w:r>
      <w:r>
        <w:rPr>
          <w:spacing w:val="39"/>
          <w:rtl/>
        </w:rPr>
        <w:t xml:space="preserve"> </w:t>
      </w:r>
      <w:r>
        <w:rPr>
          <w:rtl/>
        </w:rPr>
        <w:t>מודל</w:t>
      </w:r>
      <w:r>
        <w:rPr>
          <w:spacing w:val="39"/>
          <w:rtl/>
        </w:rPr>
        <w:t xml:space="preserve"> </w:t>
      </w:r>
      <w:r>
        <w:rPr>
          <w:rtl/>
        </w:rPr>
        <w:t>של</w:t>
      </w:r>
      <w:r>
        <w:rPr>
          <w:spacing w:val="39"/>
          <w:rtl/>
        </w:rPr>
        <w:t xml:space="preserve"> </w:t>
      </w:r>
      <w:r>
        <w:rPr>
          <w:rtl/>
        </w:rPr>
        <w:t>שירות</w:t>
      </w:r>
      <w:r>
        <w:rPr>
          <w:spacing w:val="39"/>
          <w:rtl/>
        </w:rPr>
        <w:t xml:space="preserve"> </w:t>
      </w:r>
      <w:r>
        <w:rPr>
          <w:rtl/>
        </w:rPr>
        <w:t>תמיכה</w:t>
      </w:r>
      <w:r>
        <w:t>,</w:t>
      </w:r>
      <w:r>
        <w:rPr>
          <w:spacing w:val="39"/>
          <w:rtl/>
        </w:rPr>
        <w:t xml:space="preserve"> </w:t>
      </w:r>
      <w:r>
        <w:rPr>
          <w:rtl/>
        </w:rPr>
        <w:t>חלק</w:t>
      </w:r>
      <w:r>
        <w:rPr>
          <w:spacing w:val="39"/>
          <w:rtl/>
        </w:rPr>
        <w:t xml:space="preserve"> </w:t>
      </w:r>
      <w:r>
        <w:rPr>
          <w:rtl/>
        </w:rPr>
        <w:t>משירותי</w:t>
      </w:r>
      <w:r>
        <w:rPr>
          <w:spacing w:val="39"/>
          <w:rtl/>
        </w:rPr>
        <w:t xml:space="preserve"> </w:t>
      </w:r>
      <w:r>
        <w:rPr>
          <w:rtl/>
        </w:rPr>
        <w:t>התמיכה</w:t>
      </w:r>
      <w:r>
        <w:rPr>
          <w:spacing w:val="39"/>
          <w:rtl/>
        </w:rPr>
        <w:t xml:space="preserve"> </w:t>
      </w:r>
      <w:r>
        <w:rPr>
          <w:rtl/>
        </w:rPr>
        <w:t>לאזרחים ותיקים צריך גם לכלול באופן אקטיבי</w:t>
      </w:r>
      <w:r>
        <w:t>,</w:t>
      </w:r>
      <w:r>
        <w:rPr>
          <w:rtl/>
        </w:rPr>
        <w:t xml:space="preserve"> חשיפה ותמיכה </w:t>
      </w:r>
      <w:r>
        <w:t>(</w:t>
      </w:r>
      <w:r>
        <w:rPr>
          <w:rtl/>
        </w:rPr>
        <w:t>בכפוף לרצון והעדפת האדם</w:t>
      </w:r>
      <w:r>
        <w:t>,)</w:t>
      </w:r>
      <w:r>
        <w:rPr>
          <w:rtl/>
        </w:rPr>
        <w:t xml:space="preserve"> לכלי תכנון משפטיים</w:t>
      </w:r>
      <w:r>
        <w:rPr>
          <w:spacing w:val="36"/>
          <w:rtl/>
        </w:rPr>
        <w:t xml:space="preserve"> </w:t>
      </w:r>
      <w:r>
        <w:rPr>
          <w:rtl/>
        </w:rPr>
        <w:t>נוספים</w:t>
      </w:r>
      <w:r>
        <w:rPr>
          <w:spacing w:val="36"/>
          <w:rtl/>
        </w:rPr>
        <w:t xml:space="preserve"> </w:t>
      </w:r>
      <w:r>
        <w:rPr>
          <w:rtl/>
        </w:rPr>
        <w:t>כחלופות</w:t>
      </w:r>
      <w:r>
        <w:rPr>
          <w:spacing w:val="36"/>
          <w:rtl/>
        </w:rPr>
        <w:t xml:space="preserve"> </w:t>
      </w:r>
      <w:r>
        <w:rPr>
          <w:rtl/>
        </w:rPr>
        <w:t>עתידיות</w:t>
      </w:r>
      <w:r>
        <w:rPr>
          <w:spacing w:val="36"/>
          <w:rtl/>
        </w:rPr>
        <w:t xml:space="preserve"> </w:t>
      </w:r>
      <w:r>
        <w:rPr>
          <w:rtl/>
        </w:rPr>
        <w:t>לאפוטרופסות</w:t>
      </w:r>
      <w:r>
        <w:rPr>
          <w:spacing w:val="36"/>
          <w:rtl/>
        </w:rPr>
        <w:t xml:space="preserve"> </w:t>
      </w:r>
      <w:r>
        <w:t>(</w:t>
      </w:r>
      <w:r>
        <w:rPr>
          <w:rtl/>
        </w:rPr>
        <w:t>כדוגמת</w:t>
      </w:r>
      <w:r>
        <w:rPr>
          <w:spacing w:val="36"/>
          <w:rtl/>
        </w:rPr>
        <w:t xml:space="preserve"> </w:t>
      </w:r>
      <w:r>
        <w:rPr>
          <w:rtl/>
        </w:rPr>
        <w:t>ייפויי</w:t>
      </w:r>
      <w:r>
        <w:rPr>
          <w:spacing w:val="36"/>
          <w:rtl/>
        </w:rPr>
        <w:t xml:space="preserve"> </w:t>
      </w:r>
      <w:r>
        <w:rPr>
          <w:rtl/>
        </w:rPr>
        <w:t>כוח</w:t>
      </w:r>
      <w:r>
        <w:rPr>
          <w:spacing w:val="36"/>
          <w:rtl/>
        </w:rPr>
        <w:t xml:space="preserve"> </w:t>
      </w:r>
      <w:r>
        <w:rPr>
          <w:rtl/>
        </w:rPr>
        <w:t>ו</w:t>
      </w:r>
      <w:r>
        <w:t>/</w:t>
      </w:r>
      <w:r>
        <w:rPr>
          <w:rtl/>
        </w:rPr>
        <w:t>או</w:t>
      </w:r>
      <w:r>
        <w:rPr>
          <w:spacing w:val="36"/>
          <w:rtl/>
        </w:rPr>
        <w:t xml:space="preserve"> </w:t>
      </w:r>
      <w:r>
        <w:rPr>
          <w:rtl/>
        </w:rPr>
        <w:t>הנחיות</w:t>
      </w:r>
      <w:r>
        <w:rPr>
          <w:spacing w:val="36"/>
          <w:rtl/>
        </w:rPr>
        <w:t xml:space="preserve"> </w:t>
      </w:r>
      <w:r>
        <w:rPr>
          <w:rtl/>
        </w:rPr>
        <w:t>מקדימות</w:t>
      </w:r>
      <w:r>
        <w:t>.)</w:t>
      </w:r>
    </w:p>
    <w:p w14:paraId="6900C78A" w14:textId="77777777" w:rsidR="000943A6" w:rsidRDefault="00E52CC2">
      <w:pPr>
        <w:pStyle w:val="a3"/>
        <w:bidi/>
        <w:spacing w:before="121" w:line="242" w:lineRule="auto"/>
        <w:ind w:left="1598" w:right="1701" w:hanging="360"/>
      </w:pPr>
      <w:r>
        <w:rPr>
          <w:w w:val="105"/>
          <w:rtl/>
        </w:rPr>
        <w:t>ו</w:t>
      </w:r>
      <w:r>
        <w:rPr>
          <w:w w:val="105"/>
        </w:rPr>
        <w:t>.</w:t>
      </w:r>
      <w:r>
        <w:rPr>
          <w:spacing w:val="40"/>
          <w:w w:val="105"/>
          <w:rtl/>
        </w:rPr>
        <w:t xml:space="preserve">  </w:t>
      </w:r>
      <w:r>
        <w:rPr>
          <w:w w:val="105"/>
          <w:rtl/>
        </w:rPr>
        <w:t>ככל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שהדבר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נוגע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לאוכלוסיית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האזרחים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הוותיקים</w:t>
      </w:r>
      <w:r>
        <w:rPr>
          <w:w w:val="105"/>
        </w:rPr>
        <w:t>,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לרשת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התמיכה</w:t>
      </w:r>
      <w:r>
        <w:rPr>
          <w:spacing w:val="13"/>
          <w:w w:val="105"/>
          <w:rtl/>
        </w:rPr>
        <w:t xml:space="preserve"> </w:t>
      </w:r>
      <w:r>
        <w:rPr>
          <w:w w:val="105"/>
          <w:rtl/>
        </w:rPr>
        <w:t>החברתית</w:t>
      </w:r>
      <w:r>
        <w:rPr>
          <w:spacing w:val="13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ובעיקר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05"/>
          <w:rtl/>
        </w:rPr>
        <w:t xml:space="preserve"> לבני משפחה</w:t>
      </w:r>
      <w:r>
        <w:rPr>
          <w:w w:val="105"/>
        </w:rPr>
        <w:t>)</w:t>
      </w:r>
      <w:r>
        <w:rPr>
          <w:w w:val="105"/>
          <w:rtl/>
        </w:rPr>
        <w:t xml:space="preserve"> שנבנתה מתוך בחירה ועיצוב ארוכי שנים</w:t>
      </w:r>
      <w:r>
        <w:rPr>
          <w:w w:val="110"/>
          <w:rtl/>
        </w:rPr>
        <w:t xml:space="preserve"> </w:t>
      </w:r>
      <w:r>
        <w:rPr>
          <w:w w:val="110"/>
        </w:rPr>
        <w:t>-</w:t>
      </w:r>
      <w:r>
        <w:rPr>
          <w:w w:val="105"/>
          <w:rtl/>
        </w:rPr>
        <w:t xml:space="preserve"> חשיבות עצומה במערך התמיכה בקבלת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w w:val="105"/>
        </w:rPr>
        <w:t>.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ברב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המקרים</w:t>
      </w:r>
      <w:r>
        <w:rPr>
          <w:w w:val="105"/>
        </w:rPr>
        <w:t>,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בני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משפחה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הם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אלה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שבפועל</w:t>
      </w:r>
      <w:r>
        <w:rPr>
          <w:w w:val="105"/>
        </w:rPr>
        <w:t>,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ולרב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גם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מתוך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בחירה</w:t>
      </w:r>
      <w:r>
        <w:rPr>
          <w:w w:val="105"/>
        </w:rPr>
        <w:t>,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רצון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והעדפה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 xml:space="preserve">של האזרחים </w:t>
      </w:r>
      <w:proofErr w:type="spellStart"/>
      <w:r>
        <w:rPr>
          <w:w w:val="105"/>
          <w:rtl/>
        </w:rPr>
        <w:t>הותיקים</w:t>
      </w:r>
      <w:proofErr w:type="spellEnd"/>
      <w:r>
        <w:rPr>
          <w:w w:val="105"/>
        </w:rPr>
        <w:t>,</w:t>
      </w:r>
      <w:r>
        <w:rPr>
          <w:w w:val="105"/>
          <w:rtl/>
        </w:rPr>
        <w:t xml:space="preserve"> ממלאים הלכה למעשה את התפקיד של התומכים בהליכי קבלת ההחלטה</w:t>
      </w:r>
      <w:r>
        <w:rPr>
          <w:w w:val="105"/>
        </w:rPr>
        <w:t>.</w:t>
      </w:r>
      <w:r>
        <w:rPr>
          <w:spacing w:val="80"/>
          <w:w w:val="105"/>
          <w:rtl/>
        </w:rPr>
        <w:t xml:space="preserve"> </w:t>
      </w:r>
      <w:r>
        <w:rPr>
          <w:rtl/>
        </w:rPr>
        <w:t>לפיכך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>מודל</w:t>
      </w:r>
      <w:r>
        <w:rPr>
          <w:spacing w:val="-4"/>
          <w:rtl/>
        </w:rPr>
        <w:t xml:space="preserve"> </w:t>
      </w:r>
      <w:r>
        <w:rPr>
          <w:rtl/>
        </w:rPr>
        <w:t>שירות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4"/>
          <w:rtl/>
        </w:rPr>
        <w:t xml:space="preserve"> </w:t>
      </w:r>
      <w:r>
        <w:rPr>
          <w:rtl/>
        </w:rPr>
        <w:t>תמיכה</w:t>
      </w:r>
      <w:r>
        <w:rPr>
          <w:spacing w:val="-4"/>
          <w:rtl/>
        </w:rPr>
        <w:t xml:space="preserve"> </w:t>
      </w:r>
      <w:r>
        <w:rPr>
          <w:rtl/>
        </w:rPr>
        <w:t>בקבלת</w:t>
      </w:r>
      <w:r>
        <w:rPr>
          <w:spacing w:val="-4"/>
          <w:rtl/>
        </w:rPr>
        <w:t xml:space="preserve"> </w:t>
      </w:r>
      <w:r>
        <w:rPr>
          <w:rtl/>
        </w:rPr>
        <w:t>החלטות</w:t>
      </w:r>
      <w:r>
        <w:rPr>
          <w:spacing w:val="-4"/>
          <w:rtl/>
        </w:rPr>
        <w:t xml:space="preserve"> </w:t>
      </w:r>
      <w:r>
        <w:rPr>
          <w:rtl/>
        </w:rPr>
        <w:t>צריך</w:t>
      </w:r>
      <w:r>
        <w:rPr>
          <w:spacing w:val="-4"/>
          <w:rtl/>
        </w:rPr>
        <w:t xml:space="preserve"> </w:t>
      </w:r>
      <w:r>
        <w:rPr>
          <w:rtl/>
        </w:rPr>
        <w:t>לתת</w:t>
      </w:r>
      <w:r>
        <w:rPr>
          <w:spacing w:val="-4"/>
          <w:rtl/>
        </w:rPr>
        <w:t xml:space="preserve"> </w:t>
      </w:r>
      <w:r>
        <w:rPr>
          <w:rtl/>
        </w:rPr>
        <w:t>מקום</w:t>
      </w:r>
      <w:r>
        <w:rPr>
          <w:spacing w:val="-4"/>
          <w:rtl/>
        </w:rPr>
        <w:t xml:space="preserve"> </w:t>
      </w:r>
      <w:r>
        <w:rPr>
          <w:rtl/>
        </w:rPr>
        <w:t>ומשקל</w:t>
      </w:r>
      <w:r>
        <w:rPr>
          <w:spacing w:val="-4"/>
          <w:rtl/>
        </w:rPr>
        <w:t xml:space="preserve"> </w:t>
      </w:r>
      <w:r>
        <w:rPr>
          <w:rtl/>
        </w:rPr>
        <w:t>א</w:t>
      </w:r>
      <w:r>
        <w:t>-</w:t>
      </w:r>
      <w:proofErr w:type="spellStart"/>
      <w:r>
        <w:rPr>
          <w:rtl/>
        </w:rPr>
        <w:t>פריורי</w:t>
      </w:r>
      <w:proofErr w:type="spellEnd"/>
      <w:r>
        <w:rPr>
          <w:spacing w:val="-4"/>
          <w:rtl/>
        </w:rPr>
        <w:t xml:space="preserve"> </w:t>
      </w:r>
      <w:r>
        <w:rPr>
          <w:rtl/>
        </w:rPr>
        <w:t>גם</w:t>
      </w:r>
      <w:r>
        <w:rPr>
          <w:spacing w:val="-13"/>
          <w:rtl/>
        </w:rPr>
        <w:t xml:space="preserve"> </w:t>
      </w:r>
      <w:r>
        <w:rPr>
          <w:rtl/>
        </w:rPr>
        <w:t>לבני</w:t>
      </w:r>
      <w:r>
        <w:rPr>
          <w:spacing w:val="-4"/>
          <w:rtl/>
        </w:rPr>
        <w:t xml:space="preserve"> </w:t>
      </w:r>
      <w:r>
        <w:rPr>
          <w:rtl/>
        </w:rPr>
        <w:t xml:space="preserve">משפחה </w:t>
      </w:r>
      <w:r>
        <w:rPr>
          <w:w w:val="105"/>
          <w:rtl/>
        </w:rPr>
        <w:t>של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אזרחים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ותיקים</w:t>
      </w:r>
      <w:r>
        <w:rPr>
          <w:spacing w:val="-14"/>
          <w:w w:val="105"/>
          <w:rtl/>
        </w:rPr>
        <w:t xml:space="preserve"> </w:t>
      </w:r>
      <w:r>
        <w:rPr>
          <w:w w:val="105"/>
        </w:rPr>
        <w:t>(</w:t>
      </w:r>
      <w:r>
        <w:rPr>
          <w:w w:val="105"/>
          <w:rtl/>
        </w:rPr>
        <w:t>לפי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ההעדפה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והבחירה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של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האזרחים</w:t>
      </w:r>
      <w:r>
        <w:rPr>
          <w:spacing w:val="-14"/>
          <w:w w:val="105"/>
          <w:rtl/>
        </w:rPr>
        <w:t xml:space="preserve"> </w:t>
      </w:r>
      <w:proofErr w:type="spellStart"/>
      <w:r>
        <w:rPr>
          <w:w w:val="105"/>
          <w:rtl/>
        </w:rPr>
        <w:t>הותיקים</w:t>
      </w:r>
      <w:proofErr w:type="spellEnd"/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עצמם</w:t>
      </w:r>
      <w:r>
        <w:rPr>
          <w:w w:val="105"/>
        </w:rPr>
        <w:t>.)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הדבר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יכול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להיעשות הן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באמצעות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מתן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האפשרות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לבני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משפחה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לשמש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כתומכים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בקבלת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w w:val="105"/>
        </w:rPr>
        <w:t>,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והן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באמצעות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מתן מקום</w:t>
      </w:r>
      <w:r>
        <w:rPr>
          <w:spacing w:val="27"/>
          <w:w w:val="105"/>
          <w:rtl/>
        </w:rPr>
        <w:t xml:space="preserve"> </w:t>
      </w:r>
      <w:r>
        <w:rPr>
          <w:w w:val="105"/>
          <w:rtl/>
        </w:rPr>
        <w:t>לעמדותיהם</w:t>
      </w:r>
      <w:r>
        <w:rPr>
          <w:spacing w:val="27"/>
          <w:w w:val="105"/>
          <w:rtl/>
        </w:rPr>
        <w:t xml:space="preserve"> </w:t>
      </w:r>
      <w:r>
        <w:rPr>
          <w:w w:val="105"/>
          <w:rtl/>
        </w:rPr>
        <w:t>והעדפותיהם</w:t>
      </w:r>
      <w:r>
        <w:rPr>
          <w:spacing w:val="27"/>
          <w:w w:val="105"/>
          <w:rtl/>
        </w:rPr>
        <w:t xml:space="preserve"> </w:t>
      </w:r>
      <w:r>
        <w:rPr>
          <w:w w:val="105"/>
          <w:rtl/>
        </w:rPr>
        <w:t>במסגרת</w:t>
      </w:r>
      <w:r>
        <w:rPr>
          <w:spacing w:val="27"/>
          <w:w w:val="105"/>
          <w:rtl/>
        </w:rPr>
        <w:t xml:space="preserve"> </w:t>
      </w:r>
      <w:r>
        <w:rPr>
          <w:w w:val="105"/>
          <w:rtl/>
        </w:rPr>
        <w:t>מכלול</w:t>
      </w:r>
      <w:r>
        <w:rPr>
          <w:spacing w:val="27"/>
          <w:w w:val="105"/>
          <w:rtl/>
        </w:rPr>
        <w:t xml:space="preserve"> </w:t>
      </w:r>
      <w:r>
        <w:rPr>
          <w:w w:val="105"/>
          <w:rtl/>
        </w:rPr>
        <w:t>השיקולים</w:t>
      </w:r>
      <w:r>
        <w:rPr>
          <w:spacing w:val="27"/>
          <w:w w:val="105"/>
          <w:rtl/>
        </w:rPr>
        <w:t xml:space="preserve"> </w:t>
      </w:r>
      <w:r>
        <w:rPr>
          <w:w w:val="105"/>
          <w:rtl/>
        </w:rPr>
        <w:t>והמידע</w:t>
      </w:r>
      <w:r>
        <w:rPr>
          <w:spacing w:val="27"/>
          <w:w w:val="105"/>
          <w:rtl/>
        </w:rPr>
        <w:t xml:space="preserve"> </w:t>
      </w:r>
      <w:r>
        <w:rPr>
          <w:w w:val="105"/>
          <w:rtl/>
        </w:rPr>
        <w:t>שאמור</w:t>
      </w:r>
      <w:r>
        <w:rPr>
          <w:spacing w:val="27"/>
          <w:w w:val="105"/>
          <w:rtl/>
        </w:rPr>
        <w:t xml:space="preserve"> </w:t>
      </w:r>
      <w:r>
        <w:rPr>
          <w:w w:val="105"/>
          <w:rtl/>
        </w:rPr>
        <w:t>להילקח</w:t>
      </w:r>
      <w:r>
        <w:rPr>
          <w:spacing w:val="27"/>
          <w:w w:val="105"/>
          <w:rtl/>
        </w:rPr>
        <w:t xml:space="preserve"> </w:t>
      </w:r>
      <w:r>
        <w:rPr>
          <w:w w:val="105"/>
          <w:rtl/>
        </w:rPr>
        <w:t>בחשבון במסגרת הליכי קבלת החלטות שתומכי ההחלטות מעורבים בהם עם האזרח הוותיק</w:t>
      </w:r>
      <w:r>
        <w:rPr>
          <w:w w:val="105"/>
        </w:rPr>
        <w:t>.</w:t>
      </w:r>
    </w:p>
    <w:p w14:paraId="6900C78B" w14:textId="77777777" w:rsidR="000943A6" w:rsidRDefault="00E52CC2">
      <w:pPr>
        <w:pStyle w:val="a3"/>
        <w:bidi/>
        <w:spacing w:before="126" w:line="242" w:lineRule="auto"/>
        <w:ind w:left="1598" w:right="1701" w:hanging="360"/>
      </w:pPr>
      <w:r>
        <w:rPr>
          <w:w w:val="105"/>
          <w:rtl/>
        </w:rPr>
        <w:t>ז</w:t>
      </w:r>
      <w:r>
        <w:rPr>
          <w:w w:val="105"/>
        </w:rPr>
        <w:t>.</w:t>
      </w:r>
      <w:r>
        <w:rPr>
          <w:spacing w:val="40"/>
          <w:w w:val="105"/>
          <w:rtl/>
        </w:rPr>
        <w:t xml:space="preserve">  </w:t>
      </w:r>
      <w:r>
        <w:rPr>
          <w:w w:val="105"/>
          <w:rtl/>
        </w:rPr>
        <w:t>בכל הליכי ההכשרה</w:t>
      </w:r>
      <w:r>
        <w:rPr>
          <w:w w:val="105"/>
        </w:rPr>
        <w:t>,</w:t>
      </w:r>
      <w:r>
        <w:rPr>
          <w:w w:val="105"/>
          <w:rtl/>
        </w:rPr>
        <w:t xml:space="preserve"> ההעצמה</w:t>
      </w:r>
      <w:r>
        <w:rPr>
          <w:w w:val="105"/>
        </w:rPr>
        <w:t>,</w:t>
      </w:r>
      <w:r>
        <w:rPr>
          <w:w w:val="105"/>
          <w:rtl/>
        </w:rPr>
        <w:t xml:space="preserve"> ומתן המידע למי שאמורים למלא את תפקיד התומכים בקבלת</w:t>
      </w:r>
      <w:r>
        <w:rPr>
          <w:spacing w:val="40"/>
          <w:w w:val="105"/>
          <w:rtl/>
        </w:rPr>
        <w:t xml:space="preserve"> </w:t>
      </w:r>
      <w:r>
        <w:rPr>
          <w:w w:val="105"/>
          <w:rtl/>
        </w:rPr>
        <w:t>החלטות</w:t>
      </w:r>
      <w:r>
        <w:rPr>
          <w:w w:val="105"/>
        </w:rPr>
        <w:t>,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יש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צורך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לתת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מידע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והכשרה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ספציפית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בתחום</w:t>
      </w:r>
      <w:r>
        <w:rPr>
          <w:spacing w:val="-4"/>
          <w:w w:val="105"/>
          <w:rtl/>
        </w:rPr>
        <w:t xml:space="preserve"> </w:t>
      </w:r>
      <w:proofErr w:type="spellStart"/>
      <w:r>
        <w:rPr>
          <w:w w:val="105"/>
          <w:rtl/>
        </w:rPr>
        <w:t>הזיקנה</w:t>
      </w:r>
      <w:proofErr w:type="spellEnd"/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בישראל</w:t>
      </w:r>
      <w:r>
        <w:rPr>
          <w:w w:val="105"/>
        </w:rPr>
        <w:t>,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לרבות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בהקשרים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של מערכי השירותים</w:t>
      </w:r>
      <w:r>
        <w:rPr>
          <w:w w:val="105"/>
        </w:rPr>
        <w:t>,</w:t>
      </w:r>
      <w:r>
        <w:rPr>
          <w:w w:val="105"/>
          <w:rtl/>
        </w:rPr>
        <w:t xml:space="preserve"> הזכויות</w:t>
      </w:r>
      <w:r>
        <w:rPr>
          <w:w w:val="105"/>
        </w:rPr>
        <w:t>,</w:t>
      </w:r>
      <w:r>
        <w:rPr>
          <w:w w:val="105"/>
          <w:rtl/>
        </w:rPr>
        <w:t xml:space="preserve"> והמאפיינים הפסיכו</w:t>
      </w:r>
      <w:r>
        <w:rPr>
          <w:w w:val="105"/>
        </w:rPr>
        <w:t>-</w:t>
      </w:r>
      <w:r>
        <w:rPr>
          <w:w w:val="105"/>
          <w:rtl/>
        </w:rPr>
        <w:t>ביו</w:t>
      </w:r>
      <w:r>
        <w:rPr>
          <w:w w:val="105"/>
        </w:rPr>
        <w:t>-</w:t>
      </w:r>
      <w:r>
        <w:rPr>
          <w:w w:val="105"/>
          <w:rtl/>
        </w:rPr>
        <w:t>סוציולוגיים של תופעת ההזדקנות</w:t>
      </w:r>
      <w:r>
        <w:rPr>
          <w:w w:val="105"/>
        </w:rPr>
        <w:t>.</w:t>
      </w:r>
    </w:p>
    <w:p w14:paraId="6900C78C" w14:textId="77777777" w:rsidR="000943A6" w:rsidRDefault="00E52CC2">
      <w:pPr>
        <w:pStyle w:val="a3"/>
        <w:bidi/>
        <w:spacing w:before="117" w:line="242" w:lineRule="auto"/>
        <w:ind w:left="1598" w:right="1701" w:hanging="360"/>
      </w:pPr>
      <w:r>
        <w:rPr>
          <w:rtl/>
        </w:rPr>
        <w:t>ח</w:t>
      </w:r>
      <w:r>
        <w:t>.</w:t>
      </w:r>
      <w:r>
        <w:rPr>
          <w:spacing w:val="55"/>
          <w:rtl/>
        </w:rPr>
        <w:t xml:space="preserve">  </w:t>
      </w:r>
      <w:r>
        <w:rPr>
          <w:rtl/>
        </w:rPr>
        <w:t>ראוי</w:t>
      </w:r>
      <w:r>
        <w:rPr>
          <w:spacing w:val="-2"/>
          <w:rtl/>
        </w:rPr>
        <w:t xml:space="preserve"> </w:t>
      </w:r>
      <w:r>
        <w:rPr>
          <w:rtl/>
        </w:rPr>
        <w:t xml:space="preserve">לבצע </w:t>
      </w:r>
      <w:proofErr w:type="spellStart"/>
      <w:r>
        <w:rPr>
          <w:rtl/>
        </w:rPr>
        <w:t>פרוייקט</w:t>
      </w:r>
      <w:proofErr w:type="spellEnd"/>
      <w:r>
        <w:rPr>
          <w:rtl/>
        </w:rPr>
        <w:t xml:space="preserve"> פיילוט </w:t>
      </w:r>
      <w:r>
        <w:t>-</w:t>
      </w:r>
      <w:r>
        <w:rPr>
          <w:rtl/>
        </w:rPr>
        <w:t xml:space="preserve"> נוסף ונפרד </w:t>
      </w:r>
      <w:r>
        <w:t>-</w:t>
      </w:r>
      <w:r>
        <w:rPr>
          <w:rtl/>
        </w:rPr>
        <w:t xml:space="preserve"> אשר יתמקד אך ורק באוכלוסיית האזרחים הוותיקים</w:t>
      </w:r>
      <w:r>
        <w:t>,</w:t>
      </w:r>
      <w:r>
        <w:rPr>
          <w:spacing w:val="80"/>
          <w:rtl/>
        </w:rPr>
        <w:t xml:space="preserve"> </w:t>
      </w:r>
      <w:r>
        <w:rPr>
          <w:rtl/>
        </w:rPr>
        <w:t>מתוך</w:t>
      </w:r>
      <w:r>
        <w:rPr>
          <w:spacing w:val="-5"/>
          <w:rtl/>
        </w:rPr>
        <w:t xml:space="preserve"> </w:t>
      </w:r>
      <w:r>
        <w:rPr>
          <w:rtl/>
        </w:rPr>
        <w:t>מטרה</w:t>
      </w:r>
      <w:r>
        <w:rPr>
          <w:spacing w:val="-16"/>
          <w:rtl/>
        </w:rPr>
        <w:t xml:space="preserve"> </w:t>
      </w:r>
      <w:r>
        <w:rPr>
          <w:rtl/>
        </w:rPr>
        <w:t>לבחון</w:t>
      </w:r>
      <w:r>
        <w:rPr>
          <w:spacing w:val="-5"/>
          <w:rtl/>
        </w:rPr>
        <w:t xml:space="preserve"> </w:t>
      </w:r>
      <w:r>
        <w:rPr>
          <w:rtl/>
        </w:rPr>
        <w:t>ברמה</w:t>
      </w:r>
      <w:r>
        <w:rPr>
          <w:spacing w:val="-5"/>
          <w:rtl/>
        </w:rPr>
        <w:t xml:space="preserve"> </w:t>
      </w:r>
      <w:r>
        <w:rPr>
          <w:rtl/>
        </w:rPr>
        <w:t>האמפירית</w:t>
      </w:r>
      <w:r>
        <w:rPr>
          <w:spacing w:val="-5"/>
          <w:rtl/>
        </w:rPr>
        <w:t xml:space="preserve"> </w:t>
      </w:r>
      <w:r>
        <w:rPr>
          <w:rtl/>
        </w:rPr>
        <w:t>את</w:t>
      </w:r>
      <w:r>
        <w:rPr>
          <w:spacing w:val="-5"/>
          <w:rtl/>
        </w:rPr>
        <w:t xml:space="preserve"> </w:t>
      </w:r>
      <w:r>
        <w:rPr>
          <w:rtl/>
        </w:rPr>
        <w:t>הדילמות</w:t>
      </w:r>
      <w:r>
        <w:t>,</w:t>
      </w:r>
      <w:r>
        <w:rPr>
          <w:spacing w:val="-5"/>
          <w:rtl/>
        </w:rPr>
        <w:t xml:space="preserve"> </w:t>
      </w:r>
      <w:r>
        <w:rPr>
          <w:rtl/>
        </w:rPr>
        <w:t>היתרונות</w:t>
      </w:r>
      <w:r>
        <w:rPr>
          <w:spacing w:val="-5"/>
          <w:rtl/>
        </w:rPr>
        <w:t xml:space="preserve"> </w:t>
      </w:r>
      <w:r>
        <w:rPr>
          <w:rtl/>
        </w:rPr>
        <w:t>והחסרונות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5"/>
          <w:rtl/>
        </w:rPr>
        <w:t xml:space="preserve"> </w:t>
      </w:r>
      <w:r>
        <w:rPr>
          <w:rtl/>
        </w:rPr>
        <w:t>המודל</w:t>
      </w:r>
      <w:r>
        <w:rPr>
          <w:spacing w:val="-5"/>
          <w:rtl/>
        </w:rPr>
        <w:t xml:space="preserve"> </w:t>
      </w:r>
      <w:r>
        <w:rPr>
          <w:rtl/>
        </w:rPr>
        <w:t>כלפי</w:t>
      </w:r>
      <w:r>
        <w:rPr>
          <w:spacing w:val="-5"/>
          <w:rtl/>
        </w:rPr>
        <w:t xml:space="preserve"> </w:t>
      </w:r>
      <w:r>
        <w:rPr>
          <w:rtl/>
        </w:rPr>
        <w:t xml:space="preserve">אוכלוסייה </w:t>
      </w:r>
      <w:r>
        <w:rPr>
          <w:spacing w:val="-4"/>
          <w:w w:val="110"/>
          <w:rtl/>
        </w:rPr>
        <w:t>זו</w:t>
      </w:r>
      <w:r>
        <w:rPr>
          <w:spacing w:val="-4"/>
          <w:w w:val="110"/>
        </w:rPr>
        <w:t>.</w:t>
      </w:r>
    </w:p>
    <w:p w14:paraId="6900C78D" w14:textId="77777777" w:rsidR="000943A6" w:rsidRDefault="00E52CC2">
      <w:pPr>
        <w:pStyle w:val="a3"/>
        <w:bidi/>
        <w:spacing w:before="117" w:line="242" w:lineRule="auto"/>
        <w:ind w:left="1598" w:right="1701" w:hanging="361"/>
      </w:pPr>
      <w:r>
        <w:rPr>
          <w:rtl/>
        </w:rPr>
        <w:t>ט</w:t>
      </w:r>
      <w:r>
        <w:t>.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באופן ספציפי</w:t>
      </w:r>
      <w:r>
        <w:t>,</w:t>
      </w:r>
      <w:r>
        <w:rPr>
          <w:rtl/>
        </w:rPr>
        <w:t xml:space="preserve"> בפיילוט ייעודי זה</w:t>
      </w:r>
      <w:r>
        <w:t>,</w:t>
      </w:r>
      <w:r>
        <w:rPr>
          <w:rtl/>
        </w:rPr>
        <w:t xml:space="preserve"> יש צורך לתת דגש מיוחד על אתגרי ודפוסי התמיכה באזרחים ותיקים החשופים לדמנציה </w:t>
      </w:r>
      <w:r>
        <w:t>(</w:t>
      </w:r>
      <w:r>
        <w:rPr>
          <w:rtl/>
        </w:rPr>
        <w:t>על סוגיה השונים</w:t>
      </w:r>
      <w:r>
        <w:t>,</w:t>
      </w:r>
      <w:r>
        <w:rPr>
          <w:rtl/>
        </w:rPr>
        <w:t xml:space="preserve"> ובשלביה השונים</w:t>
      </w:r>
      <w:r>
        <w:t>.)</w:t>
      </w:r>
    </w:p>
    <w:p w14:paraId="6900C78E" w14:textId="77777777" w:rsidR="000943A6" w:rsidRDefault="000943A6">
      <w:pPr>
        <w:spacing w:line="242" w:lineRule="auto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78F" w14:textId="77777777" w:rsidR="000943A6" w:rsidRDefault="000943A6">
      <w:pPr>
        <w:pStyle w:val="a3"/>
      </w:pPr>
    </w:p>
    <w:p w14:paraId="6900C790" w14:textId="77777777" w:rsidR="000943A6" w:rsidRDefault="000943A6">
      <w:pPr>
        <w:pStyle w:val="a3"/>
      </w:pPr>
    </w:p>
    <w:p w14:paraId="6900C791" w14:textId="77777777" w:rsidR="000943A6" w:rsidRDefault="000943A6">
      <w:pPr>
        <w:pStyle w:val="a3"/>
        <w:spacing w:before="263"/>
      </w:pPr>
    </w:p>
    <w:p w14:paraId="6900C792" w14:textId="77777777" w:rsidR="000943A6" w:rsidRDefault="00E52CC2">
      <w:pPr>
        <w:pStyle w:val="6"/>
        <w:bidi/>
        <w:ind w:left="878" w:right="170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865344" behindDoc="0" locked="0" layoutInCell="1" allowOverlap="1" wp14:anchorId="6900CA36" wp14:editId="6900CA37">
                <wp:simplePos x="0" y="0"/>
                <wp:positionH relativeFrom="page">
                  <wp:posOffset>-3</wp:posOffset>
                </wp:positionH>
                <wp:positionV relativeFrom="paragraph">
                  <wp:posOffset>12085</wp:posOffset>
                </wp:positionV>
                <wp:extent cx="648335" cy="666750"/>
                <wp:effectExtent l="0" t="0" r="0" b="0"/>
                <wp:wrapNone/>
                <wp:docPr id="1115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666750"/>
                          <a:chOff x="0" y="0"/>
                          <a:chExt cx="648335" cy="666750"/>
                        </a:xfrm>
                      </wpg:grpSpPr>
                      <wps:wsp>
                        <wps:cNvPr id="1116" name="Graphic 1116"/>
                        <wps:cNvSpPr/>
                        <wps:spPr>
                          <a:xfrm>
                            <a:off x="0" y="0"/>
                            <a:ext cx="64833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66750">
                                <a:moveTo>
                                  <a:pt x="0" y="0"/>
                                </a:moveTo>
                                <a:lnTo>
                                  <a:pt x="0" y="666407"/>
                                </a:lnTo>
                                <a:lnTo>
                                  <a:pt x="43848" y="664133"/>
                                </a:lnTo>
                                <a:lnTo>
                                  <a:pt x="91567" y="662160"/>
                                </a:lnTo>
                                <a:lnTo>
                                  <a:pt x="143298" y="660538"/>
                                </a:lnTo>
                                <a:lnTo>
                                  <a:pt x="199186" y="659316"/>
                                </a:lnTo>
                                <a:lnTo>
                                  <a:pt x="259373" y="658546"/>
                                </a:lnTo>
                                <a:lnTo>
                                  <a:pt x="324002" y="658279"/>
                                </a:lnTo>
                                <a:lnTo>
                                  <a:pt x="371881" y="654715"/>
                                </a:lnTo>
                                <a:lnTo>
                                  <a:pt x="417579" y="644361"/>
                                </a:lnTo>
                                <a:lnTo>
                                  <a:pt x="460594" y="627728"/>
                                </a:lnTo>
                                <a:lnTo>
                                  <a:pt x="500425" y="605321"/>
                                </a:lnTo>
                                <a:lnTo>
                                  <a:pt x="536572" y="577651"/>
                                </a:lnTo>
                                <a:lnTo>
                                  <a:pt x="568532" y="545226"/>
                                </a:lnTo>
                                <a:lnTo>
                                  <a:pt x="595806" y="508554"/>
                                </a:lnTo>
                                <a:lnTo>
                                  <a:pt x="617891" y="468143"/>
                                </a:lnTo>
                                <a:lnTo>
                                  <a:pt x="634286" y="424502"/>
                                </a:lnTo>
                                <a:lnTo>
                                  <a:pt x="644491" y="378140"/>
                                </a:lnTo>
                                <a:lnTo>
                                  <a:pt x="648004" y="329565"/>
                                </a:lnTo>
                                <a:lnTo>
                                  <a:pt x="644491" y="280989"/>
                                </a:lnTo>
                                <a:lnTo>
                                  <a:pt x="634286" y="234627"/>
                                </a:lnTo>
                                <a:lnTo>
                                  <a:pt x="617891" y="190986"/>
                                </a:lnTo>
                                <a:lnTo>
                                  <a:pt x="595806" y="150575"/>
                                </a:lnTo>
                                <a:lnTo>
                                  <a:pt x="568532" y="113903"/>
                                </a:lnTo>
                                <a:lnTo>
                                  <a:pt x="536572" y="81478"/>
                                </a:lnTo>
                                <a:lnTo>
                                  <a:pt x="500425" y="53808"/>
                                </a:lnTo>
                                <a:lnTo>
                                  <a:pt x="460594" y="31401"/>
                                </a:lnTo>
                                <a:lnTo>
                                  <a:pt x="417579" y="14768"/>
                                </a:lnTo>
                                <a:lnTo>
                                  <a:pt x="371881" y="4414"/>
                                </a:lnTo>
                                <a:lnTo>
                                  <a:pt x="324002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" name="Image 11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78" y="366218"/>
                            <a:ext cx="217113" cy="253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8" name="Textbox 1118"/>
                        <wps:cNvSpPr txBox="1"/>
                        <wps:spPr>
                          <a:xfrm>
                            <a:off x="0" y="0"/>
                            <a:ext cx="64833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CC2D" w14:textId="77777777" w:rsidR="000943A6" w:rsidRDefault="00E52CC2">
                              <w:pPr>
                                <w:bidi/>
                                <w:spacing w:before="80" w:line="230" w:lineRule="auto"/>
                                <w:ind w:left="277" w:right="286" w:hanging="45"/>
                                <w:rPr>
                                  <w:rFonts w:ascii="Arial" w:cs="Arial"/>
                                  <w:sz w:val="20"/>
                                  <w:szCs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w w:val="90"/>
                                    <w:sz w:val="20"/>
                                    <w:szCs w:val="20"/>
                                    <w:rtl/>
                                  </w:rPr>
                                  <w:t xml:space="preserve">בחזרה </w:t>
                                </w:r>
                                <w:r>
                                  <w:rPr>
                                    <w:rFonts w:ascii="Arial" w:cs="Arial"/>
                                    <w:color w:val="939598"/>
                                    <w:spacing w:val="-2"/>
                                    <w:sz w:val="20"/>
                                    <w:szCs w:val="20"/>
                                    <w:rtl/>
                                  </w:rPr>
                                  <w:t>לתוכן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CA36" id="Group 1115" o:spid="_x0000_s1680" style="position:absolute;left:0;text-align:left;margin-left:0;margin-top:.95pt;width:51.05pt;height:52.5pt;z-index:15865344;mso-wrap-distance-left:0;mso-wrap-distance-right:0;mso-position-horizontal-relative:page;mso-position-vertical-relative:text" coordsize="6483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">
                <v:shape id="Graphic 1116" o:spid="_x0000_s1681" style="position:absolute;width:6483;height:6667;visibility:visible;mso-wrap-style:square;v-text-anchor:top" coordsize="64833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" path="m,l,666407r43848,-2274l91567,662160r51731,-1622l199186,659316r60187,-770l324002,658279r47879,-3564l417579,644361r43015,-16633l500425,605321r36147,-27670l568532,545226r27274,-36672l617891,468143r16395,-43641l644491,378140r3513,-48575l644491,280989,634286,234627,617891,190986,595806,150575,568532,113903,536572,81478,500425,53808,460594,31401,417579,14768,371881,4414,324002,850,,xe" fillcolor="#e6e7f4" stroked="f">
                  <v:path arrowok="t"/>
                </v:shape>
                <v:shape id="Image 1117" o:spid="_x0000_s1682" type="#_x0000_t75" style="position:absolute;left:2122;top:3662;width:217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">
                  <v:imagedata r:id="rId17" o:title=""/>
                </v:shape>
                <v:shape id="Textbox 1118" o:spid="_x0000_s1683" type="#_x0000_t202" style="position:absolute;width:64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" filled="f" stroked="f">
                  <v:textbox inset="0,0,0,0">
                    <w:txbxContent>
                      <w:p w14:paraId="6900CC2D" w14:textId="77777777" w:rsidR="000943A6" w:rsidRDefault="00E52CC2">
                        <w:pPr>
                          <w:bidi/>
                          <w:spacing w:before="80" w:line="230" w:lineRule="auto"/>
                          <w:ind w:left="277" w:right="286" w:hanging="45"/>
                          <w:rPr>
                            <w:rFonts w:ascii="Arial" w:cs="Arial"/>
                            <w:sz w:val="20"/>
                            <w:szCs w:val="20"/>
                          </w:rPr>
                        </w:pPr>
                        <w:hyperlink w:anchor="_bookmark0" w:history="1"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w w:val="90"/>
                              <w:sz w:val="20"/>
                              <w:szCs w:val="20"/>
                              <w:rtl/>
                            </w:rPr>
                            <w:t xml:space="preserve">בחזרה </w:t>
                          </w:r>
                          <w:r>
                            <w:rPr>
                              <w:rFonts w:ascii="Arial" w:cs="Arial"/>
                              <w:color w:val="939598"/>
                              <w:spacing w:val="-2"/>
                              <w:sz w:val="20"/>
                              <w:szCs w:val="20"/>
                              <w:rtl/>
                            </w:rPr>
                            <w:t>לתוכן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w w:val="90"/>
          <w:rtl/>
        </w:rPr>
        <w:t>ביבליוגרפיה</w:t>
      </w:r>
    </w:p>
    <w:p w14:paraId="6900C793" w14:textId="77777777" w:rsidR="000943A6" w:rsidRDefault="00E52CC2">
      <w:pPr>
        <w:bidi/>
        <w:spacing w:before="100" w:line="321" w:lineRule="auto"/>
        <w:ind w:left="878" w:right="1700" w:hanging="1"/>
        <w:rPr>
          <w:sz w:val="24"/>
          <w:szCs w:val="24"/>
        </w:rPr>
      </w:pPr>
      <w:proofErr w:type="spellStart"/>
      <w:r>
        <w:rPr>
          <w:sz w:val="24"/>
          <w:szCs w:val="24"/>
          <w:rtl/>
        </w:rPr>
        <w:t>בראל</w:t>
      </w:r>
      <w:proofErr w:type="spellEnd"/>
      <w:r>
        <w:rPr>
          <w:sz w:val="24"/>
          <w:szCs w:val="24"/>
        </w:rPr>
        <w:t>,</w:t>
      </w:r>
      <w:r>
        <w:rPr>
          <w:spacing w:val="-1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מ</w:t>
      </w:r>
      <w:r>
        <w:rPr>
          <w:sz w:val="24"/>
          <w:szCs w:val="24"/>
        </w:rPr>
        <w:t>,.</w:t>
      </w:r>
      <w:r>
        <w:rPr>
          <w:spacing w:val="-1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דורון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י</w:t>
      </w:r>
      <w:r>
        <w:rPr>
          <w:sz w:val="24"/>
          <w:szCs w:val="24"/>
        </w:rPr>
        <w:t>,.</w:t>
      </w:r>
      <w:r>
        <w:rPr>
          <w:spacing w:val="-12"/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סטריאר</w:t>
      </w:r>
      <w:proofErr w:type="spellEnd"/>
      <w:r>
        <w:rPr>
          <w:sz w:val="24"/>
          <w:szCs w:val="24"/>
        </w:rPr>
        <w:t>,</w:t>
      </w:r>
      <w:r>
        <w:rPr>
          <w:spacing w:val="-1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ר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  <w:rtl/>
        </w:rPr>
        <w:t xml:space="preserve"> </w:t>
      </w:r>
      <w:r>
        <w:rPr>
          <w:sz w:val="24"/>
          <w:szCs w:val="24"/>
        </w:rPr>
        <w:t>.)</w:t>
      </w:r>
      <w:proofErr w:type="gramStart"/>
      <w:r>
        <w:rPr>
          <w:sz w:val="24"/>
          <w:szCs w:val="24"/>
        </w:rPr>
        <w:t>2015(</w:t>
      </w:r>
      <w:r>
        <w:rPr>
          <w:spacing w:val="-1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אפוטרופסות</w:t>
      </w:r>
      <w:proofErr w:type="gramEnd"/>
      <w:r>
        <w:rPr>
          <w:spacing w:val="-17"/>
          <w:w w:val="110"/>
          <w:sz w:val="24"/>
          <w:szCs w:val="24"/>
          <w:rtl/>
        </w:rPr>
        <w:t xml:space="preserve"> </w:t>
      </w:r>
      <w:r>
        <w:rPr>
          <w:w w:val="110"/>
          <w:sz w:val="24"/>
          <w:szCs w:val="24"/>
        </w:rPr>
        <w:t>-</w:t>
      </w:r>
      <w:r>
        <w:rPr>
          <w:spacing w:val="-1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סקירה</w:t>
      </w:r>
      <w:r>
        <w:rPr>
          <w:spacing w:val="-1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ביקורתית</w:t>
      </w:r>
      <w:r>
        <w:rPr>
          <w:sz w:val="24"/>
          <w:szCs w:val="24"/>
        </w:rPr>
        <w:t>.</w:t>
      </w:r>
      <w:r>
        <w:rPr>
          <w:rFonts w:ascii="Calibri" w:cs="Calibri"/>
          <w:b/>
          <w:bCs/>
          <w:spacing w:val="-6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ביטחון</w:t>
      </w:r>
      <w:r>
        <w:rPr>
          <w:rFonts w:ascii="Calibri" w:cs="Calibri"/>
          <w:b/>
          <w:bCs/>
          <w:spacing w:val="9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סוציאלי</w:t>
      </w:r>
      <w:r>
        <w:rPr>
          <w:rFonts w:ascii="Calibri" w:cs="Calibri"/>
          <w:b/>
          <w:bCs/>
          <w:sz w:val="24"/>
          <w:szCs w:val="24"/>
        </w:rPr>
        <w:t>,</w:t>
      </w:r>
      <w:r>
        <w:rPr>
          <w:rFonts w:ascii="Calibri" w:cs="Calibri"/>
          <w:b/>
          <w:bCs/>
          <w:spacing w:val="9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</w:rPr>
        <w:t>,96</w:t>
      </w:r>
      <w:r>
        <w:rPr>
          <w:sz w:val="24"/>
          <w:szCs w:val="24"/>
          <w:rtl/>
        </w:rPr>
        <w:t xml:space="preserve"> </w:t>
      </w:r>
      <w:r>
        <w:rPr>
          <w:sz w:val="24"/>
          <w:szCs w:val="24"/>
        </w:rPr>
        <w:t>.55-85</w:t>
      </w:r>
      <w:r>
        <w:rPr>
          <w:sz w:val="24"/>
          <w:szCs w:val="24"/>
          <w:rtl/>
        </w:rPr>
        <w:t xml:space="preserve"> </w:t>
      </w:r>
      <w:r>
        <w:rPr>
          <w:spacing w:val="-2"/>
          <w:w w:val="90"/>
          <w:sz w:val="24"/>
          <w:szCs w:val="24"/>
          <w:rtl/>
        </w:rPr>
        <w:t>דורון</w:t>
      </w:r>
      <w:r>
        <w:rPr>
          <w:spacing w:val="-2"/>
          <w:w w:val="90"/>
          <w:sz w:val="24"/>
          <w:szCs w:val="24"/>
        </w:rPr>
        <w:t>,</w:t>
      </w:r>
      <w:r>
        <w:rPr>
          <w:spacing w:val="-3"/>
          <w:sz w:val="24"/>
          <w:szCs w:val="24"/>
          <w:rtl/>
        </w:rPr>
        <w:t xml:space="preserve"> </w:t>
      </w:r>
      <w:r>
        <w:rPr>
          <w:w w:val="90"/>
          <w:sz w:val="24"/>
          <w:szCs w:val="24"/>
          <w:rtl/>
        </w:rPr>
        <w:t>י</w:t>
      </w:r>
      <w:r>
        <w:rPr>
          <w:w w:val="90"/>
          <w:sz w:val="24"/>
          <w:szCs w:val="24"/>
        </w:rPr>
        <w:t>.</w:t>
      </w:r>
      <w:r>
        <w:rPr>
          <w:spacing w:val="-3"/>
          <w:sz w:val="24"/>
          <w:szCs w:val="24"/>
          <w:rtl/>
        </w:rPr>
        <w:t xml:space="preserve"> </w:t>
      </w:r>
      <w:r>
        <w:rPr>
          <w:w w:val="90"/>
          <w:sz w:val="24"/>
          <w:szCs w:val="24"/>
        </w:rPr>
        <w:t>(</w:t>
      </w:r>
      <w:r>
        <w:rPr>
          <w:w w:val="90"/>
          <w:sz w:val="24"/>
          <w:szCs w:val="24"/>
          <w:rtl/>
        </w:rPr>
        <w:t>עורך</w:t>
      </w:r>
      <w:r>
        <w:rPr>
          <w:w w:val="90"/>
          <w:sz w:val="24"/>
          <w:szCs w:val="24"/>
        </w:rPr>
        <w:t>.)</w:t>
      </w:r>
      <w:r>
        <w:rPr>
          <w:spacing w:val="-3"/>
          <w:sz w:val="24"/>
          <w:szCs w:val="24"/>
          <w:rtl/>
        </w:rPr>
        <w:t xml:space="preserve"> </w:t>
      </w:r>
      <w:r>
        <w:rPr>
          <w:w w:val="90"/>
          <w:sz w:val="24"/>
          <w:szCs w:val="24"/>
        </w:rPr>
        <w:t>.)</w:t>
      </w:r>
      <w:proofErr w:type="gramStart"/>
      <w:r>
        <w:rPr>
          <w:w w:val="90"/>
          <w:sz w:val="24"/>
          <w:szCs w:val="24"/>
        </w:rPr>
        <w:t>2013(</w:t>
      </w:r>
      <w:r>
        <w:rPr>
          <w:rFonts w:ascii="Calibri" w:cs="Calibri"/>
          <w:b/>
          <w:bCs/>
          <w:spacing w:val="3"/>
          <w:sz w:val="24"/>
          <w:szCs w:val="24"/>
          <w:rtl/>
        </w:rPr>
        <w:t xml:space="preserve"> </w:t>
      </w:r>
      <w:proofErr w:type="spellStart"/>
      <w:r>
        <w:rPr>
          <w:rFonts w:ascii="Calibri" w:cs="Calibri"/>
          <w:b/>
          <w:bCs/>
          <w:w w:val="90"/>
          <w:sz w:val="24"/>
          <w:szCs w:val="24"/>
          <w:rtl/>
        </w:rPr>
        <w:t>גילנות</w:t>
      </w:r>
      <w:proofErr w:type="spellEnd"/>
      <w:proofErr w:type="gramEnd"/>
      <w:r>
        <w:rPr>
          <w:rFonts w:ascii="Calibri" w:cs="Calibri"/>
          <w:b/>
          <w:bCs/>
          <w:spacing w:val="20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w w:val="90"/>
          <w:sz w:val="24"/>
          <w:szCs w:val="24"/>
          <w:rtl/>
        </w:rPr>
        <w:t>בחברה</w:t>
      </w:r>
      <w:r>
        <w:rPr>
          <w:rFonts w:ascii="Calibri" w:cs="Calibri"/>
          <w:b/>
          <w:bCs/>
          <w:spacing w:val="20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w w:val="90"/>
          <w:sz w:val="24"/>
          <w:szCs w:val="24"/>
          <w:rtl/>
        </w:rPr>
        <w:t>הישראלית</w:t>
      </w:r>
      <w:r>
        <w:rPr>
          <w:rFonts w:ascii="Calibri" w:cs="Calibri"/>
          <w:b/>
          <w:bCs/>
          <w:spacing w:val="21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w w:val="90"/>
          <w:sz w:val="24"/>
          <w:szCs w:val="24"/>
        </w:rPr>
        <w:t>-</w:t>
      </w:r>
      <w:r>
        <w:rPr>
          <w:rFonts w:ascii="Calibri" w:cs="Calibri"/>
          <w:b/>
          <w:bCs/>
          <w:spacing w:val="20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w w:val="90"/>
          <w:sz w:val="24"/>
          <w:szCs w:val="24"/>
          <w:rtl/>
        </w:rPr>
        <w:t>הבניה</w:t>
      </w:r>
      <w:r>
        <w:rPr>
          <w:rFonts w:ascii="Calibri" w:cs="Calibri"/>
          <w:b/>
          <w:bCs/>
          <w:spacing w:val="15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w w:val="90"/>
          <w:sz w:val="24"/>
          <w:szCs w:val="24"/>
          <w:rtl/>
        </w:rPr>
        <w:t>חברתית</w:t>
      </w:r>
      <w:r>
        <w:rPr>
          <w:rFonts w:ascii="Calibri" w:cs="Calibri"/>
          <w:b/>
          <w:bCs/>
          <w:spacing w:val="20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w w:val="90"/>
          <w:sz w:val="24"/>
          <w:szCs w:val="24"/>
          <w:rtl/>
        </w:rPr>
        <w:t>של</w:t>
      </w:r>
      <w:r>
        <w:rPr>
          <w:rFonts w:ascii="Calibri" w:cs="Calibri"/>
          <w:b/>
          <w:bCs/>
          <w:spacing w:val="21"/>
          <w:sz w:val="24"/>
          <w:szCs w:val="24"/>
          <w:rtl/>
        </w:rPr>
        <w:t xml:space="preserve"> </w:t>
      </w:r>
      <w:proofErr w:type="spellStart"/>
      <w:r>
        <w:rPr>
          <w:rFonts w:ascii="Calibri" w:cs="Calibri"/>
          <w:b/>
          <w:bCs/>
          <w:w w:val="90"/>
          <w:sz w:val="24"/>
          <w:szCs w:val="24"/>
          <w:rtl/>
        </w:rPr>
        <w:t>הזיקנה</w:t>
      </w:r>
      <w:proofErr w:type="spellEnd"/>
      <w:r>
        <w:rPr>
          <w:rFonts w:ascii="Calibri" w:cs="Calibri"/>
          <w:b/>
          <w:bCs/>
          <w:spacing w:val="20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w w:val="90"/>
          <w:sz w:val="24"/>
          <w:szCs w:val="24"/>
          <w:rtl/>
        </w:rPr>
        <w:t>בישראל</w:t>
      </w:r>
      <w:r>
        <w:rPr>
          <w:rFonts w:ascii="Calibri" w:cs="Calibri"/>
          <w:b/>
          <w:bCs/>
          <w:w w:val="90"/>
          <w:sz w:val="24"/>
          <w:szCs w:val="24"/>
        </w:rPr>
        <w:t>.</w:t>
      </w:r>
      <w:r>
        <w:rPr>
          <w:spacing w:val="-3"/>
          <w:sz w:val="24"/>
          <w:szCs w:val="24"/>
          <w:rtl/>
        </w:rPr>
        <w:t xml:space="preserve"> </w:t>
      </w:r>
      <w:r>
        <w:rPr>
          <w:w w:val="90"/>
          <w:sz w:val="24"/>
          <w:szCs w:val="24"/>
          <w:rtl/>
        </w:rPr>
        <w:t>ירושלים</w:t>
      </w:r>
      <w:r>
        <w:rPr>
          <w:w w:val="90"/>
          <w:sz w:val="24"/>
          <w:szCs w:val="24"/>
        </w:rPr>
        <w:t>:</w:t>
      </w:r>
      <w:r>
        <w:rPr>
          <w:spacing w:val="-4"/>
          <w:sz w:val="24"/>
          <w:szCs w:val="24"/>
          <w:rtl/>
        </w:rPr>
        <w:t xml:space="preserve"> </w:t>
      </w:r>
      <w:proofErr w:type="spellStart"/>
      <w:r>
        <w:rPr>
          <w:w w:val="90"/>
          <w:sz w:val="24"/>
          <w:szCs w:val="24"/>
          <w:rtl/>
        </w:rPr>
        <w:t>ון</w:t>
      </w:r>
      <w:proofErr w:type="spellEnd"/>
      <w:r>
        <w:rPr>
          <w:w w:val="90"/>
          <w:sz w:val="24"/>
          <w:szCs w:val="24"/>
        </w:rPr>
        <w:t>-</w:t>
      </w:r>
      <w:r>
        <w:rPr>
          <w:w w:val="90"/>
          <w:sz w:val="24"/>
          <w:szCs w:val="24"/>
          <w:rtl/>
        </w:rPr>
        <w:t>ליר</w:t>
      </w:r>
      <w:r>
        <w:rPr>
          <w:w w:val="90"/>
          <w:sz w:val="24"/>
          <w:szCs w:val="24"/>
        </w:rPr>
        <w:t>.</w:t>
      </w:r>
    </w:p>
    <w:p w14:paraId="6900C794" w14:textId="77777777" w:rsidR="000943A6" w:rsidRDefault="00E52CC2">
      <w:pPr>
        <w:pStyle w:val="a3"/>
        <w:bidi/>
        <w:spacing w:before="6"/>
        <w:ind w:left="878" w:right="1700"/>
      </w:pPr>
      <w:r>
        <w:rPr>
          <w:rtl/>
        </w:rPr>
        <w:t>דורון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י</w:t>
      </w:r>
      <w:r>
        <w:t>.</w:t>
      </w:r>
      <w:r>
        <w:rPr>
          <w:spacing w:val="40"/>
          <w:rtl/>
        </w:rPr>
        <w:t xml:space="preserve"> </w:t>
      </w:r>
      <w:r>
        <w:t>.)</w:t>
      </w:r>
      <w:proofErr w:type="gramStart"/>
      <w:r>
        <w:t>2008(</w:t>
      </w:r>
      <w:r>
        <w:rPr>
          <w:spacing w:val="-2"/>
          <w:rtl/>
        </w:rPr>
        <w:t xml:space="preserve"> </w:t>
      </w:r>
      <w:r>
        <w:rPr>
          <w:rtl/>
        </w:rPr>
        <w:t>הבלתי</w:t>
      </w:r>
      <w:proofErr w:type="gramEnd"/>
      <w:r>
        <w:rPr>
          <w:spacing w:val="-2"/>
          <w:rtl/>
        </w:rPr>
        <w:t xml:space="preserve"> </w:t>
      </w:r>
      <w:r>
        <w:rPr>
          <w:rtl/>
        </w:rPr>
        <w:t>נראים</w:t>
      </w:r>
      <w:r>
        <w:t>:</w:t>
      </w:r>
      <w:r>
        <w:rPr>
          <w:spacing w:val="-2"/>
          <w:rtl/>
        </w:rPr>
        <w:t xml:space="preserve"> </w:t>
      </w:r>
      <w:r>
        <w:rPr>
          <w:rtl/>
        </w:rPr>
        <w:t>הזקנים</w:t>
      </w:r>
      <w:r>
        <w:rPr>
          <w:spacing w:val="-2"/>
          <w:rtl/>
        </w:rPr>
        <w:t xml:space="preserve"> </w:t>
      </w:r>
      <w:r>
        <w:rPr>
          <w:rtl/>
        </w:rPr>
        <w:t>בצל</w:t>
      </w:r>
      <w:r>
        <w:rPr>
          <w:spacing w:val="-2"/>
          <w:rtl/>
        </w:rPr>
        <w:t xml:space="preserve"> </w:t>
      </w:r>
      <w:r>
        <w:rPr>
          <w:rtl/>
        </w:rPr>
        <w:t>אפוטרופסות</w:t>
      </w:r>
      <w:r>
        <w:rPr>
          <w:spacing w:val="-2"/>
          <w:rtl/>
        </w:rPr>
        <w:t xml:space="preserve"> </w:t>
      </w:r>
      <w:r>
        <w:rPr>
          <w:rtl/>
        </w:rPr>
        <w:t>משפטית</w:t>
      </w:r>
      <w:r>
        <w:t>.</w:t>
      </w:r>
      <w:r>
        <w:rPr>
          <w:spacing w:val="-2"/>
          <w:rtl/>
        </w:rPr>
        <w:t xml:space="preserve"> </w:t>
      </w:r>
      <w:r>
        <w:rPr>
          <w:rtl/>
        </w:rPr>
        <w:t>מתוך</w:t>
      </w:r>
      <w:r>
        <w:rPr>
          <w:spacing w:val="-2"/>
          <w:rtl/>
        </w:rPr>
        <w:t xml:space="preserve"> </w:t>
      </w:r>
      <w:r>
        <w:rPr>
          <w:rtl/>
        </w:rPr>
        <w:t>י</w:t>
      </w:r>
      <w:r>
        <w:t>.</w:t>
      </w:r>
      <w:r>
        <w:rPr>
          <w:spacing w:val="-2"/>
          <w:rtl/>
        </w:rPr>
        <w:t xml:space="preserve"> </w:t>
      </w:r>
      <w:r>
        <w:rPr>
          <w:rtl/>
        </w:rPr>
        <w:t>רונן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י</w:t>
      </w:r>
      <w:r>
        <w:t>.</w:t>
      </w:r>
      <w:r>
        <w:rPr>
          <w:spacing w:val="-2"/>
          <w:rtl/>
        </w:rPr>
        <w:t xml:space="preserve"> </w:t>
      </w:r>
      <w:r>
        <w:rPr>
          <w:rtl/>
        </w:rPr>
        <w:t>דורון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וו</w:t>
      </w:r>
      <w:r>
        <w:t>.</w:t>
      </w:r>
      <w:r>
        <w:rPr>
          <w:spacing w:val="-2"/>
          <w:rtl/>
        </w:rPr>
        <w:t xml:space="preserve"> </w:t>
      </w:r>
      <w:r>
        <w:rPr>
          <w:rtl/>
        </w:rPr>
        <w:t>סלונים</w:t>
      </w:r>
      <w:r>
        <w:t>-</w:t>
      </w:r>
      <w:r>
        <w:rPr>
          <w:rtl/>
        </w:rPr>
        <w:t xml:space="preserve">נבו </w:t>
      </w:r>
      <w:r>
        <w:t>(</w:t>
      </w:r>
      <w:r>
        <w:rPr>
          <w:rtl/>
        </w:rPr>
        <w:t>עורכים</w:t>
      </w:r>
      <w:r>
        <w:t>,)</w:t>
      </w:r>
      <w:r>
        <w:rPr>
          <w:rFonts w:ascii="Calibri" w:cs="Calibri"/>
          <w:b/>
          <w:bCs/>
          <w:spacing w:val="-13"/>
          <w:rtl/>
        </w:rPr>
        <w:t xml:space="preserve"> </w:t>
      </w:r>
      <w:r>
        <w:rPr>
          <w:rFonts w:ascii="Calibri" w:cs="Calibri"/>
          <w:b/>
          <w:bCs/>
          <w:rtl/>
        </w:rPr>
        <w:t>הדרה</w:t>
      </w:r>
      <w:r>
        <w:rPr>
          <w:rFonts w:ascii="Calibri" w:cs="Calibri"/>
          <w:b/>
          <w:bCs/>
          <w:spacing w:val="-4"/>
          <w:rtl/>
        </w:rPr>
        <w:t xml:space="preserve"> </w:t>
      </w:r>
      <w:r>
        <w:rPr>
          <w:rFonts w:ascii="Calibri" w:cs="Calibri"/>
          <w:b/>
          <w:bCs/>
          <w:rtl/>
        </w:rPr>
        <w:t>חברתית וזכויות</w:t>
      </w:r>
      <w:r>
        <w:rPr>
          <w:rFonts w:ascii="Calibri" w:cs="Calibri"/>
          <w:b/>
          <w:bCs/>
          <w:spacing w:val="-6"/>
          <w:rtl/>
        </w:rPr>
        <w:t xml:space="preserve"> </w:t>
      </w:r>
      <w:r>
        <w:rPr>
          <w:rFonts w:ascii="Calibri" w:cs="Calibri"/>
          <w:b/>
          <w:bCs/>
          <w:rtl/>
        </w:rPr>
        <w:t>אדם</w:t>
      </w:r>
      <w:r>
        <w:rPr>
          <w:rFonts w:ascii="Calibri" w:cs="Calibri"/>
          <w:b/>
          <w:bCs/>
          <w:spacing w:val="-10"/>
          <w:rtl/>
        </w:rPr>
        <w:t xml:space="preserve"> </w:t>
      </w:r>
      <w:r>
        <w:rPr>
          <w:rFonts w:ascii="Calibri" w:cs="Calibri"/>
          <w:b/>
          <w:bCs/>
          <w:rtl/>
        </w:rPr>
        <w:t>בישראל</w:t>
      </w:r>
      <w:r>
        <w:rPr>
          <w:spacing w:val="-15"/>
          <w:rtl/>
        </w:rPr>
        <w:t xml:space="preserve"> </w:t>
      </w:r>
      <w:r>
        <w:t>(</w:t>
      </w:r>
      <w:proofErr w:type="spellStart"/>
      <w:r>
        <w:rPr>
          <w:rtl/>
        </w:rPr>
        <w:t>עמ</w:t>
      </w:r>
      <w:proofErr w:type="spellEnd"/>
      <w:r>
        <w:t>'</w:t>
      </w:r>
      <w:r>
        <w:rPr>
          <w:spacing w:val="-15"/>
          <w:rtl/>
        </w:rPr>
        <w:t xml:space="preserve"> </w:t>
      </w:r>
      <w:r>
        <w:t>.)205-232</w:t>
      </w:r>
      <w:r>
        <w:rPr>
          <w:spacing w:val="-15"/>
          <w:rtl/>
        </w:rPr>
        <w:t xml:space="preserve"> </w:t>
      </w:r>
      <w:r>
        <w:rPr>
          <w:rtl/>
        </w:rPr>
        <w:t>תל</w:t>
      </w:r>
      <w:r>
        <w:rPr>
          <w:spacing w:val="-15"/>
          <w:rtl/>
        </w:rPr>
        <w:t xml:space="preserve"> </w:t>
      </w:r>
      <w:r>
        <w:rPr>
          <w:rtl/>
        </w:rPr>
        <w:t>אביב</w:t>
      </w:r>
      <w:r>
        <w:t>:</w:t>
      </w:r>
      <w:r>
        <w:rPr>
          <w:spacing w:val="-15"/>
          <w:rtl/>
        </w:rPr>
        <w:t xml:space="preserve"> </w:t>
      </w:r>
      <w:r>
        <w:rPr>
          <w:rtl/>
        </w:rPr>
        <w:t>רמות</w:t>
      </w:r>
      <w:r>
        <w:t>.</w:t>
      </w:r>
    </w:p>
    <w:p w14:paraId="6900C795" w14:textId="77777777" w:rsidR="000943A6" w:rsidRDefault="00E52CC2">
      <w:pPr>
        <w:bidi/>
        <w:spacing w:before="110" w:line="230" w:lineRule="auto"/>
        <w:ind w:left="878" w:right="1700" w:hanging="1"/>
        <w:rPr>
          <w:sz w:val="24"/>
          <w:szCs w:val="24"/>
        </w:rPr>
      </w:pPr>
      <w:r>
        <w:rPr>
          <w:sz w:val="24"/>
          <w:szCs w:val="24"/>
          <w:rtl/>
        </w:rPr>
        <w:t>דורון</w:t>
      </w:r>
      <w:r>
        <w:rPr>
          <w:sz w:val="24"/>
          <w:szCs w:val="24"/>
        </w:rPr>
        <w:t>,</w:t>
      </w:r>
      <w:r>
        <w:rPr>
          <w:spacing w:val="-1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י</w:t>
      </w:r>
      <w:r>
        <w:rPr>
          <w:sz w:val="24"/>
          <w:szCs w:val="24"/>
        </w:rPr>
        <w:t>.</w:t>
      </w:r>
      <w:r>
        <w:rPr>
          <w:spacing w:val="-1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וכשדי</w:t>
      </w:r>
      <w:r>
        <w:rPr>
          <w:sz w:val="24"/>
          <w:szCs w:val="24"/>
        </w:rPr>
        <w:t>,</w:t>
      </w:r>
      <w:r>
        <w:rPr>
          <w:spacing w:val="-1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י</w:t>
      </w:r>
      <w:r>
        <w:rPr>
          <w:sz w:val="24"/>
          <w:szCs w:val="24"/>
        </w:rPr>
        <w:t>.</w:t>
      </w:r>
      <w:r>
        <w:rPr>
          <w:spacing w:val="-15"/>
          <w:sz w:val="24"/>
          <w:szCs w:val="24"/>
          <w:rtl/>
        </w:rPr>
        <w:t xml:space="preserve"> </w:t>
      </w:r>
      <w:r>
        <w:rPr>
          <w:sz w:val="24"/>
          <w:szCs w:val="24"/>
        </w:rPr>
        <w:t>.)</w:t>
      </w:r>
      <w:proofErr w:type="gramStart"/>
      <w:r>
        <w:rPr>
          <w:sz w:val="24"/>
          <w:szCs w:val="24"/>
        </w:rPr>
        <w:t>2004(</w:t>
      </w:r>
      <w:r>
        <w:rPr>
          <w:spacing w:val="-15"/>
          <w:sz w:val="24"/>
          <w:szCs w:val="24"/>
          <w:rtl/>
        </w:rPr>
        <w:t xml:space="preserve"> </w:t>
      </w:r>
      <w:r>
        <w:rPr>
          <w:sz w:val="24"/>
          <w:szCs w:val="24"/>
        </w:rPr>
        <w:t>"</w:t>
      </w:r>
      <w:proofErr w:type="spellStart"/>
      <w:proofErr w:type="gramEnd"/>
      <w:r>
        <w:rPr>
          <w:sz w:val="24"/>
          <w:szCs w:val="24"/>
          <w:rtl/>
        </w:rPr>
        <w:t>זיקנה</w:t>
      </w:r>
      <w:proofErr w:type="spellEnd"/>
      <w:r>
        <w:rPr>
          <w:spacing w:val="-1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בפרוזדורי</w:t>
      </w:r>
      <w:r>
        <w:rPr>
          <w:spacing w:val="-1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בית</w:t>
      </w:r>
      <w:r>
        <w:rPr>
          <w:spacing w:val="-1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המשפט</w:t>
      </w:r>
      <w:r>
        <w:rPr>
          <w:sz w:val="24"/>
          <w:szCs w:val="24"/>
        </w:rPr>
        <w:t>:</w:t>
      </w:r>
      <w:r>
        <w:rPr>
          <w:spacing w:val="-1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ניתוח</w:t>
      </w:r>
      <w:r>
        <w:rPr>
          <w:spacing w:val="-15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אירוע</w:t>
      </w:r>
      <w:r>
        <w:rPr>
          <w:sz w:val="24"/>
          <w:szCs w:val="24"/>
        </w:rPr>
        <w:t>,"</w:t>
      </w:r>
      <w:r>
        <w:rPr>
          <w:rFonts w:ascii="Calibri" w:cs="Calibri"/>
          <w:b/>
          <w:bCs/>
          <w:spacing w:val="-13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פורום</w:t>
      </w:r>
      <w:r>
        <w:rPr>
          <w:rFonts w:ascii="Calibri" w:cs="Calibri"/>
          <w:b/>
          <w:bCs/>
          <w:spacing w:val="-2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חיפה</w:t>
      </w:r>
      <w:r>
        <w:rPr>
          <w:rFonts w:ascii="Calibri" w:cs="Calibri"/>
          <w:b/>
          <w:bCs/>
          <w:spacing w:val="-2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לעבודה</w:t>
      </w:r>
      <w:r>
        <w:rPr>
          <w:rFonts w:ascii="Calibri" w:cs="Calibri"/>
          <w:b/>
          <w:bCs/>
          <w:spacing w:val="-3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סוציאלית</w:t>
      </w:r>
      <w:r>
        <w:rPr>
          <w:rFonts w:ascii="Calibri" w:cs="Calibri"/>
          <w:b/>
          <w:bCs/>
          <w:sz w:val="24"/>
          <w:szCs w:val="24"/>
        </w:rPr>
        <w:t>,</w:t>
      </w:r>
      <w:r>
        <w:rPr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</w:rPr>
        <w:t>,2</w:t>
      </w:r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עמ</w:t>
      </w:r>
      <w:proofErr w:type="spellEnd"/>
      <w:r>
        <w:rPr>
          <w:sz w:val="24"/>
          <w:szCs w:val="24"/>
        </w:rPr>
        <w:t>'</w:t>
      </w:r>
      <w:r>
        <w:rPr>
          <w:sz w:val="24"/>
          <w:szCs w:val="24"/>
          <w:rtl/>
        </w:rPr>
        <w:t xml:space="preserve"> </w:t>
      </w:r>
      <w:r>
        <w:rPr>
          <w:sz w:val="24"/>
          <w:szCs w:val="24"/>
        </w:rPr>
        <w:t>.112-91</w:t>
      </w:r>
    </w:p>
    <w:p w14:paraId="6900C796" w14:textId="77777777" w:rsidR="000943A6" w:rsidRDefault="00E52CC2">
      <w:pPr>
        <w:bidi/>
        <w:spacing w:before="110" w:line="235" w:lineRule="auto"/>
        <w:ind w:left="878" w:right="1700" w:hanging="1"/>
        <w:rPr>
          <w:sz w:val="24"/>
          <w:szCs w:val="24"/>
        </w:rPr>
      </w:pPr>
      <w:r>
        <w:rPr>
          <w:sz w:val="24"/>
          <w:szCs w:val="24"/>
          <w:rtl/>
        </w:rPr>
        <w:t>דורון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י</w:t>
      </w:r>
      <w:r>
        <w:rPr>
          <w:sz w:val="24"/>
          <w:szCs w:val="24"/>
        </w:rPr>
        <w:t>.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ושי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כ</w:t>
      </w:r>
      <w:r>
        <w:rPr>
          <w:sz w:val="24"/>
          <w:szCs w:val="24"/>
        </w:rPr>
        <w:t>.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</w:rPr>
        <w:t>.)</w:t>
      </w:r>
      <w:proofErr w:type="gramStart"/>
      <w:r>
        <w:rPr>
          <w:sz w:val="24"/>
          <w:szCs w:val="24"/>
        </w:rPr>
        <w:t>2010(</w:t>
      </w:r>
      <w:r>
        <w:rPr>
          <w:spacing w:val="-4"/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גילנות</w:t>
      </w:r>
      <w:proofErr w:type="spellEnd"/>
      <w:proofErr w:type="gramEnd"/>
      <w:r>
        <w:rPr>
          <w:sz w:val="24"/>
          <w:szCs w:val="24"/>
        </w:rPr>
        <w:t>,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הזנחה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והפקרה</w:t>
      </w:r>
      <w:r>
        <w:rPr>
          <w:sz w:val="24"/>
          <w:szCs w:val="24"/>
        </w:rPr>
        <w:t>: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על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הצורך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במדיניות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חברתית</w:t>
      </w:r>
      <w:r>
        <w:rPr>
          <w:spacing w:val="-8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אלטרנטיבית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בתחום</w:t>
      </w:r>
      <w:r>
        <w:rPr>
          <w:spacing w:val="-4"/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הזיקנה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מתוך</w:t>
      </w:r>
      <w:r>
        <w:rPr>
          <w:spacing w:val="-11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ח</w:t>
      </w:r>
      <w:r>
        <w:rPr>
          <w:spacing w:val="-4"/>
          <w:sz w:val="24"/>
          <w:szCs w:val="24"/>
        </w:rPr>
        <w:t>.</w:t>
      </w:r>
      <w:r>
        <w:rPr>
          <w:spacing w:val="-11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כץ</w:t>
      </w:r>
      <w:r>
        <w:rPr>
          <w:spacing w:val="-11"/>
          <w:sz w:val="24"/>
          <w:szCs w:val="24"/>
          <w:rtl/>
        </w:rPr>
        <w:t xml:space="preserve"> </w:t>
      </w:r>
      <w:proofErr w:type="spellStart"/>
      <w:r>
        <w:rPr>
          <w:spacing w:val="-4"/>
          <w:sz w:val="24"/>
          <w:szCs w:val="24"/>
          <w:rtl/>
        </w:rPr>
        <w:t>וא</w:t>
      </w:r>
      <w:proofErr w:type="spellEnd"/>
      <w:r>
        <w:rPr>
          <w:spacing w:val="-4"/>
          <w:sz w:val="24"/>
          <w:szCs w:val="24"/>
        </w:rPr>
        <w:t>.</w:t>
      </w:r>
      <w:r>
        <w:rPr>
          <w:spacing w:val="-11"/>
          <w:sz w:val="24"/>
          <w:szCs w:val="24"/>
          <w:rtl/>
        </w:rPr>
        <w:t xml:space="preserve"> </w:t>
      </w:r>
      <w:proofErr w:type="spellStart"/>
      <w:r>
        <w:rPr>
          <w:spacing w:val="-4"/>
          <w:sz w:val="24"/>
          <w:szCs w:val="24"/>
          <w:rtl/>
        </w:rPr>
        <w:t>צפדיה</w:t>
      </w:r>
      <w:proofErr w:type="spellEnd"/>
      <w:r>
        <w:rPr>
          <w:spacing w:val="-11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</w:rPr>
        <w:t>(</w:t>
      </w:r>
      <w:r>
        <w:rPr>
          <w:spacing w:val="-4"/>
          <w:sz w:val="24"/>
          <w:szCs w:val="24"/>
          <w:rtl/>
        </w:rPr>
        <w:t>עורכים</w:t>
      </w:r>
      <w:r>
        <w:rPr>
          <w:spacing w:val="-4"/>
          <w:sz w:val="24"/>
          <w:szCs w:val="24"/>
        </w:rPr>
        <w:t>,)</w:t>
      </w:r>
      <w:r>
        <w:rPr>
          <w:rFonts w:ascii="Calibri" w:cs="Calibri"/>
          <w:b/>
          <w:bCs/>
          <w:spacing w:val="-7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מדינה</w:t>
      </w:r>
      <w:r>
        <w:rPr>
          <w:rFonts w:ascii="Calibri" w:cs="Calibri"/>
          <w:b/>
          <w:bCs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מפקירה</w:t>
      </w:r>
      <w:r>
        <w:rPr>
          <w:rFonts w:ascii="Calibri" w:cs="Calibri"/>
          <w:b/>
          <w:bCs/>
          <w:spacing w:val="6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מדינה</w:t>
      </w:r>
      <w:r>
        <w:rPr>
          <w:rFonts w:ascii="Calibri" w:cs="Calibri"/>
          <w:b/>
          <w:bCs/>
          <w:spacing w:val="6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משגיחה</w:t>
      </w:r>
      <w:r>
        <w:rPr>
          <w:rFonts w:ascii="Calibri" w:cs="Calibri"/>
          <w:b/>
          <w:bCs/>
          <w:spacing w:val="-4"/>
          <w:sz w:val="24"/>
          <w:szCs w:val="24"/>
        </w:rPr>
        <w:t>:</w:t>
      </w:r>
      <w:r>
        <w:rPr>
          <w:rFonts w:ascii="Calibri" w:cs="Calibri"/>
          <w:b/>
          <w:bCs/>
          <w:spacing w:val="6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מדיניות</w:t>
      </w:r>
      <w:r>
        <w:rPr>
          <w:rFonts w:ascii="Calibri" w:cs="Calibri"/>
          <w:b/>
          <w:bCs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חברתית</w:t>
      </w:r>
      <w:r>
        <w:rPr>
          <w:rFonts w:ascii="Calibri" w:cs="Calibri"/>
          <w:b/>
          <w:bCs/>
          <w:spacing w:val="7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בישראל</w:t>
      </w:r>
      <w:r>
        <w:rPr>
          <w:rFonts w:ascii="Calibri" w:cs="Calibri"/>
          <w:b/>
          <w:bCs/>
          <w:spacing w:val="-1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</w:rPr>
        <w:t>1985-2008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  <w:rtl/>
        </w:rPr>
        <w:t>עמ</w:t>
      </w:r>
      <w:proofErr w:type="spellEnd"/>
      <w:r>
        <w:rPr>
          <w:sz w:val="24"/>
          <w:szCs w:val="24"/>
        </w:rPr>
        <w:t>'</w:t>
      </w:r>
      <w:r>
        <w:rPr>
          <w:sz w:val="24"/>
          <w:szCs w:val="24"/>
          <w:rtl/>
        </w:rPr>
        <w:t xml:space="preserve"> </w:t>
      </w:r>
      <w:r>
        <w:rPr>
          <w:sz w:val="24"/>
          <w:szCs w:val="24"/>
        </w:rPr>
        <w:t>.)249-270</w:t>
      </w:r>
      <w:r>
        <w:rPr>
          <w:sz w:val="24"/>
          <w:szCs w:val="24"/>
          <w:rtl/>
        </w:rPr>
        <w:t xml:space="preserve"> ת</w:t>
      </w:r>
      <w:r>
        <w:rPr>
          <w:sz w:val="24"/>
          <w:szCs w:val="24"/>
        </w:rPr>
        <w:t>"</w:t>
      </w:r>
      <w:r>
        <w:rPr>
          <w:sz w:val="24"/>
          <w:szCs w:val="24"/>
          <w:rtl/>
        </w:rPr>
        <w:t>א</w:t>
      </w:r>
      <w:r>
        <w:rPr>
          <w:sz w:val="24"/>
          <w:szCs w:val="24"/>
        </w:rPr>
        <w:t>:</w:t>
      </w:r>
      <w:r>
        <w:rPr>
          <w:sz w:val="24"/>
          <w:szCs w:val="24"/>
          <w:rtl/>
        </w:rPr>
        <w:t xml:space="preserve"> רסלינג</w:t>
      </w:r>
      <w:r>
        <w:rPr>
          <w:sz w:val="24"/>
          <w:szCs w:val="24"/>
        </w:rPr>
        <w:t>.)</w:t>
      </w:r>
    </w:p>
    <w:p w14:paraId="6900C797" w14:textId="77777777" w:rsidR="000943A6" w:rsidRDefault="00E52CC2">
      <w:pPr>
        <w:bidi/>
        <w:spacing w:before="126" w:line="230" w:lineRule="auto"/>
        <w:ind w:left="878" w:right="1700"/>
        <w:rPr>
          <w:sz w:val="24"/>
          <w:szCs w:val="24"/>
        </w:rPr>
      </w:pPr>
      <w:r>
        <w:rPr>
          <w:spacing w:val="-2"/>
          <w:sz w:val="24"/>
          <w:szCs w:val="24"/>
          <w:rtl/>
        </w:rPr>
        <w:t>וכסמן</w:t>
      </w:r>
      <w:r>
        <w:rPr>
          <w:spacing w:val="-2"/>
          <w:sz w:val="24"/>
          <w:szCs w:val="24"/>
        </w:rPr>
        <w:t>,</w:t>
      </w:r>
      <w:r>
        <w:rPr>
          <w:spacing w:val="-6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  <w:rtl/>
        </w:rPr>
        <w:t>י</w:t>
      </w:r>
      <w:r>
        <w:rPr>
          <w:spacing w:val="-2"/>
          <w:sz w:val="24"/>
          <w:szCs w:val="24"/>
        </w:rPr>
        <w:t>.'</w:t>
      </w:r>
      <w:r>
        <w:rPr>
          <w:spacing w:val="-6"/>
          <w:sz w:val="24"/>
          <w:szCs w:val="24"/>
          <w:rtl/>
        </w:rPr>
        <w:t xml:space="preserve"> </w:t>
      </w:r>
      <w:r>
        <w:rPr>
          <w:spacing w:val="-2"/>
          <w:sz w:val="24"/>
          <w:szCs w:val="24"/>
        </w:rPr>
        <w:t>.)</w:t>
      </w:r>
      <w:proofErr w:type="gramStart"/>
      <w:r>
        <w:rPr>
          <w:spacing w:val="-2"/>
          <w:sz w:val="24"/>
          <w:szCs w:val="24"/>
        </w:rPr>
        <w:t>2010(</w:t>
      </w:r>
      <w:r>
        <w:rPr>
          <w:rFonts w:ascii="Calibri" w:cs="Calibri"/>
          <w:b/>
          <w:bCs/>
          <w:spacing w:val="-2"/>
          <w:sz w:val="24"/>
          <w:szCs w:val="24"/>
          <w:rtl/>
        </w:rPr>
        <w:t xml:space="preserve"> היבטים</w:t>
      </w:r>
      <w:proofErr w:type="gramEnd"/>
      <w:r>
        <w:rPr>
          <w:rFonts w:ascii="Calibri" w:cs="Calibri"/>
          <w:b/>
          <w:bCs/>
          <w:spacing w:val="15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2"/>
          <w:sz w:val="24"/>
          <w:szCs w:val="24"/>
          <w:rtl/>
        </w:rPr>
        <w:t>פרוצדורליים</w:t>
      </w:r>
      <w:r>
        <w:rPr>
          <w:rFonts w:ascii="Calibri" w:cs="Calibri"/>
          <w:b/>
          <w:bCs/>
          <w:spacing w:val="15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2"/>
          <w:sz w:val="24"/>
          <w:szCs w:val="24"/>
          <w:rtl/>
        </w:rPr>
        <w:t>במינוי</w:t>
      </w:r>
      <w:r>
        <w:rPr>
          <w:rFonts w:ascii="Calibri" w:cs="Calibri"/>
          <w:b/>
          <w:bCs/>
          <w:spacing w:val="15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2"/>
          <w:sz w:val="24"/>
          <w:szCs w:val="24"/>
          <w:rtl/>
        </w:rPr>
        <w:t>אפוטרופוס</w:t>
      </w:r>
      <w:r>
        <w:rPr>
          <w:rFonts w:ascii="Calibri" w:cs="Calibri"/>
          <w:b/>
          <w:bCs/>
          <w:spacing w:val="12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2"/>
          <w:sz w:val="24"/>
          <w:szCs w:val="24"/>
          <w:rtl/>
        </w:rPr>
        <w:t>לבגירים</w:t>
      </w:r>
      <w:r>
        <w:rPr>
          <w:rFonts w:ascii="Calibri" w:cs="Calibri"/>
          <w:b/>
          <w:bCs/>
          <w:spacing w:val="15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2"/>
          <w:sz w:val="24"/>
          <w:szCs w:val="24"/>
        </w:rPr>
        <w:t>-</w:t>
      </w:r>
      <w:r>
        <w:rPr>
          <w:rFonts w:ascii="Calibri" w:cs="Calibri"/>
          <w:b/>
          <w:bCs/>
          <w:spacing w:val="15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2"/>
          <w:sz w:val="24"/>
          <w:szCs w:val="24"/>
          <w:rtl/>
        </w:rPr>
        <w:t>בחינת</w:t>
      </w:r>
      <w:r>
        <w:rPr>
          <w:rFonts w:ascii="Calibri" w:cs="Calibri"/>
          <w:b/>
          <w:bCs/>
          <w:spacing w:val="15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2"/>
          <w:sz w:val="24"/>
          <w:szCs w:val="24"/>
          <w:rtl/>
        </w:rPr>
        <w:t>החסרים</w:t>
      </w:r>
      <w:r>
        <w:rPr>
          <w:rFonts w:ascii="Calibri" w:cs="Calibri"/>
          <w:b/>
          <w:bCs/>
          <w:spacing w:val="15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2"/>
          <w:sz w:val="24"/>
          <w:szCs w:val="24"/>
          <w:rtl/>
        </w:rPr>
        <w:t>בחוק</w:t>
      </w:r>
      <w:r>
        <w:rPr>
          <w:rFonts w:ascii="Calibri" w:cs="Calibri"/>
          <w:b/>
          <w:bCs/>
          <w:spacing w:val="15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2"/>
          <w:sz w:val="24"/>
          <w:szCs w:val="24"/>
          <w:rtl/>
        </w:rPr>
        <w:t>הכשרות</w:t>
      </w:r>
      <w:r>
        <w:rPr>
          <w:spacing w:val="-2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המשפטית</w:t>
      </w:r>
      <w:r>
        <w:rPr>
          <w:rFonts w:ascii="Calibri" w:cs="Calibri"/>
          <w:b/>
          <w:bCs/>
          <w:spacing w:val="21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והאפוטרופסות</w:t>
      </w:r>
      <w:r>
        <w:rPr>
          <w:rFonts w:ascii="Calibri" w:cs="Calibri"/>
          <w:b/>
          <w:bCs/>
          <w:spacing w:val="21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והצעות</w:t>
      </w:r>
      <w:r>
        <w:rPr>
          <w:rFonts w:ascii="Calibri" w:cs="Calibri"/>
          <w:b/>
          <w:bCs/>
          <w:spacing w:val="21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z w:val="24"/>
          <w:szCs w:val="24"/>
          <w:rtl/>
        </w:rPr>
        <w:t>לשינוי</w:t>
      </w:r>
      <w:r>
        <w:rPr>
          <w:sz w:val="24"/>
          <w:szCs w:val="24"/>
        </w:rPr>
        <w:t>.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עבודת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מחקר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לשם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קבלת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תואר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מוסמך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במשפטים</w:t>
      </w:r>
      <w:r>
        <w:rPr>
          <w:sz w:val="24"/>
          <w:szCs w:val="24"/>
        </w:rPr>
        <w:t>,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הפקולטה</w:t>
      </w:r>
      <w:r>
        <w:rPr>
          <w:rFonts w:ascii="Calibri" w:cs="Calibri"/>
          <w:b/>
          <w:bCs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למשפטים</w:t>
      </w:r>
      <w:r>
        <w:rPr>
          <w:sz w:val="24"/>
          <w:szCs w:val="24"/>
        </w:rPr>
        <w:t>,</w:t>
      </w:r>
      <w:r>
        <w:rPr>
          <w:sz w:val="24"/>
          <w:szCs w:val="24"/>
          <w:rtl/>
        </w:rPr>
        <w:t xml:space="preserve"> האוניברסיטה העברית בירושלים</w:t>
      </w:r>
      <w:r>
        <w:rPr>
          <w:sz w:val="24"/>
          <w:szCs w:val="24"/>
        </w:rPr>
        <w:t>,</w:t>
      </w:r>
      <w:r>
        <w:rPr>
          <w:sz w:val="24"/>
          <w:szCs w:val="24"/>
          <w:rtl/>
        </w:rPr>
        <w:t xml:space="preserve"> בהנחיית </w:t>
      </w:r>
      <w:proofErr w:type="spellStart"/>
      <w:r>
        <w:rPr>
          <w:sz w:val="24"/>
          <w:szCs w:val="24"/>
          <w:rtl/>
        </w:rPr>
        <w:t>פרופ</w:t>
      </w:r>
      <w:proofErr w:type="spellEnd"/>
      <w:r>
        <w:rPr>
          <w:sz w:val="24"/>
          <w:szCs w:val="24"/>
        </w:rPr>
        <w:t>'</w:t>
      </w:r>
      <w:r>
        <w:rPr>
          <w:sz w:val="24"/>
          <w:szCs w:val="24"/>
          <w:rtl/>
        </w:rPr>
        <w:t xml:space="preserve"> יצחק </w:t>
      </w:r>
      <w:proofErr w:type="spellStart"/>
      <w:r>
        <w:rPr>
          <w:sz w:val="24"/>
          <w:szCs w:val="24"/>
          <w:rtl/>
        </w:rPr>
        <w:t>אנגלרד</w:t>
      </w:r>
      <w:proofErr w:type="spellEnd"/>
      <w:r>
        <w:rPr>
          <w:sz w:val="24"/>
          <w:szCs w:val="24"/>
          <w:rtl/>
        </w:rPr>
        <w:t xml:space="preserve"> </w:t>
      </w:r>
      <w:proofErr w:type="spellStart"/>
      <w:r>
        <w:rPr>
          <w:sz w:val="24"/>
          <w:szCs w:val="24"/>
          <w:rtl/>
        </w:rPr>
        <w:t>וד</w:t>
      </w:r>
      <w:proofErr w:type="spellEnd"/>
      <w:r>
        <w:rPr>
          <w:sz w:val="24"/>
          <w:szCs w:val="24"/>
        </w:rPr>
        <w:t>"</w:t>
      </w:r>
      <w:r>
        <w:rPr>
          <w:sz w:val="24"/>
          <w:szCs w:val="24"/>
          <w:rtl/>
        </w:rPr>
        <w:t>ר ישראל דורון</w:t>
      </w:r>
      <w:r>
        <w:rPr>
          <w:sz w:val="24"/>
          <w:szCs w:val="24"/>
        </w:rPr>
        <w:t>.</w:t>
      </w:r>
    </w:p>
    <w:p w14:paraId="6900C798" w14:textId="77777777" w:rsidR="000943A6" w:rsidRDefault="00E52CC2">
      <w:pPr>
        <w:bidi/>
        <w:spacing w:before="126" w:line="235" w:lineRule="auto"/>
        <w:ind w:left="878" w:right="1700" w:hanging="1"/>
        <w:rPr>
          <w:sz w:val="24"/>
          <w:szCs w:val="24"/>
        </w:rPr>
      </w:pPr>
      <w:r>
        <w:rPr>
          <w:sz w:val="24"/>
          <w:szCs w:val="24"/>
          <w:rtl/>
        </w:rPr>
        <w:t>סגל</w:t>
      </w:r>
      <w:r>
        <w:rPr>
          <w:sz w:val="24"/>
          <w:szCs w:val="24"/>
        </w:rPr>
        <w:t>-</w:t>
      </w:r>
      <w:r>
        <w:rPr>
          <w:sz w:val="24"/>
          <w:szCs w:val="24"/>
          <w:rtl/>
        </w:rPr>
        <w:t>רייך</w:t>
      </w:r>
      <w:r>
        <w:rPr>
          <w:sz w:val="24"/>
          <w:szCs w:val="24"/>
        </w:rPr>
        <w:t>,</w:t>
      </w:r>
      <w:r>
        <w:rPr>
          <w:sz w:val="24"/>
          <w:szCs w:val="24"/>
          <w:rtl/>
        </w:rPr>
        <w:t xml:space="preserve"> מ</w:t>
      </w:r>
      <w:r>
        <w:rPr>
          <w:sz w:val="24"/>
          <w:szCs w:val="24"/>
        </w:rPr>
        <w:t>.'</w:t>
      </w:r>
      <w:r>
        <w:rPr>
          <w:sz w:val="24"/>
          <w:szCs w:val="24"/>
          <w:rtl/>
        </w:rPr>
        <w:t xml:space="preserve"> ודורון</w:t>
      </w:r>
      <w:r>
        <w:rPr>
          <w:sz w:val="24"/>
          <w:szCs w:val="24"/>
        </w:rPr>
        <w:t>,</w:t>
      </w:r>
      <w:r>
        <w:rPr>
          <w:sz w:val="24"/>
          <w:szCs w:val="24"/>
          <w:rtl/>
        </w:rPr>
        <w:t xml:space="preserve"> י</w:t>
      </w:r>
      <w:r>
        <w:rPr>
          <w:sz w:val="24"/>
          <w:szCs w:val="24"/>
        </w:rPr>
        <w:t>.'</w:t>
      </w:r>
      <w:r>
        <w:rPr>
          <w:sz w:val="24"/>
          <w:szCs w:val="24"/>
          <w:rtl/>
        </w:rPr>
        <w:t xml:space="preserve"> </w:t>
      </w:r>
      <w:r>
        <w:rPr>
          <w:sz w:val="24"/>
          <w:szCs w:val="24"/>
        </w:rPr>
        <w:t>.)</w:t>
      </w:r>
      <w:proofErr w:type="gramStart"/>
      <w:r>
        <w:rPr>
          <w:sz w:val="24"/>
          <w:szCs w:val="24"/>
        </w:rPr>
        <w:t>2015(</w:t>
      </w:r>
      <w:r>
        <w:rPr>
          <w:sz w:val="24"/>
          <w:szCs w:val="24"/>
          <w:rtl/>
        </w:rPr>
        <w:t xml:space="preserve"> היבטים</w:t>
      </w:r>
      <w:proofErr w:type="gramEnd"/>
      <w:r>
        <w:rPr>
          <w:sz w:val="24"/>
          <w:szCs w:val="24"/>
          <w:rtl/>
        </w:rPr>
        <w:t xml:space="preserve"> מעשיים במתן ייעוץ משפטי לזקנים ולבני משפחותיהם</w:t>
      </w:r>
      <w:r>
        <w:rPr>
          <w:sz w:val="24"/>
          <w:szCs w:val="24"/>
        </w:rPr>
        <w:t>.</w:t>
      </w:r>
      <w:r>
        <w:rPr>
          <w:sz w:val="24"/>
          <w:szCs w:val="24"/>
          <w:rtl/>
        </w:rPr>
        <w:t xml:space="preserve"> מתוך ד</w:t>
      </w:r>
      <w:r>
        <w:rPr>
          <w:sz w:val="24"/>
          <w:szCs w:val="24"/>
        </w:rPr>
        <w:t>.</w:t>
      </w:r>
      <w:r>
        <w:rPr>
          <w:spacing w:val="40"/>
          <w:sz w:val="24"/>
          <w:szCs w:val="24"/>
          <w:rtl/>
        </w:rPr>
        <w:t xml:space="preserve"> </w:t>
      </w:r>
      <w:proofErr w:type="spellStart"/>
      <w:r>
        <w:rPr>
          <w:spacing w:val="-4"/>
          <w:sz w:val="24"/>
          <w:szCs w:val="24"/>
          <w:rtl/>
        </w:rPr>
        <w:t>פרילוצקי</w:t>
      </w:r>
      <w:proofErr w:type="spellEnd"/>
      <w:r>
        <w:rPr>
          <w:spacing w:val="-12"/>
          <w:sz w:val="24"/>
          <w:szCs w:val="24"/>
          <w:rtl/>
        </w:rPr>
        <w:t xml:space="preserve"> </w:t>
      </w:r>
      <w:proofErr w:type="spellStart"/>
      <w:r>
        <w:rPr>
          <w:spacing w:val="-4"/>
          <w:sz w:val="24"/>
          <w:szCs w:val="24"/>
          <w:rtl/>
        </w:rPr>
        <w:t>ומ</w:t>
      </w:r>
      <w:proofErr w:type="spellEnd"/>
      <w:r>
        <w:rPr>
          <w:spacing w:val="-4"/>
          <w:sz w:val="24"/>
          <w:szCs w:val="24"/>
        </w:rPr>
        <w:t>.</w:t>
      </w:r>
      <w:r>
        <w:rPr>
          <w:spacing w:val="-12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  <w:rtl/>
        </w:rPr>
        <w:t>כהן</w:t>
      </w:r>
      <w:r>
        <w:rPr>
          <w:spacing w:val="-12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</w:rPr>
        <w:t>(</w:t>
      </w:r>
      <w:r>
        <w:rPr>
          <w:spacing w:val="-4"/>
          <w:sz w:val="24"/>
          <w:szCs w:val="24"/>
          <w:rtl/>
        </w:rPr>
        <w:t>עורכות</w:t>
      </w:r>
      <w:r>
        <w:rPr>
          <w:spacing w:val="-4"/>
          <w:sz w:val="24"/>
          <w:szCs w:val="24"/>
        </w:rPr>
        <w:t>,)</w:t>
      </w:r>
      <w:r>
        <w:rPr>
          <w:rFonts w:ascii="Calibri" w:cs="Calibri"/>
          <w:b/>
          <w:bCs/>
          <w:spacing w:val="-10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גרונטולוגיה</w:t>
      </w:r>
      <w:r>
        <w:rPr>
          <w:rFonts w:ascii="Calibri" w:cs="Calibri"/>
          <w:b/>
          <w:bCs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מעשית</w:t>
      </w:r>
      <w:r>
        <w:rPr>
          <w:rFonts w:ascii="Calibri" w:cs="Calibri"/>
          <w:b/>
          <w:bCs/>
          <w:spacing w:val="-4"/>
          <w:sz w:val="24"/>
          <w:szCs w:val="24"/>
        </w:rPr>
        <w:t>:</w:t>
      </w:r>
      <w:r>
        <w:rPr>
          <w:rFonts w:ascii="Calibri" w:cs="Calibri"/>
          <w:b/>
          <w:bCs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מבט</w:t>
      </w:r>
      <w:r>
        <w:rPr>
          <w:rFonts w:ascii="Calibri" w:cs="Calibri"/>
          <w:b/>
          <w:bCs/>
          <w:spacing w:val="-6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רב</w:t>
      </w:r>
      <w:r>
        <w:rPr>
          <w:rFonts w:ascii="Calibri" w:cs="Calibri"/>
          <w:b/>
          <w:bCs/>
          <w:spacing w:val="-4"/>
          <w:sz w:val="24"/>
          <w:szCs w:val="24"/>
        </w:rPr>
        <w:t>-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מקצועי</w:t>
      </w:r>
      <w:r>
        <w:rPr>
          <w:rFonts w:ascii="Calibri" w:cs="Calibri"/>
          <w:b/>
          <w:bCs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לעבודה</w:t>
      </w:r>
      <w:r>
        <w:rPr>
          <w:rFonts w:ascii="Calibri" w:cs="Calibri"/>
          <w:b/>
          <w:bCs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עם</w:t>
      </w:r>
      <w:r>
        <w:rPr>
          <w:rFonts w:ascii="Calibri" w:cs="Calibri"/>
          <w:b/>
          <w:bCs/>
          <w:spacing w:val="-10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אנשים</w:t>
      </w:r>
      <w:r>
        <w:rPr>
          <w:rFonts w:ascii="Calibri" w:cs="Calibri"/>
          <w:b/>
          <w:bCs/>
          <w:spacing w:val="-10"/>
          <w:sz w:val="24"/>
          <w:szCs w:val="24"/>
          <w:rtl/>
        </w:rPr>
        <w:t xml:space="preserve"> </w:t>
      </w:r>
      <w:r>
        <w:rPr>
          <w:rFonts w:ascii="Calibri" w:cs="Calibri"/>
          <w:b/>
          <w:bCs/>
          <w:spacing w:val="-4"/>
          <w:sz w:val="24"/>
          <w:szCs w:val="24"/>
          <w:rtl/>
        </w:rPr>
        <w:t>זקנים</w:t>
      </w:r>
      <w:r>
        <w:rPr>
          <w:spacing w:val="-12"/>
          <w:sz w:val="24"/>
          <w:szCs w:val="24"/>
          <w:rtl/>
        </w:rPr>
        <w:t xml:space="preserve"> </w:t>
      </w:r>
      <w:r>
        <w:rPr>
          <w:spacing w:val="-4"/>
          <w:sz w:val="24"/>
          <w:szCs w:val="24"/>
        </w:rPr>
        <w:t>(</w:t>
      </w:r>
      <w:proofErr w:type="spellStart"/>
      <w:r>
        <w:rPr>
          <w:spacing w:val="-4"/>
          <w:sz w:val="24"/>
          <w:szCs w:val="24"/>
          <w:rtl/>
        </w:rPr>
        <w:t>עמ</w:t>
      </w:r>
      <w:proofErr w:type="spellEnd"/>
      <w:r>
        <w:rPr>
          <w:spacing w:val="-4"/>
          <w:sz w:val="24"/>
          <w:szCs w:val="24"/>
        </w:rPr>
        <w:t>.)65-92'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ירושלים</w:t>
      </w:r>
      <w:r>
        <w:rPr>
          <w:sz w:val="24"/>
          <w:szCs w:val="24"/>
        </w:rPr>
        <w:t>:</w:t>
      </w:r>
      <w:r>
        <w:rPr>
          <w:sz w:val="24"/>
          <w:szCs w:val="24"/>
          <w:rtl/>
        </w:rPr>
        <w:t xml:space="preserve"> אשל</w:t>
      </w:r>
      <w:r>
        <w:rPr>
          <w:sz w:val="24"/>
          <w:szCs w:val="24"/>
        </w:rPr>
        <w:t>.</w:t>
      </w:r>
    </w:p>
    <w:p w14:paraId="6900C799" w14:textId="77777777" w:rsidR="000943A6" w:rsidRDefault="00E52CC2">
      <w:pPr>
        <w:spacing w:before="139"/>
        <w:ind w:left="1700" w:right="878"/>
        <w:jc w:val="right"/>
      </w:pPr>
      <w:r>
        <w:t>Doron,</w:t>
      </w:r>
      <w:r>
        <w:rPr>
          <w:spacing w:val="67"/>
          <w:w w:val="150"/>
        </w:rPr>
        <w:t xml:space="preserve"> </w:t>
      </w:r>
      <w:r>
        <w:t>I.</w:t>
      </w:r>
      <w:r>
        <w:rPr>
          <w:spacing w:val="68"/>
          <w:w w:val="150"/>
        </w:rPr>
        <w:t xml:space="preserve"> </w:t>
      </w:r>
      <w:r>
        <w:t>(2002).</w:t>
      </w:r>
      <w:r>
        <w:rPr>
          <w:spacing w:val="67"/>
          <w:w w:val="150"/>
        </w:rPr>
        <w:t xml:space="preserve"> </w:t>
      </w:r>
      <w:r>
        <w:t>Elder</w:t>
      </w:r>
      <w:r>
        <w:rPr>
          <w:spacing w:val="68"/>
          <w:w w:val="150"/>
        </w:rPr>
        <w:t xml:space="preserve"> </w:t>
      </w:r>
      <w:r>
        <w:t>Guardianship</w:t>
      </w:r>
      <w:r>
        <w:rPr>
          <w:spacing w:val="67"/>
          <w:w w:val="150"/>
        </w:rPr>
        <w:t xml:space="preserve"> </w:t>
      </w:r>
      <w:r>
        <w:t>Kaleidoscope:</w:t>
      </w:r>
      <w:r>
        <w:rPr>
          <w:spacing w:val="56"/>
          <w:w w:val="150"/>
        </w:rPr>
        <w:t xml:space="preserve"> </w:t>
      </w:r>
      <w:r>
        <w:t>A</w:t>
      </w:r>
      <w:r>
        <w:rPr>
          <w:spacing w:val="55"/>
          <w:w w:val="150"/>
        </w:rPr>
        <w:t xml:space="preserve"> </w:t>
      </w:r>
      <w:r>
        <w:t>Comparative</w:t>
      </w:r>
      <w:r>
        <w:rPr>
          <w:spacing w:val="68"/>
          <w:w w:val="150"/>
        </w:rPr>
        <w:t xml:space="preserve"> </w:t>
      </w:r>
      <w:r>
        <w:t>Legal</w:t>
      </w:r>
      <w:r>
        <w:rPr>
          <w:spacing w:val="67"/>
          <w:w w:val="150"/>
        </w:rPr>
        <w:t xml:space="preserve"> </w:t>
      </w:r>
      <w:r>
        <w:rPr>
          <w:spacing w:val="-2"/>
        </w:rPr>
        <w:t>Perspective.</w:t>
      </w:r>
    </w:p>
    <w:p w14:paraId="6900C79A" w14:textId="77777777" w:rsidR="000943A6" w:rsidRDefault="00E52CC2">
      <w:pPr>
        <w:spacing w:before="27"/>
        <w:ind w:left="1700" w:right="878"/>
        <w:jc w:val="right"/>
      </w:pPr>
      <w:proofErr w:type="gramStart"/>
      <w:r>
        <w:t>.</w:t>
      </w:r>
      <w:r>
        <w:rPr>
          <w:u w:val="single"/>
        </w:rPr>
        <w:t>International</w:t>
      </w:r>
      <w:proofErr w:type="gramEnd"/>
      <w:r>
        <w:rPr>
          <w:spacing w:val="-6"/>
          <w:u w:val="single"/>
        </w:rPr>
        <w:t xml:space="preserve"> </w:t>
      </w:r>
      <w:r>
        <w:rPr>
          <w:u w:val="single"/>
        </w:rPr>
        <w:t>Journal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Law,</w:t>
      </w:r>
      <w:r>
        <w:rPr>
          <w:spacing w:val="-4"/>
          <w:u w:val="single"/>
        </w:rPr>
        <w:t xml:space="preserve"> </w:t>
      </w:r>
      <w:r>
        <w:rPr>
          <w:u w:val="single"/>
        </w:rPr>
        <w:t>Policy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the</w:t>
      </w:r>
      <w:r>
        <w:rPr>
          <w:spacing w:val="-3"/>
          <w:u w:val="single"/>
        </w:rPr>
        <w:t xml:space="preserve"> </w:t>
      </w:r>
      <w:r>
        <w:rPr>
          <w:u w:val="single"/>
        </w:rPr>
        <w:t>Family,</w:t>
      </w:r>
      <w:r>
        <w:rPr>
          <w:spacing w:val="-4"/>
          <w:u w:val="single"/>
        </w:rPr>
        <w:t xml:space="preserve"> </w:t>
      </w:r>
      <w:r>
        <w:rPr>
          <w:u w:val="single"/>
        </w:rPr>
        <w:t>16(3),</w:t>
      </w:r>
      <w:r>
        <w:rPr>
          <w:spacing w:val="-3"/>
        </w:rPr>
        <w:t xml:space="preserve"> </w:t>
      </w:r>
      <w:r>
        <w:t>368-</w:t>
      </w:r>
      <w:r>
        <w:rPr>
          <w:spacing w:val="-5"/>
        </w:rPr>
        <w:t>398</w:t>
      </w:r>
    </w:p>
    <w:p w14:paraId="6900C79B" w14:textId="77777777" w:rsidR="000943A6" w:rsidRDefault="000943A6">
      <w:pPr>
        <w:jc w:val="right"/>
        <w:sectPr w:rsidR="000943A6">
          <w:pgSz w:w="11910" w:h="16840"/>
          <w:pgMar w:top="860" w:right="820" w:bottom="1080" w:left="0" w:header="630" w:footer="896" w:gutter="0"/>
          <w:cols w:space="720"/>
        </w:sectPr>
      </w:pPr>
    </w:p>
    <w:p w14:paraId="6900C79C" w14:textId="77777777" w:rsidR="000943A6" w:rsidRDefault="00E52CC2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67392" behindDoc="0" locked="0" layoutInCell="1" allowOverlap="1" wp14:anchorId="6900CA38" wp14:editId="2070E8A8">
            <wp:simplePos x="0" y="0"/>
            <wp:positionH relativeFrom="page">
              <wp:posOffset>1351025</wp:posOffset>
            </wp:positionH>
            <wp:positionV relativeFrom="page">
              <wp:posOffset>3880142</wp:posOffset>
            </wp:positionV>
            <wp:extent cx="3201877" cy="1325879"/>
            <wp:effectExtent l="0" t="0" r="0" b="0"/>
            <wp:wrapNone/>
            <wp:docPr id="1119" name="Image 1119" descr="אדם עם שיער לבן במרכז, מימינו גברת בחולצה שחורה, משמאלו מי שהיה מנכ&quot;ל בזכות דאז יותם טולוב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Image 1119" descr="אדם עם שיער לבן במרכז, מימינו גברת בחולצה שחורה, משמאלו מי שהיה מנכ&quot;ל בזכות דאז יותם טולוב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877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7904" behindDoc="0" locked="0" layoutInCell="1" allowOverlap="1" wp14:anchorId="6900CA3A" wp14:editId="6C593A8D">
            <wp:simplePos x="0" y="0"/>
            <wp:positionH relativeFrom="page">
              <wp:posOffset>1799996</wp:posOffset>
            </wp:positionH>
            <wp:positionV relativeFrom="page">
              <wp:posOffset>5255996</wp:posOffset>
            </wp:positionV>
            <wp:extent cx="2751392" cy="1207008"/>
            <wp:effectExtent l="0" t="0" r="0" b="0"/>
            <wp:wrapNone/>
            <wp:docPr id="1120" name="Image 1120" descr="שתי נשים יושבות זו לצד זו : מימין אישה שנראית כבדת ראייה, משמאלה אישה רואה, כנראה עובדת בזכות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 1120" descr="שתי נשים יושבות זו לצד זו : מימין אישה שנראית כבדת ראייה, משמאלה אישה רואה, כנראה עובדת בזכות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392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8416" behindDoc="0" locked="0" layoutInCell="1" allowOverlap="1" wp14:anchorId="6900CA3C" wp14:editId="4A690DAE">
            <wp:simplePos x="0" y="0"/>
            <wp:positionH relativeFrom="page">
              <wp:posOffset>4599000</wp:posOffset>
            </wp:positionH>
            <wp:positionV relativeFrom="page">
              <wp:posOffset>5040007</wp:posOffset>
            </wp:positionV>
            <wp:extent cx="2384939" cy="1426464"/>
            <wp:effectExtent l="0" t="0" r="0" b="0"/>
            <wp:wrapNone/>
            <wp:docPr id="1121" name="Image 1121" descr="מימין אישה בחולצת פסים משמאל אדם בגופיה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Image 1121" descr="מימין אישה בחולצת פסים משמאל אדם בגופיה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939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8928" behindDoc="0" locked="0" layoutInCell="1" allowOverlap="1" wp14:anchorId="6900CA3E" wp14:editId="46B8193F">
            <wp:simplePos x="0" y="0"/>
            <wp:positionH relativeFrom="page">
              <wp:posOffset>3179914</wp:posOffset>
            </wp:positionH>
            <wp:positionV relativeFrom="page">
              <wp:posOffset>2631071</wp:posOffset>
            </wp:positionV>
            <wp:extent cx="2658404" cy="1194434"/>
            <wp:effectExtent l="0" t="0" r="0" b="0"/>
            <wp:wrapNone/>
            <wp:docPr id="1122" name="Image 1122" descr="משמאל אדם עם שיער לבן וחולצת פסים, מחבק אותו איש צעיר עם משקפיים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 1122" descr="משמאל אדם עם שיער לבן וחולצת פסים, מחבק אותו איש צעיר עם משקפיים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404" cy="1194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9440" behindDoc="0" locked="0" layoutInCell="1" allowOverlap="1" wp14:anchorId="6900CA40" wp14:editId="13E5EE67">
            <wp:simplePos x="0" y="0"/>
            <wp:positionH relativeFrom="page">
              <wp:posOffset>648004</wp:posOffset>
            </wp:positionH>
            <wp:positionV relativeFrom="page">
              <wp:posOffset>2365326</wp:posOffset>
            </wp:positionV>
            <wp:extent cx="2478951" cy="1463040"/>
            <wp:effectExtent l="0" t="0" r="0" b="0"/>
            <wp:wrapNone/>
            <wp:docPr id="1123" name="Image 1123" descr="מימין אדם בחולצה צכופתרת, מחבק אותו אדם בחולצה כתומה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Image 1123" descr="מימין אדם בחולצה צכופתרת, מחבק אותו אדם בחולצה כתומה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951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9952" behindDoc="0" locked="0" layoutInCell="1" allowOverlap="1" wp14:anchorId="6900CA42" wp14:editId="45BB8AFA">
            <wp:simplePos x="0" y="0"/>
            <wp:positionH relativeFrom="page">
              <wp:posOffset>4608004</wp:posOffset>
            </wp:positionH>
            <wp:positionV relativeFrom="page">
              <wp:posOffset>1110069</wp:posOffset>
            </wp:positionV>
            <wp:extent cx="2305882" cy="1472183"/>
            <wp:effectExtent l="0" t="0" r="0" b="0"/>
            <wp:wrapNone/>
            <wp:docPr id="1124" name="Image 1124" descr="שתי נשים , הימנית רוכנת לשמאלית נראה כאיו מסייעצ לה לכתוב משהו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 1124" descr="שתי נשים , הימנית רוכנת לשמאלית נראה כאיו מסייעצ לה לכתוב משהו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882" cy="147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70464" behindDoc="0" locked="0" layoutInCell="1" allowOverlap="1" wp14:anchorId="6900CA44" wp14:editId="6900CA45">
                <wp:simplePos x="0" y="0"/>
                <wp:positionH relativeFrom="page">
                  <wp:posOffset>3185998</wp:posOffset>
                </wp:positionH>
                <wp:positionV relativeFrom="page">
                  <wp:posOffset>1923135</wp:posOffset>
                </wp:positionV>
                <wp:extent cx="1368425" cy="653415"/>
                <wp:effectExtent l="0" t="0" r="0" b="0"/>
                <wp:wrapNone/>
                <wp:docPr id="1125" name="Graphic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8425" cy="653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8425" h="653415">
                              <a:moveTo>
                                <a:pt x="1368005" y="0"/>
                              </a:moveTo>
                              <a:lnTo>
                                <a:pt x="0" y="0"/>
                              </a:lnTo>
                              <a:lnTo>
                                <a:pt x="0" y="652983"/>
                              </a:lnTo>
                              <a:lnTo>
                                <a:pt x="1368005" y="652983"/>
                              </a:lnTo>
                              <a:lnTo>
                                <a:pt x="136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AA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1C8EC" id="Graphic 1125" o:spid="_x0000_s1026" style="position:absolute;margin-left:250.85pt;margin-top:151.45pt;width:107.75pt;height:51.45pt;z-index: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68425,653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" path="m1368005,l,,,652983r1368005,l1368005,xe" fillcolor="#fbaa3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0976" behindDoc="0" locked="0" layoutInCell="1" allowOverlap="1" wp14:anchorId="6900CA46" wp14:editId="6900CA47">
                <wp:simplePos x="0" y="0"/>
                <wp:positionH relativeFrom="page">
                  <wp:posOffset>4589995</wp:posOffset>
                </wp:positionH>
                <wp:positionV relativeFrom="page">
                  <wp:posOffset>3880129</wp:posOffset>
                </wp:positionV>
                <wp:extent cx="1414780" cy="1115060"/>
                <wp:effectExtent l="0" t="0" r="0" b="0"/>
                <wp:wrapNone/>
                <wp:docPr id="1126" name="Graphic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4780" cy="1115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4780" h="1115060">
                              <a:moveTo>
                                <a:pt x="1414284" y="0"/>
                              </a:moveTo>
                              <a:lnTo>
                                <a:pt x="0" y="0"/>
                              </a:lnTo>
                              <a:lnTo>
                                <a:pt x="0" y="1114869"/>
                              </a:lnTo>
                              <a:lnTo>
                                <a:pt x="1414284" y="1114869"/>
                              </a:lnTo>
                              <a:lnTo>
                                <a:pt x="1414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EA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CC846" id="Graphic 1126" o:spid="_x0000_s1026" style="position:absolute;margin-left:361.4pt;margin-top:305.5pt;width:111.4pt;height:87.8pt;z-index: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14780,1115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" path="m1414284,l,,,1114869r1414284,l1414284,xe" fillcolor="#43bead" stroked="f">
                <v:path arrowok="t"/>
                <w10:wrap anchorx="page" anchory="page"/>
              </v:shape>
            </w:pict>
          </mc:Fallback>
        </mc:AlternateContent>
      </w:r>
    </w:p>
    <w:p w14:paraId="6900C79D" w14:textId="77777777" w:rsidR="000943A6" w:rsidRDefault="000943A6">
      <w:pPr>
        <w:pStyle w:val="a3"/>
        <w:rPr>
          <w:sz w:val="20"/>
        </w:rPr>
      </w:pPr>
    </w:p>
    <w:p w14:paraId="6900C79E" w14:textId="77777777" w:rsidR="000943A6" w:rsidRDefault="000943A6">
      <w:pPr>
        <w:pStyle w:val="a3"/>
        <w:rPr>
          <w:sz w:val="20"/>
        </w:rPr>
      </w:pPr>
    </w:p>
    <w:p w14:paraId="6900C79F" w14:textId="77777777" w:rsidR="000943A6" w:rsidRDefault="000943A6">
      <w:pPr>
        <w:pStyle w:val="a3"/>
        <w:rPr>
          <w:sz w:val="20"/>
        </w:rPr>
      </w:pPr>
    </w:p>
    <w:p w14:paraId="6900C7A0" w14:textId="77777777" w:rsidR="000943A6" w:rsidRDefault="000943A6">
      <w:pPr>
        <w:pStyle w:val="a3"/>
        <w:rPr>
          <w:sz w:val="20"/>
        </w:rPr>
      </w:pPr>
    </w:p>
    <w:p w14:paraId="6900C7A1" w14:textId="77777777" w:rsidR="000943A6" w:rsidRDefault="000943A6">
      <w:pPr>
        <w:pStyle w:val="a3"/>
        <w:rPr>
          <w:sz w:val="20"/>
        </w:rPr>
      </w:pPr>
    </w:p>
    <w:p w14:paraId="6900C7A2" w14:textId="77777777" w:rsidR="000943A6" w:rsidRDefault="000943A6">
      <w:pPr>
        <w:pStyle w:val="a3"/>
        <w:rPr>
          <w:sz w:val="20"/>
        </w:rPr>
      </w:pPr>
    </w:p>
    <w:p w14:paraId="6900C7A3" w14:textId="77777777" w:rsidR="000943A6" w:rsidRDefault="000943A6">
      <w:pPr>
        <w:pStyle w:val="a3"/>
        <w:rPr>
          <w:sz w:val="20"/>
        </w:rPr>
      </w:pPr>
    </w:p>
    <w:p w14:paraId="6900C7A4" w14:textId="77777777" w:rsidR="000943A6" w:rsidRDefault="000943A6">
      <w:pPr>
        <w:pStyle w:val="a3"/>
        <w:rPr>
          <w:sz w:val="20"/>
        </w:rPr>
      </w:pPr>
    </w:p>
    <w:p w14:paraId="6900C7A5" w14:textId="77777777" w:rsidR="000943A6" w:rsidRDefault="000943A6">
      <w:pPr>
        <w:pStyle w:val="a3"/>
        <w:rPr>
          <w:sz w:val="20"/>
        </w:rPr>
      </w:pPr>
    </w:p>
    <w:p w14:paraId="6900C7A6" w14:textId="77777777" w:rsidR="000943A6" w:rsidRDefault="000943A6">
      <w:pPr>
        <w:pStyle w:val="a3"/>
        <w:rPr>
          <w:sz w:val="20"/>
        </w:rPr>
      </w:pPr>
    </w:p>
    <w:p w14:paraId="6900C7A7" w14:textId="77777777" w:rsidR="000943A6" w:rsidRDefault="000943A6">
      <w:pPr>
        <w:pStyle w:val="a3"/>
        <w:rPr>
          <w:sz w:val="20"/>
        </w:rPr>
      </w:pPr>
    </w:p>
    <w:p w14:paraId="6900C7A8" w14:textId="77777777" w:rsidR="000943A6" w:rsidRDefault="000943A6">
      <w:pPr>
        <w:pStyle w:val="a3"/>
        <w:rPr>
          <w:sz w:val="20"/>
        </w:rPr>
      </w:pPr>
    </w:p>
    <w:p w14:paraId="6900C7A9" w14:textId="77777777" w:rsidR="000943A6" w:rsidRDefault="000943A6">
      <w:pPr>
        <w:pStyle w:val="a3"/>
        <w:rPr>
          <w:sz w:val="20"/>
        </w:rPr>
      </w:pPr>
    </w:p>
    <w:p w14:paraId="6900C7AA" w14:textId="77777777" w:rsidR="000943A6" w:rsidRDefault="000943A6">
      <w:pPr>
        <w:pStyle w:val="a3"/>
        <w:rPr>
          <w:sz w:val="20"/>
        </w:rPr>
      </w:pPr>
    </w:p>
    <w:p w14:paraId="6900C7AB" w14:textId="77777777" w:rsidR="000943A6" w:rsidRDefault="000943A6">
      <w:pPr>
        <w:pStyle w:val="a3"/>
        <w:rPr>
          <w:sz w:val="20"/>
        </w:rPr>
      </w:pPr>
    </w:p>
    <w:p w14:paraId="6900C7AC" w14:textId="77777777" w:rsidR="000943A6" w:rsidRDefault="000943A6">
      <w:pPr>
        <w:pStyle w:val="a3"/>
        <w:rPr>
          <w:sz w:val="20"/>
        </w:rPr>
      </w:pPr>
    </w:p>
    <w:p w14:paraId="6900C7AD" w14:textId="77777777" w:rsidR="000943A6" w:rsidRDefault="000943A6">
      <w:pPr>
        <w:pStyle w:val="a3"/>
        <w:rPr>
          <w:sz w:val="20"/>
        </w:rPr>
      </w:pPr>
    </w:p>
    <w:p w14:paraId="6900C7AE" w14:textId="77777777" w:rsidR="000943A6" w:rsidRDefault="000943A6">
      <w:pPr>
        <w:pStyle w:val="a3"/>
        <w:rPr>
          <w:sz w:val="20"/>
        </w:rPr>
      </w:pPr>
    </w:p>
    <w:p w14:paraId="6900C7AF" w14:textId="77777777" w:rsidR="000943A6" w:rsidRDefault="000943A6">
      <w:pPr>
        <w:pStyle w:val="a3"/>
        <w:rPr>
          <w:sz w:val="20"/>
        </w:rPr>
      </w:pPr>
    </w:p>
    <w:p w14:paraId="6900C7B0" w14:textId="77777777" w:rsidR="000943A6" w:rsidRDefault="000943A6">
      <w:pPr>
        <w:pStyle w:val="a3"/>
        <w:rPr>
          <w:sz w:val="20"/>
        </w:rPr>
      </w:pPr>
    </w:p>
    <w:p w14:paraId="6900C7B1" w14:textId="77777777" w:rsidR="000943A6" w:rsidRDefault="000943A6">
      <w:pPr>
        <w:pStyle w:val="a3"/>
        <w:rPr>
          <w:sz w:val="20"/>
        </w:rPr>
      </w:pPr>
    </w:p>
    <w:p w14:paraId="6900C7B2" w14:textId="77777777" w:rsidR="000943A6" w:rsidRDefault="000943A6">
      <w:pPr>
        <w:pStyle w:val="a3"/>
        <w:rPr>
          <w:sz w:val="20"/>
        </w:rPr>
      </w:pPr>
    </w:p>
    <w:p w14:paraId="6900C7B3" w14:textId="77777777" w:rsidR="000943A6" w:rsidRDefault="000943A6">
      <w:pPr>
        <w:pStyle w:val="a3"/>
        <w:rPr>
          <w:sz w:val="20"/>
        </w:rPr>
      </w:pPr>
    </w:p>
    <w:p w14:paraId="6900C7B4" w14:textId="77777777" w:rsidR="000943A6" w:rsidRDefault="000943A6">
      <w:pPr>
        <w:pStyle w:val="a3"/>
        <w:rPr>
          <w:sz w:val="20"/>
        </w:rPr>
      </w:pPr>
    </w:p>
    <w:p w14:paraId="6900C7B5" w14:textId="77777777" w:rsidR="000943A6" w:rsidRDefault="000943A6">
      <w:pPr>
        <w:pStyle w:val="a3"/>
        <w:rPr>
          <w:sz w:val="20"/>
        </w:rPr>
      </w:pPr>
    </w:p>
    <w:p w14:paraId="6900C7B6" w14:textId="77777777" w:rsidR="000943A6" w:rsidRDefault="000943A6">
      <w:pPr>
        <w:pStyle w:val="a3"/>
        <w:rPr>
          <w:sz w:val="20"/>
        </w:rPr>
      </w:pPr>
    </w:p>
    <w:p w14:paraId="6900C7B7" w14:textId="77777777" w:rsidR="000943A6" w:rsidRDefault="000943A6">
      <w:pPr>
        <w:pStyle w:val="a3"/>
        <w:rPr>
          <w:sz w:val="20"/>
        </w:rPr>
      </w:pPr>
    </w:p>
    <w:p w14:paraId="6900C7B8" w14:textId="77777777" w:rsidR="000943A6" w:rsidRDefault="000943A6">
      <w:pPr>
        <w:pStyle w:val="a3"/>
        <w:rPr>
          <w:sz w:val="20"/>
        </w:rPr>
      </w:pPr>
    </w:p>
    <w:p w14:paraId="6900C7B9" w14:textId="77777777" w:rsidR="000943A6" w:rsidRDefault="000943A6">
      <w:pPr>
        <w:pStyle w:val="a3"/>
        <w:rPr>
          <w:sz w:val="20"/>
        </w:rPr>
      </w:pPr>
    </w:p>
    <w:p w14:paraId="6900C7BA" w14:textId="77777777" w:rsidR="000943A6" w:rsidRDefault="000943A6">
      <w:pPr>
        <w:pStyle w:val="a3"/>
        <w:rPr>
          <w:sz w:val="20"/>
        </w:rPr>
      </w:pPr>
    </w:p>
    <w:p w14:paraId="6900C7BB" w14:textId="77777777" w:rsidR="000943A6" w:rsidRDefault="000943A6">
      <w:pPr>
        <w:pStyle w:val="a3"/>
        <w:rPr>
          <w:sz w:val="20"/>
        </w:rPr>
      </w:pPr>
    </w:p>
    <w:p w14:paraId="6900C7BC" w14:textId="77777777" w:rsidR="000943A6" w:rsidRDefault="000943A6">
      <w:pPr>
        <w:pStyle w:val="a3"/>
        <w:rPr>
          <w:sz w:val="20"/>
        </w:rPr>
      </w:pPr>
    </w:p>
    <w:p w14:paraId="6900C7BD" w14:textId="77777777" w:rsidR="000943A6" w:rsidRDefault="000943A6">
      <w:pPr>
        <w:pStyle w:val="a3"/>
        <w:rPr>
          <w:sz w:val="20"/>
        </w:rPr>
      </w:pPr>
    </w:p>
    <w:p w14:paraId="6900C7BE" w14:textId="77777777" w:rsidR="000943A6" w:rsidRDefault="000943A6">
      <w:pPr>
        <w:pStyle w:val="a3"/>
        <w:rPr>
          <w:sz w:val="20"/>
        </w:rPr>
      </w:pPr>
    </w:p>
    <w:p w14:paraId="6900C7BF" w14:textId="77777777" w:rsidR="000943A6" w:rsidRDefault="000943A6">
      <w:pPr>
        <w:pStyle w:val="a3"/>
        <w:rPr>
          <w:sz w:val="20"/>
        </w:rPr>
      </w:pPr>
    </w:p>
    <w:p w14:paraId="6900C7C0" w14:textId="77777777" w:rsidR="000943A6" w:rsidRDefault="000943A6">
      <w:pPr>
        <w:pStyle w:val="a3"/>
        <w:rPr>
          <w:sz w:val="20"/>
        </w:rPr>
      </w:pPr>
    </w:p>
    <w:p w14:paraId="6900C7C1" w14:textId="77777777" w:rsidR="000943A6" w:rsidRDefault="000943A6">
      <w:pPr>
        <w:pStyle w:val="a3"/>
        <w:rPr>
          <w:sz w:val="20"/>
        </w:rPr>
      </w:pPr>
    </w:p>
    <w:p w14:paraId="6900C7C2" w14:textId="77777777" w:rsidR="000943A6" w:rsidRDefault="000943A6">
      <w:pPr>
        <w:pStyle w:val="a3"/>
        <w:rPr>
          <w:sz w:val="20"/>
        </w:rPr>
      </w:pPr>
    </w:p>
    <w:p w14:paraId="6900C7C3" w14:textId="77777777" w:rsidR="000943A6" w:rsidRDefault="000943A6">
      <w:pPr>
        <w:pStyle w:val="a3"/>
        <w:rPr>
          <w:sz w:val="20"/>
        </w:rPr>
      </w:pPr>
    </w:p>
    <w:p w14:paraId="6900C7C4" w14:textId="77777777" w:rsidR="000943A6" w:rsidRDefault="000943A6">
      <w:pPr>
        <w:pStyle w:val="a3"/>
        <w:rPr>
          <w:sz w:val="20"/>
        </w:rPr>
      </w:pPr>
    </w:p>
    <w:p w14:paraId="6900C7C5" w14:textId="77777777" w:rsidR="000943A6" w:rsidRDefault="000943A6">
      <w:pPr>
        <w:pStyle w:val="a3"/>
        <w:rPr>
          <w:sz w:val="20"/>
        </w:rPr>
      </w:pPr>
    </w:p>
    <w:p w14:paraId="6900C7C6" w14:textId="77777777" w:rsidR="000943A6" w:rsidRDefault="000943A6">
      <w:pPr>
        <w:pStyle w:val="a3"/>
        <w:rPr>
          <w:sz w:val="20"/>
        </w:rPr>
      </w:pPr>
    </w:p>
    <w:p w14:paraId="6900C7C7" w14:textId="77777777" w:rsidR="000943A6" w:rsidRDefault="000943A6">
      <w:pPr>
        <w:pStyle w:val="a3"/>
        <w:rPr>
          <w:sz w:val="20"/>
        </w:rPr>
      </w:pPr>
    </w:p>
    <w:p w14:paraId="6900C7C8" w14:textId="77777777" w:rsidR="000943A6" w:rsidRDefault="000943A6">
      <w:pPr>
        <w:pStyle w:val="a3"/>
        <w:rPr>
          <w:sz w:val="20"/>
        </w:rPr>
      </w:pPr>
    </w:p>
    <w:p w14:paraId="6900C7C9" w14:textId="77777777" w:rsidR="000943A6" w:rsidRDefault="000943A6">
      <w:pPr>
        <w:pStyle w:val="a3"/>
        <w:rPr>
          <w:sz w:val="20"/>
        </w:rPr>
      </w:pPr>
    </w:p>
    <w:p w14:paraId="6900C7CA" w14:textId="77777777" w:rsidR="000943A6" w:rsidRDefault="000943A6">
      <w:pPr>
        <w:pStyle w:val="a3"/>
        <w:rPr>
          <w:sz w:val="20"/>
        </w:rPr>
      </w:pPr>
    </w:p>
    <w:p w14:paraId="6900C7CB" w14:textId="77777777" w:rsidR="000943A6" w:rsidRDefault="000943A6">
      <w:pPr>
        <w:pStyle w:val="a3"/>
        <w:rPr>
          <w:sz w:val="20"/>
        </w:rPr>
      </w:pPr>
    </w:p>
    <w:p w14:paraId="6900C7CC" w14:textId="77777777" w:rsidR="000943A6" w:rsidRDefault="000943A6">
      <w:pPr>
        <w:pStyle w:val="a3"/>
        <w:rPr>
          <w:sz w:val="20"/>
        </w:rPr>
      </w:pPr>
    </w:p>
    <w:p w14:paraId="6900C7CD" w14:textId="77777777" w:rsidR="000943A6" w:rsidRDefault="000943A6">
      <w:pPr>
        <w:pStyle w:val="a3"/>
        <w:rPr>
          <w:sz w:val="20"/>
        </w:rPr>
      </w:pPr>
    </w:p>
    <w:p w14:paraId="6900C7CE" w14:textId="77777777" w:rsidR="000943A6" w:rsidRDefault="000943A6">
      <w:pPr>
        <w:pStyle w:val="a3"/>
        <w:rPr>
          <w:sz w:val="20"/>
        </w:rPr>
      </w:pPr>
    </w:p>
    <w:p w14:paraId="6900C7CF" w14:textId="77777777" w:rsidR="000943A6" w:rsidRDefault="000943A6">
      <w:pPr>
        <w:pStyle w:val="a3"/>
        <w:rPr>
          <w:sz w:val="20"/>
        </w:rPr>
      </w:pPr>
    </w:p>
    <w:p w14:paraId="6900C7D0" w14:textId="77777777" w:rsidR="000943A6" w:rsidRDefault="000943A6">
      <w:pPr>
        <w:pStyle w:val="a3"/>
        <w:rPr>
          <w:sz w:val="20"/>
        </w:rPr>
      </w:pPr>
    </w:p>
    <w:p w14:paraId="6900C7D1" w14:textId="77777777" w:rsidR="000943A6" w:rsidRDefault="000943A6">
      <w:pPr>
        <w:pStyle w:val="a3"/>
        <w:spacing w:before="145"/>
        <w:rPr>
          <w:sz w:val="20"/>
        </w:rPr>
      </w:pPr>
    </w:p>
    <w:p w14:paraId="6900C7D2" w14:textId="77777777" w:rsidR="000943A6" w:rsidRDefault="00E52CC2">
      <w:pPr>
        <w:bidi/>
        <w:spacing w:before="1"/>
        <w:ind w:left="6773" w:right="1700"/>
        <w:rPr>
          <w:sz w:val="20"/>
          <w:szCs w:val="20"/>
        </w:rPr>
      </w:pPr>
      <w:r>
        <w:rPr>
          <w:noProof/>
        </w:rPr>
        <w:drawing>
          <wp:anchor distT="0" distB="0" distL="0" distR="0" simplePos="0" relativeHeight="15866880" behindDoc="0" locked="0" layoutInCell="1" allowOverlap="1" wp14:anchorId="6900CA48" wp14:editId="1CEC00C4">
            <wp:simplePos x="0" y="0"/>
            <wp:positionH relativeFrom="page">
              <wp:posOffset>1079995</wp:posOffset>
            </wp:positionH>
            <wp:positionV relativeFrom="paragraph">
              <wp:posOffset>-1479312</wp:posOffset>
            </wp:positionV>
            <wp:extent cx="2363454" cy="1456848"/>
            <wp:effectExtent l="0" t="0" r="0" b="0"/>
            <wp:wrapNone/>
            <wp:docPr id="1127" name="Image 1127" descr="מימין אדם בחולצה כתומה משמאל אישה עם כיסוי ראש ישובה לידו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Image 1127" descr="מימין אדם בחולצה כתומה משמאל אישה עם כיסוי ראש ישובה לידו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454" cy="145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71488" behindDoc="0" locked="0" layoutInCell="1" allowOverlap="1" wp14:anchorId="6900CA4A" wp14:editId="6900CA4B">
                <wp:simplePos x="0" y="0"/>
                <wp:positionH relativeFrom="page">
                  <wp:posOffset>3510000</wp:posOffset>
                </wp:positionH>
                <wp:positionV relativeFrom="paragraph">
                  <wp:posOffset>-1479312</wp:posOffset>
                </wp:positionV>
                <wp:extent cx="1414780" cy="1464310"/>
                <wp:effectExtent l="0" t="0" r="0" b="0"/>
                <wp:wrapNone/>
                <wp:docPr id="1128" name="Graphic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4780" cy="1464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4780" h="1464310">
                              <a:moveTo>
                                <a:pt x="1414284" y="0"/>
                              </a:moveTo>
                              <a:lnTo>
                                <a:pt x="0" y="0"/>
                              </a:lnTo>
                              <a:lnTo>
                                <a:pt x="0" y="1463903"/>
                              </a:lnTo>
                              <a:lnTo>
                                <a:pt x="1414284" y="1463903"/>
                              </a:lnTo>
                              <a:lnTo>
                                <a:pt x="1414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57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E9D24" id="Graphic 1128" o:spid="_x0000_s1026" style="position:absolute;margin-left:276.4pt;margin-top:-116.5pt;width:111.4pt;height:115.3pt;z-index: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14780,1464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" path="m1414284,l,,,1463903r1414284,l1414284,xe" fillcolor="#db5727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2000" behindDoc="0" locked="0" layoutInCell="1" allowOverlap="1" wp14:anchorId="6900CA4C" wp14:editId="6900CA4D">
                <wp:simplePos x="0" y="0"/>
                <wp:positionH relativeFrom="page">
                  <wp:posOffset>0</wp:posOffset>
                </wp:positionH>
                <wp:positionV relativeFrom="paragraph">
                  <wp:posOffset>-7989404</wp:posOffset>
                </wp:positionV>
                <wp:extent cx="180340" cy="7922259"/>
                <wp:effectExtent l="0" t="0" r="0" b="0"/>
                <wp:wrapNone/>
                <wp:docPr id="1129" name="Graphic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7922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7922259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  <a:lnTo>
                                <a:pt x="0" y="7922183"/>
                              </a:lnTo>
                              <a:lnTo>
                                <a:pt x="179997" y="7921510"/>
                              </a:lnTo>
                              <a:lnTo>
                                <a:pt x="179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EA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DC2E8" id="Graphic 1129" o:spid="_x0000_s1026" style="position:absolute;margin-left:0;margin-top:-629.1pt;width:14.2pt;height:623.8pt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340,7922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" path="m179997,l,,,7922183r179997,-673l179997,xe" fillcolor="#43bead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0"/>
          <w:szCs w:val="20"/>
          <w:rtl/>
        </w:rPr>
        <w:t>משתתפים</w:t>
      </w:r>
      <w:r>
        <w:rPr>
          <w:spacing w:val="4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ותומכים</w:t>
      </w:r>
      <w:r>
        <w:rPr>
          <w:spacing w:val="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בפיילוט</w:t>
      </w:r>
      <w:r>
        <w:rPr>
          <w:spacing w:val="5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של</w:t>
      </w:r>
      <w:r>
        <w:rPr>
          <w:spacing w:val="4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בזכות</w:t>
      </w:r>
    </w:p>
    <w:p w14:paraId="6900C7D3" w14:textId="77777777" w:rsidR="000943A6" w:rsidRDefault="00E52CC2">
      <w:pPr>
        <w:pStyle w:val="a3"/>
        <w:spacing w:before="1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5056" behindDoc="1" locked="0" layoutInCell="1" allowOverlap="1" wp14:anchorId="6900CA4E" wp14:editId="6900CA4F">
                <wp:simplePos x="0" y="0"/>
                <wp:positionH relativeFrom="page">
                  <wp:posOffset>3044915</wp:posOffset>
                </wp:positionH>
                <wp:positionV relativeFrom="paragraph">
                  <wp:posOffset>170277</wp:posOffset>
                </wp:positionV>
                <wp:extent cx="1470660" cy="598170"/>
                <wp:effectExtent l="0" t="0" r="0" b="0"/>
                <wp:wrapTopAndBottom/>
                <wp:docPr id="1130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0660" cy="598170"/>
                          <a:chOff x="0" y="0"/>
                          <a:chExt cx="1470660" cy="598170"/>
                        </a:xfrm>
                      </wpg:grpSpPr>
                      <wps:wsp>
                        <wps:cNvPr id="1131" name="Graphic 1131"/>
                        <wps:cNvSpPr/>
                        <wps:spPr>
                          <a:xfrm>
                            <a:off x="-1" y="17284"/>
                            <a:ext cx="14706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660" h="581025">
                                <a:moveTo>
                                  <a:pt x="364032" y="168694"/>
                                </a:moveTo>
                                <a:lnTo>
                                  <a:pt x="347510" y="125260"/>
                                </a:lnTo>
                                <a:lnTo>
                                  <a:pt x="309308" y="109042"/>
                                </a:lnTo>
                                <a:lnTo>
                                  <a:pt x="86702" y="96139"/>
                                </a:lnTo>
                                <a:lnTo>
                                  <a:pt x="56578" y="71539"/>
                                </a:lnTo>
                                <a:lnTo>
                                  <a:pt x="0" y="171767"/>
                                </a:lnTo>
                                <a:lnTo>
                                  <a:pt x="59639" y="204355"/>
                                </a:lnTo>
                                <a:lnTo>
                                  <a:pt x="59639" y="323646"/>
                                </a:lnTo>
                                <a:lnTo>
                                  <a:pt x="15989" y="326732"/>
                                </a:lnTo>
                                <a:lnTo>
                                  <a:pt x="0" y="436803"/>
                                </a:lnTo>
                                <a:lnTo>
                                  <a:pt x="170332" y="425729"/>
                                </a:lnTo>
                                <a:lnTo>
                                  <a:pt x="170332" y="210502"/>
                                </a:lnTo>
                                <a:lnTo>
                                  <a:pt x="252730" y="215430"/>
                                </a:lnTo>
                                <a:lnTo>
                                  <a:pt x="252730" y="436803"/>
                                </a:lnTo>
                                <a:lnTo>
                                  <a:pt x="364032" y="425729"/>
                                </a:lnTo>
                                <a:lnTo>
                                  <a:pt x="364032" y="168694"/>
                                </a:lnTo>
                                <a:close/>
                              </a:path>
                              <a:path w="1470660" h="581025">
                                <a:moveTo>
                                  <a:pt x="484441" y="476948"/>
                                </a:moveTo>
                                <a:lnTo>
                                  <a:pt x="381635" y="458812"/>
                                </a:lnTo>
                                <a:lnTo>
                                  <a:pt x="363334" y="562559"/>
                                </a:lnTo>
                                <a:lnTo>
                                  <a:pt x="466153" y="580682"/>
                                </a:lnTo>
                                <a:lnTo>
                                  <a:pt x="484441" y="476948"/>
                                </a:lnTo>
                                <a:close/>
                              </a:path>
                              <a:path w="1470660" h="581025">
                                <a:moveTo>
                                  <a:pt x="584136" y="25971"/>
                                </a:moveTo>
                                <a:lnTo>
                                  <a:pt x="436841" y="0"/>
                                </a:lnTo>
                                <a:lnTo>
                                  <a:pt x="398310" y="386791"/>
                                </a:lnTo>
                                <a:lnTo>
                                  <a:pt x="488048" y="402615"/>
                                </a:lnTo>
                                <a:lnTo>
                                  <a:pt x="584136" y="25971"/>
                                </a:lnTo>
                                <a:close/>
                              </a:path>
                              <a:path w="1470660" h="581025">
                                <a:moveTo>
                                  <a:pt x="856932" y="172377"/>
                                </a:moveTo>
                                <a:lnTo>
                                  <a:pt x="843483" y="128943"/>
                                </a:lnTo>
                                <a:lnTo>
                                  <a:pt x="800976" y="109042"/>
                                </a:lnTo>
                                <a:lnTo>
                                  <a:pt x="656475" y="96126"/>
                                </a:lnTo>
                                <a:lnTo>
                                  <a:pt x="626338" y="71539"/>
                                </a:lnTo>
                                <a:lnTo>
                                  <a:pt x="569772" y="171767"/>
                                </a:lnTo>
                                <a:lnTo>
                                  <a:pt x="629399" y="204355"/>
                                </a:lnTo>
                                <a:lnTo>
                                  <a:pt x="746252" y="215417"/>
                                </a:lnTo>
                                <a:lnTo>
                                  <a:pt x="746252" y="319341"/>
                                </a:lnTo>
                                <a:lnTo>
                                  <a:pt x="599884" y="324256"/>
                                </a:lnTo>
                                <a:lnTo>
                                  <a:pt x="569772" y="436791"/>
                                </a:lnTo>
                                <a:lnTo>
                                  <a:pt x="796683" y="428802"/>
                                </a:lnTo>
                                <a:lnTo>
                                  <a:pt x="821918" y="423951"/>
                                </a:lnTo>
                                <a:lnTo>
                                  <a:pt x="840879" y="411200"/>
                                </a:lnTo>
                                <a:lnTo>
                                  <a:pt x="852792" y="390486"/>
                                </a:lnTo>
                                <a:lnTo>
                                  <a:pt x="856932" y="361772"/>
                                </a:lnTo>
                                <a:lnTo>
                                  <a:pt x="856932" y="172377"/>
                                </a:lnTo>
                                <a:close/>
                              </a:path>
                              <a:path w="1470660" h="581025">
                                <a:moveTo>
                                  <a:pt x="1112050" y="109651"/>
                                </a:moveTo>
                                <a:lnTo>
                                  <a:pt x="967549" y="96126"/>
                                </a:lnTo>
                                <a:lnTo>
                                  <a:pt x="937425" y="71539"/>
                                </a:lnTo>
                                <a:lnTo>
                                  <a:pt x="880846" y="171767"/>
                                </a:lnTo>
                                <a:lnTo>
                                  <a:pt x="940498" y="204355"/>
                                </a:lnTo>
                                <a:lnTo>
                                  <a:pt x="940498" y="436791"/>
                                </a:lnTo>
                                <a:lnTo>
                                  <a:pt x="1051179" y="425729"/>
                                </a:lnTo>
                                <a:lnTo>
                                  <a:pt x="1051179" y="214807"/>
                                </a:lnTo>
                                <a:lnTo>
                                  <a:pt x="1083157" y="214807"/>
                                </a:lnTo>
                                <a:lnTo>
                                  <a:pt x="1112050" y="109651"/>
                                </a:lnTo>
                                <a:close/>
                              </a:path>
                              <a:path w="1470660" h="581025">
                                <a:moveTo>
                                  <a:pt x="1470164" y="313194"/>
                                </a:moveTo>
                                <a:lnTo>
                                  <a:pt x="1416062" y="315036"/>
                                </a:lnTo>
                                <a:lnTo>
                                  <a:pt x="1416672" y="168694"/>
                                </a:lnTo>
                                <a:lnTo>
                                  <a:pt x="1412087" y="143637"/>
                                </a:lnTo>
                                <a:lnTo>
                                  <a:pt x="1399844" y="125488"/>
                                </a:lnTo>
                                <a:lnTo>
                                  <a:pt x="1382179" y="114046"/>
                                </a:lnTo>
                                <a:lnTo>
                                  <a:pt x="1361338" y="109042"/>
                                </a:lnTo>
                                <a:lnTo>
                                  <a:pt x="1215605" y="96126"/>
                                </a:lnTo>
                                <a:lnTo>
                                  <a:pt x="1185468" y="71539"/>
                                </a:lnTo>
                                <a:lnTo>
                                  <a:pt x="1128890" y="171767"/>
                                </a:lnTo>
                                <a:lnTo>
                                  <a:pt x="1188542" y="204355"/>
                                </a:lnTo>
                                <a:lnTo>
                                  <a:pt x="1305369" y="215417"/>
                                </a:lnTo>
                                <a:lnTo>
                                  <a:pt x="1305369" y="319341"/>
                                </a:lnTo>
                                <a:lnTo>
                                  <a:pt x="1159027" y="324256"/>
                                </a:lnTo>
                                <a:lnTo>
                                  <a:pt x="1128890" y="436791"/>
                                </a:lnTo>
                                <a:lnTo>
                                  <a:pt x="1451724" y="425729"/>
                                </a:lnTo>
                                <a:lnTo>
                                  <a:pt x="1470164" y="313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353583" y="0"/>
                            <a:ext cx="21907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583565">
                                <a:moveTo>
                                  <a:pt x="71742" y="0"/>
                                </a:moveTo>
                                <a:lnTo>
                                  <a:pt x="33210" y="386791"/>
                                </a:lnTo>
                                <a:lnTo>
                                  <a:pt x="122948" y="402615"/>
                                </a:lnTo>
                                <a:lnTo>
                                  <a:pt x="219036" y="25971"/>
                                </a:lnTo>
                                <a:lnTo>
                                  <a:pt x="71742" y="0"/>
                                </a:lnTo>
                                <a:close/>
                              </a:path>
                              <a:path w="219075" h="583565">
                                <a:moveTo>
                                  <a:pt x="18300" y="461454"/>
                                </a:moveTo>
                                <a:lnTo>
                                  <a:pt x="0" y="565188"/>
                                </a:lnTo>
                                <a:lnTo>
                                  <a:pt x="102806" y="583311"/>
                                </a:lnTo>
                                <a:lnTo>
                                  <a:pt x="121094" y="479577"/>
                                </a:lnTo>
                                <a:lnTo>
                                  <a:pt x="18300" y="461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80C845" id="Group 1130" o:spid="_x0000_s1026" style="position:absolute;margin-left:239.75pt;margin-top:13.4pt;width:115.8pt;height:47.1pt;z-index:-15591424;mso-wrap-distance-left:0;mso-wrap-distance-right:0;mso-position-horizontal-relative:page" coordsize="14706,5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">
                <v:shape id="Graphic 1131" o:spid="_x0000_s1027" style="position:absolute;top:172;width:14706;height:5811;visibility:visible;mso-wrap-style:square;v-text-anchor:top" coordsize="147066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" path="m364032,168694l347510,125260,309308,109042,86702,96139,56578,71539,,171767r59639,32588l59639,323646r-43650,3086l,436803,170332,425729r,-215227l252730,215430r,221373l364032,425729r,-257035xem484441,476948l381635,458812,363334,562559r102819,18123l484441,476948xem584136,25971l436841,,398310,386791r89738,15824l584136,25971xem856932,172377l843483,128943,800976,109042,656475,96126,626338,71539,569772,171767r59627,32588l746252,215417r,103924l599884,324256,569772,436791r226911,-7989l821918,423951r18961,-12751l852792,390486r4140,-28714l856932,172377xem1112050,109651l967549,96126,937425,71539,880846,171767r59652,32588l940498,436791r110681,-11062l1051179,214807r31978,l1112050,109651xem1470164,313194r-54102,1842l1416672,168694r-4585,-25057l1399844,125488r-17665,-11442l1361338,109042,1215605,96126,1185468,71539r-56578,100228l1188542,204355r116827,11062l1305369,319341r-146342,4915l1128890,436791r322834,-11062l1470164,313194xe" fillcolor="#000101" stroked="f">
                  <v:path arrowok="t"/>
                </v:shape>
                <v:shape id="Graphic 1132" o:spid="_x0000_s1028" style="position:absolute;left:3535;width:2191;height:5835;visibility:visible;mso-wrap-style:square;v-text-anchor:top" coordsize="21907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" path="m71742,l33210,386791r89738,15824l219036,25971,71742,xem18300,461454l,565188r102806,18123l121094,479577,18300,461454xe" fillcolor="#004fa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25568" behindDoc="1" locked="0" layoutInCell="1" allowOverlap="1" wp14:anchorId="6900CA50" wp14:editId="6900CA51">
            <wp:simplePos x="0" y="0"/>
            <wp:positionH relativeFrom="page">
              <wp:posOffset>3044920</wp:posOffset>
            </wp:positionH>
            <wp:positionV relativeFrom="paragraph">
              <wp:posOffset>861909</wp:posOffset>
            </wp:positionV>
            <wp:extent cx="1469388" cy="347662"/>
            <wp:effectExtent l="0" t="0" r="0" b="0"/>
            <wp:wrapTopAndBottom/>
            <wp:docPr id="1133" name="Image 1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Image 1133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38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0C7D4" w14:textId="77777777" w:rsidR="000943A6" w:rsidRDefault="000943A6">
      <w:pPr>
        <w:pStyle w:val="a3"/>
        <w:spacing w:before="8"/>
        <w:rPr>
          <w:sz w:val="10"/>
        </w:rPr>
      </w:pPr>
    </w:p>
    <w:p w14:paraId="6900C7D5" w14:textId="77777777" w:rsidR="000943A6" w:rsidRDefault="000943A6">
      <w:pPr>
        <w:pStyle w:val="a3"/>
        <w:spacing w:before="98"/>
      </w:pPr>
    </w:p>
    <w:p w14:paraId="6900C7D6" w14:textId="77777777" w:rsidR="000943A6" w:rsidRDefault="00E52CC2">
      <w:pPr>
        <w:pStyle w:val="a3"/>
        <w:bidi/>
        <w:ind w:left="1857" w:right="1700"/>
        <w:rPr>
          <w:rFonts w:ascii="Arial" w:cs="Arial"/>
        </w:rPr>
      </w:pPr>
      <w:r>
        <w:rPr>
          <w:rFonts w:ascii="Arial" w:cs="Arial"/>
          <w:spacing w:val="-4"/>
          <w:w w:val="90"/>
          <w:rtl/>
        </w:rPr>
        <w:t>כנפי</w:t>
      </w:r>
      <w:r>
        <w:rPr>
          <w:rFonts w:ascii="Arial" w:cs="Arial"/>
          <w:spacing w:val="-2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נשרים</w:t>
      </w:r>
      <w:r>
        <w:rPr>
          <w:rFonts w:ascii="Arial" w:cs="Arial"/>
          <w:spacing w:val="-1"/>
          <w:w w:val="90"/>
          <w:rtl/>
        </w:rPr>
        <w:t xml:space="preserve"> </w:t>
      </w:r>
      <w:r>
        <w:rPr>
          <w:rFonts w:ascii="Arial" w:cs="Arial"/>
          <w:w w:val="90"/>
        </w:rPr>
        <w:t>,3</w:t>
      </w:r>
      <w:r>
        <w:rPr>
          <w:rFonts w:ascii="Arial" w:cs="Arial"/>
          <w:spacing w:val="-2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ירושלים</w:t>
      </w:r>
      <w:r>
        <w:rPr>
          <w:rFonts w:ascii="Arial" w:cs="Arial"/>
          <w:spacing w:val="50"/>
          <w:rtl/>
        </w:rPr>
        <w:t xml:space="preserve"> </w:t>
      </w:r>
      <w:r>
        <w:rPr>
          <w:rFonts w:ascii="Arial" w:cs="Arial"/>
          <w:w w:val="90"/>
        </w:rPr>
        <w:t>9546406</w:t>
      </w:r>
      <w:r>
        <w:rPr>
          <w:rFonts w:ascii="Arial" w:cs="Arial"/>
          <w:spacing w:val="-2"/>
          <w:w w:val="90"/>
          <w:rtl/>
        </w:rPr>
        <w:t xml:space="preserve"> </w:t>
      </w:r>
      <w:r>
        <w:rPr>
          <w:rFonts w:ascii="Arial" w:cs="Arial"/>
          <w:w w:val="90"/>
        </w:rPr>
        <w:t>|</w:t>
      </w:r>
      <w:r>
        <w:rPr>
          <w:rFonts w:ascii="Arial" w:cs="Arial"/>
          <w:spacing w:val="-1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טלפון</w:t>
      </w:r>
      <w:r>
        <w:rPr>
          <w:rFonts w:ascii="Arial" w:cs="Arial"/>
          <w:w w:val="90"/>
        </w:rPr>
        <w:t>:</w:t>
      </w:r>
      <w:r>
        <w:rPr>
          <w:rFonts w:ascii="Arial" w:cs="Arial"/>
          <w:spacing w:val="-2"/>
          <w:w w:val="90"/>
          <w:rtl/>
        </w:rPr>
        <w:t xml:space="preserve"> </w:t>
      </w:r>
      <w:r>
        <w:rPr>
          <w:rFonts w:ascii="Arial" w:cs="Arial"/>
          <w:w w:val="90"/>
        </w:rPr>
        <w:t>,02-6521308</w:t>
      </w:r>
      <w:r>
        <w:rPr>
          <w:rFonts w:ascii="Arial" w:cs="Arial"/>
          <w:spacing w:val="-2"/>
          <w:w w:val="90"/>
          <w:rtl/>
        </w:rPr>
        <w:t xml:space="preserve"> </w:t>
      </w:r>
      <w:r>
        <w:rPr>
          <w:rFonts w:ascii="Arial" w:cs="Arial"/>
          <w:w w:val="90"/>
          <w:rtl/>
        </w:rPr>
        <w:t>פקס</w:t>
      </w:r>
      <w:r>
        <w:rPr>
          <w:rFonts w:ascii="Arial" w:cs="Arial"/>
          <w:w w:val="90"/>
        </w:rPr>
        <w:t>:</w:t>
      </w:r>
      <w:r>
        <w:rPr>
          <w:rFonts w:ascii="Arial" w:cs="Arial"/>
          <w:spacing w:val="-2"/>
          <w:w w:val="90"/>
          <w:rtl/>
        </w:rPr>
        <w:t xml:space="preserve"> </w:t>
      </w:r>
      <w:r>
        <w:rPr>
          <w:rFonts w:ascii="Arial" w:cs="Arial"/>
          <w:w w:val="90"/>
        </w:rPr>
        <w:t>02-6221283</w:t>
      </w:r>
    </w:p>
    <w:p w14:paraId="6900C7D7" w14:textId="77777777" w:rsidR="000943A6" w:rsidRDefault="00E52CC2">
      <w:pPr>
        <w:spacing w:before="41"/>
        <w:ind w:left="3608"/>
        <w:rPr>
          <w:rFonts w:ascii="Calibri"/>
          <w:b/>
          <w:sz w:val="24"/>
        </w:rPr>
      </w:pPr>
      <w:hyperlink r:id="rId274">
        <w:r>
          <w:rPr>
            <w:rFonts w:ascii="Calibri"/>
            <w:b/>
            <w:spacing w:val="22"/>
            <w:sz w:val="24"/>
          </w:rPr>
          <w:t>mail@bizchut.org.il</w:t>
        </w:r>
      </w:hyperlink>
      <w:r>
        <w:rPr>
          <w:rFonts w:ascii="Calibri"/>
          <w:b/>
          <w:spacing w:val="39"/>
          <w:sz w:val="24"/>
        </w:rPr>
        <w:t xml:space="preserve"> </w:t>
      </w:r>
      <w:hyperlink r:id="rId275">
        <w:r>
          <w:rPr>
            <w:rFonts w:ascii="Calibri"/>
            <w:b/>
            <w:spacing w:val="19"/>
            <w:sz w:val="24"/>
          </w:rPr>
          <w:t xml:space="preserve">www.bizchut.org.il </w:t>
        </w:r>
      </w:hyperlink>
    </w:p>
    <w:sectPr w:rsidR="000943A6">
      <w:headerReference w:type="default" r:id="rId276"/>
      <w:footerReference w:type="default" r:id="rId277"/>
      <w:pgSz w:w="11910" w:h="16840"/>
      <w:pgMar w:top="0" w:right="82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0CA8C" w14:textId="77777777" w:rsidR="00E52CC2" w:rsidRDefault="00E52CC2">
      <w:r>
        <w:separator/>
      </w:r>
    </w:p>
  </w:endnote>
  <w:endnote w:type="continuationSeparator" w:id="0">
    <w:p w14:paraId="6900CA8E" w14:textId="77777777" w:rsidR="00E52CC2" w:rsidRDefault="00E52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53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792320" behindDoc="1" locked="0" layoutInCell="1" allowOverlap="1" wp14:anchorId="6900CA8A" wp14:editId="6900CA8B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13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792832" behindDoc="1" locked="0" layoutInCell="1" allowOverlap="1" wp14:anchorId="6900CA8C" wp14:editId="6900CA8D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2F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30" w14:textId="77777777" w:rsidR="000943A6" w:rsidRDefault="00E52CC2">
                          <w:pPr>
                            <w:spacing w:before="134"/>
                            <w:ind w:left="732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10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8C" id="_x0000_t202" coordsize="21600,21600" o:spt="202" path="m,l,21600r21600,l21600,xe">
              <v:stroke joinstyle="miter"/>
              <v:path gradientshapeok="t" o:connecttype="rect"/>
            </v:shapetype>
            <v:shape id="Textbox 14" o:spid="_x0000_s1685" type="#_x0000_t202" style="position:absolute;margin-left:201.6pt;margin-top:787.95pt;width:152.1pt;height:29.15pt;z-index:-1852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" filled="f" stroked="f">
              <v:textbox inset="0,0,0,0">
                <w:txbxContent>
                  <w:p w14:paraId="6900CC2F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30" w14:textId="77777777" w:rsidR="000943A6" w:rsidRDefault="00E52CC2">
                    <w:pPr>
                      <w:spacing w:before="134"/>
                      <w:ind w:left="732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10"/>
                        <w:sz w:val="18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65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04608" behindDoc="1" locked="0" layoutInCell="1" allowOverlap="1" wp14:anchorId="6900CABA" wp14:editId="6900CABB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915" name="Image 9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5" name="Image 9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05120" behindDoc="1" locked="0" layoutInCell="1" allowOverlap="1" wp14:anchorId="6900CABC" wp14:editId="6900CABD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916" name="Textbox 9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47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48" w14:textId="77777777" w:rsidR="000943A6" w:rsidRDefault="00E52CC2">
                          <w:pPr>
                            <w:spacing w:before="134"/>
                            <w:ind w:left="1853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68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BC" id="_x0000_t202" coordsize="21600,21600" o:spt="202" path="m,l,21600r21600,l21600,xe">
              <v:stroke joinstyle="miter"/>
              <v:path gradientshapeok="t" o:connecttype="rect"/>
            </v:shapetype>
            <v:shape id="Textbox 916" o:spid="_x0000_s1702" type="#_x0000_t202" style="position:absolute;margin-left:201.6pt;margin-top:787.95pt;width:152.1pt;height:29.15pt;z-index:-1851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" filled="f" stroked="f">
              <v:textbox inset="0,0,0,0">
                <w:txbxContent>
                  <w:p w14:paraId="6900CC47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48" w14:textId="77777777" w:rsidR="000943A6" w:rsidRDefault="00E52CC2">
                    <w:pPr>
                      <w:spacing w:before="134"/>
                      <w:ind w:left="1853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68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67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06144" behindDoc="1" locked="0" layoutInCell="1" allowOverlap="1" wp14:anchorId="6900CAC0" wp14:editId="6900CAC1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923" name="Image 9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" name="Image 9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06656" behindDoc="1" locked="0" layoutInCell="1" allowOverlap="1" wp14:anchorId="6900CAC2" wp14:editId="6900CAC3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924" name="Textbox 9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4A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4B" w14:textId="77777777" w:rsidR="000943A6" w:rsidRDefault="00E52CC2">
                          <w:pPr>
                            <w:spacing w:before="134"/>
                            <w:ind w:left="732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69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C2" id="_x0000_t202" coordsize="21600,21600" o:spt="202" path="m,l,21600r21600,l21600,xe">
              <v:stroke joinstyle="miter"/>
              <v:path gradientshapeok="t" o:connecttype="rect"/>
            </v:shapetype>
            <v:shape id="Textbox 924" o:spid="_x0000_s1704" type="#_x0000_t202" style="position:absolute;margin-left:201.6pt;margin-top:787.95pt;width:152.1pt;height:29.15pt;z-index:-1850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" filled="f" stroked="f">
              <v:textbox inset="0,0,0,0">
                <w:txbxContent>
                  <w:p w14:paraId="6900CC4A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4B" w14:textId="77777777" w:rsidR="000943A6" w:rsidRDefault="00E52CC2">
                    <w:pPr>
                      <w:spacing w:before="134"/>
                      <w:ind w:left="732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69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69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07680" behindDoc="1" locked="0" layoutInCell="1" allowOverlap="1" wp14:anchorId="6900CAC6" wp14:editId="6900CAC7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931" name="Image 9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" name="Image 9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08192" behindDoc="1" locked="0" layoutInCell="1" allowOverlap="1" wp14:anchorId="6900CAC8" wp14:editId="6900CAC9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932" name="Textbox 9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4D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4E" w14:textId="77777777" w:rsidR="000943A6" w:rsidRDefault="00E52CC2">
                          <w:pPr>
                            <w:spacing w:before="134"/>
                            <w:ind w:left="1853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70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C8" id="_x0000_t202" coordsize="21600,21600" o:spt="202" path="m,l,21600r21600,l21600,xe">
              <v:stroke joinstyle="miter"/>
              <v:path gradientshapeok="t" o:connecttype="rect"/>
            </v:shapetype>
            <v:shape id="Textbox 932" o:spid="_x0000_s1706" type="#_x0000_t202" style="position:absolute;margin-left:201.6pt;margin-top:787.95pt;width:152.1pt;height:29.15pt;z-index:-1850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" filled="f" stroked="f">
              <v:textbox inset="0,0,0,0">
                <w:txbxContent>
                  <w:p w14:paraId="6900CC4D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4E" w14:textId="77777777" w:rsidR="000943A6" w:rsidRDefault="00E52CC2">
                    <w:pPr>
                      <w:spacing w:before="134"/>
                      <w:ind w:left="1853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70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6B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09216" behindDoc="1" locked="0" layoutInCell="1" allowOverlap="1" wp14:anchorId="6900CACC" wp14:editId="6900CACD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939" name="Image 9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9" name="Image 93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09728" behindDoc="1" locked="0" layoutInCell="1" allowOverlap="1" wp14:anchorId="6900CACE" wp14:editId="6900CACF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940" name="Textbox 9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50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51" w14:textId="77777777" w:rsidR="000943A6" w:rsidRDefault="00E52CC2">
                          <w:pPr>
                            <w:spacing w:before="134"/>
                            <w:ind w:left="732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71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CE" id="_x0000_t202" coordsize="21600,21600" o:spt="202" path="m,l,21600r21600,l21600,xe">
              <v:stroke joinstyle="miter"/>
              <v:path gradientshapeok="t" o:connecttype="rect"/>
            </v:shapetype>
            <v:shape id="Textbox 940" o:spid="_x0000_s1708" type="#_x0000_t202" style="position:absolute;margin-left:201.6pt;margin-top:787.95pt;width:152.1pt;height:29.15pt;z-index:-1850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" filled="f" stroked="f">
              <v:textbox inset="0,0,0,0">
                <w:txbxContent>
                  <w:p w14:paraId="6900CC50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51" w14:textId="77777777" w:rsidR="000943A6" w:rsidRDefault="00E52CC2">
                    <w:pPr>
                      <w:spacing w:before="134"/>
                      <w:ind w:left="732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71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6D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10752" behindDoc="1" locked="0" layoutInCell="1" allowOverlap="1" wp14:anchorId="6900CAD2" wp14:editId="6900CAD3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947" name="Image 9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7" name="Image 9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11264" behindDoc="1" locked="0" layoutInCell="1" allowOverlap="1" wp14:anchorId="6900CAD4" wp14:editId="6900CAD5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948" name="Textbox 9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53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54" w14:textId="77777777" w:rsidR="000943A6" w:rsidRDefault="00E52CC2">
                          <w:pPr>
                            <w:spacing w:before="134"/>
                            <w:ind w:left="1853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72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D4" id="_x0000_t202" coordsize="21600,21600" o:spt="202" path="m,l,21600r21600,l21600,xe">
              <v:stroke joinstyle="miter"/>
              <v:path gradientshapeok="t" o:connecttype="rect"/>
            </v:shapetype>
            <v:shape id="Textbox 948" o:spid="_x0000_s1710" type="#_x0000_t202" style="position:absolute;margin-left:201.6pt;margin-top:787.95pt;width:152.1pt;height:29.15pt;z-index:-1850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" filled="f" stroked="f">
              <v:textbox inset="0,0,0,0">
                <w:txbxContent>
                  <w:p w14:paraId="6900CC53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54" w14:textId="77777777" w:rsidR="000943A6" w:rsidRDefault="00E52CC2">
                    <w:pPr>
                      <w:spacing w:before="134"/>
                      <w:ind w:left="1853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72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6F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12288" behindDoc="1" locked="0" layoutInCell="1" allowOverlap="1" wp14:anchorId="6900CAD8" wp14:editId="6900CAD9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955" name="Image 9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5" name="Image 9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12800" behindDoc="1" locked="0" layoutInCell="1" allowOverlap="1" wp14:anchorId="6900CADA" wp14:editId="6900CADB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956" name="Textbox 9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56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57" w14:textId="77777777" w:rsidR="000943A6" w:rsidRDefault="00E52CC2">
                          <w:pPr>
                            <w:spacing w:before="134"/>
                            <w:ind w:left="732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73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DA" id="_x0000_t202" coordsize="21600,21600" o:spt="202" path="m,l,21600r21600,l21600,xe">
              <v:stroke joinstyle="miter"/>
              <v:path gradientshapeok="t" o:connecttype="rect"/>
            </v:shapetype>
            <v:shape id="Textbox 956" o:spid="_x0000_s1712" type="#_x0000_t202" style="position:absolute;margin-left:201.6pt;margin-top:787.95pt;width:152.1pt;height:29.15pt;z-index:-1850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" filled="f" stroked="f">
              <v:textbox inset="0,0,0,0">
                <w:txbxContent>
                  <w:p w14:paraId="6900CC56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57" w14:textId="77777777" w:rsidR="000943A6" w:rsidRDefault="00E52CC2">
                    <w:pPr>
                      <w:spacing w:before="134"/>
                      <w:ind w:left="732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73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71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13824" behindDoc="1" locked="0" layoutInCell="1" allowOverlap="1" wp14:anchorId="6900CADE" wp14:editId="6900CADF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963" name="Image 96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" name="Image 96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14336" behindDoc="1" locked="0" layoutInCell="1" allowOverlap="1" wp14:anchorId="6900CAE0" wp14:editId="6900CAE1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964" name="Textbox 9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59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5A" w14:textId="77777777" w:rsidR="000943A6" w:rsidRDefault="00E52CC2">
                          <w:pPr>
                            <w:spacing w:before="134"/>
                            <w:ind w:left="1853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74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E0" id="_x0000_t202" coordsize="21600,21600" o:spt="202" path="m,l,21600r21600,l21600,xe">
              <v:stroke joinstyle="miter"/>
              <v:path gradientshapeok="t" o:connecttype="rect"/>
            </v:shapetype>
            <v:shape id="Textbox 964" o:spid="_x0000_s1714" type="#_x0000_t202" style="position:absolute;margin-left:201.6pt;margin-top:787.95pt;width:152.1pt;height:29.15pt;z-index:-1850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" filled="f" stroked="f">
              <v:textbox inset="0,0,0,0">
                <w:txbxContent>
                  <w:p w14:paraId="6900CC59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5A" w14:textId="77777777" w:rsidR="000943A6" w:rsidRDefault="00E52CC2">
                    <w:pPr>
                      <w:spacing w:before="134"/>
                      <w:ind w:left="1853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74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73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15360" behindDoc="1" locked="0" layoutInCell="1" allowOverlap="1" wp14:anchorId="6900CAE4" wp14:editId="6900CAE5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971" name="Image 97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1" name="Image 97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15872" behindDoc="1" locked="0" layoutInCell="1" allowOverlap="1" wp14:anchorId="6900CAE6" wp14:editId="6900CAE7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972" name="Textbox 9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5C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5D" w14:textId="77777777" w:rsidR="000943A6" w:rsidRDefault="00E52CC2">
                          <w:pPr>
                            <w:spacing w:before="134"/>
                            <w:ind w:left="732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E6" id="_x0000_t202" coordsize="21600,21600" o:spt="202" path="m,l,21600r21600,l21600,xe">
              <v:stroke joinstyle="miter"/>
              <v:path gradientshapeok="t" o:connecttype="rect"/>
            </v:shapetype>
            <v:shape id="Textbox 972" o:spid="_x0000_s1716" type="#_x0000_t202" style="position:absolute;margin-left:201.6pt;margin-top:787.95pt;width:152.1pt;height:29.15pt;z-index:-1850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" filled="f" stroked="f">
              <v:textbox inset="0,0,0,0">
                <w:txbxContent>
                  <w:p w14:paraId="6900CC5C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5D" w14:textId="77777777" w:rsidR="000943A6" w:rsidRDefault="00E52CC2">
                    <w:pPr>
                      <w:spacing w:before="134"/>
                      <w:ind w:left="732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75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75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16896" behindDoc="1" locked="0" layoutInCell="1" allowOverlap="1" wp14:anchorId="6900CAEA" wp14:editId="6900CAEB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979" name="Image 9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" name="Image 9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17408" behindDoc="1" locked="0" layoutInCell="1" allowOverlap="1" wp14:anchorId="6900CAEC" wp14:editId="6900CAED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980" name="Textbox 9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5F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60" w14:textId="77777777" w:rsidR="000943A6" w:rsidRDefault="00E52CC2">
                          <w:pPr>
                            <w:spacing w:before="134"/>
                            <w:ind w:left="1853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76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EC" id="_x0000_t202" coordsize="21600,21600" o:spt="202" path="m,l,21600r21600,l21600,xe">
              <v:stroke joinstyle="miter"/>
              <v:path gradientshapeok="t" o:connecttype="rect"/>
            </v:shapetype>
            <v:shape id="Textbox 980" o:spid="_x0000_s1718" type="#_x0000_t202" style="position:absolute;margin-left:201.6pt;margin-top:787.95pt;width:152.1pt;height:29.15pt;z-index:-1849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" filled="f" stroked="f">
              <v:textbox inset="0,0,0,0">
                <w:txbxContent>
                  <w:p w14:paraId="6900CC5F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60" w14:textId="77777777" w:rsidR="000943A6" w:rsidRDefault="00E52CC2">
                    <w:pPr>
                      <w:spacing w:before="134"/>
                      <w:ind w:left="1853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76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77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18432" behindDoc="1" locked="0" layoutInCell="1" allowOverlap="1" wp14:anchorId="6900CAF0" wp14:editId="6900CAF1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987" name="Image 98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7" name="Image 9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18944" behindDoc="1" locked="0" layoutInCell="1" allowOverlap="1" wp14:anchorId="6900CAF2" wp14:editId="6900CAF3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988" name="Textbox 9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62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63" w14:textId="77777777" w:rsidR="000943A6" w:rsidRDefault="00E52CC2">
                          <w:pPr>
                            <w:spacing w:before="134"/>
                            <w:ind w:left="732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F2" id="_x0000_t202" coordsize="21600,21600" o:spt="202" path="m,l,21600r21600,l21600,xe">
              <v:stroke joinstyle="miter"/>
              <v:path gradientshapeok="t" o:connecttype="rect"/>
            </v:shapetype>
            <v:shape id="Textbox 988" o:spid="_x0000_s1720" type="#_x0000_t202" style="position:absolute;margin-left:201.6pt;margin-top:787.95pt;width:152.1pt;height:29.15pt;z-index:-1849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" filled="f" stroked="f">
              <v:textbox inset="0,0,0,0">
                <w:txbxContent>
                  <w:p w14:paraId="6900CC62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63" w14:textId="77777777" w:rsidR="000943A6" w:rsidRDefault="00E52CC2">
                    <w:pPr>
                      <w:spacing w:before="134"/>
                      <w:ind w:left="732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77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55" w14:textId="77777777" w:rsidR="000943A6" w:rsidRDefault="000943A6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79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19968" behindDoc="1" locked="0" layoutInCell="1" allowOverlap="1" wp14:anchorId="6900CAF6" wp14:editId="6900CAF7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995" name="Image 9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5" name="Image 99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20480" behindDoc="1" locked="0" layoutInCell="1" allowOverlap="1" wp14:anchorId="6900CAF8" wp14:editId="6900CAF9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996" name="Textbox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65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66" w14:textId="77777777" w:rsidR="000943A6" w:rsidRDefault="00E52CC2">
                          <w:pPr>
                            <w:spacing w:before="134"/>
                            <w:ind w:left="1853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78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F8" id="_x0000_t202" coordsize="21600,21600" o:spt="202" path="m,l,21600r21600,l21600,xe">
              <v:stroke joinstyle="miter"/>
              <v:path gradientshapeok="t" o:connecttype="rect"/>
            </v:shapetype>
            <v:shape id="Textbox 996" o:spid="_x0000_s1722" type="#_x0000_t202" style="position:absolute;margin-left:201.6pt;margin-top:787.95pt;width:152.1pt;height:29.15pt;z-index:-1849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" filled="f" stroked="f">
              <v:textbox inset="0,0,0,0">
                <w:txbxContent>
                  <w:p w14:paraId="6900CC65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66" w14:textId="77777777" w:rsidR="000943A6" w:rsidRDefault="00E52CC2">
                    <w:pPr>
                      <w:spacing w:before="134"/>
                      <w:ind w:left="1853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78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7B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21504" behindDoc="1" locked="0" layoutInCell="1" allowOverlap="1" wp14:anchorId="6900CAFC" wp14:editId="6900CAFD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1003" name="Image 10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3" name="Image 100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22016" behindDoc="1" locked="0" layoutInCell="1" allowOverlap="1" wp14:anchorId="6900CAFE" wp14:editId="6900CAFF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1004" name="Textbox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68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69" w14:textId="77777777" w:rsidR="000943A6" w:rsidRDefault="00E52CC2">
                          <w:pPr>
                            <w:spacing w:before="134"/>
                            <w:ind w:left="732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79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FE" id="_x0000_t202" coordsize="21600,21600" o:spt="202" path="m,l,21600r21600,l21600,xe">
              <v:stroke joinstyle="miter"/>
              <v:path gradientshapeok="t" o:connecttype="rect"/>
            </v:shapetype>
            <v:shape id="Textbox 1004" o:spid="_x0000_s1724" type="#_x0000_t202" style="position:absolute;margin-left:201.6pt;margin-top:787.95pt;width:152.1pt;height:29.15pt;z-index:-1849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" filled="f" stroked="f">
              <v:textbox inset="0,0,0,0">
                <w:txbxContent>
                  <w:p w14:paraId="6900CC68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69" w14:textId="77777777" w:rsidR="000943A6" w:rsidRDefault="00E52CC2">
                    <w:pPr>
                      <w:spacing w:before="134"/>
                      <w:ind w:left="732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79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7D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23040" behindDoc="1" locked="0" layoutInCell="1" allowOverlap="1" wp14:anchorId="6900CB02" wp14:editId="6900CB03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1011" name="Image 10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" name="Image 10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23552" behindDoc="1" locked="0" layoutInCell="1" allowOverlap="1" wp14:anchorId="6900CB04" wp14:editId="6900CB05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1012" name="Textbox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6B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6C" w14:textId="77777777" w:rsidR="000943A6" w:rsidRDefault="00E52CC2">
                          <w:pPr>
                            <w:spacing w:before="134"/>
                            <w:ind w:left="1853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80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B04" id="_x0000_t202" coordsize="21600,21600" o:spt="202" path="m,l,21600r21600,l21600,xe">
              <v:stroke joinstyle="miter"/>
              <v:path gradientshapeok="t" o:connecttype="rect"/>
            </v:shapetype>
            <v:shape id="Textbox 1012" o:spid="_x0000_s1726" type="#_x0000_t202" style="position:absolute;margin-left:201.6pt;margin-top:787.95pt;width:152.1pt;height:29.15pt;z-index:-1849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" filled="f" stroked="f">
              <v:textbox inset="0,0,0,0">
                <w:txbxContent>
                  <w:p w14:paraId="6900CC6B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6C" w14:textId="77777777" w:rsidR="000943A6" w:rsidRDefault="00E52CC2">
                    <w:pPr>
                      <w:spacing w:before="134"/>
                      <w:ind w:left="1853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80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7F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24576" behindDoc="1" locked="0" layoutInCell="1" allowOverlap="1" wp14:anchorId="6900CB08" wp14:editId="6900CB09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1019" name="Image 10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9" name="Image 101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25088" behindDoc="1" locked="0" layoutInCell="1" allowOverlap="1" wp14:anchorId="6900CB0A" wp14:editId="6900CB0B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1020" name="Textbox 10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6E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6F" w14:textId="77777777" w:rsidR="000943A6" w:rsidRDefault="00E52CC2">
                          <w:pPr>
                            <w:spacing w:before="134"/>
                            <w:ind w:left="732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81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B0A" id="_x0000_t202" coordsize="21600,21600" o:spt="202" path="m,l,21600r21600,l21600,xe">
              <v:stroke joinstyle="miter"/>
              <v:path gradientshapeok="t" o:connecttype="rect"/>
            </v:shapetype>
            <v:shape id="Textbox 1020" o:spid="_x0000_s1728" type="#_x0000_t202" style="position:absolute;margin-left:201.6pt;margin-top:787.95pt;width:152.1pt;height:29.15pt;z-index:-1849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" filled="f" stroked="f">
              <v:textbox inset="0,0,0,0">
                <w:txbxContent>
                  <w:p w14:paraId="6900CC6E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6F" w14:textId="77777777" w:rsidR="000943A6" w:rsidRDefault="00E52CC2">
                    <w:pPr>
                      <w:spacing w:before="134"/>
                      <w:ind w:left="732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81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81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26112" behindDoc="1" locked="0" layoutInCell="1" allowOverlap="1" wp14:anchorId="6900CB0E" wp14:editId="6900CB0F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1027" name="Image 10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Image 10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26624" behindDoc="1" locked="0" layoutInCell="1" allowOverlap="1" wp14:anchorId="6900CB10" wp14:editId="6900CB11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1028" name="Textbox 10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71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72" w14:textId="77777777" w:rsidR="000943A6" w:rsidRDefault="00E52CC2">
                          <w:pPr>
                            <w:spacing w:before="134"/>
                            <w:ind w:left="1853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82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B10" id="_x0000_t202" coordsize="21600,21600" o:spt="202" path="m,l,21600r21600,l21600,xe">
              <v:stroke joinstyle="miter"/>
              <v:path gradientshapeok="t" o:connecttype="rect"/>
            </v:shapetype>
            <v:shape id="Textbox 1028" o:spid="_x0000_s1730" type="#_x0000_t202" style="position:absolute;margin-left:201.6pt;margin-top:787.95pt;width:152.1pt;height:29.15pt;z-index:-1848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" filled="f" stroked="f">
              <v:textbox inset="0,0,0,0">
                <w:txbxContent>
                  <w:p w14:paraId="6900CC71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72" w14:textId="77777777" w:rsidR="000943A6" w:rsidRDefault="00E52CC2">
                    <w:pPr>
                      <w:spacing w:before="134"/>
                      <w:ind w:left="1853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82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83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27648" behindDoc="1" locked="0" layoutInCell="1" allowOverlap="1" wp14:anchorId="6900CB14" wp14:editId="6900CB15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1035" name="Image 10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5" name="Image 103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28160" behindDoc="1" locked="0" layoutInCell="1" allowOverlap="1" wp14:anchorId="6900CB16" wp14:editId="6900CB17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1036" name="Textbox 10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74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75" w14:textId="77777777" w:rsidR="000943A6" w:rsidRDefault="00E52CC2">
                          <w:pPr>
                            <w:spacing w:before="134"/>
                            <w:ind w:left="732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83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B16" id="_x0000_t202" coordsize="21600,21600" o:spt="202" path="m,l,21600r21600,l21600,xe">
              <v:stroke joinstyle="miter"/>
              <v:path gradientshapeok="t" o:connecttype="rect"/>
            </v:shapetype>
            <v:shape id="Textbox 1036" o:spid="_x0000_s1732" type="#_x0000_t202" style="position:absolute;margin-left:201.6pt;margin-top:787.95pt;width:152.1pt;height:29.15pt;z-index:-1848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" filled="f" stroked="f">
              <v:textbox inset="0,0,0,0">
                <w:txbxContent>
                  <w:p w14:paraId="6900CC74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75" w14:textId="77777777" w:rsidR="000943A6" w:rsidRDefault="00E52CC2">
                    <w:pPr>
                      <w:spacing w:before="134"/>
                      <w:ind w:left="732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83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85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29184" behindDoc="1" locked="0" layoutInCell="1" allowOverlap="1" wp14:anchorId="6900CB1A" wp14:editId="6900CB1B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1043" name="Image 10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3" name="Image 104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29696" behindDoc="1" locked="0" layoutInCell="1" allowOverlap="1" wp14:anchorId="6900CB1C" wp14:editId="6900CB1D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1044" name="Textbox 10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77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78" w14:textId="77777777" w:rsidR="000943A6" w:rsidRDefault="00E52CC2">
                          <w:pPr>
                            <w:spacing w:before="134"/>
                            <w:ind w:left="1808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100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B1C" id="_x0000_t202" coordsize="21600,21600" o:spt="202" path="m,l,21600r21600,l21600,xe">
              <v:stroke joinstyle="miter"/>
              <v:path gradientshapeok="t" o:connecttype="rect"/>
            </v:shapetype>
            <v:shape id="Textbox 1044" o:spid="_x0000_s1734" type="#_x0000_t202" style="position:absolute;margin-left:201.6pt;margin-top:787.95pt;width:152.1pt;height:29.15pt;z-index:-1848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" filled="f" stroked="f">
              <v:textbox inset="0,0,0,0">
                <w:txbxContent>
                  <w:p w14:paraId="6900CC77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78" w14:textId="77777777" w:rsidR="000943A6" w:rsidRDefault="00E52CC2">
                    <w:pPr>
                      <w:spacing w:before="134"/>
                      <w:ind w:left="1808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100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87" w14:textId="77777777" w:rsidR="000943A6" w:rsidRDefault="000943A6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57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793856" behindDoc="1" locked="0" layoutInCell="1" allowOverlap="1" wp14:anchorId="6900CA90" wp14:editId="6900CA91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57" name="Image 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 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794368" behindDoc="1" locked="0" layoutInCell="1" allowOverlap="1" wp14:anchorId="6900CA92" wp14:editId="6900CA93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32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33" w14:textId="77777777" w:rsidR="000943A6" w:rsidRDefault="00E52CC2">
                          <w:pPr>
                            <w:spacing w:before="134"/>
                            <w:ind w:left="1853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92" id="_x0000_t202" coordsize="21600,21600" o:spt="202" path="m,l,21600r21600,l21600,xe">
              <v:stroke joinstyle="miter"/>
              <v:path gradientshapeok="t" o:connecttype="rect"/>
            </v:shapetype>
            <v:shape id="Textbox 58" o:spid="_x0000_s1687" type="#_x0000_t202" style="position:absolute;margin-left:201.6pt;margin-top:787.95pt;width:152.1pt;height:29.15pt;z-index:-1852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" filled="f" stroked="f">
              <v:textbox inset="0,0,0,0">
                <w:txbxContent>
                  <w:p w14:paraId="6900CC32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33" w14:textId="77777777" w:rsidR="000943A6" w:rsidRDefault="00E52CC2">
                    <w:pPr>
                      <w:spacing w:before="134"/>
                      <w:ind w:left="1853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10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59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795392" behindDoc="1" locked="0" layoutInCell="1" allowOverlap="1" wp14:anchorId="6900CA96" wp14:editId="6900CA97">
              <wp:simplePos x="0" y="0"/>
              <wp:positionH relativeFrom="page">
                <wp:posOffset>3699750</wp:posOffset>
              </wp:positionH>
              <wp:positionV relativeFrom="page">
                <wp:posOffset>10224699</wp:posOffset>
              </wp:positionV>
              <wp:extent cx="203200" cy="152400"/>
              <wp:effectExtent l="0" t="0" r="0" b="0"/>
              <wp:wrapNone/>
              <wp:docPr id="757" name="Textbox 7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35" w14:textId="77777777" w:rsidR="000943A6" w:rsidRDefault="00E52CC2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42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96" id="_x0000_t202" coordsize="21600,21600" o:spt="202" path="m,l,21600r21600,l21600,xe">
              <v:stroke joinstyle="miter"/>
              <v:path gradientshapeok="t" o:connecttype="rect"/>
            </v:shapetype>
            <v:shape id="Textbox 757" o:spid="_x0000_s1689" type="#_x0000_t202" style="position:absolute;margin-left:291.3pt;margin-top:805.1pt;width:16pt;height:12pt;z-index:-1852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" filled="f" stroked="f">
              <v:textbox inset="0,0,0,0">
                <w:txbxContent>
                  <w:p w14:paraId="6900CC35" w14:textId="77777777" w:rsidR="000943A6" w:rsidRDefault="00E52CC2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42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5B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796416" behindDoc="1" locked="0" layoutInCell="1" allowOverlap="1" wp14:anchorId="6900CA9A" wp14:editId="6900CA9B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769" name="Image 7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" name="Image 7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796928" behindDoc="1" locked="0" layoutInCell="1" allowOverlap="1" wp14:anchorId="6900CA9C" wp14:editId="6900CA9D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770" name="Textbox 7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37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38" w14:textId="77777777" w:rsidR="000943A6" w:rsidRDefault="00E52CC2">
                          <w:pPr>
                            <w:spacing w:before="134"/>
                            <w:ind w:left="732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43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9C" id="_x0000_t202" coordsize="21600,21600" o:spt="202" path="m,l,21600r21600,l21600,xe">
              <v:stroke joinstyle="miter"/>
              <v:path gradientshapeok="t" o:connecttype="rect"/>
            </v:shapetype>
            <v:shape id="Textbox 770" o:spid="_x0000_s1691" type="#_x0000_t202" style="position:absolute;margin-left:201.6pt;margin-top:787.95pt;width:152.1pt;height:29.15pt;z-index:-1851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" filled="f" stroked="f">
              <v:textbox inset="0,0,0,0">
                <w:txbxContent>
                  <w:p w14:paraId="6900CC37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38" w14:textId="77777777" w:rsidR="000943A6" w:rsidRDefault="00E52CC2">
                    <w:pPr>
                      <w:spacing w:before="134"/>
                      <w:ind w:left="732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43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5D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4798464" behindDoc="1" locked="0" layoutInCell="1" allowOverlap="1" wp14:anchorId="6900CAA2" wp14:editId="6900CAA3">
              <wp:simplePos x="0" y="0"/>
              <wp:positionH relativeFrom="page">
                <wp:posOffset>4545715</wp:posOffset>
              </wp:positionH>
              <wp:positionV relativeFrom="page">
                <wp:posOffset>9995798</wp:posOffset>
              </wp:positionV>
              <wp:extent cx="438784" cy="178435"/>
              <wp:effectExtent l="0" t="0" r="0" b="0"/>
              <wp:wrapNone/>
              <wp:docPr id="822" name="Group 8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8784" cy="178435"/>
                        <a:chOff x="0" y="0"/>
                        <a:chExt cx="438784" cy="178435"/>
                      </a:xfrm>
                    </wpg:grpSpPr>
                    <pic:pic xmlns:pic="http://schemas.openxmlformats.org/drawingml/2006/picture">
                      <pic:nvPicPr>
                        <pic:cNvPr id="823" name="Image 8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63" cy="17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4" name="Image 8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63" cy="178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735A4D" id="Group 822" o:spid="_x0000_s1026" style="position:absolute;margin-left:357.95pt;margin-top:787.05pt;width:34.55pt;height:14.05pt;z-index:-18518016;mso-wrap-distance-left:0;mso-wrap-distance-right:0;mso-position-horizontal-relative:page;mso-position-vertical-relative:page" coordsize="438784,17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23" o:spid="_x0000_s1027" type="#_x0000_t75" style="position:absolute;width:438163;height:178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">
                <v:imagedata r:id="rId2" o:title=""/>
              </v:shape>
              <v:shape id="Image 824" o:spid="_x0000_s1028" type="#_x0000_t75" style="position:absolute;width:438163;height:178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798976" behindDoc="1" locked="0" layoutInCell="1" allowOverlap="1" wp14:anchorId="6900CAA4" wp14:editId="6900CAA5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825" name="Textbox 8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3B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3C" w14:textId="77777777" w:rsidR="000943A6" w:rsidRDefault="00E52CC2">
                          <w:pPr>
                            <w:spacing w:before="134"/>
                            <w:ind w:left="732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53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A4" id="_x0000_t202" coordsize="21600,21600" o:spt="202" path="m,l,21600r21600,l21600,xe">
              <v:stroke joinstyle="miter"/>
              <v:path gradientshapeok="t" o:connecttype="rect"/>
            </v:shapetype>
            <v:shape id="Textbox 825" o:spid="_x0000_s1694" type="#_x0000_t202" style="position:absolute;margin-left:201.6pt;margin-top:787.95pt;width:152.1pt;height:29.15pt;z-index:-1851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" filled="f" stroked="f">
              <v:textbox inset="0,0,0,0">
                <w:txbxContent>
                  <w:p w14:paraId="6900CC3B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3C" w14:textId="77777777" w:rsidR="000943A6" w:rsidRDefault="00E52CC2">
                    <w:pPr>
                      <w:spacing w:before="134"/>
                      <w:ind w:left="732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53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5F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00000" behindDoc="1" locked="0" layoutInCell="1" allowOverlap="1" wp14:anchorId="6900CAA8" wp14:editId="6900CAA9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831" name="Image 8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1" name="Image 8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00512" behindDoc="1" locked="0" layoutInCell="1" allowOverlap="1" wp14:anchorId="6900CAAA" wp14:editId="6900CAAB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832" name="Textbox 8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3E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3F" w14:textId="77777777" w:rsidR="000943A6" w:rsidRDefault="00E52CC2">
                          <w:pPr>
                            <w:spacing w:before="134"/>
                            <w:ind w:left="1853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54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AA" id="_x0000_t202" coordsize="21600,21600" o:spt="202" path="m,l,21600r21600,l21600,xe">
              <v:stroke joinstyle="miter"/>
              <v:path gradientshapeok="t" o:connecttype="rect"/>
            </v:shapetype>
            <v:shape id="Textbox 832" o:spid="_x0000_s1696" type="#_x0000_t202" style="position:absolute;margin-left:201.6pt;margin-top:787.95pt;width:152.1pt;height:29.15pt;z-index:-1851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" filled="f" stroked="f">
              <v:textbox inset="0,0,0,0">
                <w:txbxContent>
                  <w:p w14:paraId="6900CC3E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3F" w14:textId="77777777" w:rsidR="000943A6" w:rsidRDefault="00E52CC2">
                    <w:pPr>
                      <w:spacing w:before="134"/>
                      <w:ind w:left="1853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54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61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01536" behindDoc="1" locked="0" layoutInCell="1" allowOverlap="1" wp14:anchorId="6900CAAE" wp14:editId="6900CAAF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899" name="Image 89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" name="Image 89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02048" behindDoc="1" locked="0" layoutInCell="1" allowOverlap="1" wp14:anchorId="6900CAB0" wp14:editId="6900CAB1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900" name="Textbox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41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42" w14:textId="77777777" w:rsidR="000943A6" w:rsidRDefault="00E52CC2">
                          <w:pPr>
                            <w:spacing w:before="134"/>
                            <w:ind w:left="1853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66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B0" id="_x0000_t202" coordsize="21600,21600" o:spt="202" path="m,l,21600r21600,l21600,xe">
              <v:stroke joinstyle="miter"/>
              <v:path gradientshapeok="t" o:connecttype="rect"/>
            </v:shapetype>
            <v:shape id="Textbox 900" o:spid="_x0000_s1698" type="#_x0000_t202" style="position:absolute;margin-left:201.6pt;margin-top:787.95pt;width:152.1pt;height:29.15pt;z-index:-1851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" filled="f" stroked="f">
              <v:textbox inset="0,0,0,0">
                <w:txbxContent>
                  <w:p w14:paraId="6900CC41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42" w14:textId="77777777" w:rsidR="000943A6" w:rsidRDefault="00E52CC2">
                    <w:pPr>
                      <w:spacing w:before="134"/>
                      <w:ind w:left="1853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66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63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803072" behindDoc="1" locked="0" layoutInCell="1" allowOverlap="1" wp14:anchorId="6900CAB4" wp14:editId="6900CAB5">
          <wp:simplePos x="0" y="0"/>
          <wp:positionH relativeFrom="page">
            <wp:posOffset>4545715</wp:posOffset>
          </wp:positionH>
          <wp:positionV relativeFrom="page">
            <wp:posOffset>9995798</wp:posOffset>
          </wp:positionV>
          <wp:extent cx="438163" cy="178225"/>
          <wp:effectExtent l="0" t="0" r="0" b="0"/>
          <wp:wrapNone/>
          <wp:docPr id="907" name="Image 9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7" name="Image 9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63" cy="17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803584" behindDoc="1" locked="0" layoutInCell="1" allowOverlap="1" wp14:anchorId="6900CAB6" wp14:editId="6900CAB7">
              <wp:simplePos x="0" y="0"/>
              <wp:positionH relativeFrom="page">
                <wp:posOffset>2560562</wp:posOffset>
              </wp:positionH>
              <wp:positionV relativeFrom="page">
                <wp:posOffset>10006962</wp:posOffset>
              </wp:positionV>
              <wp:extent cx="1931670" cy="370205"/>
              <wp:effectExtent l="0" t="0" r="0" b="0"/>
              <wp:wrapNone/>
              <wp:docPr id="908" name="Textbox 9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670" cy="370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44" w14:textId="77777777" w:rsidR="000943A6" w:rsidRDefault="00E52CC2">
                          <w:pPr>
                            <w:bidi/>
                            <w:spacing w:before="14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המרכז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לזכויות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אדם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אנשים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מוגבלויות</w:t>
                          </w:r>
                        </w:p>
                        <w:p w14:paraId="6900CC45" w14:textId="77777777" w:rsidR="000943A6" w:rsidRDefault="00E52CC2">
                          <w:pPr>
                            <w:spacing w:before="134"/>
                            <w:ind w:left="732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67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B6" id="_x0000_t202" coordsize="21600,21600" o:spt="202" path="m,l,21600r21600,l21600,xe">
              <v:stroke joinstyle="miter"/>
              <v:path gradientshapeok="t" o:connecttype="rect"/>
            </v:shapetype>
            <v:shape id="Textbox 908" o:spid="_x0000_s1700" type="#_x0000_t202" style="position:absolute;margin-left:201.6pt;margin-top:787.95pt;width:152.1pt;height:29.15pt;z-index:-1851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" filled="f" stroked="f">
              <v:textbox inset="0,0,0,0">
                <w:txbxContent>
                  <w:p w14:paraId="6900CC44" w14:textId="77777777" w:rsidR="000943A6" w:rsidRDefault="00E52CC2">
                    <w:pPr>
                      <w:bidi/>
                      <w:spacing w:before="14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המרכז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לזכויות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אדם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אנשים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מוגבלויות</w:t>
                    </w:r>
                  </w:p>
                  <w:p w14:paraId="6900CC45" w14:textId="77777777" w:rsidR="000943A6" w:rsidRDefault="00E52CC2">
                    <w:pPr>
                      <w:spacing w:before="134"/>
                      <w:ind w:left="732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67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0CA88" w14:textId="77777777" w:rsidR="00E52CC2" w:rsidRDefault="00E52CC2">
      <w:r>
        <w:separator/>
      </w:r>
    </w:p>
  </w:footnote>
  <w:footnote w:type="continuationSeparator" w:id="0">
    <w:p w14:paraId="6900CA8A" w14:textId="77777777" w:rsidR="00E52CC2" w:rsidRDefault="00E52C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52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791808" behindDoc="1" locked="0" layoutInCell="1" allowOverlap="1" wp14:anchorId="6900CA88" wp14:editId="6900CA89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2E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88" id="_x0000_t202" coordsize="21600,21600" o:spt="202" path="m,l,21600r21600,l21600,xe">
              <v:stroke joinstyle="miter"/>
              <v:path gradientshapeok="t" o:connecttype="rect"/>
            </v:shapetype>
            <v:shape id="Textbox 12" o:spid="_x0000_s1684" type="#_x0000_t202" style="position:absolute;margin-left:186.25pt;margin-top:30.5pt;width:223pt;height:13.7pt;z-index:-1852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" filled="f" stroked="f">
              <v:textbox inset="0,0,0,0">
                <w:txbxContent>
                  <w:p w14:paraId="6900CC2E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64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804096" behindDoc="1" locked="0" layoutInCell="1" allowOverlap="1" wp14:anchorId="6900CAB8" wp14:editId="6900CAB9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914" name="Textbox 9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46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B8" id="_x0000_t202" coordsize="21600,21600" o:spt="202" path="m,l,21600r21600,l21600,xe">
              <v:stroke joinstyle="miter"/>
              <v:path gradientshapeok="t" o:connecttype="rect"/>
            </v:shapetype>
            <v:shape id="Textbox 914" o:spid="_x0000_s1701" type="#_x0000_t202" style="position:absolute;margin-left:186.25pt;margin-top:30.5pt;width:223pt;height:13.7pt;z-index:-1851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" filled="f" stroked="f">
              <v:textbox inset="0,0,0,0">
                <w:txbxContent>
                  <w:p w14:paraId="6900CC46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66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805632" behindDoc="1" locked="0" layoutInCell="1" allowOverlap="1" wp14:anchorId="6900CABE" wp14:editId="6900CABF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922" name="Textbox 9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49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BE" id="_x0000_t202" coordsize="21600,21600" o:spt="202" path="m,l,21600r21600,l21600,xe">
              <v:stroke joinstyle="miter"/>
              <v:path gradientshapeok="t" o:connecttype="rect"/>
            </v:shapetype>
            <v:shape id="Textbox 922" o:spid="_x0000_s1703" type="#_x0000_t202" style="position:absolute;margin-left:186.25pt;margin-top:30.5pt;width:223pt;height:13.7pt;z-index:-1851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" filled="f" stroked="f">
              <v:textbox inset="0,0,0,0">
                <w:txbxContent>
                  <w:p w14:paraId="6900CC49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68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807168" behindDoc="1" locked="0" layoutInCell="1" allowOverlap="1" wp14:anchorId="6900CAC4" wp14:editId="6900CAC5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930" name="Textbox 9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4C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C4" id="_x0000_t202" coordsize="21600,21600" o:spt="202" path="m,l,21600r21600,l21600,xe">
              <v:stroke joinstyle="miter"/>
              <v:path gradientshapeok="t" o:connecttype="rect"/>
            </v:shapetype>
            <v:shape id="Textbox 930" o:spid="_x0000_s1705" type="#_x0000_t202" style="position:absolute;margin-left:186.25pt;margin-top:30.5pt;width:223pt;height:13.7pt;z-index:-1850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" filled="f" stroked="f">
              <v:textbox inset="0,0,0,0">
                <w:txbxContent>
                  <w:p w14:paraId="6900CC4C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6A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808704" behindDoc="1" locked="0" layoutInCell="1" allowOverlap="1" wp14:anchorId="6900CACA" wp14:editId="6900CACB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938" name="Textbox 9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4F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CA" id="_x0000_t202" coordsize="21600,21600" o:spt="202" path="m,l,21600r21600,l21600,xe">
              <v:stroke joinstyle="miter"/>
              <v:path gradientshapeok="t" o:connecttype="rect"/>
            </v:shapetype>
            <v:shape id="Textbox 938" o:spid="_x0000_s1707" type="#_x0000_t202" style="position:absolute;margin-left:186.25pt;margin-top:30.5pt;width:223pt;height:13.7pt;z-index:-1850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" filled="f" stroked="f">
              <v:textbox inset="0,0,0,0">
                <w:txbxContent>
                  <w:p w14:paraId="6900CC4F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6C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810240" behindDoc="1" locked="0" layoutInCell="1" allowOverlap="1" wp14:anchorId="6900CAD0" wp14:editId="6900CAD1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946" name="Textbox 9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52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D0" id="_x0000_t202" coordsize="21600,21600" o:spt="202" path="m,l,21600r21600,l21600,xe">
              <v:stroke joinstyle="miter"/>
              <v:path gradientshapeok="t" o:connecttype="rect"/>
            </v:shapetype>
            <v:shape id="Textbox 946" o:spid="_x0000_s1709" type="#_x0000_t202" style="position:absolute;margin-left:186.25pt;margin-top:30.5pt;width:223pt;height:13.7pt;z-index:-1850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" filled="f" stroked="f">
              <v:textbox inset="0,0,0,0">
                <w:txbxContent>
                  <w:p w14:paraId="6900CC52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6E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811776" behindDoc="1" locked="0" layoutInCell="1" allowOverlap="1" wp14:anchorId="6900CAD6" wp14:editId="6900CAD7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954" name="Textbox 9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55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D6" id="_x0000_t202" coordsize="21600,21600" o:spt="202" path="m,l,21600r21600,l21600,xe">
              <v:stroke joinstyle="miter"/>
              <v:path gradientshapeok="t" o:connecttype="rect"/>
            </v:shapetype>
            <v:shape id="Textbox 954" o:spid="_x0000_s1711" type="#_x0000_t202" style="position:absolute;margin-left:186.25pt;margin-top:30.5pt;width:223pt;height:13.7pt;z-index:-1850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" filled="f" stroked="f">
              <v:textbox inset="0,0,0,0">
                <w:txbxContent>
                  <w:p w14:paraId="6900CC55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70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813312" behindDoc="1" locked="0" layoutInCell="1" allowOverlap="1" wp14:anchorId="6900CADC" wp14:editId="6900CADD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962" name="Textbox 9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58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DC" id="_x0000_t202" coordsize="21600,21600" o:spt="202" path="m,l,21600r21600,l21600,xe">
              <v:stroke joinstyle="miter"/>
              <v:path gradientshapeok="t" o:connecttype="rect"/>
            </v:shapetype>
            <v:shape id="Textbox 962" o:spid="_x0000_s1713" type="#_x0000_t202" style="position:absolute;margin-left:186.25pt;margin-top:30.5pt;width:223pt;height:13.7pt;z-index:-1850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" filled="f" stroked="f">
              <v:textbox inset="0,0,0,0">
                <w:txbxContent>
                  <w:p w14:paraId="6900CC58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72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814848" behindDoc="1" locked="0" layoutInCell="1" allowOverlap="1" wp14:anchorId="6900CAE2" wp14:editId="6900CAE3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970" name="Textbox 9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5B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E2" id="_x0000_t202" coordsize="21600,21600" o:spt="202" path="m,l,21600r21600,l21600,xe">
              <v:stroke joinstyle="miter"/>
              <v:path gradientshapeok="t" o:connecttype="rect"/>
            </v:shapetype>
            <v:shape id="Textbox 970" o:spid="_x0000_s1715" type="#_x0000_t202" style="position:absolute;margin-left:186.25pt;margin-top:30.5pt;width:223pt;height:13.7pt;z-index:-1850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" filled="f" stroked="f">
              <v:textbox inset="0,0,0,0">
                <w:txbxContent>
                  <w:p w14:paraId="6900CC5B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74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816384" behindDoc="1" locked="0" layoutInCell="1" allowOverlap="1" wp14:anchorId="6900CAE8" wp14:editId="6900CAE9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978" name="Textbox 9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5E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E8" id="_x0000_t202" coordsize="21600,21600" o:spt="202" path="m,l,21600r21600,l21600,xe">
              <v:stroke joinstyle="miter"/>
              <v:path gradientshapeok="t" o:connecttype="rect"/>
            </v:shapetype>
            <v:shape id="Textbox 978" o:spid="_x0000_s1717" type="#_x0000_t202" style="position:absolute;margin-left:186.25pt;margin-top:30.5pt;width:223pt;height:13.7pt;z-index:-1850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" filled="f" stroked="f">
              <v:textbox inset="0,0,0,0">
                <w:txbxContent>
                  <w:p w14:paraId="6900CC5E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76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817920" behindDoc="1" locked="0" layoutInCell="1" allowOverlap="1" wp14:anchorId="6900CAEE" wp14:editId="6900CAEF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986" name="Textbox 9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61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EE" id="_x0000_t202" coordsize="21600,21600" o:spt="202" path="m,l,21600r21600,l21600,xe">
              <v:stroke joinstyle="miter"/>
              <v:path gradientshapeok="t" o:connecttype="rect"/>
            </v:shapetype>
            <v:shape id="Textbox 986" o:spid="_x0000_s1719" type="#_x0000_t202" style="position:absolute;margin-left:186.25pt;margin-top:30.5pt;width:223pt;height:13.7pt;z-index:-1849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" filled="f" stroked="f">
              <v:textbox inset="0,0,0,0">
                <w:txbxContent>
                  <w:p w14:paraId="6900CC61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54" w14:textId="77777777" w:rsidR="000943A6" w:rsidRDefault="000943A6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78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819456" behindDoc="1" locked="0" layoutInCell="1" allowOverlap="1" wp14:anchorId="6900CAF4" wp14:editId="6900CAF5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994" name="Textbox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64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F4" id="_x0000_t202" coordsize="21600,21600" o:spt="202" path="m,l,21600r21600,l21600,xe">
              <v:stroke joinstyle="miter"/>
              <v:path gradientshapeok="t" o:connecttype="rect"/>
            </v:shapetype>
            <v:shape id="Textbox 994" o:spid="_x0000_s1721" type="#_x0000_t202" style="position:absolute;margin-left:186.25pt;margin-top:30.5pt;width:223pt;height:13.7pt;z-index:-1849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" filled="f" stroked="f">
              <v:textbox inset="0,0,0,0">
                <w:txbxContent>
                  <w:p w14:paraId="6900CC64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7A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820992" behindDoc="1" locked="0" layoutInCell="1" allowOverlap="1" wp14:anchorId="6900CAFA" wp14:editId="6900CAFB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1002" name="Textbox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67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FA" id="_x0000_t202" coordsize="21600,21600" o:spt="202" path="m,l,21600r21600,l21600,xe">
              <v:stroke joinstyle="miter"/>
              <v:path gradientshapeok="t" o:connecttype="rect"/>
            </v:shapetype>
            <v:shape id="Textbox 1002" o:spid="_x0000_s1723" type="#_x0000_t202" style="position:absolute;margin-left:186.25pt;margin-top:30.5pt;width:223pt;height:13.7pt;z-index:-1849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" filled="f" stroked="f">
              <v:textbox inset="0,0,0,0">
                <w:txbxContent>
                  <w:p w14:paraId="6900CC67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7C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822528" behindDoc="1" locked="0" layoutInCell="1" allowOverlap="1" wp14:anchorId="6900CB00" wp14:editId="6900CB01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1010" name="Textbox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6A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B00" id="_x0000_t202" coordsize="21600,21600" o:spt="202" path="m,l,21600r21600,l21600,xe">
              <v:stroke joinstyle="miter"/>
              <v:path gradientshapeok="t" o:connecttype="rect"/>
            </v:shapetype>
            <v:shape id="Textbox 1010" o:spid="_x0000_s1725" type="#_x0000_t202" style="position:absolute;margin-left:186.25pt;margin-top:30.5pt;width:223pt;height:13.7pt;z-index:-1849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" filled="f" stroked="f">
              <v:textbox inset="0,0,0,0">
                <w:txbxContent>
                  <w:p w14:paraId="6900CC6A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7E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824064" behindDoc="1" locked="0" layoutInCell="1" allowOverlap="1" wp14:anchorId="6900CB06" wp14:editId="6900CB07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1018" name="Textbox 10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6D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B06" id="_x0000_t202" coordsize="21600,21600" o:spt="202" path="m,l,21600r21600,l21600,xe">
              <v:stroke joinstyle="miter"/>
              <v:path gradientshapeok="t" o:connecttype="rect"/>
            </v:shapetype>
            <v:shape id="Textbox 1018" o:spid="_x0000_s1727" type="#_x0000_t202" style="position:absolute;margin-left:186.25pt;margin-top:30.5pt;width:223pt;height:13.7pt;z-index:-1849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" filled="f" stroked="f">
              <v:textbox inset="0,0,0,0">
                <w:txbxContent>
                  <w:p w14:paraId="6900CC6D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80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825600" behindDoc="1" locked="0" layoutInCell="1" allowOverlap="1" wp14:anchorId="6900CB0C" wp14:editId="6900CB0D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1026" name="Textbox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70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B0C" id="_x0000_t202" coordsize="21600,21600" o:spt="202" path="m,l,21600r21600,l21600,xe">
              <v:stroke joinstyle="miter"/>
              <v:path gradientshapeok="t" o:connecttype="rect"/>
            </v:shapetype>
            <v:shape id="Textbox 1026" o:spid="_x0000_s1729" type="#_x0000_t202" style="position:absolute;margin-left:186.25pt;margin-top:30.5pt;width:223pt;height:13.7pt;z-index:-1849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" filled="f" stroked="f">
              <v:textbox inset="0,0,0,0">
                <w:txbxContent>
                  <w:p w14:paraId="6900CC70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82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827136" behindDoc="1" locked="0" layoutInCell="1" allowOverlap="1" wp14:anchorId="6900CB12" wp14:editId="6900CB13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1034" name="Textbox 10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73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B12" id="_x0000_t202" coordsize="21600,21600" o:spt="202" path="m,l,21600r21600,l21600,xe">
              <v:stroke joinstyle="miter"/>
              <v:path gradientshapeok="t" o:connecttype="rect"/>
            </v:shapetype>
            <v:shape id="Textbox 1034" o:spid="_x0000_s1731" type="#_x0000_t202" style="position:absolute;margin-left:186.25pt;margin-top:30.5pt;width:223pt;height:13.7pt;z-index:-1848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" filled="f" stroked="f">
              <v:textbox inset="0,0,0,0">
                <w:txbxContent>
                  <w:p w14:paraId="6900CC73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84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828672" behindDoc="1" locked="0" layoutInCell="1" allowOverlap="1" wp14:anchorId="6900CB18" wp14:editId="6900CB19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1042" name="Textbox 10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76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B18" id="_x0000_t202" coordsize="21600,21600" o:spt="202" path="m,l,21600r21600,l21600,xe">
              <v:stroke joinstyle="miter"/>
              <v:path gradientshapeok="t" o:connecttype="rect"/>
            </v:shapetype>
            <v:shape id="Textbox 1042" o:spid="_x0000_s1733" type="#_x0000_t202" style="position:absolute;margin-left:186.25pt;margin-top:30.5pt;width:223pt;height:13.7pt;z-index:-1848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" filled="f" stroked="f">
              <v:textbox inset="0,0,0,0">
                <w:txbxContent>
                  <w:p w14:paraId="6900CC76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86" w14:textId="77777777" w:rsidR="000943A6" w:rsidRDefault="000943A6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56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793344" behindDoc="1" locked="0" layoutInCell="1" allowOverlap="1" wp14:anchorId="6900CA8E" wp14:editId="6900CA8F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31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8E" id="_x0000_t202" coordsize="21600,21600" o:spt="202" path="m,l,21600r21600,l21600,xe">
              <v:stroke joinstyle="miter"/>
              <v:path gradientshapeok="t" o:connecttype="rect"/>
            </v:shapetype>
            <v:shape id="Textbox 56" o:spid="_x0000_s1686" type="#_x0000_t202" style="position:absolute;margin-left:186.25pt;margin-top:30.5pt;width:223pt;height:13.7pt;z-index:-1852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" filled="f" stroked="f">
              <v:textbox inset="0,0,0,0">
                <w:txbxContent>
                  <w:p w14:paraId="6900CC31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58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794880" behindDoc="1" locked="0" layoutInCell="1" allowOverlap="1" wp14:anchorId="6900CA94" wp14:editId="6900CA95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756" name="Textbox 7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34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94" id="_x0000_t202" coordsize="21600,21600" o:spt="202" path="m,l,21600r21600,l21600,xe">
              <v:stroke joinstyle="miter"/>
              <v:path gradientshapeok="t" o:connecttype="rect"/>
            </v:shapetype>
            <v:shape id="Textbox 756" o:spid="_x0000_s1688" type="#_x0000_t202" style="position:absolute;margin-left:186.25pt;margin-top:30.5pt;width:223pt;height:13.7pt;z-index:-1852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" filled="f" stroked="f">
              <v:textbox inset="0,0,0,0">
                <w:txbxContent>
                  <w:p w14:paraId="6900CC34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5A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795904" behindDoc="1" locked="0" layoutInCell="1" allowOverlap="1" wp14:anchorId="6900CA98" wp14:editId="6900CA99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768" name="Textbox 7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36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98" id="_x0000_t202" coordsize="21600,21600" o:spt="202" path="m,l,21600r21600,l21600,xe">
              <v:stroke joinstyle="miter"/>
              <v:path gradientshapeok="t" o:connecttype="rect"/>
            </v:shapetype>
            <v:shape id="Textbox 768" o:spid="_x0000_s1690" type="#_x0000_t202" style="position:absolute;margin-left:186.25pt;margin-top:30.5pt;width:223pt;height:13.7pt;z-index:-1852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" filled="f" stroked="f">
              <v:textbox inset="0,0,0,0">
                <w:txbxContent>
                  <w:p w14:paraId="6900CC36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5C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797440" behindDoc="1" locked="0" layoutInCell="1" allowOverlap="1" wp14:anchorId="6900CA9E" wp14:editId="6900CA9F">
              <wp:simplePos x="0" y="0"/>
              <wp:positionH relativeFrom="page">
                <wp:posOffset>1067368</wp:posOffset>
              </wp:positionH>
              <wp:positionV relativeFrom="page">
                <wp:posOffset>378656</wp:posOffset>
              </wp:positionV>
              <wp:extent cx="139700" cy="152400"/>
              <wp:effectExtent l="0" t="0" r="0" b="0"/>
              <wp:wrapNone/>
              <wp:docPr id="820" name="Textbox 8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97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39" w14:textId="77777777" w:rsidR="000943A6" w:rsidRDefault="00E52CC2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t>53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9E" id="_x0000_t202" coordsize="21600,21600" o:spt="202" path="m,l,21600r21600,l21600,xe">
              <v:stroke joinstyle="miter"/>
              <v:path gradientshapeok="t" o:connecttype="rect"/>
            </v:shapetype>
            <v:shape id="Textbox 820" o:spid="_x0000_s1692" type="#_x0000_t202" style="position:absolute;margin-left:84.05pt;margin-top:29.8pt;width:11pt;height:12pt;z-index:-1851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" filled="f" stroked="f">
              <v:textbox inset="0,0,0,0">
                <w:txbxContent>
                  <w:p w14:paraId="6900CC39" w14:textId="77777777" w:rsidR="000943A6" w:rsidRDefault="00E52CC2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t>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797952" behindDoc="1" locked="0" layoutInCell="1" allowOverlap="1" wp14:anchorId="6900CAA0" wp14:editId="6900CAA1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821" name="Textbox 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3A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18"/>
                              <w:w w:val="90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1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pacing w:val="-18"/>
                              <w:w w:val="90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12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pacing w:val="8"/>
                              <w:w w:val="95"/>
                              <w:sz w:val="18"/>
                              <w:szCs w:val="18"/>
                              <w:rtl/>
                            </w:rPr>
                            <w:t>ב</w:t>
                          </w:r>
                          <w:r>
                            <w:rPr>
                              <w:rFonts w:ascii="Arial" w:cs="Arial"/>
                              <w:spacing w:val="12"/>
                              <w:w w:val="95"/>
                              <w:sz w:val="18"/>
                              <w:szCs w:val="18"/>
                              <w:rtl/>
                            </w:rPr>
                            <w:t>קב</w:t>
                          </w:r>
                          <w:r>
                            <w:rPr>
                              <w:rFonts w:ascii="Arial" w:cs="Arial"/>
                              <w:spacing w:val="12"/>
                              <w:w w:val="97"/>
                              <w:sz w:val="18"/>
                              <w:szCs w:val="18"/>
                              <w:rtl/>
                            </w:rPr>
                            <w:t>ל</w:t>
                          </w:r>
                          <w:r>
                            <w:rPr>
                              <w:rFonts w:ascii="Arial" w:cs="Arial"/>
                              <w:spacing w:val="-29"/>
                              <w:w w:val="86"/>
                              <w:sz w:val="18"/>
                              <w:szCs w:val="18"/>
                              <w:rtl/>
                            </w:rPr>
                            <w:t>נ</w:t>
                          </w:r>
                          <w:r>
                            <w:rPr>
                              <w:rFonts w:ascii="Arial" w:cs="Arial"/>
                              <w:spacing w:val="-8"/>
                              <w:w w:val="89"/>
                              <w:sz w:val="18"/>
                              <w:szCs w:val="18"/>
                              <w:rtl/>
                            </w:rPr>
                            <w:t>ת</w:t>
                          </w:r>
                          <w:r>
                            <w:rPr>
                              <w:rFonts w:ascii="Arial" w:cs="Arial"/>
                              <w:spacing w:val="-77"/>
                              <w:w w:val="93"/>
                              <w:sz w:val="18"/>
                              <w:szCs w:val="18"/>
                              <w:rtl/>
                            </w:rPr>
                            <w:t>ס</w:t>
                          </w:r>
                          <w:r>
                            <w:rPr>
                              <w:rFonts w:ascii="Arial" w:cs="Arial"/>
                              <w:spacing w:val="12"/>
                              <w:w w:val="90"/>
                              <w:sz w:val="18"/>
                              <w:szCs w:val="18"/>
                              <w:rtl/>
                            </w:rPr>
                            <w:t>פ</w:t>
                          </w:r>
                          <w:r>
                            <w:rPr>
                              <w:rFonts w:ascii="Arial" w:cs="Arial"/>
                              <w:spacing w:val="-41"/>
                              <w:w w:val="88"/>
                              <w:sz w:val="18"/>
                              <w:szCs w:val="18"/>
                              <w:rtl/>
                            </w:rPr>
                            <w:t>ה</w:t>
                          </w:r>
                          <w:r>
                            <w:rPr>
                              <w:rFonts w:ascii="Arial" w:cs="Arial"/>
                              <w:spacing w:val="-37"/>
                              <w:w w:val="90"/>
                              <w:sz w:val="18"/>
                              <w:szCs w:val="18"/>
                              <w:rtl/>
                            </w:rPr>
                            <w:t>ח</w:t>
                          </w:r>
                          <w:r>
                            <w:rPr>
                              <w:rFonts w:ascii="Arial" w:cs="Arial"/>
                              <w:spacing w:val="-42"/>
                              <w:w w:val="90"/>
                              <w:sz w:val="18"/>
                              <w:szCs w:val="18"/>
                              <w:rtl/>
                            </w:rPr>
                            <w:t>ח</w:t>
                          </w:r>
                          <w:r>
                            <w:rPr>
                              <w:rFonts w:ascii="Arial" w:cs="Arial"/>
                              <w:spacing w:val="12"/>
                              <w:w w:val="97"/>
                              <w:sz w:val="18"/>
                              <w:szCs w:val="18"/>
                              <w:rtl/>
                            </w:rPr>
                            <w:t>ל</w:t>
                          </w:r>
                          <w:r>
                            <w:rPr>
                              <w:rFonts w:ascii="Arial" w:cs="Arial"/>
                              <w:spacing w:val="8"/>
                              <w:w w:val="67"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spacing w:val="-65"/>
                              <w:w w:val="80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spacing w:val="-32"/>
                              <w:w w:val="92"/>
                              <w:sz w:val="18"/>
                              <w:szCs w:val="18"/>
                              <w:rtl/>
                            </w:rPr>
                            <w:t>ט</w:t>
                          </w:r>
                          <w:r>
                            <w:rPr>
                              <w:rFonts w:ascii="Arial" w:cs="Arial"/>
                              <w:spacing w:val="12"/>
                              <w:w w:val="85"/>
                              <w:sz w:val="18"/>
                              <w:szCs w:val="18"/>
                              <w:rtl/>
                            </w:rPr>
                            <w:t>ו</w:t>
                          </w:r>
                          <w:r>
                            <w:rPr>
                              <w:rFonts w:ascii="Arial" w:cs="Arial"/>
                              <w:spacing w:val="-36"/>
                              <w:w w:val="88"/>
                              <w:sz w:val="18"/>
                              <w:szCs w:val="18"/>
                              <w:rtl/>
                            </w:rPr>
                            <w:t>ה</w:t>
                          </w:r>
                          <w:r>
                            <w:rPr>
                              <w:rFonts w:ascii="Arial" w:cs="Arial"/>
                              <w:spacing w:val="-42"/>
                              <w:w w:val="89"/>
                              <w:sz w:val="18"/>
                              <w:szCs w:val="18"/>
                              <w:rtl/>
                            </w:rPr>
                            <w:t>ת</w:t>
                          </w:r>
                          <w:r>
                            <w:rPr>
                              <w:rFonts w:ascii="Arial" w:cs="Arial"/>
                              <w:spacing w:val="-43"/>
                              <w:w w:val="97"/>
                              <w:sz w:val="18"/>
                              <w:szCs w:val="18"/>
                              <w:rtl/>
                            </w:rPr>
                            <w:t>ל</w:t>
                          </w:r>
                          <w:r>
                            <w:rPr>
                              <w:rFonts w:ascii="Arial" w:cs="Arial"/>
                              <w:spacing w:val="12"/>
                              <w:w w:val="85"/>
                              <w:sz w:val="18"/>
                              <w:szCs w:val="18"/>
                              <w:rtl/>
                            </w:rPr>
                            <w:t>י</w:t>
                          </w:r>
                          <w:r>
                            <w:rPr>
                              <w:rFonts w:ascii="Arial" w:cs="Arial"/>
                              <w:spacing w:val="-9"/>
                              <w:w w:val="97"/>
                              <w:sz w:val="18"/>
                              <w:szCs w:val="18"/>
                              <w:rtl/>
                            </w:rPr>
                            <w:t>ל</w:t>
                          </w:r>
                          <w:r>
                            <w:rPr>
                              <w:rFonts w:ascii="Arial" w:cs="Arial"/>
                              <w:spacing w:val="-54"/>
                              <w:w w:val="92"/>
                              <w:sz w:val="18"/>
                              <w:szCs w:val="18"/>
                              <w:rtl/>
                            </w:rPr>
                            <w:t>ך</w:t>
                          </w:r>
                          <w:r>
                            <w:rPr>
                              <w:rFonts w:ascii="Arial" w:cs="Arial"/>
                              <w:spacing w:val="-12"/>
                              <w:w w:val="94"/>
                              <w:sz w:val="18"/>
                              <w:szCs w:val="18"/>
                              <w:rtl/>
                            </w:rPr>
                            <w:t>א</w:t>
                          </w:r>
                          <w:r>
                            <w:rPr>
                              <w:rFonts w:ascii="Arial" w:cs="Arial"/>
                              <w:spacing w:val="12"/>
                              <w:w w:val="86"/>
                              <w:sz w:val="18"/>
                              <w:szCs w:val="18"/>
                              <w:rtl/>
                            </w:rPr>
                            <w:t>נ</w:t>
                          </w:r>
                          <w:r>
                            <w:rPr>
                              <w:rFonts w:ascii="Arial" w:cs="Arial"/>
                              <w:spacing w:val="-71"/>
                              <w:w w:val="99"/>
                              <w:sz w:val="18"/>
                              <w:szCs w:val="18"/>
                              <w:rtl/>
                            </w:rPr>
                            <w:t>כ</w:t>
                          </w:r>
                          <w:r>
                            <w:rPr>
                              <w:rFonts w:ascii="Arial" w:cs="Arial"/>
                              <w:spacing w:val="12"/>
                              <w:w w:val="89"/>
                              <w:sz w:val="18"/>
                              <w:szCs w:val="18"/>
                              <w:rtl/>
                            </w:rPr>
                            <w:t>ת</w:t>
                          </w:r>
                          <w:r>
                            <w:rPr>
                              <w:rFonts w:ascii="Arial" w:cs="Arial"/>
                              <w:spacing w:val="-102"/>
                              <w:w w:val="93"/>
                              <w:sz w:val="18"/>
                              <w:szCs w:val="18"/>
                              <w:rtl/>
                            </w:rPr>
                            <w:t>ש</w:t>
                          </w:r>
                          <w:r>
                            <w:rPr>
                              <w:rFonts w:ascii="Arial" w:cs="Arial"/>
                              <w:spacing w:val="4"/>
                              <w:w w:val="85"/>
                              <w:sz w:val="18"/>
                              <w:szCs w:val="18"/>
                              <w:rtl/>
                            </w:rPr>
                            <w:t>י</w:t>
                          </w:r>
                          <w:r>
                            <w:rPr>
                              <w:rFonts w:ascii="Arial" w:cs="Arial"/>
                              <w:spacing w:val="-22"/>
                              <w:w w:val="85"/>
                              <w:sz w:val="18"/>
                              <w:szCs w:val="18"/>
                              <w:rtl/>
                            </w:rPr>
                            <w:t>י</w:t>
                          </w:r>
                          <w:r>
                            <w:rPr>
                              <w:rFonts w:ascii="Arial" w:cs="Arial"/>
                              <w:spacing w:val="4"/>
                              <w:w w:val="94"/>
                              <w:sz w:val="18"/>
                              <w:szCs w:val="18"/>
                              <w:rtl/>
                            </w:rPr>
                            <w:t>ב</w:t>
                          </w:r>
                          <w:r>
                            <w:rPr>
                              <w:rFonts w:ascii="Arial" w:cs="Arial"/>
                              <w:spacing w:val="-77"/>
                              <w:w w:val="92"/>
                              <w:sz w:val="18"/>
                              <w:szCs w:val="18"/>
                              <w:rtl/>
                            </w:rPr>
                            <w:t>ם</w:t>
                          </w:r>
                          <w:r>
                            <w:rPr>
                              <w:rFonts w:ascii="Arial" w:cs="Arial"/>
                              <w:spacing w:val="-4"/>
                              <w:w w:val="89"/>
                              <w:sz w:val="18"/>
                              <w:szCs w:val="18"/>
                              <w:rtl/>
                            </w:rPr>
                            <w:t>ת</w:t>
                          </w:r>
                          <w:r>
                            <w:rPr>
                              <w:rFonts w:ascii="Arial" w:cs="Arial"/>
                              <w:spacing w:val="-26"/>
                              <w:w w:val="91"/>
                              <w:sz w:val="18"/>
                              <w:szCs w:val="18"/>
                              <w:rtl/>
                            </w:rPr>
                            <w:t>ע</w:t>
                          </w:r>
                          <w:r>
                            <w:rPr>
                              <w:rFonts w:ascii="Arial" w:cs="Arial"/>
                              <w:spacing w:val="12"/>
                              <w:w w:val="88"/>
                              <w:sz w:val="18"/>
                              <w:szCs w:val="18"/>
                              <w:rtl/>
                            </w:rPr>
                            <w:t>ה</w:t>
                          </w:r>
                          <w:r>
                            <w:rPr>
                              <w:rFonts w:ascii="Arial" w:cs="Arial"/>
                              <w:spacing w:val="-90"/>
                              <w:w w:val="92"/>
                              <w:sz w:val="18"/>
                              <w:szCs w:val="18"/>
                              <w:rtl/>
                            </w:rPr>
                            <w:t>ם</w:t>
                          </w:r>
                          <w:r>
                            <w:rPr>
                              <w:rFonts w:ascii="Arial" w:cs="Arial"/>
                              <w:spacing w:val="9"/>
                              <w:w w:val="90"/>
                              <w:sz w:val="18"/>
                              <w:szCs w:val="18"/>
                              <w:rtl/>
                            </w:rPr>
                            <w:t>ד</w:t>
                          </w:r>
                          <w:r>
                            <w:rPr>
                              <w:rFonts w:ascii="Arial" w:cs="Arial"/>
                              <w:spacing w:val="12"/>
                              <w:w w:val="85"/>
                              <w:sz w:val="18"/>
                              <w:szCs w:val="18"/>
                              <w:rtl/>
                            </w:rPr>
                            <w:t>ו</w:t>
                          </w:r>
                          <w:r>
                            <w:rPr>
                              <w:rFonts w:ascii="Arial" w:cs="Arial"/>
                              <w:spacing w:val="-61"/>
                              <w:w w:val="92"/>
                              <w:sz w:val="18"/>
                              <w:szCs w:val="18"/>
                              <w:rtl/>
                            </w:rPr>
                            <w:t>מ</w:t>
                          </w:r>
                          <w:r>
                            <w:rPr>
                              <w:rFonts w:ascii="Arial" w:cs="Arial"/>
                              <w:spacing w:val="12"/>
                              <w:w w:val="85"/>
                              <w:sz w:val="18"/>
                              <w:szCs w:val="18"/>
                              <w:rtl/>
                            </w:rPr>
                            <w:t>ו</w:t>
                          </w:r>
                          <w:r>
                            <w:rPr>
                              <w:rFonts w:ascii="Arial" w:cs="Arial"/>
                              <w:spacing w:val="-63"/>
                              <w:w w:val="90"/>
                              <w:sz w:val="18"/>
                              <w:szCs w:val="18"/>
                              <w:rtl/>
                            </w:rPr>
                            <w:t>ח</w:t>
                          </w:r>
                          <w:r>
                            <w:rPr>
                              <w:rFonts w:ascii="Arial" w:cs="Arial"/>
                              <w:spacing w:val="-16"/>
                              <w:w w:val="80"/>
                              <w:sz w:val="18"/>
                              <w:szCs w:val="18"/>
                              <w:rtl/>
                            </w:rPr>
                            <w:t>ג</w:t>
                          </w:r>
                          <w:r>
                            <w:rPr>
                              <w:rFonts w:ascii="Arial" w:cs="Arial"/>
                              <w:spacing w:val="12"/>
                              <w:w w:val="92"/>
                              <w:sz w:val="18"/>
                              <w:szCs w:val="18"/>
                              <w:rtl/>
                            </w:rPr>
                            <w:t>בלות</w:t>
                          </w:r>
                          <w:r>
                            <w:rPr>
                              <w:rFonts w:ascii="Arial" w:cs="Arial"/>
                              <w:spacing w:val="1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pacing w:val="-18"/>
                              <w:w w:val="90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12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pacing w:val="-18"/>
                              <w:w w:val="90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11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pacing w:val="-18"/>
                              <w:w w:val="90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00CAA0" id="Textbox 821" o:spid="_x0000_s1693" type="#_x0000_t202" style="position:absolute;margin-left:186.25pt;margin-top:30.5pt;width:223pt;height:13.7pt;z-index:-1851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" filled="f" stroked="f">
              <v:textbox inset="0,0,0,0">
                <w:txbxContent>
                  <w:p w14:paraId="6900CC3A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18"/>
                        <w:w w:val="90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11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pacing w:val="-18"/>
                        <w:w w:val="90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12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pacing w:val="8"/>
                        <w:w w:val="95"/>
                        <w:sz w:val="18"/>
                        <w:szCs w:val="18"/>
                        <w:rtl/>
                      </w:rPr>
                      <w:t>ב</w:t>
                    </w:r>
                    <w:r>
                      <w:rPr>
                        <w:rFonts w:ascii="Arial" w:cs="Arial"/>
                        <w:spacing w:val="12"/>
                        <w:w w:val="95"/>
                        <w:sz w:val="18"/>
                        <w:szCs w:val="18"/>
                        <w:rtl/>
                      </w:rPr>
                      <w:t>קב</w:t>
                    </w:r>
                    <w:r>
                      <w:rPr>
                        <w:rFonts w:ascii="Arial" w:cs="Arial"/>
                        <w:spacing w:val="12"/>
                        <w:w w:val="97"/>
                        <w:sz w:val="18"/>
                        <w:szCs w:val="18"/>
                        <w:rtl/>
                      </w:rPr>
                      <w:t>ל</w:t>
                    </w:r>
                    <w:r>
                      <w:rPr>
                        <w:rFonts w:ascii="Arial" w:cs="Arial"/>
                        <w:spacing w:val="-29"/>
                        <w:w w:val="86"/>
                        <w:sz w:val="18"/>
                        <w:szCs w:val="18"/>
                        <w:rtl/>
                      </w:rPr>
                      <w:t>נ</w:t>
                    </w:r>
                    <w:r>
                      <w:rPr>
                        <w:rFonts w:ascii="Arial" w:cs="Arial"/>
                        <w:spacing w:val="-8"/>
                        <w:w w:val="89"/>
                        <w:sz w:val="18"/>
                        <w:szCs w:val="18"/>
                        <w:rtl/>
                      </w:rPr>
                      <w:t>ת</w:t>
                    </w:r>
                    <w:r>
                      <w:rPr>
                        <w:rFonts w:ascii="Arial" w:cs="Arial"/>
                        <w:spacing w:val="-77"/>
                        <w:w w:val="93"/>
                        <w:sz w:val="18"/>
                        <w:szCs w:val="18"/>
                        <w:rtl/>
                      </w:rPr>
                      <w:t>ס</w:t>
                    </w:r>
                    <w:r>
                      <w:rPr>
                        <w:rFonts w:ascii="Arial" w:cs="Arial"/>
                        <w:spacing w:val="12"/>
                        <w:w w:val="90"/>
                        <w:sz w:val="18"/>
                        <w:szCs w:val="18"/>
                        <w:rtl/>
                      </w:rPr>
                      <w:t>פ</w:t>
                    </w:r>
                    <w:r>
                      <w:rPr>
                        <w:rFonts w:ascii="Arial" w:cs="Arial"/>
                        <w:spacing w:val="-41"/>
                        <w:w w:val="88"/>
                        <w:sz w:val="18"/>
                        <w:szCs w:val="18"/>
                        <w:rtl/>
                      </w:rPr>
                      <w:t>ה</w:t>
                    </w:r>
                    <w:r>
                      <w:rPr>
                        <w:rFonts w:ascii="Arial" w:cs="Arial"/>
                        <w:spacing w:val="-37"/>
                        <w:w w:val="90"/>
                        <w:sz w:val="18"/>
                        <w:szCs w:val="18"/>
                        <w:rtl/>
                      </w:rPr>
                      <w:t>ח</w:t>
                    </w:r>
                    <w:r>
                      <w:rPr>
                        <w:rFonts w:ascii="Arial" w:cs="Arial"/>
                        <w:spacing w:val="-42"/>
                        <w:w w:val="90"/>
                        <w:sz w:val="18"/>
                        <w:szCs w:val="18"/>
                        <w:rtl/>
                      </w:rPr>
                      <w:t>ח</w:t>
                    </w:r>
                    <w:r>
                      <w:rPr>
                        <w:rFonts w:ascii="Arial" w:cs="Arial"/>
                        <w:spacing w:val="12"/>
                        <w:w w:val="97"/>
                        <w:sz w:val="18"/>
                        <w:szCs w:val="18"/>
                        <w:rtl/>
                      </w:rPr>
                      <w:t>ל</w:t>
                    </w:r>
                    <w:r>
                      <w:rPr>
                        <w:rFonts w:ascii="Arial" w:cs="Arial"/>
                        <w:spacing w:val="8"/>
                        <w:w w:val="67"/>
                        <w:sz w:val="18"/>
                        <w:szCs w:val="18"/>
                      </w:rPr>
                      <w:t>:</w:t>
                    </w:r>
                    <w:r>
                      <w:rPr>
                        <w:rFonts w:ascii="Arial" w:cs="Arial"/>
                        <w:spacing w:val="-65"/>
                        <w:w w:val="80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Arial" w:cs="Arial"/>
                        <w:spacing w:val="-32"/>
                        <w:w w:val="92"/>
                        <w:sz w:val="18"/>
                        <w:szCs w:val="18"/>
                        <w:rtl/>
                      </w:rPr>
                      <w:t>ט</w:t>
                    </w:r>
                    <w:r>
                      <w:rPr>
                        <w:rFonts w:ascii="Arial" w:cs="Arial"/>
                        <w:spacing w:val="12"/>
                        <w:w w:val="85"/>
                        <w:sz w:val="18"/>
                        <w:szCs w:val="18"/>
                        <w:rtl/>
                      </w:rPr>
                      <w:t>ו</w:t>
                    </w:r>
                    <w:r>
                      <w:rPr>
                        <w:rFonts w:ascii="Arial" w:cs="Arial"/>
                        <w:spacing w:val="-36"/>
                        <w:w w:val="88"/>
                        <w:sz w:val="18"/>
                        <w:szCs w:val="18"/>
                        <w:rtl/>
                      </w:rPr>
                      <w:t>ה</w:t>
                    </w:r>
                    <w:r>
                      <w:rPr>
                        <w:rFonts w:ascii="Arial" w:cs="Arial"/>
                        <w:spacing w:val="-42"/>
                        <w:w w:val="89"/>
                        <w:sz w:val="18"/>
                        <w:szCs w:val="18"/>
                        <w:rtl/>
                      </w:rPr>
                      <w:t>ת</w:t>
                    </w:r>
                    <w:r>
                      <w:rPr>
                        <w:rFonts w:ascii="Arial" w:cs="Arial"/>
                        <w:spacing w:val="-43"/>
                        <w:w w:val="97"/>
                        <w:sz w:val="18"/>
                        <w:szCs w:val="18"/>
                        <w:rtl/>
                      </w:rPr>
                      <w:t>ל</w:t>
                    </w:r>
                    <w:r>
                      <w:rPr>
                        <w:rFonts w:ascii="Arial" w:cs="Arial"/>
                        <w:spacing w:val="12"/>
                        <w:w w:val="85"/>
                        <w:sz w:val="18"/>
                        <w:szCs w:val="18"/>
                        <w:rtl/>
                      </w:rPr>
                      <w:t>י</w:t>
                    </w:r>
                    <w:r>
                      <w:rPr>
                        <w:rFonts w:ascii="Arial" w:cs="Arial"/>
                        <w:spacing w:val="-9"/>
                        <w:w w:val="97"/>
                        <w:sz w:val="18"/>
                        <w:szCs w:val="18"/>
                        <w:rtl/>
                      </w:rPr>
                      <w:t>ל</w:t>
                    </w:r>
                    <w:r>
                      <w:rPr>
                        <w:rFonts w:ascii="Arial" w:cs="Arial"/>
                        <w:spacing w:val="-54"/>
                        <w:w w:val="92"/>
                        <w:sz w:val="18"/>
                        <w:szCs w:val="18"/>
                        <w:rtl/>
                      </w:rPr>
                      <w:t>ך</w:t>
                    </w:r>
                    <w:r>
                      <w:rPr>
                        <w:rFonts w:ascii="Arial" w:cs="Arial"/>
                        <w:spacing w:val="-12"/>
                        <w:w w:val="94"/>
                        <w:sz w:val="18"/>
                        <w:szCs w:val="18"/>
                        <w:rtl/>
                      </w:rPr>
                      <w:t>א</w:t>
                    </w:r>
                    <w:r>
                      <w:rPr>
                        <w:rFonts w:ascii="Arial" w:cs="Arial"/>
                        <w:spacing w:val="12"/>
                        <w:w w:val="86"/>
                        <w:sz w:val="18"/>
                        <w:szCs w:val="18"/>
                        <w:rtl/>
                      </w:rPr>
                      <w:t>נ</w:t>
                    </w:r>
                    <w:r>
                      <w:rPr>
                        <w:rFonts w:ascii="Arial" w:cs="Arial"/>
                        <w:spacing w:val="-71"/>
                        <w:w w:val="99"/>
                        <w:sz w:val="18"/>
                        <w:szCs w:val="18"/>
                        <w:rtl/>
                      </w:rPr>
                      <w:t>כ</w:t>
                    </w:r>
                    <w:r>
                      <w:rPr>
                        <w:rFonts w:ascii="Arial" w:cs="Arial"/>
                        <w:spacing w:val="12"/>
                        <w:w w:val="89"/>
                        <w:sz w:val="18"/>
                        <w:szCs w:val="18"/>
                        <w:rtl/>
                      </w:rPr>
                      <w:t>ת</w:t>
                    </w:r>
                    <w:r>
                      <w:rPr>
                        <w:rFonts w:ascii="Arial" w:cs="Arial"/>
                        <w:spacing w:val="-102"/>
                        <w:w w:val="93"/>
                        <w:sz w:val="18"/>
                        <w:szCs w:val="18"/>
                        <w:rtl/>
                      </w:rPr>
                      <w:t>ש</w:t>
                    </w:r>
                    <w:r>
                      <w:rPr>
                        <w:rFonts w:ascii="Arial" w:cs="Arial"/>
                        <w:spacing w:val="4"/>
                        <w:w w:val="85"/>
                        <w:sz w:val="18"/>
                        <w:szCs w:val="18"/>
                        <w:rtl/>
                      </w:rPr>
                      <w:t>י</w:t>
                    </w:r>
                    <w:r>
                      <w:rPr>
                        <w:rFonts w:ascii="Arial" w:cs="Arial"/>
                        <w:spacing w:val="-22"/>
                        <w:w w:val="85"/>
                        <w:sz w:val="18"/>
                        <w:szCs w:val="18"/>
                        <w:rtl/>
                      </w:rPr>
                      <w:t>י</w:t>
                    </w:r>
                    <w:r>
                      <w:rPr>
                        <w:rFonts w:ascii="Arial" w:cs="Arial"/>
                        <w:spacing w:val="4"/>
                        <w:w w:val="94"/>
                        <w:sz w:val="18"/>
                        <w:szCs w:val="18"/>
                        <w:rtl/>
                      </w:rPr>
                      <w:t>ב</w:t>
                    </w:r>
                    <w:r>
                      <w:rPr>
                        <w:rFonts w:ascii="Arial" w:cs="Arial"/>
                        <w:spacing w:val="-77"/>
                        <w:w w:val="92"/>
                        <w:sz w:val="18"/>
                        <w:szCs w:val="18"/>
                        <w:rtl/>
                      </w:rPr>
                      <w:t>ם</w:t>
                    </w:r>
                    <w:r>
                      <w:rPr>
                        <w:rFonts w:ascii="Arial" w:cs="Arial"/>
                        <w:spacing w:val="-4"/>
                        <w:w w:val="89"/>
                        <w:sz w:val="18"/>
                        <w:szCs w:val="18"/>
                        <w:rtl/>
                      </w:rPr>
                      <w:t>ת</w:t>
                    </w:r>
                    <w:r>
                      <w:rPr>
                        <w:rFonts w:ascii="Arial" w:cs="Arial"/>
                        <w:spacing w:val="-26"/>
                        <w:w w:val="91"/>
                        <w:sz w:val="18"/>
                        <w:szCs w:val="18"/>
                        <w:rtl/>
                      </w:rPr>
                      <w:t>ע</w:t>
                    </w:r>
                    <w:r>
                      <w:rPr>
                        <w:rFonts w:ascii="Arial" w:cs="Arial"/>
                        <w:spacing w:val="12"/>
                        <w:w w:val="88"/>
                        <w:sz w:val="18"/>
                        <w:szCs w:val="18"/>
                        <w:rtl/>
                      </w:rPr>
                      <w:t>ה</w:t>
                    </w:r>
                    <w:r>
                      <w:rPr>
                        <w:rFonts w:ascii="Arial" w:cs="Arial"/>
                        <w:spacing w:val="-90"/>
                        <w:w w:val="92"/>
                        <w:sz w:val="18"/>
                        <w:szCs w:val="18"/>
                        <w:rtl/>
                      </w:rPr>
                      <w:t>ם</w:t>
                    </w:r>
                    <w:r>
                      <w:rPr>
                        <w:rFonts w:ascii="Arial" w:cs="Arial"/>
                        <w:spacing w:val="9"/>
                        <w:w w:val="90"/>
                        <w:sz w:val="18"/>
                        <w:szCs w:val="18"/>
                        <w:rtl/>
                      </w:rPr>
                      <w:t>ד</w:t>
                    </w:r>
                    <w:r>
                      <w:rPr>
                        <w:rFonts w:ascii="Arial" w:cs="Arial"/>
                        <w:spacing w:val="12"/>
                        <w:w w:val="85"/>
                        <w:sz w:val="18"/>
                        <w:szCs w:val="18"/>
                        <w:rtl/>
                      </w:rPr>
                      <w:t>ו</w:t>
                    </w:r>
                    <w:r>
                      <w:rPr>
                        <w:rFonts w:ascii="Arial" w:cs="Arial"/>
                        <w:spacing w:val="-61"/>
                        <w:w w:val="92"/>
                        <w:sz w:val="18"/>
                        <w:szCs w:val="18"/>
                        <w:rtl/>
                      </w:rPr>
                      <w:t>מ</w:t>
                    </w:r>
                    <w:r>
                      <w:rPr>
                        <w:rFonts w:ascii="Arial" w:cs="Arial"/>
                        <w:spacing w:val="12"/>
                        <w:w w:val="85"/>
                        <w:sz w:val="18"/>
                        <w:szCs w:val="18"/>
                        <w:rtl/>
                      </w:rPr>
                      <w:t>ו</w:t>
                    </w:r>
                    <w:r>
                      <w:rPr>
                        <w:rFonts w:ascii="Arial" w:cs="Arial"/>
                        <w:spacing w:val="-63"/>
                        <w:w w:val="90"/>
                        <w:sz w:val="18"/>
                        <w:szCs w:val="18"/>
                        <w:rtl/>
                      </w:rPr>
                      <w:t>ח</w:t>
                    </w:r>
                    <w:r>
                      <w:rPr>
                        <w:rFonts w:ascii="Arial" w:cs="Arial"/>
                        <w:spacing w:val="-16"/>
                        <w:w w:val="80"/>
                        <w:sz w:val="18"/>
                        <w:szCs w:val="18"/>
                        <w:rtl/>
                      </w:rPr>
                      <w:t>ג</w:t>
                    </w:r>
                    <w:r>
                      <w:rPr>
                        <w:rFonts w:ascii="Arial" w:cs="Arial"/>
                        <w:spacing w:val="12"/>
                        <w:w w:val="92"/>
                        <w:sz w:val="18"/>
                        <w:szCs w:val="18"/>
                        <w:rtl/>
                      </w:rPr>
                      <w:t>בלות</w:t>
                    </w:r>
                    <w:r>
                      <w:rPr>
                        <w:rFonts w:ascii="Arial" w:cs="Arial"/>
                        <w:spacing w:val="11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pacing w:val="-18"/>
                        <w:w w:val="90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12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pacing w:val="-18"/>
                        <w:w w:val="90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11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pacing w:val="-18"/>
                        <w:w w:val="90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5E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799488" behindDoc="1" locked="0" layoutInCell="1" allowOverlap="1" wp14:anchorId="6900CAA6" wp14:editId="6900CAA7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830" name="Textbox 8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3D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A6" id="_x0000_t202" coordsize="21600,21600" o:spt="202" path="m,l,21600r21600,l21600,xe">
              <v:stroke joinstyle="miter"/>
              <v:path gradientshapeok="t" o:connecttype="rect"/>
            </v:shapetype>
            <v:shape id="Textbox 830" o:spid="_x0000_s1695" type="#_x0000_t202" style="position:absolute;margin-left:186.25pt;margin-top:30.5pt;width:223pt;height:13.7pt;z-index:-1851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" filled="f" stroked="f">
              <v:textbox inset="0,0,0,0">
                <w:txbxContent>
                  <w:p w14:paraId="6900CC3D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60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801024" behindDoc="1" locked="0" layoutInCell="1" allowOverlap="1" wp14:anchorId="6900CAAC" wp14:editId="6900CAAD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898" name="Textbox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40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AC" id="_x0000_t202" coordsize="21600,21600" o:spt="202" path="m,l,21600r21600,l21600,xe">
              <v:stroke joinstyle="miter"/>
              <v:path gradientshapeok="t" o:connecttype="rect"/>
            </v:shapetype>
            <v:shape id="Textbox 898" o:spid="_x0000_s1697" type="#_x0000_t202" style="position:absolute;margin-left:186.25pt;margin-top:30.5pt;width:223pt;height:13.7pt;z-index:-1851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" filled="f" stroked="f">
              <v:textbox inset="0,0,0,0">
                <w:txbxContent>
                  <w:p w14:paraId="6900CC40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CA62" w14:textId="77777777" w:rsidR="000943A6" w:rsidRDefault="00E52CC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802560" behindDoc="1" locked="0" layoutInCell="1" allowOverlap="1" wp14:anchorId="6900CAB2" wp14:editId="6900CAB3">
              <wp:simplePos x="0" y="0"/>
              <wp:positionH relativeFrom="page">
                <wp:posOffset>2365654</wp:posOffset>
              </wp:positionH>
              <wp:positionV relativeFrom="page">
                <wp:posOffset>387588</wp:posOffset>
              </wp:positionV>
              <wp:extent cx="2832100" cy="173990"/>
              <wp:effectExtent l="0" t="0" r="0" b="0"/>
              <wp:wrapNone/>
              <wp:docPr id="906" name="Textbox 9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0CC43" w14:textId="77777777" w:rsidR="000943A6" w:rsidRDefault="00E52CC2">
                          <w:pPr>
                            <w:bidi/>
                            <w:spacing w:before="16"/>
                            <w:ind w:left="18"/>
                            <w:rPr>
                              <w:rFonts w:asci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cs="Arial"/>
                              <w:spacing w:val="-2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תמיכה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בקבלת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החלטות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לאנשים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עם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מוגבלות</w:t>
                          </w:r>
                          <w:r>
                            <w:rPr>
                              <w:rFonts w:ascii="Arial" w:cs="Arial"/>
                              <w:spacing w:val="-8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מודל</w:t>
                          </w:r>
                          <w:r>
                            <w:rPr>
                              <w:rFonts w:ascii="Arial" w:cs="Arial"/>
                              <w:spacing w:val="-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sz w:val="18"/>
                              <w:szCs w:val="18"/>
                              <w:rtl/>
                            </w:rPr>
                            <w:t>שירות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0CAB2" id="_x0000_t202" coordsize="21600,21600" o:spt="202" path="m,l,21600r21600,l21600,xe">
              <v:stroke joinstyle="miter"/>
              <v:path gradientshapeok="t" o:connecttype="rect"/>
            </v:shapetype>
            <v:shape id="Textbox 906" o:spid="_x0000_s1699" type="#_x0000_t202" style="position:absolute;margin-left:186.25pt;margin-top:30.5pt;width:223pt;height:13.7pt;z-index:-1851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" filled="f" stroked="f">
              <v:textbox inset="0,0,0,0">
                <w:txbxContent>
                  <w:p w14:paraId="6900CC43" w14:textId="77777777" w:rsidR="000943A6" w:rsidRDefault="00E52CC2">
                    <w:pPr>
                      <w:bidi/>
                      <w:spacing w:before="16"/>
                      <w:ind w:left="18"/>
                      <w:rPr>
                        <w:rFonts w:asci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spacing w:val="-2"/>
                        <w:sz w:val="18"/>
                        <w:szCs w:val="18"/>
                        <w:rtl/>
                      </w:rPr>
                      <w:t>שירות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תמיכה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בקבלת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החלטות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לאנשים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עם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מוגבלות</w:t>
                    </w:r>
                    <w:r>
                      <w:rPr>
                        <w:rFonts w:ascii="Arial" w:cs="Arial"/>
                        <w:spacing w:val="-8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</w:rPr>
                      <w:t>|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מודל</w:t>
                    </w:r>
                    <w:r>
                      <w:rPr>
                        <w:rFonts w:ascii="Arial" w:cs="Arial"/>
                        <w:spacing w:val="-9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sz w:val="18"/>
                        <w:szCs w:val="18"/>
                        <w:rtl/>
                      </w:rPr>
                      <w:t>שירות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9E59FF"/>
    <w:multiLevelType w:val="hybridMultilevel"/>
    <w:tmpl w:val="AAF2A4CC"/>
    <w:lvl w:ilvl="0" w:tplc="BCDA8E50">
      <w:numFmt w:val="bullet"/>
      <w:lvlText w:val=""/>
      <w:lvlJc w:val="left"/>
      <w:pPr>
        <w:ind w:left="1870" w:hanging="171"/>
      </w:pPr>
      <w:rPr>
        <w:rFonts w:ascii="Symbol" w:eastAsia="Symbol" w:hAnsi="Symbol" w:cs="Symbol" w:hint="default"/>
        <w:spacing w:val="0"/>
        <w:w w:val="100"/>
        <w:lang w:val="en-US" w:eastAsia="en-US" w:bidi="he-IL"/>
      </w:rPr>
    </w:lvl>
    <w:lvl w:ilvl="1" w:tplc="0BC84706">
      <w:numFmt w:val="bullet"/>
      <w:lvlText w:val="•"/>
      <w:lvlJc w:val="left"/>
      <w:pPr>
        <w:ind w:left="2800" w:hanging="171"/>
      </w:pPr>
      <w:rPr>
        <w:rFonts w:hint="default"/>
        <w:lang w:val="en-US" w:eastAsia="en-US" w:bidi="he-IL"/>
      </w:rPr>
    </w:lvl>
    <w:lvl w:ilvl="2" w:tplc="45D20B84">
      <w:numFmt w:val="bullet"/>
      <w:lvlText w:val="•"/>
      <w:lvlJc w:val="left"/>
      <w:pPr>
        <w:ind w:left="3721" w:hanging="171"/>
      </w:pPr>
      <w:rPr>
        <w:rFonts w:hint="default"/>
        <w:lang w:val="en-US" w:eastAsia="en-US" w:bidi="he-IL"/>
      </w:rPr>
    </w:lvl>
    <w:lvl w:ilvl="3" w:tplc="071C12FA">
      <w:numFmt w:val="bullet"/>
      <w:lvlText w:val="•"/>
      <w:lvlJc w:val="left"/>
      <w:pPr>
        <w:ind w:left="4641" w:hanging="171"/>
      </w:pPr>
      <w:rPr>
        <w:rFonts w:hint="default"/>
        <w:lang w:val="en-US" w:eastAsia="en-US" w:bidi="he-IL"/>
      </w:rPr>
    </w:lvl>
    <w:lvl w:ilvl="4" w:tplc="73CE2AE4">
      <w:numFmt w:val="bullet"/>
      <w:lvlText w:val="•"/>
      <w:lvlJc w:val="left"/>
      <w:pPr>
        <w:ind w:left="5562" w:hanging="171"/>
      </w:pPr>
      <w:rPr>
        <w:rFonts w:hint="default"/>
        <w:lang w:val="en-US" w:eastAsia="en-US" w:bidi="he-IL"/>
      </w:rPr>
    </w:lvl>
    <w:lvl w:ilvl="5" w:tplc="FB8CC66C">
      <w:numFmt w:val="bullet"/>
      <w:lvlText w:val="•"/>
      <w:lvlJc w:val="left"/>
      <w:pPr>
        <w:ind w:left="6482" w:hanging="171"/>
      </w:pPr>
      <w:rPr>
        <w:rFonts w:hint="default"/>
        <w:lang w:val="en-US" w:eastAsia="en-US" w:bidi="he-IL"/>
      </w:rPr>
    </w:lvl>
    <w:lvl w:ilvl="6" w:tplc="A730462A">
      <w:numFmt w:val="bullet"/>
      <w:lvlText w:val="•"/>
      <w:lvlJc w:val="left"/>
      <w:pPr>
        <w:ind w:left="7403" w:hanging="171"/>
      </w:pPr>
      <w:rPr>
        <w:rFonts w:hint="default"/>
        <w:lang w:val="en-US" w:eastAsia="en-US" w:bidi="he-IL"/>
      </w:rPr>
    </w:lvl>
    <w:lvl w:ilvl="7" w:tplc="30163780">
      <w:numFmt w:val="bullet"/>
      <w:lvlText w:val="•"/>
      <w:lvlJc w:val="left"/>
      <w:pPr>
        <w:ind w:left="8323" w:hanging="171"/>
      </w:pPr>
      <w:rPr>
        <w:rFonts w:hint="default"/>
        <w:lang w:val="en-US" w:eastAsia="en-US" w:bidi="he-IL"/>
      </w:rPr>
    </w:lvl>
    <w:lvl w:ilvl="8" w:tplc="809C63B6">
      <w:numFmt w:val="bullet"/>
      <w:lvlText w:val="•"/>
      <w:lvlJc w:val="left"/>
      <w:pPr>
        <w:ind w:left="9244" w:hanging="171"/>
      </w:pPr>
      <w:rPr>
        <w:rFonts w:hint="default"/>
        <w:lang w:val="en-US" w:eastAsia="en-US" w:bidi="he-IL"/>
      </w:rPr>
    </w:lvl>
  </w:abstractNum>
  <w:num w:numId="1" w16cid:durableId="524826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43A6"/>
    <w:rsid w:val="000419C6"/>
    <w:rsid w:val="000943A6"/>
    <w:rsid w:val="00222F70"/>
    <w:rsid w:val="00273E96"/>
    <w:rsid w:val="002A22B4"/>
    <w:rsid w:val="003154B6"/>
    <w:rsid w:val="003E6E29"/>
    <w:rsid w:val="007A0696"/>
    <w:rsid w:val="007E4081"/>
    <w:rsid w:val="0097457A"/>
    <w:rsid w:val="00AB7FEC"/>
    <w:rsid w:val="00E52CC2"/>
    <w:rsid w:val="00EE7470"/>
    <w:rsid w:val="00F6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0BEA7"/>
  <w15:docId w15:val="{6384DE22-859B-4F9F-84B8-298DED518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bidi="he-IL"/>
    </w:rPr>
  </w:style>
  <w:style w:type="paragraph" w:styleId="1">
    <w:name w:val="heading 1"/>
    <w:basedOn w:val="a"/>
    <w:uiPriority w:val="9"/>
    <w:qFormat/>
    <w:pPr>
      <w:ind w:left="1700" w:right="878"/>
      <w:jc w:val="right"/>
      <w:outlineLvl w:val="0"/>
    </w:pPr>
    <w:rPr>
      <w:rFonts w:ascii="Calibri" w:eastAsia="Calibri" w:hAnsi="Calibri" w:cs="Calibri"/>
      <w:b/>
      <w:bCs/>
      <w:sz w:val="40"/>
      <w:szCs w:val="40"/>
      <w:u w:val="single" w:color="000000"/>
    </w:rPr>
  </w:style>
  <w:style w:type="paragraph" w:styleId="2">
    <w:name w:val="heading 2"/>
    <w:basedOn w:val="a"/>
    <w:uiPriority w:val="9"/>
    <w:unhideWhenUsed/>
    <w:qFormat/>
    <w:pPr>
      <w:ind w:left="1700" w:right="462"/>
      <w:jc w:val="right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700" w:right="878"/>
      <w:jc w:val="right"/>
      <w:outlineLvl w:val="2"/>
    </w:pPr>
    <w:rPr>
      <w:rFonts w:ascii="Arial" w:eastAsia="Arial" w:hAnsi="Arial" w:cs="Arial"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1700" w:right="1341"/>
      <w:jc w:val="right"/>
      <w:outlineLvl w:val="3"/>
    </w:pPr>
    <w:rPr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spacing w:before="91"/>
      <w:jc w:val="right"/>
      <w:outlineLvl w:val="4"/>
    </w:pPr>
    <w:rPr>
      <w:rFonts w:ascii="Calibri" w:eastAsia="Calibri" w:hAnsi="Calibri" w:cs="Calibri"/>
      <w:b/>
      <w:bCs/>
      <w:sz w:val="25"/>
      <w:szCs w:val="25"/>
    </w:rPr>
  </w:style>
  <w:style w:type="paragraph" w:styleId="6">
    <w:name w:val="heading 6"/>
    <w:basedOn w:val="a"/>
    <w:uiPriority w:val="9"/>
    <w:unhideWhenUsed/>
    <w:qFormat/>
    <w:pPr>
      <w:ind w:left="1700" w:right="878"/>
      <w:jc w:val="right"/>
      <w:outlineLvl w:val="5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246"/>
      <w:ind w:left="1245" w:right="1949" w:hanging="1526"/>
      <w:jc w:val="right"/>
    </w:pPr>
    <w:rPr>
      <w:rFonts w:ascii="Calibri" w:eastAsia="Calibri" w:hAnsi="Calibri" w:cs="Calibri"/>
      <w:b/>
      <w:bCs/>
      <w:sz w:val="80"/>
      <w:szCs w:val="80"/>
    </w:rPr>
  </w:style>
  <w:style w:type="paragraph" w:styleId="a5">
    <w:name w:val="List Paragraph"/>
    <w:basedOn w:val="a"/>
    <w:uiPriority w:val="1"/>
    <w:qFormat/>
    <w:pPr>
      <w:spacing w:before="189"/>
      <w:ind w:left="1870" w:right="878" w:hanging="171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40"/>
      <w:ind w:right="58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8.png"/><Relationship Id="rId63" Type="http://schemas.openxmlformats.org/officeDocument/2006/relationships/image" Target="media/image48.png"/><Relationship Id="rId159" Type="http://schemas.openxmlformats.org/officeDocument/2006/relationships/image" Target="media/image137.png"/><Relationship Id="rId170" Type="http://schemas.openxmlformats.org/officeDocument/2006/relationships/image" Target="media/image147.png"/><Relationship Id="rId226" Type="http://schemas.openxmlformats.org/officeDocument/2006/relationships/footer" Target="footer16.xml"/><Relationship Id="rId268" Type="http://schemas.openxmlformats.org/officeDocument/2006/relationships/image" Target="media/image180.jpeg"/><Relationship Id="rId32" Type="http://schemas.openxmlformats.org/officeDocument/2006/relationships/image" Target="media/image17.png"/><Relationship Id="rId74" Type="http://schemas.openxmlformats.org/officeDocument/2006/relationships/image" Target="media/image59.png"/><Relationship Id="rId128" Type="http://schemas.openxmlformats.org/officeDocument/2006/relationships/image" Target="media/image112.png"/><Relationship Id="rId5" Type="http://schemas.openxmlformats.org/officeDocument/2006/relationships/footnotes" Target="footnotes.xml"/><Relationship Id="rId181" Type="http://schemas.openxmlformats.org/officeDocument/2006/relationships/image" Target="media/image158.png"/><Relationship Id="rId237" Type="http://schemas.openxmlformats.org/officeDocument/2006/relationships/hyperlink" Target="http://www.sw.huji.ac.il/article/2385" TargetMode="External"/><Relationship Id="rId258" Type="http://schemas.openxmlformats.org/officeDocument/2006/relationships/hyperlink" Target="http://www.news1.co.il/uploadFiles/897442042827607.pdf" TargetMode="External"/><Relationship Id="rId279" Type="http://schemas.openxmlformats.org/officeDocument/2006/relationships/theme" Target="theme/theme1.xml"/><Relationship Id="rId22" Type="http://schemas.openxmlformats.org/officeDocument/2006/relationships/image" Target="media/image9.png"/><Relationship Id="rId43" Type="http://schemas.openxmlformats.org/officeDocument/2006/relationships/image" Target="media/image28.png"/><Relationship Id="rId64" Type="http://schemas.openxmlformats.org/officeDocument/2006/relationships/image" Target="media/image49.png"/><Relationship Id="rId118" Type="http://schemas.openxmlformats.org/officeDocument/2006/relationships/image" Target="media/image102.png"/><Relationship Id="rId139" Type="http://schemas.openxmlformats.org/officeDocument/2006/relationships/image" Target="media/image117.png"/><Relationship Id="rId85" Type="http://schemas.openxmlformats.org/officeDocument/2006/relationships/image" Target="media/image70.png"/><Relationship Id="rId150" Type="http://schemas.openxmlformats.org/officeDocument/2006/relationships/image" Target="media/image128.png"/><Relationship Id="rId171" Type="http://schemas.openxmlformats.org/officeDocument/2006/relationships/image" Target="media/image148.png"/><Relationship Id="rId192" Type="http://schemas.openxmlformats.org/officeDocument/2006/relationships/image" Target="media/image169.png"/><Relationship Id="rId206" Type="http://schemas.openxmlformats.org/officeDocument/2006/relationships/footer" Target="footer7.xml"/><Relationship Id="rId227" Type="http://schemas.openxmlformats.org/officeDocument/2006/relationships/header" Target="header17.xml"/><Relationship Id="rId248" Type="http://schemas.openxmlformats.org/officeDocument/2006/relationships/hyperlink" Target="http://www.oireachtas.ie/documents/bills28/bills/2013/8313/b8313d.pdf" TargetMode="External"/><Relationship Id="rId269" Type="http://schemas.openxmlformats.org/officeDocument/2006/relationships/image" Target="media/image181.jpeg"/><Relationship Id="rId12" Type="http://schemas.openxmlformats.org/officeDocument/2006/relationships/header" Target="header1.xml"/><Relationship Id="rId33" Type="http://schemas.openxmlformats.org/officeDocument/2006/relationships/image" Target="media/image18.png"/><Relationship Id="rId108" Type="http://schemas.openxmlformats.org/officeDocument/2006/relationships/image" Target="media/image92.png"/><Relationship Id="rId129" Type="http://schemas.openxmlformats.org/officeDocument/2006/relationships/hyperlink" Target="http://www.law.tau.ac.il/heb/_Uploads/dbsAttachedFiles/Tolov-Kanter091114Final.pdf" TargetMode="External"/><Relationship Id="rId54" Type="http://schemas.openxmlformats.org/officeDocument/2006/relationships/image" Target="media/image39.png"/><Relationship Id="rId75" Type="http://schemas.openxmlformats.org/officeDocument/2006/relationships/image" Target="media/image60.png"/><Relationship Id="rId96" Type="http://schemas.openxmlformats.org/officeDocument/2006/relationships/image" Target="media/image80.png"/><Relationship Id="rId140" Type="http://schemas.openxmlformats.org/officeDocument/2006/relationships/image" Target="media/image118.png"/><Relationship Id="rId161" Type="http://schemas.openxmlformats.org/officeDocument/2006/relationships/image" Target="media/image139.png"/><Relationship Id="rId182" Type="http://schemas.openxmlformats.org/officeDocument/2006/relationships/image" Target="media/image159.png"/><Relationship Id="rId217" Type="http://schemas.openxmlformats.org/officeDocument/2006/relationships/header" Target="header12.xml"/><Relationship Id="rId6" Type="http://schemas.openxmlformats.org/officeDocument/2006/relationships/endnotes" Target="endnotes.xml"/><Relationship Id="rId238" Type="http://schemas.openxmlformats.org/officeDocument/2006/relationships/header" Target="header21.xml"/><Relationship Id="rId259" Type="http://schemas.openxmlformats.org/officeDocument/2006/relationships/hyperlink" Target="http://www.health.gov.il/hozer/mr10_2006.pdf" TargetMode="External"/><Relationship Id="rId23" Type="http://schemas.openxmlformats.org/officeDocument/2006/relationships/image" Target="media/image10.png"/><Relationship Id="rId119" Type="http://schemas.openxmlformats.org/officeDocument/2006/relationships/image" Target="media/image103.png"/><Relationship Id="rId270" Type="http://schemas.openxmlformats.org/officeDocument/2006/relationships/image" Target="media/image182.jpeg"/><Relationship Id="rId44" Type="http://schemas.openxmlformats.org/officeDocument/2006/relationships/image" Target="media/image29.png"/><Relationship Id="rId65" Type="http://schemas.openxmlformats.org/officeDocument/2006/relationships/image" Target="media/image50.png"/><Relationship Id="rId86" Type="http://schemas.openxmlformats.org/officeDocument/2006/relationships/hyperlink" Target="http://pcp.sonoranucedd.fcm.arizona.edu/resources/person-centered-planning-tools/path?destination=resources/person-centered-planning-tools/path" TargetMode="External"/><Relationship Id="rId130" Type="http://schemas.openxmlformats.org/officeDocument/2006/relationships/hyperlink" Target="http://bizchut.org.il/he/wp-content/uploads/2015/02/%D7%93%D7%95%D7%97-%D7%91%D7%96%D7%9B%D7%95%D7%AA-%D7%97%D7%9C%D7%95%D7%A4%D7%95%D7%AA-%D7%9C%D7%90%D7%A4%D7%95%D7%98%D7%A8%D7%95%D7%A4%D7%A1%D7%95%D7%AA-%D7%91%D7%AA%D7%97%D7%95%D7%9D-%D7%94%D7%9B%D7%9C%D7%9B%D7%9C%D7%991.pdf" TargetMode="External"/><Relationship Id="rId151" Type="http://schemas.openxmlformats.org/officeDocument/2006/relationships/image" Target="media/image129.png"/><Relationship Id="rId172" Type="http://schemas.openxmlformats.org/officeDocument/2006/relationships/image" Target="media/image149.png"/><Relationship Id="rId193" Type="http://schemas.openxmlformats.org/officeDocument/2006/relationships/image" Target="media/image170.png"/><Relationship Id="rId207" Type="http://schemas.openxmlformats.org/officeDocument/2006/relationships/image" Target="media/image176.jpeg"/><Relationship Id="rId228" Type="http://schemas.openxmlformats.org/officeDocument/2006/relationships/footer" Target="footer17.xml"/><Relationship Id="rId249" Type="http://schemas.openxmlformats.org/officeDocument/2006/relationships/hyperlink" Target="http://www.justice.ie/en/JELR/Pages/SP13000341" TargetMode="External"/><Relationship Id="rId13" Type="http://schemas.openxmlformats.org/officeDocument/2006/relationships/footer" Target="footer1.xml"/><Relationship Id="rId109" Type="http://schemas.openxmlformats.org/officeDocument/2006/relationships/image" Target="media/image93.png"/><Relationship Id="rId260" Type="http://schemas.openxmlformats.org/officeDocument/2006/relationships/hyperlink" Target="http://www.attorneygeneral.jus.gov.on.ca/english/family/pgt/capacity/2005-06/guide-0505" TargetMode="External"/><Relationship Id="rId34" Type="http://schemas.openxmlformats.org/officeDocument/2006/relationships/image" Target="media/image19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1.png"/><Relationship Id="rId120" Type="http://schemas.openxmlformats.org/officeDocument/2006/relationships/image" Target="media/image104.png"/><Relationship Id="rId141" Type="http://schemas.openxmlformats.org/officeDocument/2006/relationships/image" Target="media/image119.png"/><Relationship Id="rId7" Type="http://schemas.openxmlformats.org/officeDocument/2006/relationships/image" Target="media/image1.png"/><Relationship Id="rId162" Type="http://schemas.openxmlformats.org/officeDocument/2006/relationships/image" Target="media/image140.png"/><Relationship Id="rId183" Type="http://schemas.openxmlformats.org/officeDocument/2006/relationships/image" Target="media/image160.png"/><Relationship Id="rId218" Type="http://schemas.openxmlformats.org/officeDocument/2006/relationships/footer" Target="footer12.xml"/><Relationship Id="rId239" Type="http://schemas.openxmlformats.org/officeDocument/2006/relationships/footer" Target="footer21.xml"/><Relationship Id="rId250" Type="http://schemas.openxmlformats.org/officeDocument/2006/relationships/hyperlink" Target="http://www.autism-india.org/The%20Rights%20of%20Persons%20with%20Disabilities%20Bill%2C%20" TargetMode="External"/><Relationship Id="rId271" Type="http://schemas.openxmlformats.org/officeDocument/2006/relationships/image" Target="media/image183.jpeg"/><Relationship Id="rId24" Type="http://schemas.openxmlformats.org/officeDocument/2006/relationships/hyperlink" Target="http://index.justice.gov.il/Units/NetzivutShivyonSite/mishpati/Pages/Amana.aspx" TargetMode="External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31" Type="http://schemas.openxmlformats.org/officeDocument/2006/relationships/hyperlink" Target="http://bizchut.org.il/he/wp-content/uploads/2016/01/kenes12-compressed.pdf" TargetMode="External"/><Relationship Id="rId152" Type="http://schemas.openxmlformats.org/officeDocument/2006/relationships/image" Target="media/image130.png"/><Relationship Id="rId173" Type="http://schemas.openxmlformats.org/officeDocument/2006/relationships/image" Target="media/image150.png"/><Relationship Id="rId194" Type="http://schemas.openxmlformats.org/officeDocument/2006/relationships/hyperlink" Target="http://bizchut.org.il/he/2405" TargetMode="External"/><Relationship Id="rId208" Type="http://schemas.openxmlformats.org/officeDocument/2006/relationships/image" Target="media/image177.jpeg"/><Relationship Id="rId229" Type="http://schemas.openxmlformats.org/officeDocument/2006/relationships/header" Target="header18.xml"/><Relationship Id="rId240" Type="http://schemas.openxmlformats.org/officeDocument/2006/relationships/hyperlink" Target="http://www.globes.co.il/news/article.aspx?did=1000458927" TargetMode="External"/><Relationship Id="rId261" Type="http://schemas.openxmlformats.org/officeDocument/2006/relationships/header" Target="header25.xml"/><Relationship Id="rId14" Type="http://schemas.openxmlformats.org/officeDocument/2006/relationships/header" Target="header2.xml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4.png"/><Relationship Id="rId8" Type="http://schemas.openxmlformats.org/officeDocument/2006/relationships/image" Target="media/image2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42" Type="http://schemas.openxmlformats.org/officeDocument/2006/relationships/image" Target="media/image120.png"/><Relationship Id="rId163" Type="http://schemas.openxmlformats.org/officeDocument/2006/relationships/image" Target="media/image141.png"/><Relationship Id="rId184" Type="http://schemas.openxmlformats.org/officeDocument/2006/relationships/image" Target="media/image161.png"/><Relationship Id="rId219" Type="http://schemas.openxmlformats.org/officeDocument/2006/relationships/header" Target="header13.xml"/><Relationship Id="rId230" Type="http://schemas.openxmlformats.org/officeDocument/2006/relationships/footer" Target="footer18.xml"/><Relationship Id="rId251" Type="http://schemas.openxmlformats.org/officeDocument/2006/relationships/hyperlink" Target="http://www/" TargetMode="External"/><Relationship Id="rId25" Type="http://schemas.openxmlformats.org/officeDocument/2006/relationships/hyperlink" Target="http://index.justice.gov.il/Units/NetzivutShivyonSite/mishpati/Pages/Amana.aspx" TargetMode="External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272" Type="http://schemas.openxmlformats.org/officeDocument/2006/relationships/image" Target="media/image184.jpe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32" Type="http://schemas.openxmlformats.org/officeDocument/2006/relationships/hyperlink" Target="http://bizchut.org.il/he/wp-content/uploads/2016/04/Guardianship-for-Judges.pdf" TargetMode="External"/><Relationship Id="rId153" Type="http://schemas.openxmlformats.org/officeDocument/2006/relationships/image" Target="media/image131.png"/><Relationship Id="rId174" Type="http://schemas.openxmlformats.org/officeDocument/2006/relationships/image" Target="media/image151.png"/><Relationship Id="rId195" Type="http://schemas.openxmlformats.org/officeDocument/2006/relationships/header" Target="header4.xml"/><Relationship Id="rId209" Type="http://schemas.openxmlformats.org/officeDocument/2006/relationships/header" Target="header8.xml"/><Relationship Id="rId220" Type="http://schemas.openxmlformats.org/officeDocument/2006/relationships/footer" Target="footer13.xml"/><Relationship Id="rId241" Type="http://schemas.openxmlformats.org/officeDocument/2006/relationships/header" Target="header22.xml"/><Relationship Id="rId15" Type="http://schemas.openxmlformats.org/officeDocument/2006/relationships/footer" Target="footer2.xml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262" Type="http://schemas.openxmlformats.org/officeDocument/2006/relationships/footer" Target="footer25.xml"/><Relationship Id="rId78" Type="http://schemas.openxmlformats.org/officeDocument/2006/relationships/image" Target="media/image63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43" Type="http://schemas.openxmlformats.org/officeDocument/2006/relationships/image" Target="media/image121.png"/><Relationship Id="rId164" Type="http://schemas.openxmlformats.org/officeDocument/2006/relationships/image" Target="media/image142.png"/><Relationship Id="rId185" Type="http://schemas.openxmlformats.org/officeDocument/2006/relationships/image" Target="media/image162.png"/><Relationship Id="rId9" Type="http://schemas.openxmlformats.org/officeDocument/2006/relationships/image" Target="media/image3.png"/><Relationship Id="rId210" Type="http://schemas.openxmlformats.org/officeDocument/2006/relationships/footer" Target="footer8.xml"/><Relationship Id="rId26" Type="http://schemas.openxmlformats.org/officeDocument/2006/relationships/image" Target="media/image11.png"/><Relationship Id="rId231" Type="http://schemas.openxmlformats.org/officeDocument/2006/relationships/hyperlink" Target="http://www.knesset.gov.il/mmm/data/pdf/" TargetMode="External"/><Relationship Id="rId252" Type="http://schemas.openxmlformats.org/officeDocument/2006/relationships/hyperlink" Target="http://www.nidus.ca/" TargetMode="External"/><Relationship Id="rId273" Type="http://schemas.openxmlformats.org/officeDocument/2006/relationships/image" Target="media/image185.png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hyperlink" Target="http://www.law.tau.ac.il/Heb/_Uploads/dbsAttachedFiles/segal_shindler_article.pdf" TargetMode="External"/><Relationship Id="rId154" Type="http://schemas.openxmlformats.org/officeDocument/2006/relationships/image" Target="media/image132.png"/><Relationship Id="rId175" Type="http://schemas.openxmlformats.org/officeDocument/2006/relationships/image" Target="media/image152.png"/><Relationship Id="rId196" Type="http://schemas.openxmlformats.org/officeDocument/2006/relationships/footer" Target="footer4.xml"/><Relationship Id="rId200" Type="http://schemas.openxmlformats.org/officeDocument/2006/relationships/image" Target="media/image172.jpeg"/><Relationship Id="rId16" Type="http://schemas.openxmlformats.org/officeDocument/2006/relationships/image" Target="media/image5.png"/><Relationship Id="rId221" Type="http://schemas.openxmlformats.org/officeDocument/2006/relationships/header" Target="header14.xml"/><Relationship Id="rId242" Type="http://schemas.openxmlformats.org/officeDocument/2006/relationships/footer" Target="footer22.xml"/><Relationship Id="rId263" Type="http://schemas.openxmlformats.org/officeDocument/2006/relationships/hyperlink" Target="http://www.news1.co.il/" TargetMode="External"/><Relationship Id="rId37" Type="http://schemas.openxmlformats.org/officeDocument/2006/relationships/image" Target="media/image22.png"/><Relationship Id="rId58" Type="http://schemas.openxmlformats.org/officeDocument/2006/relationships/image" Target="media/image43.png"/><Relationship Id="rId79" Type="http://schemas.openxmlformats.org/officeDocument/2006/relationships/image" Target="media/image64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44" Type="http://schemas.openxmlformats.org/officeDocument/2006/relationships/image" Target="media/image122.png"/><Relationship Id="rId90" Type="http://schemas.openxmlformats.org/officeDocument/2006/relationships/image" Target="media/image74.png"/><Relationship Id="rId165" Type="http://schemas.openxmlformats.org/officeDocument/2006/relationships/image" Target="media/image143.png"/><Relationship Id="rId186" Type="http://schemas.openxmlformats.org/officeDocument/2006/relationships/image" Target="media/image163.png"/><Relationship Id="rId211" Type="http://schemas.openxmlformats.org/officeDocument/2006/relationships/header" Target="header9.xml"/><Relationship Id="rId232" Type="http://schemas.openxmlformats.org/officeDocument/2006/relationships/header" Target="header19.xml"/><Relationship Id="rId253" Type="http://schemas.openxmlformats.org/officeDocument/2006/relationships/hyperlink" Target="http://www.ont-autism.uoguelph.ca/STRATEGIES7.shtml" TargetMode="External"/><Relationship Id="rId274" Type="http://schemas.openxmlformats.org/officeDocument/2006/relationships/hyperlink" Target="mailto:mail@bizchut.org.il" TargetMode="External"/><Relationship Id="rId27" Type="http://schemas.openxmlformats.org/officeDocument/2006/relationships/image" Target="media/image12.png"/><Relationship Id="rId48" Type="http://schemas.openxmlformats.org/officeDocument/2006/relationships/image" Target="media/image33.png"/><Relationship Id="rId69" Type="http://schemas.openxmlformats.org/officeDocument/2006/relationships/image" Target="media/image54.png"/><Relationship Id="rId113" Type="http://schemas.openxmlformats.org/officeDocument/2006/relationships/image" Target="media/image97.png"/><Relationship Id="rId134" Type="http://schemas.openxmlformats.org/officeDocument/2006/relationships/hyperlink" Target="http://www.justice.gov.il/Units/SiuaMishpaty/Documents/%D7%90%D7%95%D7%92%D7%93%D7%9F%20%D7%9E%D7%A7%D7%A6%D7%95%D7%A2%D7%99%20-%20%D7%9B%D7%A9%D7%A8%D7%95%D7%AA%20%D7%9E%D7%A9%D7%A4%D7%98%D7%99%D7%AA%20-%20%D7%94%D7%90%D7%92%D7%A3%20%D7%9C%D7%A1%D7%99%D7%95%D7%A2%20%D7%9E%D7%A9%D7%A4%D7%98%D7%99%20-%20%D7%90%D7%95%D7%92%D7%95%D7%A1%D7%98%202016.pdf" TargetMode="External"/><Relationship Id="rId80" Type="http://schemas.openxmlformats.org/officeDocument/2006/relationships/image" Target="media/image65.png"/><Relationship Id="rId155" Type="http://schemas.openxmlformats.org/officeDocument/2006/relationships/image" Target="media/image133.png"/><Relationship Id="rId176" Type="http://schemas.openxmlformats.org/officeDocument/2006/relationships/image" Target="media/image153.png"/><Relationship Id="rId197" Type="http://schemas.openxmlformats.org/officeDocument/2006/relationships/header" Target="header5.xml"/><Relationship Id="rId201" Type="http://schemas.openxmlformats.org/officeDocument/2006/relationships/image" Target="media/image173.png"/><Relationship Id="rId222" Type="http://schemas.openxmlformats.org/officeDocument/2006/relationships/footer" Target="footer14.xml"/><Relationship Id="rId243" Type="http://schemas.openxmlformats.org/officeDocument/2006/relationships/hyperlink" Target="http://www.ohchr.org/EN/HRBodies/CRPD/Pages/DGCArticles12And9.aspx" TargetMode="External"/><Relationship Id="rId264" Type="http://schemas.openxmlformats.org/officeDocument/2006/relationships/header" Target="header26.xml"/><Relationship Id="rId17" Type="http://schemas.openxmlformats.org/officeDocument/2006/relationships/image" Target="media/image6.pn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87.png"/><Relationship Id="rId124" Type="http://schemas.openxmlformats.org/officeDocument/2006/relationships/image" Target="media/image108.png"/><Relationship Id="rId70" Type="http://schemas.openxmlformats.org/officeDocument/2006/relationships/image" Target="media/image55.png"/><Relationship Id="rId91" Type="http://schemas.openxmlformats.org/officeDocument/2006/relationships/image" Target="media/image75.png"/><Relationship Id="rId145" Type="http://schemas.openxmlformats.org/officeDocument/2006/relationships/image" Target="media/image123.png"/><Relationship Id="rId166" Type="http://schemas.openxmlformats.org/officeDocument/2006/relationships/hyperlink" Target="http://bizchut.org.il/he/2405" TargetMode="External"/><Relationship Id="rId187" Type="http://schemas.openxmlformats.org/officeDocument/2006/relationships/image" Target="media/image164.png"/><Relationship Id="rId1" Type="http://schemas.openxmlformats.org/officeDocument/2006/relationships/numbering" Target="numbering.xml"/><Relationship Id="rId212" Type="http://schemas.openxmlformats.org/officeDocument/2006/relationships/footer" Target="footer9.xml"/><Relationship Id="rId233" Type="http://schemas.openxmlformats.org/officeDocument/2006/relationships/footer" Target="footer19.xml"/><Relationship Id="rId254" Type="http://schemas.openxmlformats.org/officeDocument/2006/relationships/hyperlink" Target="http://www.advokit.org.au/" TargetMode="External"/><Relationship Id="rId28" Type="http://schemas.openxmlformats.org/officeDocument/2006/relationships/image" Target="media/image13.png"/><Relationship Id="rId49" Type="http://schemas.openxmlformats.org/officeDocument/2006/relationships/image" Target="media/image34.png"/><Relationship Id="rId114" Type="http://schemas.openxmlformats.org/officeDocument/2006/relationships/image" Target="media/image98.png"/><Relationship Id="rId275" Type="http://schemas.openxmlformats.org/officeDocument/2006/relationships/hyperlink" Target="http://www.bizchut.org.il/" TargetMode="External"/><Relationship Id="rId60" Type="http://schemas.openxmlformats.org/officeDocument/2006/relationships/image" Target="media/image45.png"/><Relationship Id="rId81" Type="http://schemas.openxmlformats.org/officeDocument/2006/relationships/image" Target="media/image66.png"/><Relationship Id="rId135" Type="http://schemas.openxmlformats.org/officeDocument/2006/relationships/image" Target="media/image113.png"/><Relationship Id="rId156" Type="http://schemas.openxmlformats.org/officeDocument/2006/relationships/image" Target="media/image134.png"/><Relationship Id="rId177" Type="http://schemas.openxmlformats.org/officeDocument/2006/relationships/image" Target="media/image154.png"/><Relationship Id="rId198" Type="http://schemas.openxmlformats.org/officeDocument/2006/relationships/footer" Target="footer5.xml"/><Relationship Id="rId202" Type="http://schemas.openxmlformats.org/officeDocument/2006/relationships/image" Target="media/image174.png"/><Relationship Id="rId223" Type="http://schemas.openxmlformats.org/officeDocument/2006/relationships/header" Target="header15.xml"/><Relationship Id="rId244" Type="http://schemas.openxmlformats.org/officeDocument/2006/relationships/header" Target="header23.xml"/><Relationship Id="rId18" Type="http://schemas.openxmlformats.org/officeDocument/2006/relationships/header" Target="header3.xml"/><Relationship Id="rId39" Type="http://schemas.openxmlformats.org/officeDocument/2006/relationships/image" Target="media/image24.png"/><Relationship Id="rId265" Type="http://schemas.openxmlformats.org/officeDocument/2006/relationships/footer" Target="footer26.xml"/><Relationship Id="rId50" Type="http://schemas.openxmlformats.org/officeDocument/2006/relationships/image" Target="media/image35.png"/><Relationship Id="rId104" Type="http://schemas.openxmlformats.org/officeDocument/2006/relationships/image" Target="media/image88.png"/><Relationship Id="rId125" Type="http://schemas.openxmlformats.org/officeDocument/2006/relationships/image" Target="media/image109.png"/><Relationship Id="rId146" Type="http://schemas.openxmlformats.org/officeDocument/2006/relationships/image" Target="media/image124.png"/><Relationship Id="rId167" Type="http://schemas.openxmlformats.org/officeDocument/2006/relationships/image" Target="media/image144.png"/><Relationship Id="rId188" Type="http://schemas.openxmlformats.org/officeDocument/2006/relationships/image" Target="media/image165.png"/><Relationship Id="rId71" Type="http://schemas.openxmlformats.org/officeDocument/2006/relationships/image" Target="media/image56.png"/><Relationship Id="rId92" Type="http://schemas.openxmlformats.org/officeDocument/2006/relationships/image" Target="media/image76.png"/><Relationship Id="rId213" Type="http://schemas.openxmlformats.org/officeDocument/2006/relationships/header" Target="header10.xml"/><Relationship Id="rId234" Type="http://schemas.openxmlformats.org/officeDocument/2006/relationships/header" Target="header20.xml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55" Type="http://schemas.openxmlformats.org/officeDocument/2006/relationships/hyperlink" Target="http://www.spmpcr.cz/en/introduction/" TargetMode="External"/><Relationship Id="rId276" Type="http://schemas.openxmlformats.org/officeDocument/2006/relationships/header" Target="header27.xml"/><Relationship Id="rId40" Type="http://schemas.openxmlformats.org/officeDocument/2006/relationships/image" Target="media/image25.png"/><Relationship Id="rId115" Type="http://schemas.openxmlformats.org/officeDocument/2006/relationships/image" Target="media/image99.png"/><Relationship Id="rId136" Type="http://schemas.openxmlformats.org/officeDocument/2006/relationships/image" Target="media/image114.png"/><Relationship Id="rId157" Type="http://schemas.openxmlformats.org/officeDocument/2006/relationships/image" Target="media/image135.png"/><Relationship Id="rId178" Type="http://schemas.openxmlformats.org/officeDocument/2006/relationships/image" Target="media/image155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9" Type="http://schemas.openxmlformats.org/officeDocument/2006/relationships/image" Target="media/image171.jpeg"/><Relationship Id="rId203" Type="http://schemas.openxmlformats.org/officeDocument/2006/relationships/header" Target="header6.xml"/><Relationship Id="rId19" Type="http://schemas.openxmlformats.org/officeDocument/2006/relationships/footer" Target="footer3.xml"/><Relationship Id="rId224" Type="http://schemas.openxmlformats.org/officeDocument/2006/relationships/footer" Target="footer15.xml"/><Relationship Id="rId245" Type="http://schemas.openxmlformats.org/officeDocument/2006/relationships/footer" Target="footer23.xml"/><Relationship Id="rId266" Type="http://schemas.openxmlformats.org/officeDocument/2006/relationships/image" Target="media/image178.jpeg"/><Relationship Id="rId30" Type="http://schemas.openxmlformats.org/officeDocument/2006/relationships/image" Target="media/image15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image" Target="media/image125.png"/><Relationship Id="rId168" Type="http://schemas.openxmlformats.org/officeDocument/2006/relationships/image" Target="media/image145.png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7.png"/><Relationship Id="rId189" Type="http://schemas.openxmlformats.org/officeDocument/2006/relationships/image" Target="media/image166.png"/><Relationship Id="rId3" Type="http://schemas.openxmlformats.org/officeDocument/2006/relationships/settings" Target="settings.xml"/><Relationship Id="rId214" Type="http://schemas.openxmlformats.org/officeDocument/2006/relationships/footer" Target="footer10.xml"/><Relationship Id="rId235" Type="http://schemas.openxmlformats.org/officeDocument/2006/relationships/footer" Target="footer20.xml"/><Relationship Id="rId256" Type="http://schemas.openxmlformats.org/officeDocument/2006/relationships/header" Target="header24.xml"/><Relationship Id="rId277" Type="http://schemas.openxmlformats.org/officeDocument/2006/relationships/footer" Target="footer27.xml"/><Relationship Id="rId116" Type="http://schemas.openxmlformats.org/officeDocument/2006/relationships/image" Target="media/image100.png"/><Relationship Id="rId137" Type="http://schemas.openxmlformats.org/officeDocument/2006/relationships/image" Target="media/image115.png"/><Relationship Id="rId158" Type="http://schemas.openxmlformats.org/officeDocument/2006/relationships/image" Target="media/image136.png"/><Relationship Id="rId20" Type="http://schemas.openxmlformats.org/officeDocument/2006/relationships/image" Target="media/image7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179" Type="http://schemas.openxmlformats.org/officeDocument/2006/relationships/image" Target="media/image156.png"/><Relationship Id="rId190" Type="http://schemas.openxmlformats.org/officeDocument/2006/relationships/image" Target="media/image167.png"/><Relationship Id="rId204" Type="http://schemas.openxmlformats.org/officeDocument/2006/relationships/footer" Target="footer6.xml"/><Relationship Id="rId225" Type="http://schemas.openxmlformats.org/officeDocument/2006/relationships/header" Target="header16.xml"/><Relationship Id="rId246" Type="http://schemas.openxmlformats.org/officeDocument/2006/relationships/hyperlink" Target="http://www.coe.int/t/dg3/healthbioethic/" TargetMode="External"/><Relationship Id="rId267" Type="http://schemas.openxmlformats.org/officeDocument/2006/relationships/image" Target="media/image179.jpeg"/><Relationship Id="rId106" Type="http://schemas.openxmlformats.org/officeDocument/2006/relationships/image" Target="media/image90.png"/><Relationship Id="rId127" Type="http://schemas.openxmlformats.org/officeDocument/2006/relationships/image" Target="media/image111.png"/><Relationship Id="rId10" Type="http://schemas.openxmlformats.org/officeDocument/2006/relationships/hyperlink" Target="mailto:mail@bizchut.org.il" TargetMode="External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94" Type="http://schemas.openxmlformats.org/officeDocument/2006/relationships/image" Target="media/image78.png"/><Relationship Id="rId148" Type="http://schemas.openxmlformats.org/officeDocument/2006/relationships/image" Target="media/image126.png"/><Relationship Id="rId169" Type="http://schemas.openxmlformats.org/officeDocument/2006/relationships/image" Target="media/image146.png"/><Relationship Id="rId4" Type="http://schemas.openxmlformats.org/officeDocument/2006/relationships/webSettings" Target="webSettings.xml"/><Relationship Id="rId180" Type="http://schemas.openxmlformats.org/officeDocument/2006/relationships/image" Target="media/image157.png"/><Relationship Id="rId215" Type="http://schemas.openxmlformats.org/officeDocument/2006/relationships/header" Target="header11.xml"/><Relationship Id="rId236" Type="http://schemas.openxmlformats.org/officeDocument/2006/relationships/hyperlink" Target="http://www.wnusp.net/" TargetMode="External"/><Relationship Id="rId257" Type="http://schemas.openxmlformats.org/officeDocument/2006/relationships/footer" Target="footer24.xml"/><Relationship Id="rId278" Type="http://schemas.openxmlformats.org/officeDocument/2006/relationships/fontTable" Target="fontTable.xml"/><Relationship Id="rId42" Type="http://schemas.openxmlformats.org/officeDocument/2006/relationships/image" Target="media/image27.png"/><Relationship Id="rId84" Type="http://schemas.openxmlformats.org/officeDocument/2006/relationships/image" Target="media/image69.png"/><Relationship Id="rId138" Type="http://schemas.openxmlformats.org/officeDocument/2006/relationships/image" Target="media/image116.png"/><Relationship Id="rId191" Type="http://schemas.openxmlformats.org/officeDocument/2006/relationships/image" Target="media/image168.png"/><Relationship Id="rId205" Type="http://schemas.openxmlformats.org/officeDocument/2006/relationships/header" Target="header7.xml"/><Relationship Id="rId247" Type="http://schemas.openxmlformats.org/officeDocument/2006/relationships/hyperlink" Target="http://www.oireachtas.ie/parliament/media/michelle/Mental-capacity-text-REPORT-300412.pdf" TargetMode="External"/><Relationship Id="rId107" Type="http://schemas.openxmlformats.org/officeDocument/2006/relationships/image" Target="media/image91.png"/><Relationship Id="rId11" Type="http://schemas.openxmlformats.org/officeDocument/2006/relationships/hyperlink" Target="http://www.bizchut.org.il/" TargetMode="External"/><Relationship Id="rId53" Type="http://schemas.openxmlformats.org/officeDocument/2006/relationships/image" Target="media/image38.png"/><Relationship Id="rId149" Type="http://schemas.openxmlformats.org/officeDocument/2006/relationships/image" Target="media/image127.png"/><Relationship Id="rId95" Type="http://schemas.openxmlformats.org/officeDocument/2006/relationships/image" Target="media/image79.png"/><Relationship Id="rId160" Type="http://schemas.openxmlformats.org/officeDocument/2006/relationships/image" Target="media/image138.png"/><Relationship Id="rId216" Type="http://schemas.openxmlformats.org/officeDocument/2006/relationships/footer" Target="footer1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75.png"/><Relationship Id="rId1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102</Pages>
  <Words>32893</Words>
  <Characters>187493</Characters>
  <Application>Microsoft Office Word</Application>
  <DocSecurity>0</DocSecurity>
  <Lines>1562</Lines>
  <Paragraphs>439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שירות תמיכה בקבלת החלטות לאנשים עם מוגבלות - מודל שירות</dc:title>
  <cp:lastModifiedBy>אפרת ויינשטיין  | בזכות</cp:lastModifiedBy>
  <cp:revision>13</cp:revision>
  <dcterms:created xsi:type="dcterms:W3CDTF">2025-08-18T13:04:00Z</dcterms:created>
  <dcterms:modified xsi:type="dcterms:W3CDTF">2026-02-18T10:57:00Z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2016-10-30T00:00:00Z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2025-08-18T00:00:00Z</vt:filetime>
  </property>
  <property fmtid="{D5CDD505-2E9C-101B-9397-08002B2CF9AE}" pid="5" name="Producer">
    <vt:lpwstr>Adobe PDF Library 10.0.1</vt:lpwstr>
  </property>
</Properties>
</file>